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26F8" w14:textId="77777777" w:rsidR="00E23E8D" w:rsidRDefault="00E23E8D" w:rsidP="00E23E8D">
      <w:pPr>
        <w:tabs>
          <w:tab w:val="left" w:pos="2295"/>
        </w:tabs>
        <w:spacing w:line="360" w:lineRule="auto"/>
        <w:ind w:left="360" w:right="176"/>
        <w:jc w:val="right"/>
        <w:rPr>
          <w:rFonts w:ascii="Sylfaen" w:hAnsi="Sylfaen" w:cs="Sylfaen"/>
          <w:b/>
          <w:lang w:val="ka-GE"/>
        </w:rPr>
      </w:pPr>
      <w:r>
        <w:rPr>
          <w:noProof/>
        </w:rPr>
        <w:drawing>
          <wp:anchor distT="0" distB="0" distL="114300" distR="114300" simplePos="0" relativeHeight="251658240" behindDoc="1" locked="0" layoutInCell="1" allowOverlap="1" wp14:anchorId="3ADBA35D" wp14:editId="1716EF78">
            <wp:simplePos x="0" y="0"/>
            <wp:positionH relativeFrom="column">
              <wp:posOffset>-428625</wp:posOffset>
            </wp:positionH>
            <wp:positionV relativeFrom="paragraph">
              <wp:posOffset>-857250</wp:posOffset>
            </wp:positionV>
            <wp:extent cx="7972425" cy="10991850"/>
            <wp:effectExtent l="0" t="0" r="9525" b="0"/>
            <wp:wrapNone/>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i"/>
                    <pic:cNvPicPr>
                      <a:picLocks noChangeAspect="1" noChangeArrowheads="1"/>
                    </pic:cNvPicPr>
                  </pic:nvPicPr>
                  <pic:blipFill>
                    <a:blip r:embed="rId8" cstate="print">
                      <a:lum bright="70000" contrast="-70000"/>
                    </a:blip>
                    <a:srcRect/>
                    <a:stretch>
                      <a:fillRect/>
                    </a:stretch>
                  </pic:blipFill>
                  <pic:spPr bwMode="auto">
                    <a:xfrm>
                      <a:off x="0" y="0"/>
                      <a:ext cx="7972425" cy="10991850"/>
                    </a:xfrm>
                    <a:prstGeom prst="rect">
                      <a:avLst/>
                    </a:prstGeom>
                    <a:noFill/>
                    <a:ln w="9525">
                      <a:noFill/>
                      <a:miter lim="800000"/>
                      <a:headEnd/>
                      <a:tailEnd/>
                    </a:ln>
                  </pic:spPr>
                </pic:pic>
              </a:graphicData>
            </a:graphic>
            <wp14:sizeRelV relativeFrom="margin">
              <wp14:pctHeight>0</wp14:pctHeight>
            </wp14:sizeRelV>
          </wp:anchor>
        </w:drawing>
      </w:r>
    </w:p>
    <w:p w14:paraId="316FC1AD" w14:textId="77777777" w:rsidR="00FF714C" w:rsidRPr="00FF714C" w:rsidRDefault="00FF714C" w:rsidP="00E23E8D">
      <w:pPr>
        <w:spacing w:after="0" w:line="240" w:lineRule="auto"/>
        <w:ind w:left="133"/>
        <w:jc w:val="right"/>
        <w:rPr>
          <w:rFonts w:ascii="Sylfaen" w:eastAsia="Segoe UI Semibold" w:hAnsi="Sylfaen" w:cs="Segoe UI Semibold"/>
          <w:b/>
          <w:bCs/>
          <w:w w:val="85"/>
          <w:sz w:val="24"/>
          <w:szCs w:val="24"/>
          <w:lang w:val="ka-GE"/>
        </w:rPr>
      </w:pPr>
    </w:p>
    <w:p w14:paraId="2765CB90" w14:textId="77777777" w:rsidR="00FF714C" w:rsidRDefault="00E23E8D" w:rsidP="00E23E8D">
      <w:pPr>
        <w:tabs>
          <w:tab w:val="left" w:pos="5760"/>
        </w:tabs>
        <w:spacing w:after="0" w:line="240" w:lineRule="auto"/>
        <w:ind w:left="133"/>
        <w:rPr>
          <w:rFonts w:ascii="Sylfaen" w:eastAsia="Segoe UI Semibold" w:hAnsi="Sylfaen" w:cs="Segoe UI Semibold"/>
          <w:b/>
          <w:bCs/>
          <w:w w:val="85"/>
          <w:sz w:val="24"/>
          <w:szCs w:val="24"/>
        </w:rPr>
      </w:pPr>
      <w:r>
        <w:rPr>
          <w:rFonts w:ascii="Sylfaen" w:eastAsia="Segoe UI Semibold" w:hAnsi="Sylfaen" w:cs="Segoe UI Semibold"/>
          <w:b/>
          <w:bCs/>
          <w:w w:val="85"/>
          <w:sz w:val="24"/>
          <w:szCs w:val="24"/>
        </w:rPr>
        <w:tab/>
      </w:r>
    </w:p>
    <w:p w14:paraId="073F1242"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19AC1145"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791F4CBE"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0D01C92"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0AE4D726"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081E7293"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131E137F"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03DEBB6B"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12C8A7E7"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36DE0CF4"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7FA3C3C7"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89AB303"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71D24E88"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2C1BAC72"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3CB360C3"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8940064"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70DFD737"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56503F7B"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5FA03E1A"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217B6548" w14:textId="77777777" w:rsidR="00FF714C" w:rsidRDefault="00FF714C" w:rsidP="00FF714C">
      <w:pPr>
        <w:tabs>
          <w:tab w:val="left" w:pos="5535"/>
        </w:tabs>
        <w:spacing w:after="0" w:line="240" w:lineRule="auto"/>
        <w:ind w:left="133"/>
        <w:rPr>
          <w:rFonts w:ascii="Sylfaen" w:eastAsia="Segoe UI Semibold" w:hAnsi="Sylfaen" w:cs="Segoe UI Semibold"/>
          <w:b/>
          <w:bCs/>
          <w:w w:val="85"/>
          <w:sz w:val="24"/>
          <w:szCs w:val="24"/>
        </w:rPr>
      </w:pPr>
      <w:r>
        <w:rPr>
          <w:rFonts w:ascii="Sylfaen" w:eastAsia="Segoe UI Semibold" w:hAnsi="Sylfaen" w:cs="Segoe UI Semibold"/>
          <w:b/>
          <w:bCs/>
          <w:w w:val="85"/>
          <w:sz w:val="24"/>
          <w:szCs w:val="24"/>
        </w:rPr>
        <w:tab/>
      </w:r>
    </w:p>
    <w:p w14:paraId="15E93BF9" w14:textId="77777777" w:rsidR="00FF714C" w:rsidRPr="003142A7" w:rsidRDefault="00FF714C" w:rsidP="003142A7">
      <w:pPr>
        <w:spacing w:after="0" w:line="240" w:lineRule="auto"/>
        <w:ind w:left="133"/>
        <w:jc w:val="center"/>
        <w:rPr>
          <w:rFonts w:ascii="Sylfaen" w:eastAsia="Segoe UI Semibold" w:hAnsi="Sylfaen" w:cs="Segoe UI Semibold"/>
          <w:b/>
          <w:bCs/>
          <w:w w:val="85"/>
          <w:sz w:val="40"/>
          <w:szCs w:val="40"/>
          <w:lang w:val="ka-GE"/>
        </w:rPr>
      </w:pPr>
      <w:r w:rsidRPr="00FF714C">
        <w:rPr>
          <w:rFonts w:ascii="Sylfaen" w:eastAsia="Segoe UI Semibold" w:hAnsi="Sylfaen" w:cs="Segoe UI Semibold"/>
          <w:b/>
          <w:bCs/>
          <w:w w:val="85"/>
          <w:sz w:val="40"/>
          <w:szCs w:val="40"/>
          <w:lang w:val="ka-GE"/>
        </w:rPr>
        <w:t>ბორჯომის მუნიციპალიტეტის</w:t>
      </w:r>
      <w:r w:rsidR="003142A7">
        <w:rPr>
          <w:rFonts w:ascii="Sylfaen" w:eastAsia="Segoe UI Semibold" w:hAnsi="Sylfaen" w:cs="Segoe UI Semibold"/>
          <w:b/>
          <w:bCs/>
          <w:w w:val="85"/>
          <w:sz w:val="40"/>
          <w:szCs w:val="40"/>
          <w:lang w:val="ka-GE"/>
        </w:rPr>
        <w:t xml:space="preserve"> ბიუჯეტის პროექტი</w:t>
      </w:r>
    </w:p>
    <w:p w14:paraId="2FAE7781"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532B649B"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2BF78DB"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68C4EA3"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0FB19E55"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2C13D190"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0F5B3B03"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39F39052"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4FF47666" w14:textId="77777777" w:rsidR="00FF714C" w:rsidRPr="00FF714C" w:rsidRDefault="00FF714C" w:rsidP="00883775">
      <w:pPr>
        <w:spacing w:after="0" w:line="240" w:lineRule="auto"/>
        <w:ind w:left="133"/>
        <w:jc w:val="center"/>
        <w:rPr>
          <w:rFonts w:ascii="Sylfaen" w:eastAsia="Segoe UI Semibold" w:hAnsi="Sylfaen" w:cs="Segoe UI Semibold"/>
          <w:b/>
          <w:bCs/>
          <w:w w:val="85"/>
          <w:sz w:val="24"/>
          <w:szCs w:val="24"/>
          <w:lang w:val="ka-GE"/>
        </w:rPr>
      </w:pPr>
    </w:p>
    <w:p w14:paraId="706F145F" w14:textId="77777777" w:rsidR="00FF714C" w:rsidRDefault="00FF714C" w:rsidP="00883775">
      <w:pPr>
        <w:spacing w:after="0" w:line="240" w:lineRule="auto"/>
        <w:ind w:left="133"/>
        <w:jc w:val="center"/>
        <w:rPr>
          <w:rFonts w:ascii="Sylfaen" w:eastAsia="Segoe UI Semibold" w:hAnsi="Sylfaen" w:cs="Segoe UI Semibold"/>
          <w:b/>
          <w:bCs/>
          <w:w w:val="85"/>
          <w:sz w:val="24"/>
          <w:szCs w:val="24"/>
        </w:rPr>
      </w:pPr>
    </w:p>
    <w:p w14:paraId="706D813C" w14:textId="77777777" w:rsidR="00FF714C" w:rsidRPr="003142A7" w:rsidRDefault="00FF714C" w:rsidP="003142A7">
      <w:pPr>
        <w:spacing w:after="0" w:line="240" w:lineRule="auto"/>
        <w:rPr>
          <w:rFonts w:ascii="Sylfaen" w:eastAsia="Segoe UI Semibold" w:hAnsi="Sylfaen" w:cs="Segoe UI Semibold"/>
          <w:b/>
          <w:bCs/>
          <w:w w:val="85"/>
          <w:sz w:val="24"/>
          <w:szCs w:val="24"/>
          <w:lang w:val="ka-GE"/>
        </w:rPr>
      </w:pPr>
    </w:p>
    <w:p w14:paraId="3403DD66" w14:textId="77777777" w:rsidR="00610C88" w:rsidRPr="00610C88" w:rsidRDefault="00610C88" w:rsidP="00883775">
      <w:pPr>
        <w:spacing w:after="0" w:line="240" w:lineRule="auto"/>
        <w:ind w:left="133"/>
        <w:jc w:val="center"/>
        <w:rPr>
          <w:rFonts w:ascii="Sylfaen" w:eastAsia="Segoe UI Semibold" w:hAnsi="Sylfaen" w:cs="Segoe UI Semibold"/>
          <w:sz w:val="24"/>
          <w:szCs w:val="24"/>
        </w:rPr>
      </w:pPr>
      <w:r w:rsidRPr="00610C88">
        <w:rPr>
          <w:rFonts w:ascii="Sylfaen" w:eastAsia="Segoe UI Semibold" w:hAnsi="Sylfaen" w:cs="Segoe UI Semibold"/>
          <w:b/>
          <w:bCs/>
          <w:w w:val="85"/>
          <w:sz w:val="24"/>
          <w:szCs w:val="24"/>
        </w:rPr>
        <w:t>ბორჯომის</w:t>
      </w:r>
      <w:r w:rsidRPr="00610C88">
        <w:rPr>
          <w:rFonts w:ascii="Sylfaen" w:eastAsia="Segoe UI Semibold" w:hAnsi="Sylfaen" w:cs="Segoe UI Semibold"/>
          <w:b/>
          <w:bCs/>
          <w:spacing w:val="46"/>
          <w:w w:val="85"/>
          <w:sz w:val="24"/>
          <w:szCs w:val="24"/>
        </w:rPr>
        <w:t xml:space="preserve"> </w:t>
      </w:r>
      <w:r w:rsidRPr="00610C88">
        <w:rPr>
          <w:rFonts w:ascii="Sylfaen" w:eastAsia="Segoe UI Semibold" w:hAnsi="Sylfaen" w:cs="Segoe UI Semibold"/>
          <w:b/>
          <w:bCs/>
          <w:w w:val="85"/>
          <w:sz w:val="24"/>
          <w:szCs w:val="24"/>
        </w:rPr>
        <w:t>მუნიციპალიტეტის</w:t>
      </w:r>
      <w:r w:rsidRPr="00610C88">
        <w:rPr>
          <w:rFonts w:ascii="Sylfaen" w:eastAsia="Segoe UI Semibold" w:hAnsi="Sylfaen" w:cs="Segoe UI Semibold"/>
          <w:b/>
          <w:bCs/>
          <w:spacing w:val="47"/>
          <w:w w:val="85"/>
          <w:sz w:val="24"/>
          <w:szCs w:val="24"/>
        </w:rPr>
        <w:t xml:space="preserve"> </w:t>
      </w:r>
      <w:r w:rsidRPr="00610C88">
        <w:rPr>
          <w:rFonts w:ascii="Sylfaen" w:eastAsia="Segoe UI Semibold" w:hAnsi="Sylfaen" w:cs="Segoe UI Semibold"/>
          <w:b/>
          <w:bCs/>
          <w:w w:val="85"/>
          <w:sz w:val="24"/>
          <w:szCs w:val="24"/>
        </w:rPr>
        <w:t>საკრებულოს</w:t>
      </w:r>
    </w:p>
    <w:p w14:paraId="13515C9D" w14:textId="77777777" w:rsidR="00883775" w:rsidRDefault="00610C88" w:rsidP="00883775">
      <w:pPr>
        <w:spacing w:after="0" w:line="240" w:lineRule="auto"/>
        <w:ind w:left="1796" w:right="1687"/>
        <w:jc w:val="center"/>
        <w:rPr>
          <w:rFonts w:ascii="Sylfaen" w:eastAsia="Segoe UI Semibold" w:hAnsi="Sylfaen" w:cs="Segoe UI Semibold"/>
          <w:b/>
          <w:bCs/>
          <w:w w:val="85"/>
          <w:sz w:val="24"/>
          <w:szCs w:val="24"/>
        </w:rPr>
      </w:pPr>
      <w:r w:rsidRPr="00610C88">
        <w:rPr>
          <w:rFonts w:ascii="Sylfaen" w:eastAsia="Segoe UI Semibold" w:hAnsi="Sylfaen" w:cs="Segoe UI Semibold"/>
          <w:b/>
          <w:bCs/>
          <w:w w:val="85"/>
          <w:sz w:val="24"/>
          <w:szCs w:val="24"/>
        </w:rPr>
        <w:t>დადგენილება</w:t>
      </w:r>
      <w:r w:rsidRPr="00610C88">
        <w:rPr>
          <w:rFonts w:ascii="Sylfaen" w:eastAsia="Segoe UI Semibold" w:hAnsi="Sylfaen" w:cs="Segoe UI Semibold"/>
          <w:b/>
          <w:bCs/>
          <w:spacing w:val="18"/>
          <w:w w:val="85"/>
          <w:sz w:val="24"/>
          <w:szCs w:val="24"/>
        </w:rPr>
        <w:t xml:space="preserve"> </w:t>
      </w:r>
      <w:r w:rsidRPr="00610C88">
        <w:rPr>
          <w:rFonts w:ascii="Sylfaen" w:eastAsia="Segoe UI Semibold" w:hAnsi="Sylfaen" w:cs="Segoe UI Semibold"/>
          <w:b/>
          <w:bCs/>
          <w:w w:val="85"/>
          <w:sz w:val="24"/>
          <w:szCs w:val="24"/>
        </w:rPr>
        <w:t>№</w:t>
      </w:r>
      <w:r w:rsidR="00883775">
        <w:rPr>
          <w:rFonts w:ascii="Sylfaen" w:eastAsia="Segoe UI Semibold" w:hAnsi="Sylfaen" w:cs="Segoe UI Semibold"/>
          <w:b/>
          <w:bCs/>
          <w:w w:val="85"/>
          <w:sz w:val="24"/>
          <w:szCs w:val="24"/>
        </w:rPr>
        <w:t xml:space="preserve"> </w:t>
      </w:r>
    </w:p>
    <w:p w14:paraId="335A9C3F" w14:textId="0AEBDB87" w:rsidR="00883775" w:rsidRPr="00577034" w:rsidRDefault="00086FCE" w:rsidP="00883775">
      <w:pPr>
        <w:spacing w:after="0" w:line="240" w:lineRule="auto"/>
        <w:ind w:left="1796" w:right="1687"/>
        <w:jc w:val="center"/>
        <w:rPr>
          <w:rFonts w:ascii="Sylfaen" w:eastAsia="Segoe UI Semibold" w:hAnsi="Sylfaen" w:cs="Segoe UI Semibold"/>
          <w:b/>
          <w:bCs/>
          <w:w w:val="90"/>
          <w:lang w:val="ka-GE"/>
        </w:rPr>
      </w:pPr>
      <w:r>
        <w:rPr>
          <w:rFonts w:ascii="Sylfaen" w:eastAsia="Segoe UI Semibold" w:hAnsi="Sylfaen" w:cs="Segoe UI Semibold"/>
          <w:b/>
          <w:bCs/>
          <w:w w:val="90"/>
        </w:rPr>
        <w:t>2022</w:t>
      </w:r>
      <w:r w:rsidR="00610C88" w:rsidRPr="001744BD">
        <w:rPr>
          <w:rFonts w:ascii="Sylfaen" w:eastAsia="Segoe UI Semibold" w:hAnsi="Sylfaen" w:cs="Segoe UI Semibold"/>
          <w:b/>
          <w:bCs/>
          <w:w w:val="90"/>
        </w:rPr>
        <w:t xml:space="preserve"> </w:t>
      </w:r>
      <w:r w:rsidR="00610C88" w:rsidRPr="001744BD">
        <w:rPr>
          <w:rFonts w:ascii="Sylfaen" w:eastAsia="Segoe UI Semibold" w:hAnsi="Sylfaen" w:cs="Segoe UI Semibold"/>
          <w:b/>
          <w:bCs/>
          <w:spacing w:val="-26"/>
          <w:w w:val="90"/>
        </w:rPr>
        <w:t xml:space="preserve"> </w:t>
      </w:r>
      <w:r w:rsidR="00610C88" w:rsidRPr="001744BD">
        <w:rPr>
          <w:rFonts w:ascii="Sylfaen" w:eastAsia="Segoe UI Semibold" w:hAnsi="Sylfaen" w:cs="Segoe UI Semibold"/>
          <w:b/>
          <w:bCs/>
          <w:w w:val="90"/>
        </w:rPr>
        <w:t>წლის</w:t>
      </w:r>
      <w:r w:rsidR="00610C88" w:rsidRPr="001744BD">
        <w:rPr>
          <w:rFonts w:ascii="Sylfaen" w:eastAsia="Segoe UI Semibold" w:hAnsi="Sylfaen" w:cs="Segoe UI Semibold"/>
          <w:b/>
          <w:bCs/>
          <w:spacing w:val="-26"/>
          <w:w w:val="90"/>
        </w:rPr>
        <w:t xml:space="preserve"> </w:t>
      </w:r>
      <w:r w:rsidR="003142A7" w:rsidRPr="001744BD">
        <w:rPr>
          <w:rFonts w:ascii="Sylfaen" w:eastAsia="Segoe UI Semibold" w:hAnsi="Sylfaen" w:cs="Segoe UI Semibold"/>
          <w:b/>
          <w:bCs/>
          <w:w w:val="90"/>
        </w:rPr>
        <w:t xml:space="preserve"> </w:t>
      </w:r>
      <w:r w:rsidR="00610C88" w:rsidRPr="001744BD">
        <w:rPr>
          <w:rFonts w:ascii="Sylfaen" w:eastAsia="Segoe UI Semibold" w:hAnsi="Sylfaen" w:cs="Segoe UI Semibold"/>
          <w:b/>
          <w:bCs/>
          <w:spacing w:val="-25"/>
          <w:w w:val="90"/>
        </w:rPr>
        <w:t xml:space="preserve"> </w:t>
      </w:r>
      <w:r w:rsidR="00577034">
        <w:rPr>
          <w:rFonts w:ascii="Sylfaen" w:eastAsia="Segoe UI Semibold" w:hAnsi="Sylfaen" w:cs="Segoe UI Semibold"/>
          <w:b/>
          <w:bCs/>
          <w:w w:val="90"/>
          <w:lang w:val="ka-GE"/>
        </w:rPr>
        <w:t>დეკემბერი</w:t>
      </w:r>
    </w:p>
    <w:p w14:paraId="3628F2FB" w14:textId="77777777" w:rsidR="00610C88" w:rsidRPr="00610C88" w:rsidRDefault="00610C88" w:rsidP="00883775">
      <w:pPr>
        <w:spacing w:after="0" w:line="240" w:lineRule="auto"/>
        <w:ind w:left="1796" w:right="1687"/>
        <w:jc w:val="center"/>
        <w:rPr>
          <w:rFonts w:ascii="Sylfaen" w:eastAsia="Segoe UI Semibold" w:hAnsi="Sylfaen" w:cs="Segoe UI Semibold"/>
          <w:sz w:val="24"/>
          <w:szCs w:val="24"/>
        </w:rPr>
      </w:pPr>
      <w:r w:rsidRPr="00610C88">
        <w:rPr>
          <w:rFonts w:ascii="Sylfaen" w:eastAsia="Segoe UI Semibold" w:hAnsi="Sylfaen" w:cs="Segoe UI Semibold"/>
          <w:b/>
          <w:bCs/>
          <w:w w:val="85"/>
          <w:sz w:val="24"/>
          <w:szCs w:val="24"/>
        </w:rPr>
        <w:t xml:space="preserve"> ქ.</w:t>
      </w:r>
      <w:r w:rsidRPr="00610C88">
        <w:rPr>
          <w:rFonts w:ascii="Sylfaen" w:eastAsia="Segoe UI Semibold" w:hAnsi="Sylfaen" w:cs="Segoe UI Semibold"/>
          <w:b/>
          <w:bCs/>
          <w:spacing w:val="28"/>
          <w:w w:val="85"/>
          <w:sz w:val="24"/>
          <w:szCs w:val="24"/>
        </w:rPr>
        <w:t xml:space="preserve"> </w:t>
      </w:r>
      <w:r w:rsidRPr="00610C88">
        <w:rPr>
          <w:rFonts w:ascii="Sylfaen" w:eastAsia="Segoe UI Semibold" w:hAnsi="Sylfaen" w:cs="Segoe UI Semibold"/>
          <w:b/>
          <w:bCs/>
          <w:w w:val="85"/>
          <w:sz w:val="24"/>
          <w:szCs w:val="24"/>
        </w:rPr>
        <w:t>ბორჯომი</w:t>
      </w:r>
    </w:p>
    <w:p w14:paraId="5BFE55B5" w14:textId="45F96C60" w:rsidR="00883775" w:rsidRPr="00764B0A" w:rsidRDefault="00610C88" w:rsidP="003142A7">
      <w:pPr>
        <w:spacing w:after="0" w:line="240" w:lineRule="auto"/>
        <w:ind w:left="1801" w:right="1687"/>
        <w:jc w:val="center"/>
        <w:rPr>
          <w:rFonts w:ascii="Sylfaen" w:eastAsia="Sylfaen" w:hAnsi="Sylfaen" w:cs="Sylfaen"/>
          <w:b/>
          <w:color w:val="000000"/>
          <w:sz w:val="24"/>
          <w:szCs w:val="24"/>
        </w:rPr>
      </w:pPr>
      <w:r w:rsidRPr="00764B0A">
        <w:rPr>
          <w:rFonts w:ascii="Sylfaen" w:eastAsia="Segoe UI Semibold" w:hAnsi="Sylfaen" w:cs="Segoe UI Semibold"/>
          <w:b/>
          <w:bCs/>
          <w:sz w:val="24"/>
          <w:szCs w:val="24"/>
          <w:lang w:eastAsia="ru-RU"/>
        </w:rPr>
        <w:lastRenderedPageBreak/>
        <w:t xml:space="preserve">ბორჯომის მუნიციპალიტეტის </w:t>
      </w:r>
      <w:r w:rsidR="00B21B93">
        <w:rPr>
          <w:rFonts w:ascii="Sylfaen" w:eastAsia="Segoe UI Semibold" w:hAnsi="Sylfaen" w:cs="Segoe UI Semibold"/>
          <w:b/>
          <w:bCs/>
          <w:sz w:val="24"/>
          <w:szCs w:val="24"/>
          <w:lang w:eastAsia="ru-RU"/>
        </w:rPr>
        <w:t>2022</w:t>
      </w:r>
      <w:r w:rsidR="008D0661">
        <w:rPr>
          <w:rFonts w:ascii="Sylfaen" w:eastAsia="Segoe UI Semibold" w:hAnsi="Sylfaen" w:cs="Segoe UI Semibold"/>
          <w:b/>
          <w:bCs/>
          <w:sz w:val="24"/>
          <w:szCs w:val="24"/>
          <w:lang w:eastAsia="ru-RU"/>
        </w:rPr>
        <w:t xml:space="preserve"> </w:t>
      </w:r>
      <w:r w:rsidRPr="00764B0A">
        <w:rPr>
          <w:rFonts w:ascii="Sylfaen" w:eastAsia="Segoe UI Semibold" w:hAnsi="Sylfaen" w:cs="Segoe UI Semibold"/>
          <w:b/>
          <w:bCs/>
          <w:sz w:val="24"/>
          <w:szCs w:val="24"/>
          <w:lang w:eastAsia="ru-RU"/>
        </w:rPr>
        <w:t>წლის ბიუჯეტის დამტკიცების</w:t>
      </w:r>
      <w:r w:rsidRPr="00610C88">
        <w:rPr>
          <w:rFonts w:ascii="Sylfaen" w:eastAsia="Segoe UI Semibold" w:hAnsi="Sylfaen" w:cs="Segoe UI Semibold"/>
          <w:b/>
          <w:bCs/>
          <w:spacing w:val="24"/>
          <w:w w:val="85"/>
          <w:sz w:val="24"/>
          <w:szCs w:val="24"/>
        </w:rPr>
        <w:t xml:space="preserve"> </w:t>
      </w:r>
      <w:r w:rsidRPr="00764B0A">
        <w:rPr>
          <w:rFonts w:ascii="Sylfaen" w:eastAsia="Sylfaen" w:hAnsi="Sylfaen" w:cs="Sylfaen"/>
          <w:b/>
          <w:color w:val="000000"/>
          <w:sz w:val="24"/>
          <w:szCs w:val="24"/>
        </w:rPr>
        <w:t>შესახებ</w:t>
      </w:r>
    </w:p>
    <w:p w14:paraId="472AE861" w14:textId="3DB91C40" w:rsidR="00D029B8" w:rsidRDefault="003142A7" w:rsidP="00802BC4">
      <w:pPr>
        <w:pStyle w:val="BodyText"/>
        <w:spacing w:before="8" w:line="270" w:lineRule="exact"/>
        <w:ind w:right="115" w:firstLine="720"/>
        <w:jc w:val="both"/>
        <w:rPr>
          <w:rFonts w:ascii="Sylfaen" w:eastAsia="Segoe UI Semibold" w:hAnsi="Sylfaen" w:cs="Segoe UI Semibold"/>
          <w:bCs/>
          <w:sz w:val="20"/>
          <w:szCs w:val="20"/>
          <w:lang w:val="ka-GE"/>
        </w:rPr>
      </w:pPr>
      <w:r w:rsidRPr="00764B0A">
        <w:rPr>
          <w:rFonts w:ascii="Sylfaen" w:hAnsi="Sylfaen"/>
          <w:sz w:val="20"/>
          <w:szCs w:val="20"/>
          <w:lang w:val="ka-GE"/>
        </w:rPr>
        <w:t xml:space="preserve">საქართველოს ორგანული კანონის </w:t>
      </w:r>
      <w:r w:rsidR="00610C88" w:rsidRPr="00764B0A">
        <w:rPr>
          <w:rFonts w:ascii="Sylfaen" w:hAnsi="Sylfaen"/>
          <w:sz w:val="20"/>
          <w:szCs w:val="20"/>
          <w:lang w:val="en-US"/>
        </w:rPr>
        <w:t>„</w:t>
      </w:r>
      <w:r w:rsidR="00610C88" w:rsidRPr="00764B0A">
        <w:rPr>
          <w:rFonts w:ascii="Sylfaen" w:hAnsi="Sylfaen"/>
          <w:sz w:val="20"/>
          <w:szCs w:val="20"/>
        </w:rPr>
        <w:t>ადგილობრივი</w:t>
      </w:r>
      <w:r w:rsidR="00610C88" w:rsidRPr="00764B0A">
        <w:rPr>
          <w:rFonts w:ascii="Sylfaen" w:hAnsi="Sylfaen"/>
          <w:spacing w:val="33"/>
          <w:sz w:val="20"/>
          <w:szCs w:val="20"/>
          <w:lang w:val="en-US"/>
        </w:rPr>
        <w:t xml:space="preserve"> </w:t>
      </w:r>
      <w:r w:rsidR="00610C88" w:rsidRPr="00764B0A">
        <w:rPr>
          <w:rFonts w:ascii="Sylfaen" w:hAnsi="Sylfaen"/>
          <w:sz w:val="20"/>
          <w:szCs w:val="20"/>
        </w:rPr>
        <w:t>თვითმმართველობის</w:t>
      </w:r>
      <w:r w:rsidR="00610C88" w:rsidRPr="00764B0A">
        <w:rPr>
          <w:rFonts w:ascii="Sylfaen" w:hAnsi="Sylfaen"/>
          <w:spacing w:val="32"/>
          <w:sz w:val="20"/>
          <w:szCs w:val="20"/>
          <w:lang w:val="en-US"/>
        </w:rPr>
        <w:t xml:space="preserve"> </w:t>
      </w:r>
      <w:r w:rsidR="00610C88" w:rsidRPr="00764B0A">
        <w:rPr>
          <w:rFonts w:ascii="Sylfaen" w:hAnsi="Sylfaen"/>
          <w:sz w:val="20"/>
          <w:szCs w:val="20"/>
        </w:rPr>
        <w:t>კოდექსი</w:t>
      </w:r>
      <w:r w:rsidR="00610C88" w:rsidRPr="00764B0A">
        <w:rPr>
          <w:rFonts w:ascii="Sylfaen" w:hAnsi="Sylfaen"/>
          <w:sz w:val="20"/>
          <w:szCs w:val="20"/>
          <w:lang w:val="en-US"/>
        </w:rPr>
        <w:t>"</w:t>
      </w:r>
      <w:r w:rsidR="00610C88" w:rsidRPr="00764B0A">
        <w:rPr>
          <w:rFonts w:ascii="Sylfaen" w:hAnsi="Sylfaen"/>
          <w:spacing w:val="17"/>
          <w:sz w:val="20"/>
          <w:szCs w:val="20"/>
          <w:lang w:val="en-US"/>
        </w:rPr>
        <w:t xml:space="preserve"> </w:t>
      </w:r>
      <w:r w:rsidR="00610C88" w:rsidRPr="00764B0A">
        <w:rPr>
          <w:rFonts w:ascii="Sylfaen" w:hAnsi="Sylfaen"/>
          <w:sz w:val="20"/>
          <w:szCs w:val="20"/>
          <w:lang w:val="en-US"/>
        </w:rPr>
        <w:t>24-</w:t>
      </w:r>
      <w:r w:rsidR="00610C88" w:rsidRPr="00764B0A">
        <w:rPr>
          <w:rFonts w:ascii="Sylfaen" w:hAnsi="Sylfaen"/>
          <w:sz w:val="20"/>
          <w:szCs w:val="20"/>
        </w:rPr>
        <w:t>ე</w:t>
      </w:r>
      <w:r w:rsidR="00610C88" w:rsidRPr="00764B0A">
        <w:rPr>
          <w:rFonts w:ascii="Sylfaen" w:hAnsi="Sylfaen"/>
          <w:spacing w:val="22"/>
          <w:sz w:val="20"/>
          <w:szCs w:val="20"/>
          <w:lang w:val="en-US"/>
        </w:rPr>
        <w:t xml:space="preserve"> </w:t>
      </w:r>
      <w:r w:rsidR="00610C88" w:rsidRPr="00764B0A">
        <w:rPr>
          <w:rFonts w:ascii="Sylfaen" w:hAnsi="Sylfaen"/>
          <w:sz w:val="20"/>
          <w:szCs w:val="20"/>
        </w:rPr>
        <w:t>მუხლის</w:t>
      </w:r>
      <w:r w:rsidR="00610C88" w:rsidRPr="00764B0A">
        <w:rPr>
          <w:rFonts w:ascii="Sylfaen" w:hAnsi="Sylfaen"/>
          <w:spacing w:val="23"/>
          <w:sz w:val="20"/>
          <w:szCs w:val="20"/>
          <w:lang w:val="en-US"/>
        </w:rPr>
        <w:t xml:space="preserve"> </w:t>
      </w:r>
      <w:r w:rsidR="00610C88" w:rsidRPr="00764B0A">
        <w:rPr>
          <w:rFonts w:ascii="Sylfaen" w:hAnsi="Sylfaen"/>
          <w:sz w:val="20"/>
          <w:szCs w:val="20"/>
        </w:rPr>
        <w:t>პირველი</w:t>
      </w:r>
      <w:r w:rsidR="00610C88" w:rsidRPr="00764B0A">
        <w:rPr>
          <w:rFonts w:ascii="Sylfaen" w:hAnsi="Sylfaen"/>
          <w:w w:val="102"/>
          <w:sz w:val="20"/>
          <w:szCs w:val="20"/>
          <w:lang w:val="en-US"/>
        </w:rPr>
        <w:t xml:space="preserve"> </w:t>
      </w:r>
      <w:r w:rsidR="00610C88" w:rsidRPr="00764B0A">
        <w:rPr>
          <w:rFonts w:ascii="Sylfaen" w:hAnsi="Sylfaen"/>
          <w:sz w:val="20"/>
          <w:szCs w:val="20"/>
        </w:rPr>
        <w:t>ნაწილის</w:t>
      </w:r>
      <w:r w:rsidR="00610C88" w:rsidRPr="00764B0A">
        <w:rPr>
          <w:rFonts w:ascii="Sylfaen" w:hAnsi="Sylfaen"/>
          <w:spacing w:val="42"/>
          <w:sz w:val="20"/>
          <w:szCs w:val="20"/>
          <w:lang w:val="en-US"/>
        </w:rPr>
        <w:t xml:space="preserve"> </w:t>
      </w:r>
      <w:r w:rsidR="00610C88" w:rsidRPr="00764B0A">
        <w:rPr>
          <w:rFonts w:ascii="Sylfaen" w:hAnsi="Sylfaen"/>
          <w:sz w:val="20"/>
          <w:szCs w:val="20"/>
          <w:lang w:val="en-US"/>
        </w:rPr>
        <w:t>„</w:t>
      </w:r>
      <w:r w:rsidR="00610C88" w:rsidRPr="00764B0A">
        <w:rPr>
          <w:rFonts w:ascii="Sylfaen" w:hAnsi="Sylfaen"/>
          <w:sz w:val="20"/>
          <w:szCs w:val="20"/>
        </w:rPr>
        <w:t>დ</w:t>
      </w:r>
      <w:r w:rsidR="00610C88" w:rsidRPr="00764B0A">
        <w:rPr>
          <w:rFonts w:ascii="Sylfaen" w:hAnsi="Sylfaen"/>
          <w:sz w:val="20"/>
          <w:szCs w:val="20"/>
          <w:lang w:val="en-US"/>
        </w:rPr>
        <w:t>.</w:t>
      </w:r>
      <w:r w:rsidR="00610C88" w:rsidRPr="00764B0A">
        <w:rPr>
          <w:rFonts w:ascii="Sylfaen" w:hAnsi="Sylfaen"/>
          <w:sz w:val="20"/>
          <w:szCs w:val="20"/>
        </w:rPr>
        <w:t>ა</w:t>
      </w:r>
      <w:r w:rsidR="00610C88" w:rsidRPr="00764B0A">
        <w:rPr>
          <w:rFonts w:ascii="Sylfaen" w:hAnsi="Sylfaen"/>
          <w:sz w:val="20"/>
          <w:szCs w:val="20"/>
          <w:lang w:val="en-US"/>
        </w:rPr>
        <w:t>“</w:t>
      </w:r>
      <w:r w:rsidR="00610C88" w:rsidRPr="00764B0A">
        <w:rPr>
          <w:rFonts w:ascii="Sylfaen" w:hAnsi="Sylfaen"/>
          <w:spacing w:val="34"/>
          <w:sz w:val="20"/>
          <w:szCs w:val="20"/>
          <w:lang w:val="en-US"/>
        </w:rPr>
        <w:t xml:space="preserve"> </w:t>
      </w:r>
      <w:r w:rsidR="00610C88" w:rsidRPr="00764B0A">
        <w:rPr>
          <w:rFonts w:ascii="Sylfaen" w:hAnsi="Sylfaen"/>
          <w:sz w:val="20"/>
          <w:szCs w:val="20"/>
        </w:rPr>
        <w:t>ქვეპუნქტის</w:t>
      </w:r>
      <w:r w:rsidR="00B23A37" w:rsidRPr="00764B0A">
        <w:rPr>
          <w:rFonts w:ascii="Sylfaen" w:hAnsi="Sylfaen"/>
          <w:sz w:val="20"/>
          <w:szCs w:val="20"/>
          <w:lang w:val="en-US"/>
        </w:rPr>
        <w:t xml:space="preserve"> და 91-ე მუხლის ,საქართველოს საბიუჯეტო კოდექსის: 78-ე მუხლი მე-2 ნაწილის შესაბამისად</w:t>
      </w:r>
      <w:r w:rsidR="00610C88" w:rsidRPr="00764B0A">
        <w:rPr>
          <w:rFonts w:ascii="Sylfaen" w:hAnsi="Sylfaen"/>
          <w:spacing w:val="45"/>
          <w:sz w:val="20"/>
          <w:szCs w:val="20"/>
          <w:lang w:val="en-US"/>
        </w:rPr>
        <w:t xml:space="preserve"> </w:t>
      </w:r>
      <w:r w:rsidR="00610C88" w:rsidRPr="00764B0A">
        <w:rPr>
          <w:rFonts w:ascii="Sylfaen" w:hAnsi="Sylfaen"/>
          <w:sz w:val="20"/>
          <w:szCs w:val="20"/>
        </w:rPr>
        <w:t>ბორჯომის</w:t>
      </w:r>
      <w:r w:rsidR="00610C88" w:rsidRPr="00764B0A">
        <w:rPr>
          <w:rFonts w:ascii="Sylfaen" w:hAnsi="Sylfaen"/>
          <w:spacing w:val="4"/>
          <w:sz w:val="20"/>
          <w:szCs w:val="20"/>
          <w:lang w:val="en-US"/>
        </w:rPr>
        <w:t xml:space="preserve"> </w:t>
      </w:r>
      <w:r w:rsidR="00610C88" w:rsidRPr="00764B0A">
        <w:rPr>
          <w:rFonts w:ascii="Sylfaen" w:hAnsi="Sylfaen"/>
          <w:sz w:val="20"/>
          <w:szCs w:val="20"/>
        </w:rPr>
        <w:t>მუნიციპალიტეტის</w:t>
      </w:r>
      <w:r w:rsidR="00610C88" w:rsidRPr="00764B0A">
        <w:rPr>
          <w:rFonts w:ascii="Sylfaen" w:hAnsi="Sylfaen"/>
          <w:spacing w:val="4"/>
          <w:sz w:val="20"/>
          <w:szCs w:val="20"/>
          <w:lang w:val="en-US"/>
        </w:rPr>
        <w:t xml:space="preserve"> </w:t>
      </w:r>
      <w:r w:rsidR="00610C88" w:rsidRPr="00764B0A">
        <w:rPr>
          <w:rFonts w:ascii="Sylfaen" w:hAnsi="Sylfaen"/>
          <w:sz w:val="20"/>
          <w:szCs w:val="20"/>
        </w:rPr>
        <w:t>საკრებულო</w:t>
      </w:r>
      <w:r w:rsidR="00610C88" w:rsidRPr="00764B0A">
        <w:rPr>
          <w:rFonts w:ascii="Sylfaen" w:hAnsi="Sylfaen"/>
          <w:spacing w:val="-4"/>
          <w:sz w:val="20"/>
          <w:szCs w:val="20"/>
          <w:lang w:val="en-US"/>
        </w:rPr>
        <w:t xml:space="preserve"> </w:t>
      </w:r>
      <w:r w:rsidRPr="00764B0A">
        <w:rPr>
          <w:rFonts w:ascii="Sylfaen" w:eastAsia="Segoe UI Semibold" w:hAnsi="Sylfaen" w:cs="Segoe UI Semibold"/>
          <w:bCs/>
          <w:sz w:val="20"/>
          <w:szCs w:val="20"/>
          <w:lang w:val="ka-GE"/>
        </w:rPr>
        <w:t>ადგენს დამტკიცდეს ბორჯომის მუნიციპალიტეტის</w:t>
      </w:r>
      <w:r w:rsidR="00431E10">
        <w:rPr>
          <w:rFonts w:ascii="Sylfaen" w:eastAsia="Segoe UI Semibold" w:hAnsi="Sylfaen" w:cs="Segoe UI Semibold"/>
          <w:bCs/>
          <w:sz w:val="20"/>
          <w:szCs w:val="20"/>
          <w:lang w:val="ka-GE"/>
        </w:rPr>
        <w:t xml:space="preserve"> 2022</w:t>
      </w:r>
      <w:r w:rsidRPr="00764B0A">
        <w:rPr>
          <w:rFonts w:ascii="Sylfaen" w:eastAsia="Segoe UI Semibold" w:hAnsi="Sylfaen" w:cs="Segoe UI Semibold"/>
          <w:bCs/>
          <w:sz w:val="20"/>
          <w:szCs w:val="20"/>
          <w:lang w:val="ka-GE"/>
        </w:rPr>
        <w:t xml:space="preserve"> წლის ბიუჯეტი თანდართული რედაქციით</w:t>
      </w:r>
      <w:r w:rsidR="00B23A37" w:rsidRPr="00764B0A">
        <w:rPr>
          <w:rFonts w:ascii="Sylfaen" w:eastAsia="Segoe UI Semibold" w:hAnsi="Sylfaen" w:cs="Segoe UI Semibold"/>
          <w:bCs/>
          <w:sz w:val="20"/>
          <w:szCs w:val="20"/>
          <w:lang w:val="ka-GE"/>
        </w:rPr>
        <w:t>:</w:t>
      </w:r>
    </w:p>
    <w:p w14:paraId="0273E0DA" w14:textId="77777777" w:rsidR="009D329A" w:rsidRPr="00764B0A" w:rsidRDefault="009D329A" w:rsidP="00802BC4">
      <w:pPr>
        <w:pStyle w:val="BodyText"/>
        <w:spacing w:before="8" w:line="270" w:lineRule="exact"/>
        <w:ind w:right="115" w:firstLine="720"/>
        <w:jc w:val="both"/>
        <w:rPr>
          <w:rFonts w:ascii="Sylfaen" w:eastAsia="Segoe UI Semibold" w:hAnsi="Sylfaen" w:cs="Segoe UI Semibold"/>
          <w:bCs/>
          <w:sz w:val="20"/>
          <w:szCs w:val="20"/>
          <w:lang w:val="ka-GE"/>
        </w:rPr>
      </w:pPr>
    </w:p>
    <w:p w14:paraId="5421B318" w14:textId="02881684" w:rsidR="00B23A37" w:rsidRDefault="00B23A37" w:rsidP="00C91D86">
      <w:pPr>
        <w:pStyle w:val="BodyText"/>
        <w:tabs>
          <w:tab w:val="left" w:pos="10350"/>
        </w:tabs>
        <w:spacing w:before="8" w:line="270" w:lineRule="exact"/>
        <w:ind w:right="-1170" w:firstLine="720"/>
        <w:jc w:val="both"/>
        <w:rPr>
          <w:rFonts w:ascii="Sylfaen" w:eastAsia="Segoe UI Semibold" w:hAnsi="Sylfaen" w:cs="Segoe UI Semibold"/>
          <w:b/>
          <w:bCs/>
          <w:sz w:val="24"/>
          <w:szCs w:val="24"/>
          <w:lang w:val="ka-GE"/>
        </w:rPr>
      </w:pPr>
      <w:r w:rsidRPr="00B23A37">
        <w:rPr>
          <w:rFonts w:ascii="Sylfaen" w:eastAsia="Segoe UI Semibold" w:hAnsi="Sylfaen" w:cs="Segoe UI Semibold"/>
          <w:b/>
          <w:bCs/>
          <w:sz w:val="24"/>
          <w:szCs w:val="24"/>
          <w:lang w:val="ka-GE"/>
        </w:rPr>
        <w:t xml:space="preserve">თავი </w:t>
      </w:r>
      <w:r w:rsidRPr="00B23A37">
        <w:rPr>
          <w:rFonts w:ascii="Sylfaen" w:eastAsia="Segoe UI Semibold" w:hAnsi="Sylfaen" w:cs="Segoe UI Semibold"/>
          <w:b/>
          <w:bCs/>
          <w:sz w:val="24"/>
          <w:szCs w:val="24"/>
          <w:lang w:val="en-US"/>
        </w:rPr>
        <w:t>I</w:t>
      </w:r>
      <w:r>
        <w:rPr>
          <w:rFonts w:ascii="Sylfaen" w:eastAsia="Segoe UI Semibold" w:hAnsi="Sylfaen" w:cs="Segoe UI Semibold"/>
          <w:b/>
          <w:bCs/>
          <w:sz w:val="24"/>
          <w:szCs w:val="24"/>
          <w:lang w:val="en-US"/>
        </w:rPr>
        <w:t xml:space="preserve">. </w:t>
      </w:r>
      <w:r>
        <w:rPr>
          <w:rFonts w:ascii="Sylfaen" w:eastAsia="Segoe UI Semibold" w:hAnsi="Sylfaen" w:cs="Segoe UI Semibold"/>
          <w:b/>
          <w:bCs/>
          <w:sz w:val="24"/>
          <w:szCs w:val="24"/>
          <w:lang w:val="ka-GE"/>
        </w:rPr>
        <w:t>ბორჯომის მუნიციპალიტეტის ბიუჯეტის ძირითადი მაჩვენ</w:t>
      </w:r>
      <w:r w:rsidR="00240879">
        <w:rPr>
          <w:rFonts w:ascii="Sylfaen" w:eastAsia="Segoe UI Semibold" w:hAnsi="Sylfaen" w:cs="Segoe UI Semibold"/>
          <w:b/>
          <w:bCs/>
          <w:sz w:val="24"/>
          <w:szCs w:val="24"/>
          <w:lang w:val="ka-GE"/>
        </w:rPr>
        <w:t>ე</w:t>
      </w:r>
      <w:r>
        <w:rPr>
          <w:rFonts w:ascii="Sylfaen" w:eastAsia="Segoe UI Semibold" w:hAnsi="Sylfaen" w:cs="Segoe UI Semibold"/>
          <w:b/>
          <w:bCs/>
          <w:sz w:val="24"/>
          <w:szCs w:val="24"/>
          <w:lang w:val="ka-GE"/>
        </w:rPr>
        <w:t>ბლები</w:t>
      </w:r>
    </w:p>
    <w:p w14:paraId="66505433" w14:textId="77777777" w:rsidR="008D0661" w:rsidRPr="00B23A37" w:rsidRDefault="008D0661" w:rsidP="00C91D86">
      <w:pPr>
        <w:pStyle w:val="BodyText"/>
        <w:tabs>
          <w:tab w:val="left" w:pos="10350"/>
        </w:tabs>
        <w:spacing w:before="8" w:line="270" w:lineRule="exact"/>
        <w:ind w:right="-1170" w:firstLine="720"/>
        <w:jc w:val="both"/>
        <w:rPr>
          <w:rFonts w:ascii="Sylfaen" w:eastAsia="Segoe UI Semibold" w:hAnsi="Sylfaen" w:cs="Segoe UI Semibold"/>
          <w:b/>
          <w:sz w:val="24"/>
          <w:szCs w:val="24"/>
          <w:lang w:val="ka-GE"/>
        </w:rPr>
      </w:pPr>
    </w:p>
    <w:p w14:paraId="2BE0821A" w14:textId="77777777" w:rsidR="007F67FC" w:rsidRPr="007F67FC" w:rsidRDefault="007F67FC" w:rsidP="007F67FC">
      <w:pPr>
        <w:pStyle w:val="Normal4"/>
        <w:ind w:left="360"/>
        <w:jc w:val="both"/>
        <w:rPr>
          <w:rFonts w:ascii="Sylfaen" w:eastAsia="Sylfaen" w:hAnsi="Sylfaen" w:cs="Sylfaen"/>
          <w:b/>
          <w:color w:val="000000"/>
        </w:rPr>
      </w:pPr>
      <w:r w:rsidRPr="007F67FC">
        <w:rPr>
          <w:rFonts w:ascii="Sylfaen" w:eastAsia="Sylfaen" w:hAnsi="Sylfaen" w:cs="Sylfaen"/>
          <w:b/>
          <w:color w:val="000000"/>
        </w:rPr>
        <w:t>მუხლი 1.</w:t>
      </w:r>
      <w:r w:rsidRPr="007F67FC">
        <w:rPr>
          <w:rFonts w:ascii="Sylfaen" w:eastAsia="Sylfaen" w:hAnsi="Sylfaen" w:cs="Sylfaen"/>
          <w:b/>
          <w:color w:val="000000"/>
          <w:lang w:val="ka-GE"/>
        </w:rPr>
        <w:t xml:space="preserve"> </w:t>
      </w:r>
      <w:r w:rsidRPr="007F67FC">
        <w:rPr>
          <w:rFonts w:ascii="Sylfaen" w:eastAsia="Sylfaen" w:hAnsi="Sylfaen" w:cs="Sylfaen"/>
          <w:b/>
          <w:color w:val="000000"/>
        </w:rPr>
        <w:t>ბიუჯეტის ბალანსი</w:t>
      </w:r>
    </w:p>
    <w:p w14:paraId="5EEBE5E0" w14:textId="77777777" w:rsidR="007F67FC" w:rsidRPr="00764B0A" w:rsidRDefault="007F67FC" w:rsidP="007F67FC">
      <w:pPr>
        <w:pStyle w:val="Normal5"/>
        <w:ind w:right="287" w:firstLine="360"/>
        <w:jc w:val="both"/>
        <w:rPr>
          <w:rFonts w:ascii="Sylfaen" w:eastAsia="Sylfaen" w:hAnsi="Sylfaen" w:cs="Sylfaen"/>
          <w:color w:val="000000"/>
          <w:sz w:val="20"/>
          <w:szCs w:val="20"/>
          <w:lang w:val="ka-GE"/>
        </w:rPr>
      </w:pPr>
      <w:r w:rsidRPr="00764B0A">
        <w:rPr>
          <w:rFonts w:ascii="Sylfaen" w:eastAsia="Sylfaen" w:hAnsi="Sylfaen" w:cs="Sylfaen"/>
          <w:color w:val="000000"/>
          <w:sz w:val="20"/>
          <w:szCs w:val="20"/>
        </w:rPr>
        <w:t xml:space="preserve">განისაზღვროს </w:t>
      </w:r>
      <w:r w:rsidR="00D9391E" w:rsidRPr="00764B0A">
        <w:rPr>
          <w:rFonts w:ascii="Sylfaen" w:eastAsia="Sylfaen" w:hAnsi="Sylfaen" w:cs="Sylfaen"/>
          <w:color w:val="000000"/>
          <w:sz w:val="20"/>
          <w:szCs w:val="20"/>
          <w:lang w:val="ka-GE"/>
        </w:rPr>
        <w:t>ბორჯომის</w:t>
      </w:r>
      <w:r w:rsidRPr="00764B0A">
        <w:rPr>
          <w:rFonts w:ascii="Sylfaen" w:eastAsia="Sylfaen" w:hAnsi="Sylfaen" w:cs="Sylfaen"/>
          <w:color w:val="000000"/>
          <w:sz w:val="20"/>
          <w:szCs w:val="20"/>
          <w:lang w:val="ka-GE"/>
        </w:rPr>
        <w:t xml:space="preserve"> მუნიციპალიტეტის</w:t>
      </w:r>
      <w:r w:rsidRPr="00764B0A">
        <w:rPr>
          <w:rFonts w:ascii="Sylfaen" w:eastAsia="Sylfaen" w:hAnsi="Sylfaen" w:cs="Sylfaen"/>
          <w:color w:val="000000"/>
          <w:sz w:val="20"/>
          <w:szCs w:val="20"/>
        </w:rPr>
        <w:t xml:space="preserve"> ბიუჯეტის ბალანსი თანდართული რედაქციით:</w:t>
      </w:r>
      <w:r w:rsidR="00C91D86" w:rsidRPr="00764B0A">
        <w:rPr>
          <w:rFonts w:ascii="Sylfaen" w:eastAsia="Sylfaen" w:hAnsi="Sylfaen" w:cs="Sylfaen"/>
          <w:color w:val="000000"/>
          <w:sz w:val="20"/>
          <w:szCs w:val="20"/>
          <w:lang w:val="ka-GE"/>
        </w:rPr>
        <w:t xml:space="preserve">                                                                    </w:t>
      </w:r>
    </w:p>
    <w:p w14:paraId="1ADEB8B0" w14:textId="77777777" w:rsidR="00C91D86" w:rsidRDefault="00C91D86" w:rsidP="00C91D86">
      <w:pPr>
        <w:pStyle w:val="Normal5"/>
        <w:ind w:right="287"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 xml:space="preserve">    ათას ლარში</w:t>
      </w:r>
    </w:p>
    <w:p w14:paraId="40CD6EFE" w14:textId="77777777" w:rsidR="00AE5991" w:rsidRPr="00C91D86" w:rsidRDefault="00AE5991" w:rsidP="00C91D86">
      <w:pPr>
        <w:pStyle w:val="Normal5"/>
        <w:ind w:right="287" w:firstLine="360"/>
        <w:jc w:val="right"/>
        <w:rPr>
          <w:rFonts w:ascii="Sylfaen" w:eastAsia="Sylfaen" w:hAnsi="Sylfaen" w:cs="Sylfaen"/>
          <w:b/>
          <w:i/>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878"/>
        <w:gridCol w:w="1036"/>
        <w:gridCol w:w="1056"/>
        <w:gridCol w:w="1096"/>
        <w:gridCol w:w="1015"/>
        <w:gridCol w:w="1056"/>
        <w:gridCol w:w="917"/>
      </w:tblGrid>
      <w:tr w:rsidR="00816155" w:rsidRPr="00816155" w14:paraId="151ABA5B" w14:textId="77777777" w:rsidTr="003C4D05">
        <w:trPr>
          <w:trHeight w:val="570"/>
        </w:trPr>
        <w:tc>
          <w:tcPr>
            <w:tcW w:w="1473" w:type="pct"/>
            <w:vMerge w:val="restart"/>
            <w:shd w:val="clear" w:color="auto" w:fill="auto"/>
            <w:noWrap/>
            <w:vAlign w:val="center"/>
            <w:hideMark/>
          </w:tcPr>
          <w:p w14:paraId="447846D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დასახელება </w:t>
            </w:r>
          </w:p>
        </w:tc>
        <w:tc>
          <w:tcPr>
            <w:tcW w:w="356" w:type="pct"/>
            <w:shd w:val="clear" w:color="auto" w:fill="auto"/>
            <w:vAlign w:val="center"/>
            <w:hideMark/>
          </w:tcPr>
          <w:p w14:paraId="55425C0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2020 წლის ფაქტი </w:t>
            </w:r>
          </w:p>
        </w:tc>
        <w:tc>
          <w:tcPr>
            <w:tcW w:w="1631" w:type="pct"/>
            <w:gridSpan w:val="3"/>
            <w:shd w:val="clear" w:color="auto" w:fill="auto"/>
            <w:noWrap/>
            <w:vAlign w:val="center"/>
            <w:hideMark/>
          </w:tcPr>
          <w:p w14:paraId="6DD2568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2021 წლის დაზუსტებული გეგმა </w:t>
            </w:r>
          </w:p>
        </w:tc>
        <w:tc>
          <w:tcPr>
            <w:tcW w:w="1539" w:type="pct"/>
            <w:gridSpan w:val="3"/>
            <w:shd w:val="clear" w:color="auto" w:fill="auto"/>
            <w:noWrap/>
            <w:vAlign w:val="center"/>
            <w:hideMark/>
          </w:tcPr>
          <w:p w14:paraId="394E8A4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2022 წლის პორექტი </w:t>
            </w:r>
          </w:p>
        </w:tc>
      </w:tr>
      <w:tr w:rsidR="00816155" w:rsidRPr="00816155" w14:paraId="27184B13" w14:textId="77777777" w:rsidTr="003C4D05">
        <w:trPr>
          <w:trHeight w:val="315"/>
        </w:trPr>
        <w:tc>
          <w:tcPr>
            <w:tcW w:w="1473" w:type="pct"/>
            <w:vMerge/>
            <w:vAlign w:val="center"/>
            <w:hideMark/>
          </w:tcPr>
          <w:p w14:paraId="3D6BE743" w14:textId="77777777" w:rsidR="00816155" w:rsidRPr="00816155" w:rsidRDefault="00816155" w:rsidP="00816155">
            <w:pPr>
              <w:spacing w:after="0" w:line="240" w:lineRule="auto"/>
              <w:rPr>
                <w:rFonts w:ascii="Sylfaen" w:eastAsia="Times New Roman" w:hAnsi="Sylfaen" w:cs="Arial CYR"/>
                <w:b/>
                <w:bCs/>
                <w:sz w:val="16"/>
                <w:szCs w:val="16"/>
              </w:rPr>
            </w:pPr>
          </w:p>
        </w:tc>
        <w:tc>
          <w:tcPr>
            <w:tcW w:w="356" w:type="pct"/>
            <w:vMerge w:val="restart"/>
            <w:shd w:val="clear" w:color="auto" w:fill="auto"/>
            <w:vAlign w:val="center"/>
            <w:hideMark/>
          </w:tcPr>
          <w:p w14:paraId="6F93C3A3"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სულ </w:t>
            </w:r>
          </w:p>
        </w:tc>
        <w:tc>
          <w:tcPr>
            <w:tcW w:w="541" w:type="pct"/>
            <w:vMerge w:val="restart"/>
            <w:shd w:val="clear" w:color="auto" w:fill="auto"/>
            <w:vAlign w:val="center"/>
            <w:hideMark/>
          </w:tcPr>
          <w:p w14:paraId="12C53D4D"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სულ </w:t>
            </w:r>
          </w:p>
        </w:tc>
        <w:tc>
          <w:tcPr>
            <w:tcW w:w="1090" w:type="pct"/>
            <w:gridSpan w:val="2"/>
            <w:shd w:val="clear" w:color="auto" w:fill="auto"/>
            <w:noWrap/>
            <w:vAlign w:val="center"/>
            <w:hideMark/>
          </w:tcPr>
          <w:p w14:paraId="33CD7AD4"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მათ შორის </w:t>
            </w:r>
          </w:p>
        </w:tc>
        <w:tc>
          <w:tcPr>
            <w:tcW w:w="541" w:type="pct"/>
            <w:vMerge w:val="restart"/>
            <w:shd w:val="clear" w:color="auto" w:fill="auto"/>
            <w:vAlign w:val="center"/>
            <w:hideMark/>
          </w:tcPr>
          <w:p w14:paraId="6CEDF84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სულ </w:t>
            </w:r>
          </w:p>
        </w:tc>
        <w:tc>
          <w:tcPr>
            <w:tcW w:w="999" w:type="pct"/>
            <w:gridSpan w:val="2"/>
            <w:shd w:val="clear" w:color="auto" w:fill="auto"/>
            <w:noWrap/>
            <w:vAlign w:val="center"/>
            <w:hideMark/>
          </w:tcPr>
          <w:p w14:paraId="005A666E"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მათ შორის </w:t>
            </w:r>
          </w:p>
        </w:tc>
      </w:tr>
      <w:tr w:rsidR="00816155" w:rsidRPr="00816155" w14:paraId="098A4E05" w14:textId="77777777" w:rsidTr="003C4D05">
        <w:trPr>
          <w:trHeight w:val="960"/>
        </w:trPr>
        <w:tc>
          <w:tcPr>
            <w:tcW w:w="1473" w:type="pct"/>
            <w:vMerge/>
            <w:vAlign w:val="center"/>
            <w:hideMark/>
          </w:tcPr>
          <w:p w14:paraId="6A04EBD2" w14:textId="77777777" w:rsidR="00816155" w:rsidRPr="00816155" w:rsidRDefault="00816155" w:rsidP="00816155">
            <w:pPr>
              <w:spacing w:after="0" w:line="240" w:lineRule="auto"/>
              <w:rPr>
                <w:rFonts w:ascii="Sylfaen" w:eastAsia="Times New Roman" w:hAnsi="Sylfaen" w:cs="Arial CYR"/>
                <w:b/>
                <w:bCs/>
                <w:sz w:val="16"/>
                <w:szCs w:val="16"/>
              </w:rPr>
            </w:pPr>
          </w:p>
        </w:tc>
        <w:tc>
          <w:tcPr>
            <w:tcW w:w="356" w:type="pct"/>
            <w:vMerge/>
            <w:vAlign w:val="center"/>
            <w:hideMark/>
          </w:tcPr>
          <w:p w14:paraId="59D7D04C" w14:textId="77777777" w:rsidR="00816155" w:rsidRPr="00816155" w:rsidRDefault="00816155" w:rsidP="00816155">
            <w:pPr>
              <w:spacing w:after="0" w:line="240" w:lineRule="auto"/>
              <w:rPr>
                <w:rFonts w:ascii="Sylfaen" w:eastAsia="Times New Roman" w:hAnsi="Sylfaen" w:cs="Arial CYR"/>
                <w:sz w:val="16"/>
                <w:szCs w:val="16"/>
              </w:rPr>
            </w:pPr>
          </w:p>
        </w:tc>
        <w:tc>
          <w:tcPr>
            <w:tcW w:w="541" w:type="pct"/>
            <w:vMerge/>
            <w:vAlign w:val="center"/>
            <w:hideMark/>
          </w:tcPr>
          <w:p w14:paraId="475EDADC" w14:textId="77777777" w:rsidR="00816155" w:rsidRPr="00816155" w:rsidRDefault="00816155" w:rsidP="00816155">
            <w:pPr>
              <w:spacing w:after="0" w:line="240" w:lineRule="auto"/>
              <w:rPr>
                <w:rFonts w:ascii="Sylfaen" w:eastAsia="Times New Roman" w:hAnsi="Sylfaen" w:cs="Arial CYR"/>
                <w:sz w:val="16"/>
                <w:szCs w:val="16"/>
              </w:rPr>
            </w:pPr>
          </w:p>
        </w:tc>
        <w:tc>
          <w:tcPr>
            <w:tcW w:w="541" w:type="pct"/>
            <w:shd w:val="clear" w:color="auto" w:fill="auto"/>
            <w:vAlign w:val="center"/>
            <w:hideMark/>
          </w:tcPr>
          <w:p w14:paraId="1CFF0F4D"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საკუთარი შემოსავლები </w:t>
            </w:r>
          </w:p>
        </w:tc>
        <w:tc>
          <w:tcPr>
            <w:tcW w:w="550" w:type="pct"/>
            <w:shd w:val="clear" w:color="auto" w:fill="auto"/>
            <w:vAlign w:val="center"/>
            <w:hideMark/>
          </w:tcPr>
          <w:p w14:paraId="7FFACD98"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სახელმწიფო ბიუჯეტის ფონდები </w:t>
            </w:r>
          </w:p>
        </w:tc>
        <w:tc>
          <w:tcPr>
            <w:tcW w:w="541" w:type="pct"/>
            <w:vMerge/>
            <w:vAlign w:val="center"/>
            <w:hideMark/>
          </w:tcPr>
          <w:p w14:paraId="53AE2B24" w14:textId="77777777" w:rsidR="00816155" w:rsidRPr="00816155" w:rsidRDefault="00816155" w:rsidP="00816155">
            <w:pPr>
              <w:spacing w:after="0" w:line="240" w:lineRule="auto"/>
              <w:rPr>
                <w:rFonts w:ascii="Sylfaen" w:eastAsia="Times New Roman" w:hAnsi="Sylfaen" w:cs="Arial CYR"/>
                <w:sz w:val="16"/>
                <w:szCs w:val="16"/>
              </w:rPr>
            </w:pPr>
          </w:p>
        </w:tc>
        <w:tc>
          <w:tcPr>
            <w:tcW w:w="541" w:type="pct"/>
            <w:shd w:val="clear" w:color="auto" w:fill="auto"/>
            <w:vAlign w:val="center"/>
            <w:hideMark/>
          </w:tcPr>
          <w:p w14:paraId="5BB9E5B5"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საკუთარი შემოსავლები </w:t>
            </w:r>
          </w:p>
        </w:tc>
        <w:tc>
          <w:tcPr>
            <w:tcW w:w="458" w:type="pct"/>
            <w:shd w:val="clear" w:color="auto" w:fill="auto"/>
            <w:vAlign w:val="center"/>
            <w:hideMark/>
          </w:tcPr>
          <w:p w14:paraId="05AE4499" w14:textId="77777777" w:rsidR="00816155" w:rsidRPr="00816155" w:rsidRDefault="00816155" w:rsidP="00816155">
            <w:pPr>
              <w:spacing w:after="0" w:line="240" w:lineRule="auto"/>
              <w:jc w:val="center"/>
              <w:rPr>
                <w:rFonts w:ascii="Sylfaen" w:eastAsia="Times New Roman" w:hAnsi="Sylfaen" w:cs="Arial CYR"/>
                <w:sz w:val="12"/>
                <w:szCs w:val="12"/>
              </w:rPr>
            </w:pPr>
            <w:r w:rsidRPr="00816155">
              <w:rPr>
                <w:rFonts w:ascii="Sylfaen" w:eastAsia="Times New Roman" w:hAnsi="Sylfaen" w:cs="Arial CYR"/>
                <w:sz w:val="12"/>
                <w:szCs w:val="12"/>
              </w:rPr>
              <w:t xml:space="preserve"> სახელმწიფო ბიუჯეტის ფონდები </w:t>
            </w:r>
          </w:p>
        </w:tc>
      </w:tr>
      <w:tr w:rsidR="00816155" w:rsidRPr="00816155" w14:paraId="1860700E" w14:textId="77777777" w:rsidTr="003C4D05">
        <w:trPr>
          <w:trHeight w:val="300"/>
        </w:trPr>
        <w:tc>
          <w:tcPr>
            <w:tcW w:w="1473" w:type="pct"/>
            <w:shd w:val="clear" w:color="000000" w:fill="FFFFFF"/>
            <w:noWrap/>
            <w:vAlign w:val="center"/>
            <w:hideMark/>
          </w:tcPr>
          <w:p w14:paraId="19DFBE4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I. შემოსავლები </w:t>
            </w:r>
          </w:p>
        </w:tc>
        <w:tc>
          <w:tcPr>
            <w:tcW w:w="356" w:type="pct"/>
            <w:shd w:val="clear" w:color="000000" w:fill="FFFFFF"/>
            <w:noWrap/>
            <w:vAlign w:val="center"/>
            <w:hideMark/>
          </w:tcPr>
          <w:p w14:paraId="379386E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26,514.5   </w:t>
            </w:r>
          </w:p>
        </w:tc>
        <w:tc>
          <w:tcPr>
            <w:tcW w:w="541" w:type="pct"/>
            <w:shd w:val="clear" w:color="000000" w:fill="FFFFFF"/>
            <w:noWrap/>
            <w:vAlign w:val="center"/>
            <w:hideMark/>
          </w:tcPr>
          <w:p w14:paraId="31AC29D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27,631.5   </w:t>
            </w:r>
          </w:p>
        </w:tc>
        <w:tc>
          <w:tcPr>
            <w:tcW w:w="541" w:type="pct"/>
            <w:shd w:val="clear" w:color="000000" w:fill="FFFFFF"/>
            <w:noWrap/>
            <w:vAlign w:val="center"/>
            <w:hideMark/>
          </w:tcPr>
          <w:p w14:paraId="34CDB44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20,448.8   </w:t>
            </w:r>
          </w:p>
        </w:tc>
        <w:tc>
          <w:tcPr>
            <w:tcW w:w="550" w:type="pct"/>
            <w:shd w:val="clear" w:color="000000" w:fill="FFFFFF"/>
            <w:noWrap/>
            <w:vAlign w:val="center"/>
            <w:hideMark/>
          </w:tcPr>
          <w:p w14:paraId="528926A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7,182.7   </w:t>
            </w:r>
          </w:p>
        </w:tc>
        <w:tc>
          <w:tcPr>
            <w:tcW w:w="541" w:type="pct"/>
            <w:shd w:val="clear" w:color="000000" w:fill="FFFFFF"/>
            <w:noWrap/>
            <w:vAlign w:val="center"/>
            <w:hideMark/>
          </w:tcPr>
          <w:p w14:paraId="729DF83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23,834.2   </w:t>
            </w:r>
          </w:p>
        </w:tc>
        <w:tc>
          <w:tcPr>
            <w:tcW w:w="541" w:type="pct"/>
            <w:shd w:val="clear" w:color="000000" w:fill="FFFFFF"/>
            <w:noWrap/>
            <w:vAlign w:val="center"/>
            <w:hideMark/>
          </w:tcPr>
          <w:p w14:paraId="314749D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23,834.2   </w:t>
            </w:r>
          </w:p>
        </w:tc>
        <w:tc>
          <w:tcPr>
            <w:tcW w:w="458" w:type="pct"/>
            <w:shd w:val="clear" w:color="000000" w:fill="FFFFFF"/>
            <w:noWrap/>
            <w:vAlign w:val="center"/>
            <w:hideMark/>
          </w:tcPr>
          <w:p w14:paraId="16E98A0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72EE78C1" w14:textId="77777777" w:rsidTr="003C4D05">
        <w:trPr>
          <w:trHeight w:val="300"/>
        </w:trPr>
        <w:tc>
          <w:tcPr>
            <w:tcW w:w="1473" w:type="pct"/>
            <w:shd w:val="clear" w:color="000000" w:fill="FFFFFF"/>
            <w:noWrap/>
            <w:vAlign w:val="center"/>
            <w:hideMark/>
          </w:tcPr>
          <w:p w14:paraId="46B79031"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გადასახადები </w:t>
            </w:r>
          </w:p>
        </w:tc>
        <w:tc>
          <w:tcPr>
            <w:tcW w:w="356" w:type="pct"/>
            <w:shd w:val="clear" w:color="000000" w:fill="FFFFFF"/>
            <w:noWrap/>
            <w:vAlign w:val="center"/>
            <w:hideMark/>
          </w:tcPr>
          <w:p w14:paraId="0B23901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4,358.9   </w:t>
            </w:r>
          </w:p>
        </w:tc>
        <w:tc>
          <w:tcPr>
            <w:tcW w:w="541" w:type="pct"/>
            <w:shd w:val="clear" w:color="000000" w:fill="FFFFFF"/>
            <w:noWrap/>
            <w:vAlign w:val="center"/>
            <w:hideMark/>
          </w:tcPr>
          <w:p w14:paraId="6E5C094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6,019.8   </w:t>
            </w:r>
          </w:p>
        </w:tc>
        <w:tc>
          <w:tcPr>
            <w:tcW w:w="541" w:type="pct"/>
            <w:shd w:val="clear" w:color="000000" w:fill="FFFFFF"/>
            <w:noWrap/>
            <w:vAlign w:val="center"/>
            <w:hideMark/>
          </w:tcPr>
          <w:p w14:paraId="5BDD3F89"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6,019.8   </w:t>
            </w:r>
          </w:p>
        </w:tc>
        <w:tc>
          <w:tcPr>
            <w:tcW w:w="550" w:type="pct"/>
            <w:shd w:val="clear" w:color="000000" w:fill="FFFFFF"/>
            <w:noWrap/>
            <w:vAlign w:val="center"/>
            <w:hideMark/>
          </w:tcPr>
          <w:p w14:paraId="51DB5B1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67423F8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6,474.8   </w:t>
            </w:r>
          </w:p>
        </w:tc>
        <w:tc>
          <w:tcPr>
            <w:tcW w:w="541" w:type="pct"/>
            <w:shd w:val="clear" w:color="000000" w:fill="FFFFFF"/>
            <w:noWrap/>
            <w:vAlign w:val="center"/>
            <w:hideMark/>
          </w:tcPr>
          <w:p w14:paraId="738CAE8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6,474.8   </w:t>
            </w:r>
          </w:p>
        </w:tc>
        <w:tc>
          <w:tcPr>
            <w:tcW w:w="458" w:type="pct"/>
            <w:shd w:val="clear" w:color="000000" w:fill="FFFFFF"/>
            <w:noWrap/>
            <w:vAlign w:val="center"/>
            <w:hideMark/>
          </w:tcPr>
          <w:p w14:paraId="77116F79"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0743CB3D" w14:textId="77777777" w:rsidTr="003C4D05">
        <w:trPr>
          <w:trHeight w:val="330"/>
        </w:trPr>
        <w:tc>
          <w:tcPr>
            <w:tcW w:w="1473" w:type="pct"/>
            <w:shd w:val="clear" w:color="000000" w:fill="FFFFFF"/>
            <w:noWrap/>
            <w:vAlign w:val="center"/>
            <w:hideMark/>
          </w:tcPr>
          <w:p w14:paraId="419B716F"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გრანტები </w:t>
            </w:r>
          </w:p>
        </w:tc>
        <w:tc>
          <w:tcPr>
            <w:tcW w:w="356" w:type="pct"/>
            <w:shd w:val="clear" w:color="000000" w:fill="FFFFFF"/>
            <w:noWrap/>
            <w:vAlign w:val="center"/>
            <w:hideMark/>
          </w:tcPr>
          <w:p w14:paraId="035B89C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8,447.2   </w:t>
            </w:r>
          </w:p>
        </w:tc>
        <w:tc>
          <w:tcPr>
            <w:tcW w:w="541" w:type="pct"/>
            <w:shd w:val="clear" w:color="000000" w:fill="FFFFFF"/>
            <w:noWrap/>
            <w:vAlign w:val="center"/>
            <w:hideMark/>
          </w:tcPr>
          <w:p w14:paraId="69C0E0E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8,662.1   </w:t>
            </w:r>
          </w:p>
        </w:tc>
        <w:tc>
          <w:tcPr>
            <w:tcW w:w="541" w:type="pct"/>
            <w:shd w:val="clear" w:color="000000" w:fill="FFFFFF"/>
            <w:noWrap/>
            <w:vAlign w:val="center"/>
            <w:hideMark/>
          </w:tcPr>
          <w:p w14:paraId="27808FFA"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1,479.4   </w:t>
            </w:r>
          </w:p>
        </w:tc>
        <w:tc>
          <w:tcPr>
            <w:tcW w:w="550" w:type="pct"/>
            <w:shd w:val="clear" w:color="000000" w:fill="FFFFFF"/>
            <w:noWrap/>
            <w:vAlign w:val="center"/>
            <w:hideMark/>
          </w:tcPr>
          <w:p w14:paraId="0A203B0C"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7,182.7   </w:t>
            </w:r>
          </w:p>
        </w:tc>
        <w:tc>
          <w:tcPr>
            <w:tcW w:w="541" w:type="pct"/>
            <w:shd w:val="clear" w:color="000000" w:fill="FFFFFF"/>
            <w:noWrap/>
            <w:vAlign w:val="center"/>
            <w:hideMark/>
          </w:tcPr>
          <w:p w14:paraId="1185EAF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3,184.2   </w:t>
            </w:r>
          </w:p>
        </w:tc>
        <w:tc>
          <w:tcPr>
            <w:tcW w:w="541" w:type="pct"/>
            <w:shd w:val="clear" w:color="000000" w:fill="FFFFFF"/>
            <w:noWrap/>
            <w:vAlign w:val="center"/>
            <w:hideMark/>
          </w:tcPr>
          <w:p w14:paraId="5992E023"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3,184.2   </w:t>
            </w:r>
          </w:p>
        </w:tc>
        <w:tc>
          <w:tcPr>
            <w:tcW w:w="458" w:type="pct"/>
            <w:shd w:val="clear" w:color="000000" w:fill="FFFFFF"/>
            <w:noWrap/>
            <w:vAlign w:val="center"/>
            <w:hideMark/>
          </w:tcPr>
          <w:p w14:paraId="72AD8E94"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070D92AC" w14:textId="77777777" w:rsidTr="003C4D05">
        <w:trPr>
          <w:trHeight w:val="300"/>
        </w:trPr>
        <w:tc>
          <w:tcPr>
            <w:tcW w:w="1473" w:type="pct"/>
            <w:shd w:val="clear" w:color="000000" w:fill="FFFFFF"/>
            <w:noWrap/>
            <w:vAlign w:val="center"/>
            <w:hideMark/>
          </w:tcPr>
          <w:p w14:paraId="4ED8A638"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სხვა  შემოსავლები </w:t>
            </w:r>
          </w:p>
        </w:tc>
        <w:tc>
          <w:tcPr>
            <w:tcW w:w="356" w:type="pct"/>
            <w:shd w:val="clear" w:color="000000" w:fill="FFFFFF"/>
            <w:noWrap/>
            <w:vAlign w:val="center"/>
            <w:hideMark/>
          </w:tcPr>
          <w:p w14:paraId="686DA1FC"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13,708.4   </w:t>
            </w:r>
          </w:p>
        </w:tc>
        <w:tc>
          <w:tcPr>
            <w:tcW w:w="541" w:type="pct"/>
            <w:shd w:val="clear" w:color="000000" w:fill="FFFFFF"/>
            <w:noWrap/>
            <w:vAlign w:val="center"/>
            <w:hideMark/>
          </w:tcPr>
          <w:p w14:paraId="50EC331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12,949.6   </w:t>
            </w:r>
          </w:p>
        </w:tc>
        <w:tc>
          <w:tcPr>
            <w:tcW w:w="541" w:type="pct"/>
            <w:shd w:val="clear" w:color="000000" w:fill="FFFFFF"/>
            <w:noWrap/>
            <w:vAlign w:val="center"/>
            <w:hideMark/>
          </w:tcPr>
          <w:p w14:paraId="1071AEF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12,949.6   </w:t>
            </w:r>
          </w:p>
        </w:tc>
        <w:tc>
          <w:tcPr>
            <w:tcW w:w="550" w:type="pct"/>
            <w:shd w:val="clear" w:color="000000" w:fill="FFFFFF"/>
            <w:noWrap/>
            <w:vAlign w:val="center"/>
            <w:hideMark/>
          </w:tcPr>
          <w:p w14:paraId="7451DB8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035F7A7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14,175.2   </w:t>
            </w:r>
          </w:p>
        </w:tc>
        <w:tc>
          <w:tcPr>
            <w:tcW w:w="541" w:type="pct"/>
            <w:shd w:val="clear" w:color="000000" w:fill="FFFFFF"/>
            <w:noWrap/>
            <w:vAlign w:val="center"/>
            <w:hideMark/>
          </w:tcPr>
          <w:p w14:paraId="00E94E7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14,175.2   </w:t>
            </w:r>
          </w:p>
        </w:tc>
        <w:tc>
          <w:tcPr>
            <w:tcW w:w="458" w:type="pct"/>
            <w:shd w:val="clear" w:color="000000" w:fill="FFFFFF"/>
            <w:noWrap/>
            <w:vAlign w:val="center"/>
            <w:hideMark/>
          </w:tcPr>
          <w:p w14:paraId="11731587"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197F223D" w14:textId="77777777" w:rsidTr="003C4D05">
        <w:trPr>
          <w:trHeight w:val="255"/>
        </w:trPr>
        <w:tc>
          <w:tcPr>
            <w:tcW w:w="1473" w:type="pct"/>
            <w:shd w:val="clear" w:color="000000" w:fill="FFFFFF"/>
            <w:noWrap/>
            <w:vAlign w:val="center"/>
            <w:hideMark/>
          </w:tcPr>
          <w:p w14:paraId="2EC0790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II. ხარჯები </w:t>
            </w:r>
          </w:p>
        </w:tc>
        <w:tc>
          <w:tcPr>
            <w:tcW w:w="356" w:type="pct"/>
            <w:shd w:val="clear" w:color="000000" w:fill="FFFFFF"/>
            <w:noWrap/>
            <w:vAlign w:val="center"/>
            <w:hideMark/>
          </w:tcPr>
          <w:p w14:paraId="28F108DC"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14,835.2   </w:t>
            </w:r>
          </w:p>
        </w:tc>
        <w:tc>
          <w:tcPr>
            <w:tcW w:w="541" w:type="pct"/>
            <w:shd w:val="clear" w:color="000000" w:fill="FFFFFF"/>
            <w:noWrap/>
            <w:vAlign w:val="center"/>
            <w:hideMark/>
          </w:tcPr>
          <w:p w14:paraId="41ED97E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20,159.5   </w:t>
            </w:r>
          </w:p>
        </w:tc>
        <w:tc>
          <w:tcPr>
            <w:tcW w:w="541" w:type="pct"/>
            <w:shd w:val="clear" w:color="000000" w:fill="FFFFFF"/>
            <w:noWrap/>
            <w:vAlign w:val="center"/>
            <w:hideMark/>
          </w:tcPr>
          <w:p w14:paraId="52EA69E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18,702.2   </w:t>
            </w:r>
          </w:p>
        </w:tc>
        <w:tc>
          <w:tcPr>
            <w:tcW w:w="550" w:type="pct"/>
            <w:shd w:val="clear" w:color="000000" w:fill="FFFFFF"/>
            <w:noWrap/>
            <w:vAlign w:val="center"/>
            <w:hideMark/>
          </w:tcPr>
          <w:p w14:paraId="05ED9C6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1,457.3   </w:t>
            </w:r>
          </w:p>
        </w:tc>
        <w:tc>
          <w:tcPr>
            <w:tcW w:w="541" w:type="pct"/>
            <w:shd w:val="clear" w:color="000000" w:fill="FFFFFF"/>
            <w:noWrap/>
            <w:vAlign w:val="center"/>
            <w:hideMark/>
          </w:tcPr>
          <w:p w14:paraId="079530CC"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19,246.7   </w:t>
            </w:r>
          </w:p>
        </w:tc>
        <w:tc>
          <w:tcPr>
            <w:tcW w:w="541" w:type="pct"/>
            <w:shd w:val="clear" w:color="000000" w:fill="FFFFFF"/>
            <w:noWrap/>
            <w:vAlign w:val="center"/>
            <w:hideMark/>
          </w:tcPr>
          <w:p w14:paraId="017DC9B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19,246.7   </w:t>
            </w:r>
          </w:p>
        </w:tc>
        <w:tc>
          <w:tcPr>
            <w:tcW w:w="458" w:type="pct"/>
            <w:shd w:val="clear" w:color="000000" w:fill="FFFFFF"/>
            <w:noWrap/>
            <w:vAlign w:val="center"/>
            <w:hideMark/>
          </w:tcPr>
          <w:p w14:paraId="51B14A6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48B04755" w14:textId="77777777" w:rsidTr="003C4D05">
        <w:trPr>
          <w:trHeight w:val="330"/>
        </w:trPr>
        <w:tc>
          <w:tcPr>
            <w:tcW w:w="1473" w:type="pct"/>
            <w:shd w:val="clear" w:color="000000" w:fill="FFFFFF"/>
            <w:noWrap/>
            <w:vAlign w:val="center"/>
            <w:hideMark/>
          </w:tcPr>
          <w:p w14:paraId="3D51498A"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შრომის ანაზღაურება </w:t>
            </w:r>
          </w:p>
        </w:tc>
        <w:tc>
          <w:tcPr>
            <w:tcW w:w="356" w:type="pct"/>
            <w:shd w:val="clear" w:color="000000" w:fill="FFFFFF"/>
            <w:noWrap/>
            <w:vAlign w:val="center"/>
            <w:hideMark/>
          </w:tcPr>
          <w:p w14:paraId="727F02A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1,980.1   </w:t>
            </w:r>
          </w:p>
        </w:tc>
        <w:tc>
          <w:tcPr>
            <w:tcW w:w="541" w:type="pct"/>
            <w:shd w:val="clear" w:color="000000" w:fill="FFFFFF"/>
            <w:noWrap/>
            <w:vAlign w:val="center"/>
            <w:hideMark/>
          </w:tcPr>
          <w:p w14:paraId="0D94CFF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2,342.0   </w:t>
            </w:r>
          </w:p>
        </w:tc>
        <w:tc>
          <w:tcPr>
            <w:tcW w:w="541" w:type="pct"/>
            <w:shd w:val="clear" w:color="000000" w:fill="FFFFFF"/>
            <w:noWrap/>
            <w:vAlign w:val="center"/>
            <w:hideMark/>
          </w:tcPr>
          <w:p w14:paraId="20FB7C7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2,342.0   </w:t>
            </w:r>
          </w:p>
        </w:tc>
        <w:tc>
          <w:tcPr>
            <w:tcW w:w="550" w:type="pct"/>
            <w:shd w:val="clear" w:color="000000" w:fill="FFFFFF"/>
            <w:noWrap/>
            <w:vAlign w:val="center"/>
            <w:hideMark/>
          </w:tcPr>
          <w:p w14:paraId="6AE2C87B"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1931FC1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3,051.4   </w:t>
            </w:r>
          </w:p>
        </w:tc>
        <w:tc>
          <w:tcPr>
            <w:tcW w:w="541" w:type="pct"/>
            <w:shd w:val="clear" w:color="000000" w:fill="FFFFFF"/>
            <w:noWrap/>
            <w:vAlign w:val="center"/>
            <w:hideMark/>
          </w:tcPr>
          <w:p w14:paraId="2D9FC283"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3,051.4   </w:t>
            </w:r>
          </w:p>
        </w:tc>
        <w:tc>
          <w:tcPr>
            <w:tcW w:w="458" w:type="pct"/>
            <w:shd w:val="clear" w:color="000000" w:fill="FFFFFF"/>
            <w:noWrap/>
            <w:vAlign w:val="center"/>
            <w:hideMark/>
          </w:tcPr>
          <w:p w14:paraId="64F5E71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597CF6DB" w14:textId="77777777" w:rsidTr="003C4D05">
        <w:trPr>
          <w:trHeight w:val="330"/>
        </w:trPr>
        <w:tc>
          <w:tcPr>
            <w:tcW w:w="1473" w:type="pct"/>
            <w:shd w:val="clear" w:color="000000" w:fill="FFFFFF"/>
            <w:noWrap/>
            <w:vAlign w:val="center"/>
            <w:hideMark/>
          </w:tcPr>
          <w:p w14:paraId="2DAD7520"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საქონელი და მომსახურება </w:t>
            </w:r>
          </w:p>
        </w:tc>
        <w:tc>
          <w:tcPr>
            <w:tcW w:w="356" w:type="pct"/>
            <w:shd w:val="clear" w:color="000000" w:fill="FFFFFF"/>
            <w:noWrap/>
            <w:vAlign w:val="center"/>
            <w:hideMark/>
          </w:tcPr>
          <w:p w14:paraId="7273200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2,409.7   </w:t>
            </w:r>
          </w:p>
        </w:tc>
        <w:tc>
          <w:tcPr>
            <w:tcW w:w="541" w:type="pct"/>
            <w:shd w:val="clear" w:color="000000" w:fill="FFFFFF"/>
            <w:noWrap/>
            <w:vAlign w:val="center"/>
            <w:hideMark/>
          </w:tcPr>
          <w:p w14:paraId="45A0400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3,740.8   </w:t>
            </w:r>
          </w:p>
        </w:tc>
        <w:tc>
          <w:tcPr>
            <w:tcW w:w="541" w:type="pct"/>
            <w:shd w:val="clear" w:color="000000" w:fill="FFFFFF"/>
            <w:noWrap/>
            <w:vAlign w:val="center"/>
            <w:hideMark/>
          </w:tcPr>
          <w:p w14:paraId="2FC508B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3,707.2   </w:t>
            </w:r>
          </w:p>
        </w:tc>
        <w:tc>
          <w:tcPr>
            <w:tcW w:w="550" w:type="pct"/>
            <w:shd w:val="clear" w:color="000000" w:fill="FFFFFF"/>
            <w:noWrap/>
            <w:vAlign w:val="center"/>
            <w:hideMark/>
          </w:tcPr>
          <w:p w14:paraId="34EC027D"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33.6   </w:t>
            </w:r>
          </w:p>
        </w:tc>
        <w:tc>
          <w:tcPr>
            <w:tcW w:w="541" w:type="pct"/>
            <w:shd w:val="clear" w:color="000000" w:fill="FFFFFF"/>
            <w:noWrap/>
            <w:vAlign w:val="center"/>
            <w:hideMark/>
          </w:tcPr>
          <w:p w14:paraId="5D283D1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2,925.0   </w:t>
            </w:r>
          </w:p>
        </w:tc>
        <w:tc>
          <w:tcPr>
            <w:tcW w:w="541" w:type="pct"/>
            <w:shd w:val="clear" w:color="000000" w:fill="FFFFFF"/>
            <w:noWrap/>
            <w:vAlign w:val="center"/>
            <w:hideMark/>
          </w:tcPr>
          <w:p w14:paraId="6BBD7B37"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2,925.0   </w:t>
            </w:r>
          </w:p>
        </w:tc>
        <w:tc>
          <w:tcPr>
            <w:tcW w:w="458" w:type="pct"/>
            <w:shd w:val="clear" w:color="000000" w:fill="FFFFFF"/>
            <w:noWrap/>
            <w:vAlign w:val="center"/>
            <w:hideMark/>
          </w:tcPr>
          <w:p w14:paraId="5F2CEC9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625D348A" w14:textId="77777777" w:rsidTr="003C4D05">
        <w:trPr>
          <w:trHeight w:val="315"/>
        </w:trPr>
        <w:tc>
          <w:tcPr>
            <w:tcW w:w="1473" w:type="pct"/>
            <w:shd w:val="clear" w:color="000000" w:fill="FFFFFF"/>
            <w:noWrap/>
            <w:vAlign w:val="center"/>
            <w:hideMark/>
          </w:tcPr>
          <w:p w14:paraId="2A170A86"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პროცენტი </w:t>
            </w:r>
          </w:p>
        </w:tc>
        <w:tc>
          <w:tcPr>
            <w:tcW w:w="356" w:type="pct"/>
            <w:shd w:val="clear" w:color="000000" w:fill="FFFFFF"/>
            <w:noWrap/>
            <w:vAlign w:val="center"/>
            <w:hideMark/>
          </w:tcPr>
          <w:p w14:paraId="50FB7DC9"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36.0   </w:t>
            </w:r>
          </w:p>
        </w:tc>
        <w:tc>
          <w:tcPr>
            <w:tcW w:w="541" w:type="pct"/>
            <w:shd w:val="clear" w:color="000000" w:fill="FFFFFF"/>
            <w:noWrap/>
            <w:vAlign w:val="center"/>
            <w:hideMark/>
          </w:tcPr>
          <w:p w14:paraId="5B15705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34.2   </w:t>
            </w:r>
          </w:p>
        </w:tc>
        <w:tc>
          <w:tcPr>
            <w:tcW w:w="541" w:type="pct"/>
            <w:shd w:val="clear" w:color="000000" w:fill="FFFFFF"/>
            <w:noWrap/>
            <w:vAlign w:val="center"/>
            <w:hideMark/>
          </w:tcPr>
          <w:p w14:paraId="6082CDA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34.2   </w:t>
            </w:r>
          </w:p>
        </w:tc>
        <w:tc>
          <w:tcPr>
            <w:tcW w:w="550" w:type="pct"/>
            <w:shd w:val="clear" w:color="000000" w:fill="FFFFFF"/>
            <w:noWrap/>
            <w:vAlign w:val="center"/>
            <w:hideMark/>
          </w:tcPr>
          <w:p w14:paraId="1517A38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46E87C0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21.3   </w:t>
            </w:r>
          </w:p>
        </w:tc>
        <w:tc>
          <w:tcPr>
            <w:tcW w:w="541" w:type="pct"/>
            <w:shd w:val="clear" w:color="000000" w:fill="FFFFFF"/>
            <w:noWrap/>
            <w:vAlign w:val="center"/>
            <w:hideMark/>
          </w:tcPr>
          <w:p w14:paraId="5FEB158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21.3   </w:t>
            </w:r>
          </w:p>
        </w:tc>
        <w:tc>
          <w:tcPr>
            <w:tcW w:w="458" w:type="pct"/>
            <w:shd w:val="clear" w:color="000000" w:fill="FFFFFF"/>
            <w:noWrap/>
            <w:vAlign w:val="center"/>
            <w:hideMark/>
          </w:tcPr>
          <w:p w14:paraId="58A58E9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63E43A41" w14:textId="77777777" w:rsidTr="003C4D05">
        <w:trPr>
          <w:trHeight w:val="300"/>
        </w:trPr>
        <w:tc>
          <w:tcPr>
            <w:tcW w:w="1473" w:type="pct"/>
            <w:shd w:val="clear" w:color="000000" w:fill="FFFFFF"/>
            <w:noWrap/>
            <w:vAlign w:val="center"/>
            <w:hideMark/>
          </w:tcPr>
          <w:p w14:paraId="2CB5769D"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სუბსიდიები </w:t>
            </w:r>
          </w:p>
        </w:tc>
        <w:tc>
          <w:tcPr>
            <w:tcW w:w="356" w:type="pct"/>
            <w:shd w:val="clear" w:color="000000" w:fill="FFFFFF"/>
            <w:noWrap/>
            <w:vAlign w:val="center"/>
            <w:hideMark/>
          </w:tcPr>
          <w:p w14:paraId="48942EC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7,778.7   </w:t>
            </w:r>
          </w:p>
        </w:tc>
        <w:tc>
          <w:tcPr>
            <w:tcW w:w="541" w:type="pct"/>
            <w:shd w:val="clear" w:color="000000" w:fill="FFFFFF"/>
            <w:noWrap/>
            <w:vAlign w:val="center"/>
            <w:hideMark/>
          </w:tcPr>
          <w:p w14:paraId="77D2E4D9"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8,871.5   </w:t>
            </w:r>
          </w:p>
        </w:tc>
        <w:tc>
          <w:tcPr>
            <w:tcW w:w="541" w:type="pct"/>
            <w:shd w:val="clear" w:color="000000" w:fill="FFFFFF"/>
            <w:noWrap/>
            <w:vAlign w:val="center"/>
            <w:hideMark/>
          </w:tcPr>
          <w:p w14:paraId="70A25C4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8,871.5   </w:t>
            </w:r>
          </w:p>
        </w:tc>
        <w:tc>
          <w:tcPr>
            <w:tcW w:w="550" w:type="pct"/>
            <w:shd w:val="clear" w:color="000000" w:fill="FFFFFF"/>
            <w:noWrap/>
            <w:vAlign w:val="center"/>
            <w:hideMark/>
          </w:tcPr>
          <w:p w14:paraId="1FBA1A8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4198A30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9,538.8   </w:t>
            </w:r>
          </w:p>
        </w:tc>
        <w:tc>
          <w:tcPr>
            <w:tcW w:w="541" w:type="pct"/>
            <w:shd w:val="clear" w:color="000000" w:fill="FFFFFF"/>
            <w:noWrap/>
            <w:vAlign w:val="center"/>
            <w:hideMark/>
          </w:tcPr>
          <w:p w14:paraId="17B42D2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9,538.8   </w:t>
            </w:r>
          </w:p>
        </w:tc>
        <w:tc>
          <w:tcPr>
            <w:tcW w:w="458" w:type="pct"/>
            <w:shd w:val="clear" w:color="000000" w:fill="FFFFFF"/>
            <w:noWrap/>
            <w:vAlign w:val="center"/>
            <w:hideMark/>
          </w:tcPr>
          <w:p w14:paraId="7634D53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33C5A113" w14:textId="77777777" w:rsidTr="003C4D05">
        <w:trPr>
          <w:trHeight w:val="300"/>
        </w:trPr>
        <w:tc>
          <w:tcPr>
            <w:tcW w:w="1473" w:type="pct"/>
            <w:shd w:val="clear" w:color="000000" w:fill="FFFFFF"/>
            <w:noWrap/>
            <w:vAlign w:val="center"/>
            <w:hideMark/>
          </w:tcPr>
          <w:p w14:paraId="459BADF3"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გრანტები </w:t>
            </w:r>
          </w:p>
        </w:tc>
        <w:tc>
          <w:tcPr>
            <w:tcW w:w="356" w:type="pct"/>
            <w:shd w:val="clear" w:color="000000" w:fill="FFFFFF"/>
            <w:noWrap/>
            <w:vAlign w:val="center"/>
            <w:hideMark/>
          </w:tcPr>
          <w:p w14:paraId="006D110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128.9   </w:t>
            </w:r>
          </w:p>
        </w:tc>
        <w:tc>
          <w:tcPr>
            <w:tcW w:w="541" w:type="pct"/>
            <w:shd w:val="clear" w:color="000000" w:fill="FFFFFF"/>
            <w:noWrap/>
            <w:vAlign w:val="center"/>
            <w:hideMark/>
          </w:tcPr>
          <w:p w14:paraId="73340E6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136.5   </w:t>
            </w:r>
          </w:p>
        </w:tc>
        <w:tc>
          <w:tcPr>
            <w:tcW w:w="541" w:type="pct"/>
            <w:shd w:val="clear" w:color="000000" w:fill="FFFFFF"/>
            <w:noWrap/>
            <w:vAlign w:val="center"/>
            <w:hideMark/>
          </w:tcPr>
          <w:p w14:paraId="2F18F709"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136.5   </w:t>
            </w:r>
          </w:p>
        </w:tc>
        <w:tc>
          <w:tcPr>
            <w:tcW w:w="550" w:type="pct"/>
            <w:shd w:val="clear" w:color="000000" w:fill="FFFFFF"/>
            <w:noWrap/>
            <w:vAlign w:val="center"/>
            <w:hideMark/>
          </w:tcPr>
          <w:p w14:paraId="6BC9D814"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39735FD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125.0   </w:t>
            </w:r>
          </w:p>
        </w:tc>
        <w:tc>
          <w:tcPr>
            <w:tcW w:w="541" w:type="pct"/>
            <w:shd w:val="clear" w:color="000000" w:fill="FFFFFF"/>
            <w:noWrap/>
            <w:vAlign w:val="center"/>
            <w:hideMark/>
          </w:tcPr>
          <w:p w14:paraId="1A31910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125.0   </w:t>
            </w:r>
          </w:p>
        </w:tc>
        <w:tc>
          <w:tcPr>
            <w:tcW w:w="458" w:type="pct"/>
            <w:shd w:val="clear" w:color="000000" w:fill="FFFFFF"/>
            <w:noWrap/>
            <w:vAlign w:val="center"/>
            <w:hideMark/>
          </w:tcPr>
          <w:p w14:paraId="7A94A68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06CFE854" w14:textId="77777777" w:rsidTr="003C4D05">
        <w:trPr>
          <w:trHeight w:val="300"/>
        </w:trPr>
        <w:tc>
          <w:tcPr>
            <w:tcW w:w="1473" w:type="pct"/>
            <w:shd w:val="clear" w:color="000000" w:fill="FFFFFF"/>
            <w:noWrap/>
            <w:vAlign w:val="center"/>
            <w:hideMark/>
          </w:tcPr>
          <w:p w14:paraId="3FC11E82"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სოციალური უზრუნველყოფა </w:t>
            </w:r>
          </w:p>
        </w:tc>
        <w:tc>
          <w:tcPr>
            <w:tcW w:w="356" w:type="pct"/>
            <w:shd w:val="clear" w:color="000000" w:fill="FFFFFF"/>
            <w:noWrap/>
            <w:vAlign w:val="center"/>
            <w:hideMark/>
          </w:tcPr>
          <w:p w14:paraId="6EBC3B7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1,924.2   </w:t>
            </w:r>
          </w:p>
        </w:tc>
        <w:tc>
          <w:tcPr>
            <w:tcW w:w="541" w:type="pct"/>
            <w:shd w:val="clear" w:color="000000" w:fill="FFFFFF"/>
            <w:noWrap/>
            <w:vAlign w:val="center"/>
            <w:hideMark/>
          </w:tcPr>
          <w:p w14:paraId="46412C3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2,292.0   </w:t>
            </w:r>
          </w:p>
        </w:tc>
        <w:tc>
          <w:tcPr>
            <w:tcW w:w="541" w:type="pct"/>
            <w:shd w:val="clear" w:color="000000" w:fill="FFFFFF"/>
            <w:noWrap/>
            <w:vAlign w:val="center"/>
            <w:hideMark/>
          </w:tcPr>
          <w:p w14:paraId="4D498BC0"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2,292.0   </w:t>
            </w:r>
          </w:p>
        </w:tc>
        <w:tc>
          <w:tcPr>
            <w:tcW w:w="550" w:type="pct"/>
            <w:shd w:val="clear" w:color="000000" w:fill="FFFFFF"/>
            <w:noWrap/>
            <w:vAlign w:val="center"/>
            <w:hideMark/>
          </w:tcPr>
          <w:p w14:paraId="19831BD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55CEFD5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1,838.8   </w:t>
            </w:r>
          </w:p>
        </w:tc>
        <w:tc>
          <w:tcPr>
            <w:tcW w:w="541" w:type="pct"/>
            <w:shd w:val="clear" w:color="000000" w:fill="FFFFFF"/>
            <w:noWrap/>
            <w:vAlign w:val="center"/>
            <w:hideMark/>
          </w:tcPr>
          <w:p w14:paraId="00D8BE7B"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1,838.8   </w:t>
            </w:r>
          </w:p>
        </w:tc>
        <w:tc>
          <w:tcPr>
            <w:tcW w:w="458" w:type="pct"/>
            <w:shd w:val="clear" w:color="000000" w:fill="FFFFFF"/>
            <w:noWrap/>
            <w:vAlign w:val="center"/>
            <w:hideMark/>
          </w:tcPr>
          <w:p w14:paraId="1610350D"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1678A5C2" w14:textId="77777777" w:rsidTr="003C4D05">
        <w:trPr>
          <w:trHeight w:val="300"/>
        </w:trPr>
        <w:tc>
          <w:tcPr>
            <w:tcW w:w="1473" w:type="pct"/>
            <w:shd w:val="clear" w:color="000000" w:fill="FFFFFF"/>
            <w:noWrap/>
            <w:vAlign w:val="center"/>
            <w:hideMark/>
          </w:tcPr>
          <w:p w14:paraId="71108AC2"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სხვა ხარჯები </w:t>
            </w:r>
          </w:p>
        </w:tc>
        <w:tc>
          <w:tcPr>
            <w:tcW w:w="356" w:type="pct"/>
            <w:shd w:val="clear" w:color="000000" w:fill="FFFFFF"/>
            <w:noWrap/>
            <w:vAlign w:val="center"/>
            <w:hideMark/>
          </w:tcPr>
          <w:p w14:paraId="22A82B6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577.6   </w:t>
            </w:r>
          </w:p>
        </w:tc>
        <w:tc>
          <w:tcPr>
            <w:tcW w:w="541" w:type="pct"/>
            <w:shd w:val="clear" w:color="000000" w:fill="FFFFFF"/>
            <w:noWrap/>
            <w:vAlign w:val="center"/>
            <w:hideMark/>
          </w:tcPr>
          <w:p w14:paraId="2896C8E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2,742.5   </w:t>
            </w:r>
          </w:p>
        </w:tc>
        <w:tc>
          <w:tcPr>
            <w:tcW w:w="541" w:type="pct"/>
            <w:shd w:val="clear" w:color="000000" w:fill="FFFFFF"/>
            <w:noWrap/>
            <w:vAlign w:val="center"/>
            <w:hideMark/>
          </w:tcPr>
          <w:p w14:paraId="3BA5B9E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1,318.8   </w:t>
            </w:r>
          </w:p>
        </w:tc>
        <w:tc>
          <w:tcPr>
            <w:tcW w:w="550" w:type="pct"/>
            <w:shd w:val="clear" w:color="000000" w:fill="FFFFFF"/>
            <w:noWrap/>
            <w:vAlign w:val="center"/>
            <w:hideMark/>
          </w:tcPr>
          <w:p w14:paraId="5FDAB6E7"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1,423.7   </w:t>
            </w:r>
          </w:p>
        </w:tc>
        <w:tc>
          <w:tcPr>
            <w:tcW w:w="541" w:type="pct"/>
            <w:shd w:val="clear" w:color="000000" w:fill="FFFFFF"/>
            <w:noWrap/>
            <w:vAlign w:val="center"/>
            <w:hideMark/>
          </w:tcPr>
          <w:p w14:paraId="64A794C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1,746.5   </w:t>
            </w:r>
          </w:p>
        </w:tc>
        <w:tc>
          <w:tcPr>
            <w:tcW w:w="541" w:type="pct"/>
            <w:shd w:val="clear" w:color="000000" w:fill="FFFFFF"/>
            <w:noWrap/>
            <w:vAlign w:val="center"/>
            <w:hideMark/>
          </w:tcPr>
          <w:p w14:paraId="0C03A6D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1,746.5   </w:t>
            </w:r>
          </w:p>
        </w:tc>
        <w:tc>
          <w:tcPr>
            <w:tcW w:w="458" w:type="pct"/>
            <w:shd w:val="clear" w:color="000000" w:fill="FFFFFF"/>
            <w:noWrap/>
            <w:vAlign w:val="center"/>
            <w:hideMark/>
          </w:tcPr>
          <w:p w14:paraId="0323FB9F"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65F1722B" w14:textId="77777777" w:rsidTr="003C4D05">
        <w:trPr>
          <w:trHeight w:val="270"/>
        </w:trPr>
        <w:tc>
          <w:tcPr>
            <w:tcW w:w="1473" w:type="pct"/>
            <w:shd w:val="clear" w:color="000000" w:fill="FFFFFF"/>
            <w:noWrap/>
            <w:vAlign w:val="center"/>
            <w:hideMark/>
          </w:tcPr>
          <w:p w14:paraId="2D7BB04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III. საოპერაციო სალდო </w:t>
            </w:r>
          </w:p>
        </w:tc>
        <w:tc>
          <w:tcPr>
            <w:tcW w:w="356" w:type="pct"/>
            <w:shd w:val="clear" w:color="000000" w:fill="FFFFFF"/>
            <w:noWrap/>
            <w:vAlign w:val="center"/>
            <w:hideMark/>
          </w:tcPr>
          <w:p w14:paraId="7D26C2D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11,679.3   </w:t>
            </w:r>
          </w:p>
        </w:tc>
        <w:tc>
          <w:tcPr>
            <w:tcW w:w="541" w:type="pct"/>
            <w:shd w:val="clear" w:color="000000" w:fill="FFFFFF"/>
            <w:noWrap/>
            <w:vAlign w:val="center"/>
            <w:hideMark/>
          </w:tcPr>
          <w:p w14:paraId="530CFE7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7,471.9   </w:t>
            </w:r>
          </w:p>
        </w:tc>
        <w:tc>
          <w:tcPr>
            <w:tcW w:w="541" w:type="pct"/>
            <w:shd w:val="clear" w:color="000000" w:fill="FFFFFF"/>
            <w:noWrap/>
            <w:vAlign w:val="center"/>
            <w:hideMark/>
          </w:tcPr>
          <w:p w14:paraId="348B88D4"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1,746.5   </w:t>
            </w:r>
          </w:p>
        </w:tc>
        <w:tc>
          <w:tcPr>
            <w:tcW w:w="550" w:type="pct"/>
            <w:shd w:val="clear" w:color="000000" w:fill="FFFFFF"/>
            <w:noWrap/>
            <w:vAlign w:val="center"/>
            <w:hideMark/>
          </w:tcPr>
          <w:p w14:paraId="680D062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5,725.4   </w:t>
            </w:r>
          </w:p>
        </w:tc>
        <w:tc>
          <w:tcPr>
            <w:tcW w:w="541" w:type="pct"/>
            <w:shd w:val="clear" w:color="000000" w:fill="FFFFFF"/>
            <w:noWrap/>
            <w:vAlign w:val="center"/>
            <w:hideMark/>
          </w:tcPr>
          <w:p w14:paraId="56B2F26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4,587.5   </w:t>
            </w:r>
          </w:p>
        </w:tc>
        <w:tc>
          <w:tcPr>
            <w:tcW w:w="541" w:type="pct"/>
            <w:shd w:val="clear" w:color="000000" w:fill="FFFFFF"/>
            <w:noWrap/>
            <w:vAlign w:val="center"/>
            <w:hideMark/>
          </w:tcPr>
          <w:p w14:paraId="2A09E4C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4,587.5   </w:t>
            </w:r>
          </w:p>
        </w:tc>
        <w:tc>
          <w:tcPr>
            <w:tcW w:w="458" w:type="pct"/>
            <w:shd w:val="clear" w:color="000000" w:fill="FFFFFF"/>
            <w:noWrap/>
            <w:vAlign w:val="center"/>
            <w:hideMark/>
          </w:tcPr>
          <w:p w14:paraId="589BA40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5344AEDC" w14:textId="77777777" w:rsidTr="003C4D05">
        <w:trPr>
          <w:trHeight w:val="390"/>
        </w:trPr>
        <w:tc>
          <w:tcPr>
            <w:tcW w:w="1473" w:type="pct"/>
            <w:shd w:val="clear" w:color="000000" w:fill="FFFFFF"/>
            <w:vAlign w:val="center"/>
            <w:hideMark/>
          </w:tcPr>
          <w:p w14:paraId="7AB5C79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IV. არაფინანსური აქტივების ცვლილება </w:t>
            </w:r>
          </w:p>
        </w:tc>
        <w:tc>
          <w:tcPr>
            <w:tcW w:w="356" w:type="pct"/>
            <w:shd w:val="clear" w:color="000000" w:fill="FFFFFF"/>
            <w:noWrap/>
            <w:vAlign w:val="center"/>
            <w:hideMark/>
          </w:tcPr>
          <w:p w14:paraId="2AB6E23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12,811.6   </w:t>
            </w:r>
          </w:p>
        </w:tc>
        <w:tc>
          <w:tcPr>
            <w:tcW w:w="541" w:type="pct"/>
            <w:shd w:val="clear" w:color="000000" w:fill="FFFFFF"/>
            <w:noWrap/>
            <w:vAlign w:val="center"/>
            <w:hideMark/>
          </w:tcPr>
          <w:p w14:paraId="45123E10"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13,113.1   </w:t>
            </w:r>
          </w:p>
        </w:tc>
        <w:tc>
          <w:tcPr>
            <w:tcW w:w="541" w:type="pct"/>
            <w:shd w:val="clear" w:color="000000" w:fill="FFFFFF"/>
            <w:noWrap/>
            <w:vAlign w:val="center"/>
            <w:hideMark/>
          </w:tcPr>
          <w:p w14:paraId="67E3C7F9"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6,376.4   </w:t>
            </w:r>
          </w:p>
        </w:tc>
        <w:tc>
          <w:tcPr>
            <w:tcW w:w="550" w:type="pct"/>
            <w:shd w:val="clear" w:color="000000" w:fill="FFFFFF"/>
            <w:noWrap/>
            <w:vAlign w:val="center"/>
            <w:hideMark/>
          </w:tcPr>
          <w:p w14:paraId="287B855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6,736.7   </w:t>
            </w:r>
          </w:p>
        </w:tc>
        <w:tc>
          <w:tcPr>
            <w:tcW w:w="541" w:type="pct"/>
            <w:shd w:val="clear" w:color="000000" w:fill="FFFFFF"/>
            <w:noWrap/>
            <w:vAlign w:val="center"/>
            <w:hideMark/>
          </w:tcPr>
          <w:p w14:paraId="25B6DA9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5,791.7   </w:t>
            </w:r>
          </w:p>
        </w:tc>
        <w:tc>
          <w:tcPr>
            <w:tcW w:w="541" w:type="pct"/>
            <w:shd w:val="clear" w:color="000000" w:fill="FFFFFF"/>
            <w:noWrap/>
            <w:vAlign w:val="center"/>
            <w:hideMark/>
          </w:tcPr>
          <w:p w14:paraId="72ED462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5,791.7   </w:t>
            </w:r>
          </w:p>
        </w:tc>
        <w:tc>
          <w:tcPr>
            <w:tcW w:w="458" w:type="pct"/>
            <w:shd w:val="clear" w:color="000000" w:fill="FFFFFF"/>
            <w:noWrap/>
            <w:vAlign w:val="center"/>
            <w:hideMark/>
          </w:tcPr>
          <w:p w14:paraId="13A8F17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1C54A234" w14:textId="77777777" w:rsidTr="003C4D05">
        <w:trPr>
          <w:trHeight w:val="300"/>
        </w:trPr>
        <w:tc>
          <w:tcPr>
            <w:tcW w:w="1473" w:type="pct"/>
            <w:shd w:val="clear" w:color="000000" w:fill="FFFFFF"/>
            <w:noWrap/>
            <w:vAlign w:val="center"/>
            <w:hideMark/>
          </w:tcPr>
          <w:p w14:paraId="0CF50A16"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ზრდა </w:t>
            </w:r>
          </w:p>
        </w:tc>
        <w:tc>
          <w:tcPr>
            <w:tcW w:w="356" w:type="pct"/>
            <w:shd w:val="clear" w:color="000000" w:fill="FFFFFF"/>
            <w:noWrap/>
            <w:vAlign w:val="center"/>
            <w:hideMark/>
          </w:tcPr>
          <w:p w14:paraId="2F90B18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13,524.6   </w:t>
            </w:r>
          </w:p>
        </w:tc>
        <w:tc>
          <w:tcPr>
            <w:tcW w:w="541" w:type="pct"/>
            <w:shd w:val="clear" w:color="000000" w:fill="FFFFFF"/>
            <w:noWrap/>
            <w:vAlign w:val="center"/>
            <w:hideMark/>
          </w:tcPr>
          <w:p w14:paraId="5CF66E9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13,313.1   </w:t>
            </w:r>
          </w:p>
        </w:tc>
        <w:tc>
          <w:tcPr>
            <w:tcW w:w="541" w:type="pct"/>
            <w:shd w:val="clear" w:color="000000" w:fill="FFFFFF"/>
            <w:noWrap/>
            <w:vAlign w:val="center"/>
            <w:hideMark/>
          </w:tcPr>
          <w:p w14:paraId="74FD70B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6,576.4   </w:t>
            </w:r>
          </w:p>
        </w:tc>
        <w:tc>
          <w:tcPr>
            <w:tcW w:w="550" w:type="pct"/>
            <w:shd w:val="clear" w:color="000000" w:fill="FFFFFF"/>
            <w:noWrap/>
            <w:vAlign w:val="center"/>
            <w:hideMark/>
          </w:tcPr>
          <w:p w14:paraId="39D92E5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6,736.7   </w:t>
            </w:r>
          </w:p>
        </w:tc>
        <w:tc>
          <w:tcPr>
            <w:tcW w:w="541" w:type="pct"/>
            <w:shd w:val="clear" w:color="000000" w:fill="FFFFFF"/>
            <w:noWrap/>
            <w:vAlign w:val="center"/>
            <w:hideMark/>
          </w:tcPr>
          <w:p w14:paraId="5BD372C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6,141.7   </w:t>
            </w:r>
          </w:p>
        </w:tc>
        <w:tc>
          <w:tcPr>
            <w:tcW w:w="541" w:type="pct"/>
            <w:shd w:val="clear" w:color="000000" w:fill="FFFFFF"/>
            <w:noWrap/>
            <w:vAlign w:val="center"/>
            <w:hideMark/>
          </w:tcPr>
          <w:p w14:paraId="59E73ED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6,141.7   </w:t>
            </w:r>
          </w:p>
        </w:tc>
        <w:tc>
          <w:tcPr>
            <w:tcW w:w="458" w:type="pct"/>
            <w:shd w:val="clear" w:color="000000" w:fill="FFFFFF"/>
            <w:noWrap/>
            <w:vAlign w:val="center"/>
            <w:hideMark/>
          </w:tcPr>
          <w:p w14:paraId="1761C1CD"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12EB07B9" w14:textId="77777777" w:rsidTr="003C4D05">
        <w:trPr>
          <w:trHeight w:val="300"/>
        </w:trPr>
        <w:tc>
          <w:tcPr>
            <w:tcW w:w="1473" w:type="pct"/>
            <w:shd w:val="clear" w:color="000000" w:fill="FFFFFF"/>
            <w:noWrap/>
            <w:vAlign w:val="center"/>
            <w:hideMark/>
          </w:tcPr>
          <w:p w14:paraId="75DF585D"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კლება </w:t>
            </w:r>
          </w:p>
        </w:tc>
        <w:tc>
          <w:tcPr>
            <w:tcW w:w="356" w:type="pct"/>
            <w:shd w:val="clear" w:color="000000" w:fill="FFFFFF"/>
            <w:noWrap/>
            <w:vAlign w:val="center"/>
            <w:hideMark/>
          </w:tcPr>
          <w:p w14:paraId="144DDFD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712.9   </w:t>
            </w:r>
          </w:p>
        </w:tc>
        <w:tc>
          <w:tcPr>
            <w:tcW w:w="541" w:type="pct"/>
            <w:shd w:val="clear" w:color="000000" w:fill="FFFFFF"/>
            <w:noWrap/>
            <w:vAlign w:val="center"/>
            <w:hideMark/>
          </w:tcPr>
          <w:p w14:paraId="0A9054D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200.0   </w:t>
            </w:r>
          </w:p>
        </w:tc>
        <w:tc>
          <w:tcPr>
            <w:tcW w:w="541" w:type="pct"/>
            <w:shd w:val="clear" w:color="000000" w:fill="FFFFFF"/>
            <w:noWrap/>
            <w:vAlign w:val="center"/>
            <w:hideMark/>
          </w:tcPr>
          <w:p w14:paraId="5E13252D"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200.0   </w:t>
            </w:r>
          </w:p>
        </w:tc>
        <w:tc>
          <w:tcPr>
            <w:tcW w:w="550" w:type="pct"/>
            <w:shd w:val="clear" w:color="000000" w:fill="FFFFFF"/>
            <w:noWrap/>
            <w:vAlign w:val="center"/>
            <w:hideMark/>
          </w:tcPr>
          <w:p w14:paraId="1F861939"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w:t>
            </w:r>
          </w:p>
        </w:tc>
        <w:tc>
          <w:tcPr>
            <w:tcW w:w="541" w:type="pct"/>
            <w:shd w:val="clear" w:color="000000" w:fill="FFFFFF"/>
            <w:noWrap/>
            <w:vAlign w:val="center"/>
            <w:hideMark/>
          </w:tcPr>
          <w:p w14:paraId="76826C6E"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350.0   </w:t>
            </w:r>
          </w:p>
        </w:tc>
        <w:tc>
          <w:tcPr>
            <w:tcW w:w="541" w:type="pct"/>
            <w:shd w:val="clear" w:color="000000" w:fill="FFFFFF"/>
            <w:noWrap/>
            <w:vAlign w:val="center"/>
            <w:hideMark/>
          </w:tcPr>
          <w:p w14:paraId="0486B82B"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350.0   </w:t>
            </w:r>
          </w:p>
        </w:tc>
        <w:tc>
          <w:tcPr>
            <w:tcW w:w="458" w:type="pct"/>
            <w:shd w:val="clear" w:color="000000" w:fill="FFFFFF"/>
            <w:noWrap/>
            <w:vAlign w:val="center"/>
            <w:hideMark/>
          </w:tcPr>
          <w:p w14:paraId="3F53F50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w:t>
            </w:r>
          </w:p>
        </w:tc>
      </w:tr>
      <w:tr w:rsidR="00816155" w:rsidRPr="00816155" w14:paraId="4ABD3694" w14:textId="77777777" w:rsidTr="003C4D05">
        <w:trPr>
          <w:trHeight w:val="330"/>
        </w:trPr>
        <w:tc>
          <w:tcPr>
            <w:tcW w:w="1473" w:type="pct"/>
            <w:shd w:val="clear" w:color="000000" w:fill="FFFFFF"/>
            <w:noWrap/>
            <w:vAlign w:val="center"/>
            <w:hideMark/>
          </w:tcPr>
          <w:p w14:paraId="5D940E4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V. მთლიანი სალდო </w:t>
            </w:r>
          </w:p>
        </w:tc>
        <w:tc>
          <w:tcPr>
            <w:tcW w:w="356" w:type="pct"/>
            <w:shd w:val="clear" w:color="000000" w:fill="FFFFFF"/>
            <w:noWrap/>
            <w:vAlign w:val="center"/>
            <w:hideMark/>
          </w:tcPr>
          <w:p w14:paraId="13F5DF3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1,132.3   </w:t>
            </w:r>
          </w:p>
        </w:tc>
        <w:tc>
          <w:tcPr>
            <w:tcW w:w="541" w:type="pct"/>
            <w:shd w:val="clear" w:color="000000" w:fill="FFFFFF"/>
            <w:noWrap/>
            <w:vAlign w:val="center"/>
            <w:hideMark/>
          </w:tcPr>
          <w:p w14:paraId="5A80234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5,641.2   </w:t>
            </w:r>
          </w:p>
        </w:tc>
        <w:tc>
          <w:tcPr>
            <w:tcW w:w="541" w:type="pct"/>
            <w:shd w:val="clear" w:color="000000" w:fill="FFFFFF"/>
            <w:noWrap/>
            <w:vAlign w:val="center"/>
            <w:hideMark/>
          </w:tcPr>
          <w:p w14:paraId="00D5674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4,629.9   </w:t>
            </w:r>
          </w:p>
        </w:tc>
        <w:tc>
          <w:tcPr>
            <w:tcW w:w="550" w:type="pct"/>
            <w:shd w:val="clear" w:color="000000" w:fill="FFFFFF"/>
            <w:noWrap/>
            <w:vAlign w:val="center"/>
            <w:hideMark/>
          </w:tcPr>
          <w:p w14:paraId="15E6FF0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1,011.3   </w:t>
            </w:r>
          </w:p>
        </w:tc>
        <w:tc>
          <w:tcPr>
            <w:tcW w:w="541" w:type="pct"/>
            <w:shd w:val="clear" w:color="000000" w:fill="FFFFFF"/>
            <w:noWrap/>
            <w:vAlign w:val="center"/>
            <w:hideMark/>
          </w:tcPr>
          <w:p w14:paraId="59D1B3C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1,204.2   </w:t>
            </w:r>
          </w:p>
        </w:tc>
        <w:tc>
          <w:tcPr>
            <w:tcW w:w="541" w:type="pct"/>
            <w:shd w:val="clear" w:color="000000" w:fill="FFFFFF"/>
            <w:noWrap/>
            <w:vAlign w:val="center"/>
            <w:hideMark/>
          </w:tcPr>
          <w:p w14:paraId="5CEA227B"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1,204.2   </w:t>
            </w:r>
          </w:p>
        </w:tc>
        <w:tc>
          <w:tcPr>
            <w:tcW w:w="458" w:type="pct"/>
            <w:shd w:val="clear" w:color="000000" w:fill="FFFFFF"/>
            <w:noWrap/>
            <w:vAlign w:val="center"/>
            <w:hideMark/>
          </w:tcPr>
          <w:p w14:paraId="1D39BAB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4DEB3286" w14:textId="77777777" w:rsidTr="003C4D05">
        <w:trPr>
          <w:trHeight w:val="390"/>
        </w:trPr>
        <w:tc>
          <w:tcPr>
            <w:tcW w:w="1473" w:type="pct"/>
            <w:shd w:val="clear" w:color="000000" w:fill="FFFFFF"/>
            <w:vAlign w:val="center"/>
            <w:hideMark/>
          </w:tcPr>
          <w:p w14:paraId="57E3B0C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VI. ფინანსური აქტივების ცვლილება </w:t>
            </w:r>
          </w:p>
        </w:tc>
        <w:tc>
          <w:tcPr>
            <w:tcW w:w="356" w:type="pct"/>
            <w:shd w:val="clear" w:color="000000" w:fill="FFFFFF"/>
            <w:noWrap/>
            <w:vAlign w:val="center"/>
            <w:hideMark/>
          </w:tcPr>
          <w:p w14:paraId="550149B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1,187.9   </w:t>
            </w:r>
          </w:p>
        </w:tc>
        <w:tc>
          <w:tcPr>
            <w:tcW w:w="541" w:type="pct"/>
            <w:shd w:val="clear" w:color="000000" w:fill="FFFFFF"/>
            <w:noWrap/>
            <w:vAlign w:val="center"/>
            <w:hideMark/>
          </w:tcPr>
          <w:p w14:paraId="2D75A449"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5,696.8   </w:t>
            </w:r>
          </w:p>
        </w:tc>
        <w:tc>
          <w:tcPr>
            <w:tcW w:w="541" w:type="pct"/>
            <w:shd w:val="clear" w:color="000000" w:fill="FFFFFF"/>
            <w:noWrap/>
            <w:vAlign w:val="center"/>
            <w:hideMark/>
          </w:tcPr>
          <w:p w14:paraId="152C3DD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4,685.5   </w:t>
            </w:r>
          </w:p>
        </w:tc>
        <w:tc>
          <w:tcPr>
            <w:tcW w:w="550" w:type="pct"/>
            <w:shd w:val="clear" w:color="000000" w:fill="FFFFFF"/>
            <w:noWrap/>
            <w:vAlign w:val="center"/>
            <w:hideMark/>
          </w:tcPr>
          <w:p w14:paraId="5D4D393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1,011.3   </w:t>
            </w:r>
          </w:p>
        </w:tc>
        <w:tc>
          <w:tcPr>
            <w:tcW w:w="541" w:type="pct"/>
            <w:shd w:val="clear" w:color="000000" w:fill="FFFFFF"/>
            <w:noWrap/>
            <w:vAlign w:val="center"/>
            <w:hideMark/>
          </w:tcPr>
          <w:p w14:paraId="76990A8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1,259.8   </w:t>
            </w:r>
          </w:p>
        </w:tc>
        <w:tc>
          <w:tcPr>
            <w:tcW w:w="541" w:type="pct"/>
            <w:shd w:val="clear" w:color="000000" w:fill="FFFFFF"/>
            <w:noWrap/>
            <w:vAlign w:val="center"/>
            <w:hideMark/>
          </w:tcPr>
          <w:p w14:paraId="6836FB6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1,259.8   </w:t>
            </w:r>
          </w:p>
        </w:tc>
        <w:tc>
          <w:tcPr>
            <w:tcW w:w="458" w:type="pct"/>
            <w:shd w:val="clear" w:color="000000" w:fill="FFFFFF"/>
            <w:noWrap/>
            <w:vAlign w:val="center"/>
            <w:hideMark/>
          </w:tcPr>
          <w:p w14:paraId="20573DD1"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09AF4031" w14:textId="77777777" w:rsidTr="003C4D05">
        <w:trPr>
          <w:trHeight w:val="300"/>
        </w:trPr>
        <w:tc>
          <w:tcPr>
            <w:tcW w:w="1473" w:type="pct"/>
            <w:shd w:val="clear" w:color="000000" w:fill="FFFFFF"/>
            <w:noWrap/>
            <w:vAlign w:val="center"/>
            <w:hideMark/>
          </w:tcPr>
          <w:p w14:paraId="52FE0FFA"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კლება </w:t>
            </w:r>
          </w:p>
        </w:tc>
        <w:tc>
          <w:tcPr>
            <w:tcW w:w="356" w:type="pct"/>
            <w:shd w:val="clear" w:color="000000" w:fill="FFFFFF"/>
            <w:noWrap/>
            <w:vAlign w:val="center"/>
            <w:hideMark/>
          </w:tcPr>
          <w:p w14:paraId="77B7C6B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1,187.9   </w:t>
            </w:r>
          </w:p>
        </w:tc>
        <w:tc>
          <w:tcPr>
            <w:tcW w:w="541" w:type="pct"/>
            <w:shd w:val="clear" w:color="000000" w:fill="FFFFFF"/>
            <w:noWrap/>
            <w:vAlign w:val="center"/>
            <w:hideMark/>
          </w:tcPr>
          <w:p w14:paraId="604FD6C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5,696.8   </w:t>
            </w:r>
          </w:p>
        </w:tc>
        <w:tc>
          <w:tcPr>
            <w:tcW w:w="541" w:type="pct"/>
            <w:shd w:val="clear" w:color="000000" w:fill="FFFFFF"/>
            <w:noWrap/>
            <w:vAlign w:val="center"/>
            <w:hideMark/>
          </w:tcPr>
          <w:p w14:paraId="71EEE72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4,685.5   </w:t>
            </w:r>
          </w:p>
        </w:tc>
        <w:tc>
          <w:tcPr>
            <w:tcW w:w="550" w:type="pct"/>
            <w:shd w:val="clear" w:color="000000" w:fill="FFFFFF"/>
            <w:noWrap/>
            <w:vAlign w:val="center"/>
            <w:hideMark/>
          </w:tcPr>
          <w:p w14:paraId="7526CE1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1,011.3   </w:t>
            </w:r>
          </w:p>
        </w:tc>
        <w:tc>
          <w:tcPr>
            <w:tcW w:w="541" w:type="pct"/>
            <w:shd w:val="clear" w:color="000000" w:fill="FFFFFF"/>
            <w:noWrap/>
            <w:vAlign w:val="center"/>
            <w:hideMark/>
          </w:tcPr>
          <w:p w14:paraId="6CBCF2D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1,259.8   </w:t>
            </w:r>
          </w:p>
        </w:tc>
        <w:tc>
          <w:tcPr>
            <w:tcW w:w="541" w:type="pct"/>
            <w:shd w:val="clear" w:color="000000" w:fill="FFFFFF"/>
            <w:noWrap/>
            <w:vAlign w:val="center"/>
            <w:hideMark/>
          </w:tcPr>
          <w:p w14:paraId="27BCFBA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1,259.8   </w:t>
            </w:r>
          </w:p>
        </w:tc>
        <w:tc>
          <w:tcPr>
            <w:tcW w:w="458" w:type="pct"/>
            <w:shd w:val="clear" w:color="000000" w:fill="FFFFFF"/>
            <w:noWrap/>
            <w:vAlign w:val="center"/>
            <w:hideMark/>
          </w:tcPr>
          <w:p w14:paraId="180EC52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42C02737" w14:textId="77777777" w:rsidTr="003C4D05">
        <w:trPr>
          <w:trHeight w:val="300"/>
        </w:trPr>
        <w:tc>
          <w:tcPr>
            <w:tcW w:w="1473" w:type="pct"/>
            <w:shd w:val="clear" w:color="000000" w:fill="FFFFFF"/>
            <w:noWrap/>
            <w:vAlign w:val="center"/>
            <w:hideMark/>
          </w:tcPr>
          <w:p w14:paraId="233E6069"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lastRenderedPageBreak/>
              <w:t xml:space="preserve">      ვალუტა და დეპოზიტები </w:t>
            </w:r>
          </w:p>
        </w:tc>
        <w:tc>
          <w:tcPr>
            <w:tcW w:w="356" w:type="pct"/>
            <w:shd w:val="clear" w:color="000000" w:fill="FFFFFF"/>
            <w:noWrap/>
            <w:vAlign w:val="center"/>
            <w:hideMark/>
          </w:tcPr>
          <w:p w14:paraId="2B054FF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1,187.9   </w:t>
            </w:r>
          </w:p>
        </w:tc>
        <w:tc>
          <w:tcPr>
            <w:tcW w:w="541" w:type="pct"/>
            <w:shd w:val="clear" w:color="000000" w:fill="FFFFFF"/>
            <w:noWrap/>
            <w:vAlign w:val="center"/>
            <w:hideMark/>
          </w:tcPr>
          <w:p w14:paraId="05DAB7C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5,696.8   </w:t>
            </w:r>
          </w:p>
        </w:tc>
        <w:tc>
          <w:tcPr>
            <w:tcW w:w="541" w:type="pct"/>
            <w:shd w:val="clear" w:color="000000" w:fill="FFFFFF"/>
            <w:noWrap/>
            <w:vAlign w:val="center"/>
            <w:hideMark/>
          </w:tcPr>
          <w:p w14:paraId="32C9852B"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4,685.483   </w:t>
            </w:r>
          </w:p>
        </w:tc>
        <w:tc>
          <w:tcPr>
            <w:tcW w:w="550" w:type="pct"/>
            <w:shd w:val="clear" w:color="000000" w:fill="FFFFFF"/>
            <w:noWrap/>
            <w:vAlign w:val="center"/>
            <w:hideMark/>
          </w:tcPr>
          <w:p w14:paraId="780692B7"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1,011.332   </w:t>
            </w:r>
          </w:p>
        </w:tc>
        <w:tc>
          <w:tcPr>
            <w:tcW w:w="541" w:type="pct"/>
            <w:shd w:val="clear" w:color="000000" w:fill="FFFFFF"/>
            <w:noWrap/>
            <w:vAlign w:val="center"/>
            <w:hideMark/>
          </w:tcPr>
          <w:p w14:paraId="2F377D5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1,259.8   </w:t>
            </w:r>
          </w:p>
        </w:tc>
        <w:tc>
          <w:tcPr>
            <w:tcW w:w="541" w:type="pct"/>
            <w:shd w:val="clear" w:color="000000" w:fill="FFFFFF"/>
            <w:noWrap/>
            <w:vAlign w:val="center"/>
            <w:hideMark/>
          </w:tcPr>
          <w:p w14:paraId="7ED0BDBC"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1,259.8   </w:t>
            </w:r>
          </w:p>
        </w:tc>
        <w:tc>
          <w:tcPr>
            <w:tcW w:w="458" w:type="pct"/>
            <w:shd w:val="clear" w:color="000000" w:fill="FFFFFF"/>
            <w:noWrap/>
            <w:vAlign w:val="center"/>
            <w:hideMark/>
          </w:tcPr>
          <w:p w14:paraId="290BBF8C"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1C19167E" w14:textId="77777777" w:rsidTr="003C4D05">
        <w:trPr>
          <w:trHeight w:val="450"/>
        </w:trPr>
        <w:tc>
          <w:tcPr>
            <w:tcW w:w="1473" w:type="pct"/>
            <w:shd w:val="clear" w:color="000000" w:fill="FFFFFF"/>
            <w:vAlign w:val="center"/>
            <w:hideMark/>
          </w:tcPr>
          <w:p w14:paraId="60AD3C2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VII. ვალდებულებების ცვლილება </w:t>
            </w:r>
          </w:p>
        </w:tc>
        <w:tc>
          <w:tcPr>
            <w:tcW w:w="356" w:type="pct"/>
            <w:shd w:val="clear" w:color="000000" w:fill="FFFFFF"/>
            <w:noWrap/>
            <w:vAlign w:val="center"/>
            <w:hideMark/>
          </w:tcPr>
          <w:p w14:paraId="70E96F7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46663D7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5B51B7A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50" w:type="pct"/>
            <w:shd w:val="clear" w:color="000000" w:fill="FFFFFF"/>
            <w:noWrap/>
            <w:vAlign w:val="center"/>
            <w:hideMark/>
          </w:tcPr>
          <w:p w14:paraId="68FF7A4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c>
          <w:tcPr>
            <w:tcW w:w="541" w:type="pct"/>
            <w:shd w:val="clear" w:color="000000" w:fill="FFFFFF"/>
            <w:noWrap/>
            <w:vAlign w:val="center"/>
            <w:hideMark/>
          </w:tcPr>
          <w:p w14:paraId="2C03C6B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27EC6102"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458" w:type="pct"/>
            <w:shd w:val="clear" w:color="000000" w:fill="FFFFFF"/>
            <w:noWrap/>
            <w:vAlign w:val="center"/>
            <w:hideMark/>
          </w:tcPr>
          <w:p w14:paraId="3252587A"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r w:rsidR="00816155" w:rsidRPr="00816155" w14:paraId="50594F66" w14:textId="77777777" w:rsidTr="003C4D05">
        <w:trPr>
          <w:trHeight w:val="300"/>
        </w:trPr>
        <w:tc>
          <w:tcPr>
            <w:tcW w:w="1473" w:type="pct"/>
            <w:shd w:val="clear" w:color="000000" w:fill="FFFFFF"/>
            <w:noWrap/>
            <w:vAlign w:val="center"/>
            <w:hideMark/>
          </w:tcPr>
          <w:p w14:paraId="09808EE8"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კლება </w:t>
            </w:r>
          </w:p>
        </w:tc>
        <w:tc>
          <w:tcPr>
            <w:tcW w:w="356" w:type="pct"/>
            <w:shd w:val="clear" w:color="000000" w:fill="FFFFFF"/>
            <w:noWrap/>
            <w:vAlign w:val="center"/>
            <w:hideMark/>
          </w:tcPr>
          <w:p w14:paraId="23F7176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594A6C7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172FF01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550" w:type="pct"/>
            <w:shd w:val="clear" w:color="000000" w:fill="FFFFFF"/>
            <w:noWrap/>
            <w:vAlign w:val="center"/>
            <w:hideMark/>
          </w:tcPr>
          <w:p w14:paraId="251A7A8C"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03DC1EA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2E91E08A"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458" w:type="pct"/>
            <w:shd w:val="clear" w:color="000000" w:fill="FFFFFF"/>
            <w:noWrap/>
            <w:vAlign w:val="center"/>
            <w:hideMark/>
          </w:tcPr>
          <w:p w14:paraId="2D5FD41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28DBA86A" w14:textId="77777777" w:rsidTr="003C4D05">
        <w:trPr>
          <w:trHeight w:val="300"/>
        </w:trPr>
        <w:tc>
          <w:tcPr>
            <w:tcW w:w="1473" w:type="pct"/>
            <w:shd w:val="clear" w:color="000000" w:fill="FFFFFF"/>
            <w:noWrap/>
            <w:vAlign w:val="center"/>
            <w:hideMark/>
          </w:tcPr>
          <w:p w14:paraId="0D47E75B"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საშინაო </w:t>
            </w:r>
          </w:p>
        </w:tc>
        <w:tc>
          <w:tcPr>
            <w:tcW w:w="356" w:type="pct"/>
            <w:shd w:val="clear" w:color="000000" w:fill="FFFFFF"/>
            <w:noWrap/>
            <w:vAlign w:val="center"/>
            <w:hideMark/>
          </w:tcPr>
          <w:p w14:paraId="1A8345BC"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3916EF3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3FE35051"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550" w:type="pct"/>
            <w:shd w:val="clear" w:color="000000" w:fill="FFFFFF"/>
            <w:noWrap/>
            <w:vAlign w:val="center"/>
            <w:hideMark/>
          </w:tcPr>
          <w:p w14:paraId="0E8D16A2"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55AA0B3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777CDF98"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458" w:type="pct"/>
            <w:shd w:val="clear" w:color="000000" w:fill="FFFFFF"/>
            <w:noWrap/>
            <w:vAlign w:val="center"/>
            <w:hideMark/>
          </w:tcPr>
          <w:p w14:paraId="0C9AC747"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7E1A713D" w14:textId="77777777" w:rsidTr="003C4D05">
        <w:trPr>
          <w:trHeight w:val="300"/>
        </w:trPr>
        <w:tc>
          <w:tcPr>
            <w:tcW w:w="1473" w:type="pct"/>
            <w:shd w:val="clear" w:color="000000" w:fill="FFFFFF"/>
            <w:noWrap/>
            <w:vAlign w:val="center"/>
            <w:hideMark/>
          </w:tcPr>
          <w:p w14:paraId="0DD8B823" w14:textId="77777777" w:rsidR="00816155" w:rsidRPr="00816155" w:rsidRDefault="00816155" w:rsidP="00816155">
            <w:pPr>
              <w:spacing w:after="0" w:line="240" w:lineRule="auto"/>
              <w:rPr>
                <w:rFonts w:ascii="Sylfaen" w:eastAsia="Times New Roman" w:hAnsi="Sylfaen" w:cs="Arial CYR"/>
                <w:sz w:val="16"/>
                <w:szCs w:val="16"/>
              </w:rPr>
            </w:pPr>
            <w:r w:rsidRPr="00816155">
              <w:rPr>
                <w:rFonts w:ascii="Sylfaen" w:eastAsia="Times New Roman" w:hAnsi="Sylfaen" w:cs="Arial CYR"/>
                <w:sz w:val="16"/>
                <w:szCs w:val="16"/>
              </w:rPr>
              <w:t xml:space="preserve">            სხვა კრედიტორული დავალიანებები </w:t>
            </w:r>
          </w:p>
        </w:tc>
        <w:tc>
          <w:tcPr>
            <w:tcW w:w="356" w:type="pct"/>
            <w:shd w:val="clear" w:color="000000" w:fill="FFFFFF"/>
            <w:noWrap/>
            <w:vAlign w:val="center"/>
            <w:hideMark/>
          </w:tcPr>
          <w:p w14:paraId="4E1CD11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428DFF9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5C928849"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550" w:type="pct"/>
            <w:shd w:val="clear" w:color="000000" w:fill="FFFFFF"/>
            <w:noWrap/>
            <w:vAlign w:val="center"/>
            <w:hideMark/>
          </w:tcPr>
          <w:p w14:paraId="7C834935"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c>
          <w:tcPr>
            <w:tcW w:w="541" w:type="pct"/>
            <w:shd w:val="clear" w:color="000000" w:fill="FFFFFF"/>
            <w:noWrap/>
            <w:vAlign w:val="center"/>
            <w:hideMark/>
          </w:tcPr>
          <w:p w14:paraId="539C7DA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55.6   </w:t>
            </w:r>
          </w:p>
        </w:tc>
        <w:tc>
          <w:tcPr>
            <w:tcW w:w="541" w:type="pct"/>
            <w:shd w:val="clear" w:color="000000" w:fill="FFFFFF"/>
            <w:noWrap/>
            <w:vAlign w:val="center"/>
            <w:hideMark/>
          </w:tcPr>
          <w:p w14:paraId="358D2BD6"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55.6   </w:t>
            </w:r>
          </w:p>
        </w:tc>
        <w:tc>
          <w:tcPr>
            <w:tcW w:w="458" w:type="pct"/>
            <w:shd w:val="clear" w:color="000000" w:fill="FFFFFF"/>
            <w:noWrap/>
            <w:vAlign w:val="center"/>
            <w:hideMark/>
          </w:tcPr>
          <w:p w14:paraId="03D7851E" w14:textId="77777777" w:rsidR="00816155" w:rsidRPr="00816155" w:rsidRDefault="00816155" w:rsidP="00816155">
            <w:pPr>
              <w:spacing w:after="0" w:line="240" w:lineRule="auto"/>
              <w:jc w:val="center"/>
              <w:rPr>
                <w:rFonts w:ascii="Sylfaen" w:eastAsia="Times New Roman" w:hAnsi="Sylfaen" w:cs="Arial CYR"/>
                <w:sz w:val="16"/>
                <w:szCs w:val="16"/>
              </w:rPr>
            </w:pPr>
            <w:r w:rsidRPr="00816155">
              <w:rPr>
                <w:rFonts w:ascii="Sylfaen" w:eastAsia="Times New Roman" w:hAnsi="Sylfaen" w:cs="Arial CYR"/>
                <w:sz w:val="16"/>
                <w:szCs w:val="16"/>
              </w:rPr>
              <w:t xml:space="preserve">              -     </w:t>
            </w:r>
          </w:p>
        </w:tc>
      </w:tr>
      <w:tr w:rsidR="00816155" w:rsidRPr="00816155" w14:paraId="266FEF52" w14:textId="77777777" w:rsidTr="003C4D05">
        <w:trPr>
          <w:trHeight w:val="300"/>
        </w:trPr>
        <w:tc>
          <w:tcPr>
            <w:tcW w:w="1473" w:type="pct"/>
            <w:shd w:val="clear" w:color="000000" w:fill="FFFFFF"/>
            <w:noWrap/>
            <w:vAlign w:val="center"/>
            <w:hideMark/>
          </w:tcPr>
          <w:p w14:paraId="57772AD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VIII. ბალანსი </w:t>
            </w:r>
          </w:p>
        </w:tc>
        <w:tc>
          <w:tcPr>
            <w:tcW w:w="356" w:type="pct"/>
            <w:shd w:val="clear" w:color="000000" w:fill="FFFFFF"/>
            <w:noWrap/>
            <w:vAlign w:val="center"/>
            <w:hideMark/>
          </w:tcPr>
          <w:p w14:paraId="11B379B6"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0.0   </w:t>
            </w:r>
          </w:p>
        </w:tc>
        <w:tc>
          <w:tcPr>
            <w:tcW w:w="541" w:type="pct"/>
            <w:shd w:val="clear" w:color="000000" w:fill="FFFFFF"/>
            <w:noWrap/>
            <w:vAlign w:val="center"/>
            <w:hideMark/>
          </w:tcPr>
          <w:p w14:paraId="2D50FB68"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0.0   </w:t>
            </w:r>
          </w:p>
        </w:tc>
        <w:tc>
          <w:tcPr>
            <w:tcW w:w="541" w:type="pct"/>
            <w:shd w:val="clear" w:color="000000" w:fill="FFFFFF"/>
            <w:noWrap/>
            <w:vAlign w:val="center"/>
            <w:hideMark/>
          </w:tcPr>
          <w:p w14:paraId="16C998C7"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0.0   </w:t>
            </w:r>
          </w:p>
        </w:tc>
        <w:tc>
          <w:tcPr>
            <w:tcW w:w="550" w:type="pct"/>
            <w:shd w:val="clear" w:color="000000" w:fill="FFFFFF"/>
            <w:noWrap/>
            <w:vAlign w:val="center"/>
            <w:hideMark/>
          </w:tcPr>
          <w:p w14:paraId="4EF6D585"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c>
          <w:tcPr>
            <w:tcW w:w="541" w:type="pct"/>
            <w:shd w:val="clear" w:color="000000" w:fill="FFFFFF"/>
            <w:noWrap/>
            <w:vAlign w:val="center"/>
            <w:hideMark/>
          </w:tcPr>
          <w:p w14:paraId="6E6A373D"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0.0   </w:t>
            </w:r>
          </w:p>
        </w:tc>
        <w:tc>
          <w:tcPr>
            <w:tcW w:w="541" w:type="pct"/>
            <w:shd w:val="clear" w:color="000000" w:fill="FFFFFF"/>
            <w:noWrap/>
            <w:vAlign w:val="center"/>
            <w:hideMark/>
          </w:tcPr>
          <w:p w14:paraId="7BD61CE3"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0.0   </w:t>
            </w:r>
          </w:p>
        </w:tc>
        <w:tc>
          <w:tcPr>
            <w:tcW w:w="458" w:type="pct"/>
            <w:shd w:val="clear" w:color="000000" w:fill="FFFFFF"/>
            <w:noWrap/>
            <w:vAlign w:val="center"/>
            <w:hideMark/>
          </w:tcPr>
          <w:p w14:paraId="601F28DF" w14:textId="77777777" w:rsidR="00816155" w:rsidRPr="00816155" w:rsidRDefault="00816155" w:rsidP="00816155">
            <w:pPr>
              <w:spacing w:after="0" w:line="240" w:lineRule="auto"/>
              <w:jc w:val="center"/>
              <w:rPr>
                <w:rFonts w:ascii="Sylfaen" w:eastAsia="Times New Roman" w:hAnsi="Sylfaen" w:cs="Arial CYR"/>
                <w:b/>
                <w:bCs/>
                <w:sz w:val="16"/>
                <w:szCs w:val="16"/>
              </w:rPr>
            </w:pPr>
            <w:r w:rsidRPr="00816155">
              <w:rPr>
                <w:rFonts w:ascii="Sylfaen" w:eastAsia="Times New Roman" w:hAnsi="Sylfaen" w:cs="Arial CYR"/>
                <w:b/>
                <w:bCs/>
                <w:sz w:val="16"/>
                <w:szCs w:val="16"/>
              </w:rPr>
              <w:t xml:space="preserve">         -     </w:t>
            </w:r>
          </w:p>
        </w:tc>
      </w:tr>
    </w:tbl>
    <w:p w14:paraId="6BC5E6E5" w14:textId="77777777" w:rsidR="00B37027" w:rsidRPr="004D76AE" w:rsidRDefault="00B37027" w:rsidP="007F67FC">
      <w:pPr>
        <w:pStyle w:val="Normal4"/>
        <w:jc w:val="both"/>
        <w:rPr>
          <w:rFonts w:ascii="Sylfaen" w:eastAsia="Sylfaen" w:hAnsi="Sylfaen" w:cs="Sylfaen"/>
          <w:b/>
          <w:color w:val="000000"/>
          <w:lang w:val="ka-GE"/>
        </w:rPr>
      </w:pPr>
    </w:p>
    <w:p w14:paraId="3F43EC69" w14:textId="77777777" w:rsidR="00E210F4" w:rsidRPr="004D76AE" w:rsidRDefault="00E210F4" w:rsidP="007F67FC">
      <w:pPr>
        <w:pStyle w:val="Normal4"/>
        <w:jc w:val="both"/>
        <w:rPr>
          <w:rFonts w:ascii="Sylfaen" w:eastAsia="Sylfaen" w:hAnsi="Sylfaen" w:cs="Sylfaen"/>
          <w:b/>
          <w:color w:val="000000"/>
          <w:lang w:val="ka-GE"/>
        </w:rPr>
      </w:pPr>
    </w:p>
    <w:p w14:paraId="2237E10B" w14:textId="77777777" w:rsidR="00C8002A" w:rsidRDefault="007F67FC" w:rsidP="007F67FC">
      <w:pPr>
        <w:pStyle w:val="Normal4"/>
        <w:jc w:val="both"/>
        <w:rPr>
          <w:rFonts w:ascii="Sylfaen" w:eastAsia="Sylfaen" w:hAnsi="Sylfaen" w:cs="Sylfaen"/>
          <w:b/>
          <w:color w:val="000000"/>
        </w:rPr>
      </w:pPr>
      <w:r w:rsidRPr="007F67FC">
        <w:rPr>
          <w:rFonts w:ascii="Sylfaen" w:eastAsia="Sylfaen" w:hAnsi="Sylfaen" w:cs="Sylfaen"/>
          <w:b/>
          <w:color w:val="000000"/>
        </w:rPr>
        <w:t>მუხლი 2.  ბიუჯეტის შემოსულობები, გადასახდელები და ნაშთის ცვლილება</w:t>
      </w:r>
    </w:p>
    <w:p w14:paraId="2BD1519C" w14:textId="77777777" w:rsidR="00E210F4" w:rsidRDefault="00E210F4" w:rsidP="007F67FC">
      <w:pPr>
        <w:pStyle w:val="Normal4"/>
        <w:jc w:val="both"/>
        <w:rPr>
          <w:rFonts w:ascii="Sylfaen" w:eastAsia="Sylfaen" w:hAnsi="Sylfaen" w:cs="Sylfaen"/>
          <w:b/>
          <w:color w:val="000000"/>
          <w:lang w:val="ka-GE"/>
        </w:rPr>
      </w:pPr>
    </w:p>
    <w:p w14:paraId="54C13498" w14:textId="77777777" w:rsidR="007F67FC" w:rsidRPr="007B61C4" w:rsidRDefault="007F67FC" w:rsidP="007F67FC">
      <w:pPr>
        <w:pStyle w:val="Normal5"/>
        <w:ind w:right="287" w:firstLine="360"/>
        <w:jc w:val="both"/>
        <w:rPr>
          <w:rFonts w:ascii="Sylfaen" w:eastAsia="Sylfaen" w:hAnsi="Sylfaen" w:cs="Sylfaen"/>
          <w:color w:val="000000"/>
          <w:sz w:val="20"/>
          <w:szCs w:val="20"/>
        </w:rPr>
      </w:pPr>
      <w:r w:rsidRPr="007B61C4">
        <w:rPr>
          <w:rFonts w:ascii="Sylfaen" w:eastAsia="Sylfaen" w:hAnsi="Sylfaen" w:cs="Sylfaen"/>
          <w:color w:val="000000"/>
          <w:sz w:val="20"/>
          <w:szCs w:val="20"/>
        </w:rPr>
        <w:t>განისაზღვროს საქართველოს სახელმწიფო ბიუჯეტის შემოსულობები, გადასახდელები და ნაშთის ცვლილება თანდართული რედაქციით:</w:t>
      </w:r>
    </w:p>
    <w:p w14:paraId="2828B8AB" w14:textId="77777777" w:rsidR="000C4A1E" w:rsidRDefault="000C4A1E" w:rsidP="00B37027">
      <w:pPr>
        <w:pStyle w:val="Normal5"/>
        <w:ind w:right="287" w:firstLine="360"/>
        <w:jc w:val="right"/>
        <w:rPr>
          <w:rFonts w:ascii="Sylfaen" w:eastAsia="Sylfaen" w:hAnsi="Sylfaen" w:cs="Sylfaen"/>
          <w:b/>
          <w:i/>
          <w:color w:val="000000"/>
          <w:sz w:val="16"/>
          <w:szCs w:val="16"/>
          <w:lang w:val="ka-GE"/>
        </w:rPr>
      </w:pPr>
    </w:p>
    <w:p w14:paraId="130B7DA5" w14:textId="77777777" w:rsidR="00B37027" w:rsidRDefault="00B37027" w:rsidP="00B37027">
      <w:pPr>
        <w:pStyle w:val="Normal5"/>
        <w:ind w:right="287" w:firstLine="360"/>
        <w:jc w:val="right"/>
        <w:rPr>
          <w:rFonts w:ascii="Sylfaen" w:eastAsia="Sylfaen" w:hAnsi="Sylfaen" w:cs="Sylfaen"/>
          <w:b/>
          <w:i/>
          <w:color w:val="000000"/>
          <w:sz w:val="16"/>
          <w:szCs w:val="16"/>
          <w:lang w:val="ka-GE"/>
        </w:rPr>
      </w:pPr>
      <w:r w:rsidRPr="00B37027">
        <w:rPr>
          <w:rFonts w:ascii="Sylfaen" w:eastAsia="Sylfaen" w:hAnsi="Sylfaen" w:cs="Sylfaen"/>
          <w:b/>
          <w:i/>
          <w:color w:val="000000"/>
          <w:sz w:val="16"/>
          <w:szCs w:val="16"/>
          <w:lang w:val="ka-GE"/>
        </w:rPr>
        <w:t>ათას ლარებში</w:t>
      </w:r>
    </w:p>
    <w:p w14:paraId="41FBFA8F" w14:textId="77777777" w:rsidR="00157614" w:rsidRPr="00B37027" w:rsidRDefault="00157614" w:rsidP="00B37027">
      <w:pPr>
        <w:pStyle w:val="Normal5"/>
        <w:ind w:right="287" w:firstLine="360"/>
        <w:jc w:val="right"/>
        <w:rPr>
          <w:rFonts w:ascii="Sylfaen" w:eastAsia="Sylfaen" w:hAnsi="Sylfaen" w:cs="Sylfaen"/>
          <w:b/>
          <w:i/>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100"/>
        <w:gridCol w:w="1292"/>
        <w:gridCol w:w="1139"/>
        <w:gridCol w:w="1177"/>
        <w:gridCol w:w="1216"/>
        <w:gridCol w:w="1139"/>
        <w:gridCol w:w="891"/>
      </w:tblGrid>
      <w:tr w:rsidR="00772E44" w:rsidRPr="00772E44" w14:paraId="6153FF7C" w14:textId="77777777" w:rsidTr="008C1A13">
        <w:trPr>
          <w:trHeight w:val="480"/>
        </w:trPr>
        <w:tc>
          <w:tcPr>
            <w:tcW w:w="1421" w:type="pct"/>
            <w:vMerge w:val="restart"/>
            <w:shd w:val="clear" w:color="000000" w:fill="FFFFFF"/>
            <w:noWrap/>
            <w:vAlign w:val="center"/>
            <w:hideMark/>
          </w:tcPr>
          <w:p w14:paraId="56C28E08"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დასახელება </w:t>
            </w:r>
          </w:p>
        </w:tc>
        <w:tc>
          <w:tcPr>
            <w:tcW w:w="502" w:type="pct"/>
            <w:shd w:val="clear" w:color="000000" w:fill="FFFFFF"/>
            <w:vAlign w:val="center"/>
            <w:hideMark/>
          </w:tcPr>
          <w:p w14:paraId="00CFB57B"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2020 წლის ფაქტი </w:t>
            </w:r>
          </w:p>
        </w:tc>
        <w:tc>
          <w:tcPr>
            <w:tcW w:w="1617" w:type="pct"/>
            <w:gridSpan w:val="3"/>
            <w:shd w:val="clear" w:color="000000" w:fill="FFFFFF"/>
            <w:vAlign w:val="center"/>
            <w:hideMark/>
          </w:tcPr>
          <w:p w14:paraId="3B71EABA"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2021 წლის დაზუსტებული გეგმა </w:t>
            </w:r>
          </w:p>
        </w:tc>
        <w:tc>
          <w:tcPr>
            <w:tcW w:w="1460" w:type="pct"/>
            <w:gridSpan w:val="3"/>
            <w:shd w:val="clear" w:color="000000" w:fill="FFFFFF"/>
            <w:vAlign w:val="center"/>
            <w:hideMark/>
          </w:tcPr>
          <w:p w14:paraId="1C46C082"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2022 წლის პროექტი </w:t>
            </w:r>
          </w:p>
        </w:tc>
      </w:tr>
      <w:tr w:rsidR="008C1A13" w:rsidRPr="00772E44" w14:paraId="1ED47451" w14:textId="77777777" w:rsidTr="008C1A13">
        <w:trPr>
          <w:trHeight w:val="225"/>
        </w:trPr>
        <w:tc>
          <w:tcPr>
            <w:tcW w:w="1421" w:type="pct"/>
            <w:vMerge/>
            <w:vAlign w:val="center"/>
            <w:hideMark/>
          </w:tcPr>
          <w:p w14:paraId="6E7D2417" w14:textId="77777777" w:rsidR="00772E44" w:rsidRPr="00772E44" w:rsidRDefault="00772E44" w:rsidP="00772E44">
            <w:pPr>
              <w:spacing w:after="0" w:line="240" w:lineRule="auto"/>
              <w:rPr>
                <w:rFonts w:ascii="Sylfaen" w:eastAsia="Times New Roman" w:hAnsi="Sylfaen" w:cs="Arial CYR"/>
                <w:b/>
                <w:bCs/>
                <w:sz w:val="16"/>
                <w:szCs w:val="16"/>
              </w:rPr>
            </w:pPr>
          </w:p>
        </w:tc>
        <w:tc>
          <w:tcPr>
            <w:tcW w:w="502" w:type="pct"/>
            <w:vMerge w:val="restart"/>
            <w:shd w:val="clear" w:color="000000" w:fill="FFFFFF"/>
            <w:vAlign w:val="center"/>
            <w:hideMark/>
          </w:tcPr>
          <w:p w14:paraId="51DE83B6"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სულ </w:t>
            </w:r>
          </w:p>
        </w:tc>
        <w:tc>
          <w:tcPr>
            <w:tcW w:w="581" w:type="pct"/>
            <w:vMerge w:val="restart"/>
            <w:shd w:val="clear" w:color="000000" w:fill="FFFFFF"/>
            <w:vAlign w:val="center"/>
            <w:hideMark/>
          </w:tcPr>
          <w:p w14:paraId="606FB29C"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სულ </w:t>
            </w:r>
          </w:p>
        </w:tc>
        <w:tc>
          <w:tcPr>
            <w:tcW w:w="1036" w:type="pct"/>
            <w:gridSpan w:val="2"/>
            <w:shd w:val="clear" w:color="000000" w:fill="FFFFFF"/>
            <w:noWrap/>
            <w:vAlign w:val="center"/>
            <w:hideMark/>
          </w:tcPr>
          <w:p w14:paraId="3823EE2D"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მათ შორის </w:t>
            </w:r>
          </w:p>
        </w:tc>
        <w:tc>
          <w:tcPr>
            <w:tcW w:w="542" w:type="pct"/>
            <w:vMerge w:val="restart"/>
            <w:shd w:val="clear" w:color="000000" w:fill="FFFFFF"/>
            <w:vAlign w:val="center"/>
            <w:hideMark/>
          </w:tcPr>
          <w:p w14:paraId="55751694"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სულ </w:t>
            </w:r>
          </w:p>
        </w:tc>
        <w:tc>
          <w:tcPr>
            <w:tcW w:w="918" w:type="pct"/>
            <w:gridSpan w:val="2"/>
            <w:shd w:val="clear" w:color="000000" w:fill="FFFFFF"/>
            <w:noWrap/>
            <w:vAlign w:val="center"/>
            <w:hideMark/>
          </w:tcPr>
          <w:p w14:paraId="07F00AA1"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მათ შორის </w:t>
            </w:r>
          </w:p>
        </w:tc>
      </w:tr>
      <w:tr w:rsidR="00772E44" w:rsidRPr="00772E44" w14:paraId="5D80DB57" w14:textId="77777777" w:rsidTr="008C1A13">
        <w:trPr>
          <w:trHeight w:val="495"/>
        </w:trPr>
        <w:tc>
          <w:tcPr>
            <w:tcW w:w="1421" w:type="pct"/>
            <w:vMerge/>
            <w:vAlign w:val="center"/>
            <w:hideMark/>
          </w:tcPr>
          <w:p w14:paraId="577F193F" w14:textId="77777777" w:rsidR="00772E44" w:rsidRPr="00772E44" w:rsidRDefault="00772E44" w:rsidP="00772E44">
            <w:pPr>
              <w:spacing w:after="0" w:line="240" w:lineRule="auto"/>
              <w:rPr>
                <w:rFonts w:ascii="Sylfaen" w:eastAsia="Times New Roman" w:hAnsi="Sylfaen" w:cs="Arial CYR"/>
                <w:b/>
                <w:bCs/>
                <w:sz w:val="16"/>
                <w:szCs w:val="16"/>
              </w:rPr>
            </w:pPr>
          </w:p>
        </w:tc>
        <w:tc>
          <w:tcPr>
            <w:tcW w:w="502" w:type="pct"/>
            <w:vMerge/>
            <w:vAlign w:val="center"/>
            <w:hideMark/>
          </w:tcPr>
          <w:p w14:paraId="41F86D37" w14:textId="77777777" w:rsidR="00772E44" w:rsidRPr="00772E44" w:rsidRDefault="00772E44" w:rsidP="00772E44">
            <w:pPr>
              <w:spacing w:after="0" w:line="240" w:lineRule="auto"/>
              <w:rPr>
                <w:rFonts w:ascii="Sylfaen" w:eastAsia="Times New Roman" w:hAnsi="Sylfaen" w:cs="Arial CYR"/>
                <w:b/>
                <w:bCs/>
                <w:sz w:val="16"/>
                <w:szCs w:val="16"/>
              </w:rPr>
            </w:pPr>
          </w:p>
        </w:tc>
        <w:tc>
          <w:tcPr>
            <w:tcW w:w="581" w:type="pct"/>
            <w:vMerge/>
            <w:vAlign w:val="center"/>
            <w:hideMark/>
          </w:tcPr>
          <w:p w14:paraId="72829CF6" w14:textId="77777777" w:rsidR="00772E44" w:rsidRPr="00772E44" w:rsidRDefault="00772E44" w:rsidP="00772E44">
            <w:pPr>
              <w:spacing w:after="0" w:line="240" w:lineRule="auto"/>
              <w:rPr>
                <w:rFonts w:ascii="Sylfaen" w:eastAsia="Times New Roman" w:hAnsi="Sylfaen" w:cs="Arial CYR"/>
                <w:b/>
                <w:bCs/>
                <w:sz w:val="16"/>
                <w:szCs w:val="16"/>
              </w:rPr>
            </w:pPr>
          </w:p>
        </w:tc>
        <w:tc>
          <w:tcPr>
            <w:tcW w:w="510" w:type="pct"/>
            <w:shd w:val="clear" w:color="000000" w:fill="FFFFFF"/>
            <w:vAlign w:val="center"/>
            <w:hideMark/>
          </w:tcPr>
          <w:p w14:paraId="17CC7C3C"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საკუთარი შემოსავლები </w:t>
            </w:r>
          </w:p>
        </w:tc>
        <w:tc>
          <w:tcPr>
            <w:tcW w:w="526" w:type="pct"/>
            <w:shd w:val="clear" w:color="000000" w:fill="FFFFFF"/>
            <w:vAlign w:val="center"/>
            <w:hideMark/>
          </w:tcPr>
          <w:p w14:paraId="1AC6CECF"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სახელმწიფო ბიუჯეტის ფონდები </w:t>
            </w:r>
          </w:p>
        </w:tc>
        <w:tc>
          <w:tcPr>
            <w:tcW w:w="542" w:type="pct"/>
            <w:vMerge/>
            <w:vAlign w:val="center"/>
            <w:hideMark/>
          </w:tcPr>
          <w:p w14:paraId="57F899D7" w14:textId="77777777" w:rsidR="00772E44" w:rsidRPr="00772E44" w:rsidRDefault="00772E44" w:rsidP="00772E44">
            <w:pPr>
              <w:spacing w:after="0" w:line="240" w:lineRule="auto"/>
              <w:rPr>
                <w:rFonts w:ascii="Sylfaen" w:eastAsia="Times New Roman" w:hAnsi="Sylfaen" w:cs="Arial CYR"/>
                <w:b/>
                <w:bCs/>
                <w:sz w:val="16"/>
                <w:szCs w:val="16"/>
              </w:rPr>
            </w:pPr>
          </w:p>
        </w:tc>
        <w:tc>
          <w:tcPr>
            <w:tcW w:w="510" w:type="pct"/>
            <w:shd w:val="clear" w:color="000000" w:fill="FFFFFF"/>
            <w:vAlign w:val="center"/>
            <w:hideMark/>
          </w:tcPr>
          <w:p w14:paraId="7732A13F"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საკუთარი შემოსავლები </w:t>
            </w:r>
          </w:p>
        </w:tc>
        <w:tc>
          <w:tcPr>
            <w:tcW w:w="408" w:type="pct"/>
            <w:shd w:val="clear" w:color="000000" w:fill="FFFFFF"/>
            <w:vAlign w:val="center"/>
            <w:hideMark/>
          </w:tcPr>
          <w:p w14:paraId="6C60ED6A" w14:textId="77777777" w:rsidR="00772E44" w:rsidRPr="00772E44" w:rsidRDefault="00772E44" w:rsidP="00772E44">
            <w:pPr>
              <w:spacing w:after="0" w:line="240" w:lineRule="auto"/>
              <w:jc w:val="center"/>
              <w:rPr>
                <w:rFonts w:ascii="Sylfaen" w:eastAsia="Times New Roman" w:hAnsi="Sylfaen" w:cs="Arial CYR"/>
                <w:b/>
                <w:bCs/>
                <w:sz w:val="12"/>
                <w:szCs w:val="12"/>
              </w:rPr>
            </w:pPr>
            <w:r w:rsidRPr="00772E44">
              <w:rPr>
                <w:rFonts w:ascii="Sylfaen" w:eastAsia="Times New Roman" w:hAnsi="Sylfaen" w:cs="Arial CYR"/>
                <w:b/>
                <w:bCs/>
                <w:sz w:val="12"/>
                <w:szCs w:val="12"/>
              </w:rPr>
              <w:t xml:space="preserve"> სახელმწიფო ბიუჯეტის ფონდები </w:t>
            </w:r>
          </w:p>
        </w:tc>
      </w:tr>
      <w:tr w:rsidR="00772E44" w:rsidRPr="00772E44" w14:paraId="205604D6" w14:textId="77777777" w:rsidTr="008C1A13">
        <w:trPr>
          <w:trHeight w:val="405"/>
        </w:trPr>
        <w:tc>
          <w:tcPr>
            <w:tcW w:w="1421" w:type="pct"/>
            <w:shd w:val="clear" w:color="000000" w:fill="FFFFFF"/>
            <w:noWrap/>
            <w:vAlign w:val="center"/>
            <w:hideMark/>
          </w:tcPr>
          <w:p w14:paraId="336B7EBC"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შემოსულობები </w:t>
            </w:r>
          </w:p>
        </w:tc>
        <w:tc>
          <w:tcPr>
            <w:tcW w:w="502" w:type="pct"/>
            <w:shd w:val="clear" w:color="000000" w:fill="FFFFFF"/>
            <w:noWrap/>
            <w:vAlign w:val="center"/>
            <w:hideMark/>
          </w:tcPr>
          <w:p w14:paraId="3DE9BBE0"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27,227.5   </w:t>
            </w:r>
          </w:p>
        </w:tc>
        <w:tc>
          <w:tcPr>
            <w:tcW w:w="581" w:type="pct"/>
            <w:shd w:val="clear" w:color="000000" w:fill="FFFFFF"/>
            <w:noWrap/>
            <w:vAlign w:val="center"/>
            <w:hideMark/>
          </w:tcPr>
          <w:p w14:paraId="4AD96873"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27,831.5   </w:t>
            </w:r>
          </w:p>
        </w:tc>
        <w:tc>
          <w:tcPr>
            <w:tcW w:w="510" w:type="pct"/>
            <w:shd w:val="clear" w:color="000000" w:fill="FFFFFF"/>
            <w:noWrap/>
            <w:vAlign w:val="center"/>
            <w:hideMark/>
          </w:tcPr>
          <w:p w14:paraId="1188E915"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20,648.8   </w:t>
            </w:r>
          </w:p>
        </w:tc>
        <w:tc>
          <w:tcPr>
            <w:tcW w:w="526" w:type="pct"/>
            <w:shd w:val="clear" w:color="000000" w:fill="FFFFFF"/>
            <w:noWrap/>
            <w:vAlign w:val="center"/>
            <w:hideMark/>
          </w:tcPr>
          <w:p w14:paraId="4C629448"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7,182.7   </w:t>
            </w:r>
          </w:p>
        </w:tc>
        <w:tc>
          <w:tcPr>
            <w:tcW w:w="542" w:type="pct"/>
            <w:shd w:val="clear" w:color="000000" w:fill="FFFFFF"/>
            <w:noWrap/>
            <w:vAlign w:val="center"/>
            <w:hideMark/>
          </w:tcPr>
          <w:p w14:paraId="7CDF7D32"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24,184.2   </w:t>
            </w:r>
          </w:p>
        </w:tc>
        <w:tc>
          <w:tcPr>
            <w:tcW w:w="510" w:type="pct"/>
            <w:shd w:val="clear" w:color="000000" w:fill="FFFFFF"/>
            <w:noWrap/>
            <w:vAlign w:val="center"/>
            <w:hideMark/>
          </w:tcPr>
          <w:p w14:paraId="24D2EEB6"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24,184.2   </w:t>
            </w:r>
          </w:p>
        </w:tc>
        <w:tc>
          <w:tcPr>
            <w:tcW w:w="408" w:type="pct"/>
            <w:shd w:val="clear" w:color="000000" w:fill="FFFFFF"/>
            <w:noWrap/>
            <w:vAlign w:val="center"/>
            <w:hideMark/>
          </w:tcPr>
          <w:p w14:paraId="4B1C8639"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     </w:t>
            </w:r>
          </w:p>
        </w:tc>
      </w:tr>
      <w:tr w:rsidR="00772E44" w:rsidRPr="00772E44" w14:paraId="44EF9E51" w14:textId="77777777" w:rsidTr="008C1A13">
        <w:trPr>
          <w:trHeight w:val="525"/>
        </w:trPr>
        <w:tc>
          <w:tcPr>
            <w:tcW w:w="1421" w:type="pct"/>
            <w:shd w:val="clear" w:color="000000" w:fill="FFFFFF"/>
            <w:noWrap/>
            <w:vAlign w:val="center"/>
            <w:hideMark/>
          </w:tcPr>
          <w:p w14:paraId="1F044E33"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შემოსავლები </w:t>
            </w:r>
          </w:p>
        </w:tc>
        <w:tc>
          <w:tcPr>
            <w:tcW w:w="502" w:type="pct"/>
            <w:shd w:val="clear" w:color="000000" w:fill="FFFFFF"/>
            <w:noWrap/>
            <w:vAlign w:val="center"/>
            <w:hideMark/>
          </w:tcPr>
          <w:p w14:paraId="0338C6CF"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26,514.5   </w:t>
            </w:r>
          </w:p>
        </w:tc>
        <w:tc>
          <w:tcPr>
            <w:tcW w:w="581" w:type="pct"/>
            <w:shd w:val="clear" w:color="000000" w:fill="FFFFFF"/>
            <w:noWrap/>
            <w:vAlign w:val="center"/>
            <w:hideMark/>
          </w:tcPr>
          <w:p w14:paraId="342FA33B"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27,631.5   </w:t>
            </w:r>
          </w:p>
        </w:tc>
        <w:tc>
          <w:tcPr>
            <w:tcW w:w="510" w:type="pct"/>
            <w:shd w:val="clear" w:color="000000" w:fill="FFFFFF"/>
            <w:noWrap/>
            <w:vAlign w:val="center"/>
            <w:hideMark/>
          </w:tcPr>
          <w:p w14:paraId="2295D279"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20,448.8   </w:t>
            </w:r>
          </w:p>
        </w:tc>
        <w:tc>
          <w:tcPr>
            <w:tcW w:w="526" w:type="pct"/>
            <w:shd w:val="clear" w:color="000000" w:fill="FFFFFF"/>
            <w:noWrap/>
            <w:vAlign w:val="center"/>
            <w:hideMark/>
          </w:tcPr>
          <w:p w14:paraId="68B833B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7,182.7   </w:t>
            </w:r>
          </w:p>
        </w:tc>
        <w:tc>
          <w:tcPr>
            <w:tcW w:w="542" w:type="pct"/>
            <w:shd w:val="clear" w:color="000000" w:fill="FFFFFF"/>
            <w:noWrap/>
            <w:vAlign w:val="center"/>
            <w:hideMark/>
          </w:tcPr>
          <w:p w14:paraId="7DA5B3F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23,834.2   </w:t>
            </w:r>
          </w:p>
        </w:tc>
        <w:tc>
          <w:tcPr>
            <w:tcW w:w="510" w:type="pct"/>
            <w:shd w:val="clear" w:color="000000" w:fill="FFFFFF"/>
            <w:noWrap/>
            <w:vAlign w:val="center"/>
            <w:hideMark/>
          </w:tcPr>
          <w:p w14:paraId="58F54665"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23,834.2   </w:t>
            </w:r>
          </w:p>
        </w:tc>
        <w:tc>
          <w:tcPr>
            <w:tcW w:w="408" w:type="pct"/>
            <w:shd w:val="clear" w:color="000000" w:fill="FFFFFF"/>
            <w:noWrap/>
            <w:vAlign w:val="center"/>
            <w:hideMark/>
          </w:tcPr>
          <w:p w14:paraId="549A77B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r>
      <w:tr w:rsidR="00772E44" w:rsidRPr="00772E44" w14:paraId="0F2545B4" w14:textId="77777777" w:rsidTr="008C1A13">
        <w:trPr>
          <w:trHeight w:val="585"/>
        </w:trPr>
        <w:tc>
          <w:tcPr>
            <w:tcW w:w="1421" w:type="pct"/>
            <w:shd w:val="clear" w:color="000000" w:fill="FFFFFF"/>
            <w:noWrap/>
            <w:vAlign w:val="center"/>
            <w:hideMark/>
          </w:tcPr>
          <w:p w14:paraId="3799666A"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არაფინანსური აქტივების კლება </w:t>
            </w:r>
          </w:p>
        </w:tc>
        <w:tc>
          <w:tcPr>
            <w:tcW w:w="502" w:type="pct"/>
            <w:shd w:val="clear" w:color="000000" w:fill="FFFFFF"/>
            <w:noWrap/>
            <w:vAlign w:val="center"/>
            <w:hideMark/>
          </w:tcPr>
          <w:p w14:paraId="12FAB3F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712.9   </w:t>
            </w:r>
          </w:p>
        </w:tc>
        <w:tc>
          <w:tcPr>
            <w:tcW w:w="581" w:type="pct"/>
            <w:shd w:val="clear" w:color="000000" w:fill="FFFFFF"/>
            <w:noWrap/>
            <w:vAlign w:val="center"/>
            <w:hideMark/>
          </w:tcPr>
          <w:p w14:paraId="36D610A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200.0   </w:t>
            </w:r>
          </w:p>
        </w:tc>
        <w:tc>
          <w:tcPr>
            <w:tcW w:w="510" w:type="pct"/>
            <w:shd w:val="clear" w:color="000000" w:fill="FFFFFF"/>
            <w:noWrap/>
            <w:vAlign w:val="center"/>
            <w:hideMark/>
          </w:tcPr>
          <w:p w14:paraId="4D4A747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200.0   </w:t>
            </w:r>
          </w:p>
        </w:tc>
        <w:tc>
          <w:tcPr>
            <w:tcW w:w="526" w:type="pct"/>
            <w:shd w:val="clear" w:color="000000" w:fill="FFFFFF"/>
            <w:noWrap/>
            <w:vAlign w:val="center"/>
            <w:hideMark/>
          </w:tcPr>
          <w:p w14:paraId="3C620AB6"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42" w:type="pct"/>
            <w:shd w:val="clear" w:color="000000" w:fill="FFFFFF"/>
            <w:noWrap/>
            <w:vAlign w:val="center"/>
            <w:hideMark/>
          </w:tcPr>
          <w:p w14:paraId="1841C50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350.0   </w:t>
            </w:r>
          </w:p>
        </w:tc>
        <w:tc>
          <w:tcPr>
            <w:tcW w:w="510" w:type="pct"/>
            <w:shd w:val="clear" w:color="000000" w:fill="FFFFFF"/>
            <w:noWrap/>
            <w:vAlign w:val="center"/>
            <w:hideMark/>
          </w:tcPr>
          <w:p w14:paraId="2E308060"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350.0   </w:t>
            </w:r>
          </w:p>
        </w:tc>
        <w:tc>
          <w:tcPr>
            <w:tcW w:w="408" w:type="pct"/>
            <w:shd w:val="clear" w:color="000000" w:fill="FFFFFF"/>
            <w:noWrap/>
            <w:vAlign w:val="center"/>
            <w:hideMark/>
          </w:tcPr>
          <w:p w14:paraId="15B9ACC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r>
      <w:tr w:rsidR="00772E44" w:rsidRPr="00772E44" w14:paraId="53E25896" w14:textId="77777777" w:rsidTr="008C1A13">
        <w:trPr>
          <w:trHeight w:val="450"/>
        </w:trPr>
        <w:tc>
          <w:tcPr>
            <w:tcW w:w="1421" w:type="pct"/>
            <w:shd w:val="clear" w:color="000000" w:fill="FFFFFF"/>
            <w:vAlign w:val="center"/>
            <w:hideMark/>
          </w:tcPr>
          <w:p w14:paraId="23EFB8D9"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ფინანსური აქტივების კლება </w:t>
            </w:r>
            <w:r w:rsidRPr="00772E44">
              <w:rPr>
                <w:rFonts w:ascii="Sylfaen" w:eastAsia="Times New Roman" w:hAnsi="Sylfaen" w:cs="Arial CYR"/>
                <w:sz w:val="16"/>
                <w:szCs w:val="16"/>
              </w:rPr>
              <w:br/>
              <w:t xml:space="preserve">(ნაშთის გამოკლებით) </w:t>
            </w:r>
          </w:p>
        </w:tc>
        <w:tc>
          <w:tcPr>
            <w:tcW w:w="502" w:type="pct"/>
            <w:shd w:val="clear" w:color="000000" w:fill="FFFFFF"/>
            <w:noWrap/>
            <w:vAlign w:val="center"/>
            <w:hideMark/>
          </w:tcPr>
          <w:p w14:paraId="3E9327F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81" w:type="pct"/>
            <w:shd w:val="clear" w:color="000000" w:fill="FFFFFF"/>
            <w:noWrap/>
            <w:vAlign w:val="center"/>
            <w:hideMark/>
          </w:tcPr>
          <w:p w14:paraId="2E71CF81"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5F326359"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26" w:type="pct"/>
            <w:shd w:val="clear" w:color="000000" w:fill="FFFFFF"/>
            <w:noWrap/>
            <w:vAlign w:val="center"/>
            <w:hideMark/>
          </w:tcPr>
          <w:p w14:paraId="2B1A453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42" w:type="pct"/>
            <w:shd w:val="clear" w:color="000000" w:fill="FFFFFF"/>
            <w:noWrap/>
            <w:vAlign w:val="center"/>
            <w:hideMark/>
          </w:tcPr>
          <w:p w14:paraId="29DE40C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4E68A893"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408" w:type="pct"/>
            <w:shd w:val="clear" w:color="000000" w:fill="FFFFFF"/>
            <w:noWrap/>
            <w:vAlign w:val="center"/>
            <w:hideMark/>
          </w:tcPr>
          <w:p w14:paraId="201800C5"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r>
      <w:tr w:rsidR="00772E44" w:rsidRPr="00772E44" w14:paraId="1CA5DB11" w14:textId="77777777" w:rsidTr="008C1A13">
        <w:trPr>
          <w:trHeight w:val="345"/>
        </w:trPr>
        <w:tc>
          <w:tcPr>
            <w:tcW w:w="1421" w:type="pct"/>
            <w:shd w:val="clear" w:color="000000" w:fill="FFFFFF"/>
            <w:noWrap/>
            <w:vAlign w:val="center"/>
            <w:hideMark/>
          </w:tcPr>
          <w:p w14:paraId="2D6D5639"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ვალდებულებების ზრდა </w:t>
            </w:r>
          </w:p>
        </w:tc>
        <w:tc>
          <w:tcPr>
            <w:tcW w:w="502" w:type="pct"/>
            <w:shd w:val="clear" w:color="000000" w:fill="FFFFFF"/>
            <w:noWrap/>
            <w:vAlign w:val="center"/>
            <w:hideMark/>
          </w:tcPr>
          <w:p w14:paraId="5691997B"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81" w:type="pct"/>
            <w:shd w:val="clear" w:color="000000" w:fill="FFFFFF"/>
            <w:noWrap/>
            <w:vAlign w:val="center"/>
            <w:hideMark/>
          </w:tcPr>
          <w:p w14:paraId="2AB9D62E"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365A7C07"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26" w:type="pct"/>
            <w:shd w:val="clear" w:color="000000" w:fill="FFFFFF"/>
            <w:noWrap/>
            <w:vAlign w:val="center"/>
            <w:hideMark/>
          </w:tcPr>
          <w:p w14:paraId="4854DFCD"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42" w:type="pct"/>
            <w:shd w:val="clear" w:color="000000" w:fill="FFFFFF"/>
            <w:noWrap/>
            <w:vAlign w:val="center"/>
            <w:hideMark/>
          </w:tcPr>
          <w:p w14:paraId="7B1A8B5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4460A0EF"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408" w:type="pct"/>
            <w:shd w:val="clear" w:color="000000" w:fill="FFFFFF"/>
            <w:noWrap/>
            <w:vAlign w:val="center"/>
            <w:hideMark/>
          </w:tcPr>
          <w:p w14:paraId="4A0AD54E"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r>
      <w:tr w:rsidR="00772E44" w:rsidRPr="00772E44" w14:paraId="12DE074F" w14:textId="77777777" w:rsidTr="008C1A13">
        <w:trPr>
          <w:trHeight w:val="525"/>
        </w:trPr>
        <w:tc>
          <w:tcPr>
            <w:tcW w:w="1421" w:type="pct"/>
            <w:shd w:val="clear" w:color="000000" w:fill="FFFFFF"/>
            <w:noWrap/>
            <w:vAlign w:val="center"/>
            <w:hideMark/>
          </w:tcPr>
          <w:p w14:paraId="21D1EAD4"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გადასახდელები </w:t>
            </w:r>
          </w:p>
        </w:tc>
        <w:tc>
          <w:tcPr>
            <w:tcW w:w="502" w:type="pct"/>
            <w:shd w:val="clear" w:color="000000" w:fill="FFFFFF"/>
            <w:noWrap/>
            <w:vAlign w:val="center"/>
            <w:hideMark/>
          </w:tcPr>
          <w:p w14:paraId="0D2A7DB7"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28,415.4   </w:t>
            </w:r>
          </w:p>
        </w:tc>
        <w:tc>
          <w:tcPr>
            <w:tcW w:w="581" w:type="pct"/>
            <w:shd w:val="clear" w:color="000000" w:fill="FFFFFF"/>
            <w:noWrap/>
            <w:vAlign w:val="center"/>
            <w:hideMark/>
          </w:tcPr>
          <w:p w14:paraId="32259FE3"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33,528.3   </w:t>
            </w:r>
          </w:p>
        </w:tc>
        <w:tc>
          <w:tcPr>
            <w:tcW w:w="510" w:type="pct"/>
            <w:shd w:val="clear" w:color="000000" w:fill="FFFFFF"/>
            <w:noWrap/>
            <w:vAlign w:val="center"/>
            <w:hideMark/>
          </w:tcPr>
          <w:p w14:paraId="6873891A"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25,334.3   </w:t>
            </w:r>
          </w:p>
        </w:tc>
        <w:tc>
          <w:tcPr>
            <w:tcW w:w="526" w:type="pct"/>
            <w:shd w:val="clear" w:color="000000" w:fill="FFFFFF"/>
            <w:noWrap/>
            <w:vAlign w:val="center"/>
            <w:hideMark/>
          </w:tcPr>
          <w:p w14:paraId="335F88C8"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8,194.0   </w:t>
            </w:r>
          </w:p>
        </w:tc>
        <w:tc>
          <w:tcPr>
            <w:tcW w:w="542" w:type="pct"/>
            <w:shd w:val="clear" w:color="000000" w:fill="FFFFFF"/>
            <w:noWrap/>
            <w:vAlign w:val="center"/>
            <w:hideMark/>
          </w:tcPr>
          <w:p w14:paraId="730F2E6E"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25,444.0   </w:t>
            </w:r>
          </w:p>
        </w:tc>
        <w:tc>
          <w:tcPr>
            <w:tcW w:w="510" w:type="pct"/>
            <w:shd w:val="clear" w:color="000000" w:fill="FFFFFF"/>
            <w:noWrap/>
            <w:vAlign w:val="center"/>
            <w:hideMark/>
          </w:tcPr>
          <w:p w14:paraId="287520A2"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25,444.0   </w:t>
            </w:r>
          </w:p>
        </w:tc>
        <w:tc>
          <w:tcPr>
            <w:tcW w:w="408" w:type="pct"/>
            <w:shd w:val="clear" w:color="000000" w:fill="FFFFFF"/>
            <w:noWrap/>
            <w:vAlign w:val="center"/>
            <w:hideMark/>
          </w:tcPr>
          <w:p w14:paraId="3071A545"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     </w:t>
            </w:r>
          </w:p>
        </w:tc>
      </w:tr>
      <w:tr w:rsidR="00772E44" w:rsidRPr="00772E44" w14:paraId="1D4D453C" w14:textId="77777777" w:rsidTr="008C1A13">
        <w:trPr>
          <w:trHeight w:val="405"/>
        </w:trPr>
        <w:tc>
          <w:tcPr>
            <w:tcW w:w="1421" w:type="pct"/>
            <w:shd w:val="clear" w:color="000000" w:fill="FFFFFF"/>
            <w:noWrap/>
            <w:vAlign w:val="center"/>
            <w:hideMark/>
          </w:tcPr>
          <w:p w14:paraId="6ACB20DD"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ხარჯები </w:t>
            </w:r>
          </w:p>
        </w:tc>
        <w:tc>
          <w:tcPr>
            <w:tcW w:w="502" w:type="pct"/>
            <w:shd w:val="clear" w:color="000000" w:fill="FFFFFF"/>
            <w:noWrap/>
            <w:vAlign w:val="center"/>
            <w:hideMark/>
          </w:tcPr>
          <w:p w14:paraId="0DB89CD9"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14,835.2   </w:t>
            </w:r>
          </w:p>
        </w:tc>
        <w:tc>
          <w:tcPr>
            <w:tcW w:w="581" w:type="pct"/>
            <w:shd w:val="clear" w:color="000000" w:fill="FFFFFF"/>
            <w:noWrap/>
            <w:vAlign w:val="center"/>
            <w:hideMark/>
          </w:tcPr>
          <w:p w14:paraId="7E65ED4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20,159.5   </w:t>
            </w:r>
          </w:p>
        </w:tc>
        <w:tc>
          <w:tcPr>
            <w:tcW w:w="510" w:type="pct"/>
            <w:shd w:val="clear" w:color="000000" w:fill="FFFFFF"/>
            <w:noWrap/>
            <w:vAlign w:val="center"/>
            <w:hideMark/>
          </w:tcPr>
          <w:p w14:paraId="274D6CDB"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18,702.2   </w:t>
            </w:r>
          </w:p>
        </w:tc>
        <w:tc>
          <w:tcPr>
            <w:tcW w:w="526" w:type="pct"/>
            <w:shd w:val="clear" w:color="000000" w:fill="FFFFFF"/>
            <w:noWrap/>
            <w:vAlign w:val="center"/>
            <w:hideMark/>
          </w:tcPr>
          <w:p w14:paraId="6055C4EE"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1,457.3   </w:t>
            </w:r>
          </w:p>
        </w:tc>
        <w:tc>
          <w:tcPr>
            <w:tcW w:w="542" w:type="pct"/>
            <w:shd w:val="clear" w:color="000000" w:fill="FFFFFF"/>
            <w:noWrap/>
            <w:vAlign w:val="center"/>
            <w:hideMark/>
          </w:tcPr>
          <w:p w14:paraId="5570C137"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19,246.7   </w:t>
            </w:r>
          </w:p>
        </w:tc>
        <w:tc>
          <w:tcPr>
            <w:tcW w:w="510" w:type="pct"/>
            <w:shd w:val="clear" w:color="000000" w:fill="FFFFFF"/>
            <w:noWrap/>
            <w:vAlign w:val="center"/>
            <w:hideMark/>
          </w:tcPr>
          <w:p w14:paraId="61B14441"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19,246.7   </w:t>
            </w:r>
          </w:p>
        </w:tc>
        <w:tc>
          <w:tcPr>
            <w:tcW w:w="408" w:type="pct"/>
            <w:shd w:val="clear" w:color="000000" w:fill="FFFFFF"/>
            <w:noWrap/>
            <w:vAlign w:val="center"/>
            <w:hideMark/>
          </w:tcPr>
          <w:p w14:paraId="68945351"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r>
      <w:tr w:rsidR="00772E44" w:rsidRPr="00772E44" w14:paraId="35328636" w14:textId="77777777" w:rsidTr="008C1A13">
        <w:trPr>
          <w:trHeight w:val="435"/>
        </w:trPr>
        <w:tc>
          <w:tcPr>
            <w:tcW w:w="1421" w:type="pct"/>
            <w:shd w:val="clear" w:color="000000" w:fill="FFFFFF"/>
            <w:noWrap/>
            <w:vAlign w:val="center"/>
            <w:hideMark/>
          </w:tcPr>
          <w:p w14:paraId="3865DD79"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არაფინანსური აქტივების ზრდა </w:t>
            </w:r>
          </w:p>
        </w:tc>
        <w:tc>
          <w:tcPr>
            <w:tcW w:w="502" w:type="pct"/>
            <w:shd w:val="clear" w:color="000000" w:fill="FFFFFF"/>
            <w:noWrap/>
            <w:vAlign w:val="center"/>
            <w:hideMark/>
          </w:tcPr>
          <w:p w14:paraId="36EE3A2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13,524.6   </w:t>
            </w:r>
          </w:p>
        </w:tc>
        <w:tc>
          <w:tcPr>
            <w:tcW w:w="581" w:type="pct"/>
            <w:shd w:val="clear" w:color="000000" w:fill="FFFFFF"/>
            <w:noWrap/>
            <w:vAlign w:val="center"/>
            <w:hideMark/>
          </w:tcPr>
          <w:p w14:paraId="6C39EA25"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13,313.1   </w:t>
            </w:r>
          </w:p>
        </w:tc>
        <w:tc>
          <w:tcPr>
            <w:tcW w:w="510" w:type="pct"/>
            <w:shd w:val="clear" w:color="000000" w:fill="FFFFFF"/>
            <w:noWrap/>
            <w:vAlign w:val="center"/>
            <w:hideMark/>
          </w:tcPr>
          <w:p w14:paraId="04D87093"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6,576.4   </w:t>
            </w:r>
          </w:p>
        </w:tc>
        <w:tc>
          <w:tcPr>
            <w:tcW w:w="526" w:type="pct"/>
            <w:shd w:val="clear" w:color="000000" w:fill="FFFFFF"/>
            <w:noWrap/>
            <w:vAlign w:val="center"/>
            <w:hideMark/>
          </w:tcPr>
          <w:p w14:paraId="7E6376DD"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6,736.7   </w:t>
            </w:r>
          </w:p>
        </w:tc>
        <w:tc>
          <w:tcPr>
            <w:tcW w:w="542" w:type="pct"/>
            <w:shd w:val="clear" w:color="000000" w:fill="FFFFFF"/>
            <w:noWrap/>
            <w:vAlign w:val="center"/>
            <w:hideMark/>
          </w:tcPr>
          <w:p w14:paraId="48D3F6B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6,141.7   </w:t>
            </w:r>
          </w:p>
        </w:tc>
        <w:tc>
          <w:tcPr>
            <w:tcW w:w="510" w:type="pct"/>
            <w:shd w:val="clear" w:color="000000" w:fill="FFFFFF"/>
            <w:noWrap/>
            <w:vAlign w:val="center"/>
            <w:hideMark/>
          </w:tcPr>
          <w:p w14:paraId="06ACC33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6,141.7   </w:t>
            </w:r>
          </w:p>
        </w:tc>
        <w:tc>
          <w:tcPr>
            <w:tcW w:w="408" w:type="pct"/>
            <w:shd w:val="clear" w:color="000000" w:fill="FFFFFF"/>
            <w:noWrap/>
            <w:vAlign w:val="center"/>
            <w:hideMark/>
          </w:tcPr>
          <w:p w14:paraId="2CC8FA2E"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r>
      <w:tr w:rsidR="00772E44" w:rsidRPr="00772E44" w14:paraId="590A2812" w14:textId="77777777" w:rsidTr="008C1A13">
        <w:trPr>
          <w:trHeight w:val="450"/>
        </w:trPr>
        <w:tc>
          <w:tcPr>
            <w:tcW w:w="1421" w:type="pct"/>
            <w:shd w:val="clear" w:color="000000" w:fill="FFFFFF"/>
            <w:vAlign w:val="center"/>
            <w:hideMark/>
          </w:tcPr>
          <w:p w14:paraId="6E5394BD"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ფინანსური აქტივების ზრდა (ნაშთის გამოკლებით) </w:t>
            </w:r>
          </w:p>
        </w:tc>
        <w:tc>
          <w:tcPr>
            <w:tcW w:w="502" w:type="pct"/>
            <w:shd w:val="clear" w:color="000000" w:fill="FFFFFF"/>
            <w:noWrap/>
            <w:vAlign w:val="center"/>
            <w:hideMark/>
          </w:tcPr>
          <w:p w14:paraId="177E0FA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81" w:type="pct"/>
            <w:shd w:val="clear" w:color="000000" w:fill="FFFFFF"/>
            <w:noWrap/>
            <w:vAlign w:val="center"/>
            <w:hideMark/>
          </w:tcPr>
          <w:p w14:paraId="5A2BFA7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6433D3C2"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26" w:type="pct"/>
            <w:shd w:val="clear" w:color="000000" w:fill="FFFFFF"/>
            <w:noWrap/>
            <w:vAlign w:val="center"/>
            <w:hideMark/>
          </w:tcPr>
          <w:p w14:paraId="334FAC5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42" w:type="pct"/>
            <w:shd w:val="clear" w:color="000000" w:fill="FFFFFF"/>
            <w:noWrap/>
            <w:vAlign w:val="center"/>
            <w:hideMark/>
          </w:tcPr>
          <w:p w14:paraId="129370E8"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     </w:t>
            </w:r>
          </w:p>
        </w:tc>
        <w:tc>
          <w:tcPr>
            <w:tcW w:w="510" w:type="pct"/>
            <w:shd w:val="clear" w:color="000000" w:fill="FFFFFF"/>
            <w:noWrap/>
            <w:vAlign w:val="center"/>
            <w:hideMark/>
          </w:tcPr>
          <w:p w14:paraId="3D5F2BF4"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408" w:type="pct"/>
            <w:shd w:val="clear" w:color="000000" w:fill="FFFFFF"/>
            <w:noWrap/>
            <w:vAlign w:val="center"/>
            <w:hideMark/>
          </w:tcPr>
          <w:p w14:paraId="072607E9"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r>
      <w:tr w:rsidR="00772E44" w:rsidRPr="00772E44" w14:paraId="3198D542" w14:textId="77777777" w:rsidTr="008C1A13">
        <w:trPr>
          <w:trHeight w:val="495"/>
        </w:trPr>
        <w:tc>
          <w:tcPr>
            <w:tcW w:w="1421" w:type="pct"/>
            <w:shd w:val="clear" w:color="000000" w:fill="FFFFFF"/>
            <w:noWrap/>
            <w:vAlign w:val="center"/>
            <w:hideMark/>
          </w:tcPr>
          <w:p w14:paraId="75B01DBE" w14:textId="77777777" w:rsidR="00772E44" w:rsidRPr="00772E44" w:rsidRDefault="00772E44" w:rsidP="00772E44">
            <w:pPr>
              <w:spacing w:after="0" w:line="240" w:lineRule="auto"/>
              <w:rPr>
                <w:rFonts w:ascii="Sylfaen" w:eastAsia="Times New Roman" w:hAnsi="Sylfaen" w:cs="Arial CYR"/>
                <w:sz w:val="16"/>
                <w:szCs w:val="16"/>
              </w:rPr>
            </w:pPr>
            <w:r w:rsidRPr="00772E44">
              <w:rPr>
                <w:rFonts w:ascii="Sylfaen" w:eastAsia="Times New Roman" w:hAnsi="Sylfaen" w:cs="Arial CYR"/>
                <w:sz w:val="16"/>
                <w:szCs w:val="16"/>
              </w:rPr>
              <w:t xml:space="preserve"> ვალდებულებების კლება </w:t>
            </w:r>
          </w:p>
        </w:tc>
        <w:tc>
          <w:tcPr>
            <w:tcW w:w="502" w:type="pct"/>
            <w:shd w:val="clear" w:color="000000" w:fill="FFFFFF"/>
            <w:noWrap/>
            <w:vAlign w:val="center"/>
            <w:hideMark/>
          </w:tcPr>
          <w:p w14:paraId="0071EEC0"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55.6   </w:t>
            </w:r>
          </w:p>
        </w:tc>
        <w:tc>
          <w:tcPr>
            <w:tcW w:w="581" w:type="pct"/>
            <w:shd w:val="clear" w:color="000000" w:fill="FFFFFF"/>
            <w:noWrap/>
            <w:vAlign w:val="center"/>
            <w:hideMark/>
          </w:tcPr>
          <w:p w14:paraId="2DE0DE71"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55.6   </w:t>
            </w:r>
          </w:p>
        </w:tc>
        <w:tc>
          <w:tcPr>
            <w:tcW w:w="510" w:type="pct"/>
            <w:shd w:val="clear" w:color="000000" w:fill="FFFFFF"/>
            <w:noWrap/>
            <w:vAlign w:val="center"/>
            <w:hideMark/>
          </w:tcPr>
          <w:p w14:paraId="26C272B7"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55.6   </w:t>
            </w:r>
          </w:p>
        </w:tc>
        <w:tc>
          <w:tcPr>
            <w:tcW w:w="526" w:type="pct"/>
            <w:shd w:val="clear" w:color="000000" w:fill="FFFFFF"/>
            <w:noWrap/>
            <w:vAlign w:val="center"/>
            <w:hideMark/>
          </w:tcPr>
          <w:p w14:paraId="0CB79769"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c>
          <w:tcPr>
            <w:tcW w:w="542" w:type="pct"/>
            <w:shd w:val="clear" w:color="000000" w:fill="FFFFFF"/>
            <w:noWrap/>
            <w:vAlign w:val="center"/>
            <w:hideMark/>
          </w:tcPr>
          <w:p w14:paraId="7A384675"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55.6   </w:t>
            </w:r>
          </w:p>
        </w:tc>
        <w:tc>
          <w:tcPr>
            <w:tcW w:w="510" w:type="pct"/>
            <w:shd w:val="clear" w:color="000000" w:fill="FFFFFF"/>
            <w:noWrap/>
            <w:vAlign w:val="center"/>
            <w:hideMark/>
          </w:tcPr>
          <w:p w14:paraId="5BF3FE9C"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xml:space="preserve">                 55.6   </w:t>
            </w:r>
          </w:p>
        </w:tc>
        <w:tc>
          <w:tcPr>
            <w:tcW w:w="408" w:type="pct"/>
            <w:shd w:val="clear" w:color="000000" w:fill="FFFFFF"/>
            <w:noWrap/>
            <w:vAlign w:val="center"/>
            <w:hideMark/>
          </w:tcPr>
          <w:p w14:paraId="3A7B91E5" w14:textId="77777777" w:rsidR="00772E44" w:rsidRPr="00772E44" w:rsidRDefault="00772E44" w:rsidP="00772E44">
            <w:pPr>
              <w:spacing w:after="0" w:line="240" w:lineRule="auto"/>
              <w:jc w:val="center"/>
              <w:rPr>
                <w:rFonts w:ascii="Sylfaen" w:eastAsia="Times New Roman" w:hAnsi="Sylfaen" w:cs="Arial CYR"/>
                <w:sz w:val="16"/>
                <w:szCs w:val="16"/>
              </w:rPr>
            </w:pPr>
            <w:r w:rsidRPr="00772E44">
              <w:rPr>
                <w:rFonts w:ascii="Sylfaen" w:eastAsia="Times New Roman" w:hAnsi="Sylfaen" w:cs="Arial CYR"/>
                <w:sz w:val="16"/>
                <w:szCs w:val="16"/>
              </w:rPr>
              <w:t> </w:t>
            </w:r>
          </w:p>
        </w:tc>
      </w:tr>
      <w:tr w:rsidR="00772E44" w:rsidRPr="00772E44" w14:paraId="7F2ABD15" w14:textId="77777777" w:rsidTr="008C1A13">
        <w:trPr>
          <w:trHeight w:val="450"/>
        </w:trPr>
        <w:tc>
          <w:tcPr>
            <w:tcW w:w="1421" w:type="pct"/>
            <w:shd w:val="clear" w:color="000000" w:fill="FFFFFF"/>
            <w:noWrap/>
            <w:vAlign w:val="center"/>
            <w:hideMark/>
          </w:tcPr>
          <w:p w14:paraId="4F3A215D"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lastRenderedPageBreak/>
              <w:t xml:space="preserve"> ნაშთის ცვლილება </w:t>
            </w:r>
          </w:p>
        </w:tc>
        <w:tc>
          <w:tcPr>
            <w:tcW w:w="502" w:type="pct"/>
            <w:shd w:val="clear" w:color="000000" w:fill="FFFFFF"/>
            <w:noWrap/>
            <w:vAlign w:val="center"/>
            <w:hideMark/>
          </w:tcPr>
          <w:p w14:paraId="041EC534"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1,187.9   </w:t>
            </w:r>
          </w:p>
        </w:tc>
        <w:tc>
          <w:tcPr>
            <w:tcW w:w="581" w:type="pct"/>
            <w:shd w:val="clear" w:color="000000" w:fill="FFFFFF"/>
            <w:noWrap/>
            <w:vAlign w:val="center"/>
            <w:hideMark/>
          </w:tcPr>
          <w:p w14:paraId="2B801C41"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5,696.8   </w:t>
            </w:r>
          </w:p>
        </w:tc>
        <w:tc>
          <w:tcPr>
            <w:tcW w:w="510" w:type="pct"/>
            <w:shd w:val="clear" w:color="000000" w:fill="FFFFFF"/>
            <w:noWrap/>
            <w:vAlign w:val="center"/>
            <w:hideMark/>
          </w:tcPr>
          <w:p w14:paraId="6CC8C493"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4,685.5   </w:t>
            </w:r>
          </w:p>
        </w:tc>
        <w:tc>
          <w:tcPr>
            <w:tcW w:w="526" w:type="pct"/>
            <w:shd w:val="clear" w:color="000000" w:fill="FFFFFF"/>
            <w:noWrap/>
            <w:vAlign w:val="center"/>
            <w:hideMark/>
          </w:tcPr>
          <w:p w14:paraId="6D2A28DF"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1,011.3   </w:t>
            </w:r>
          </w:p>
        </w:tc>
        <w:tc>
          <w:tcPr>
            <w:tcW w:w="542" w:type="pct"/>
            <w:shd w:val="clear" w:color="000000" w:fill="FFFFFF"/>
            <w:noWrap/>
            <w:vAlign w:val="center"/>
            <w:hideMark/>
          </w:tcPr>
          <w:p w14:paraId="056EDB64"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1,259.8   </w:t>
            </w:r>
          </w:p>
        </w:tc>
        <w:tc>
          <w:tcPr>
            <w:tcW w:w="510" w:type="pct"/>
            <w:shd w:val="clear" w:color="000000" w:fill="FFFFFF"/>
            <w:noWrap/>
            <w:vAlign w:val="center"/>
            <w:hideMark/>
          </w:tcPr>
          <w:p w14:paraId="08E33FDB"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1,259.8   </w:t>
            </w:r>
          </w:p>
        </w:tc>
        <w:tc>
          <w:tcPr>
            <w:tcW w:w="408" w:type="pct"/>
            <w:shd w:val="clear" w:color="000000" w:fill="FFFFFF"/>
            <w:noWrap/>
            <w:vAlign w:val="center"/>
            <w:hideMark/>
          </w:tcPr>
          <w:p w14:paraId="111574B3" w14:textId="77777777" w:rsidR="00772E44" w:rsidRPr="00772E44" w:rsidRDefault="00772E44" w:rsidP="00772E44">
            <w:pPr>
              <w:spacing w:after="0" w:line="240" w:lineRule="auto"/>
              <w:jc w:val="center"/>
              <w:rPr>
                <w:rFonts w:ascii="Sylfaen" w:eastAsia="Times New Roman" w:hAnsi="Sylfaen" w:cs="Arial CYR"/>
                <w:b/>
                <w:bCs/>
                <w:sz w:val="16"/>
                <w:szCs w:val="16"/>
              </w:rPr>
            </w:pPr>
            <w:r w:rsidRPr="00772E44">
              <w:rPr>
                <w:rFonts w:ascii="Sylfaen" w:eastAsia="Times New Roman" w:hAnsi="Sylfaen" w:cs="Arial CYR"/>
                <w:b/>
                <w:bCs/>
                <w:sz w:val="16"/>
                <w:szCs w:val="16"/>
              </w:rPr>
              <w:t xml:space="preserve">         -     </w:t>
            </w:r>
          </w:p>
        </w:tc>
      </w:tr>
    </w:tbl>
    <w:p w14:paraId="1F389A45" w14:textId="77777777" w:rsidR="007F67FC" w:rsidRDefault="007F67FC" w:rsidP="007F67FC">
      <w:pPr>
        <w:pStyle w:val="Normal4"/>
        <w:jc w:val="both"/>
        <w:rPr>
          <w:rFonts w:ascii="Sylfaen" w:eastAsia="Sylfaen" w:hAnsi="Sylfaen" w:cs="Sylfaen"/>
          <w:b/>
          <w:color w:val="000000"/>
          <w:lang w:val="ka-GE"/>
        </w:rPr>
      </w:pPr>
    </w:p>
    <w:p w14:paraId="59831857" w14:textId="77777777" w:rsidR="007B61C4" w:rsidRDefault="007B61C4" w:rsidP="007F67FC">
      <w:pPr>
        <w:pStyle w:val="Normal4"/>
        <w:jc w:val="both"/>
        <w:rPr>
          <w:rFonts w:ascii="Sylfaen" w:eastAsia="Sylfaen" w:hAnsi="Sylfaen" w:cs="Sylfaen"/>
          <w:b/>
          <w:color w:val="000000"/>
          <w:lang w:val="ka-GE"/>
        </w:rPr>
      </w:pPr>
    </w:p>
    <w:p w14:paraId="1834A2DE" w14:textId="77777777" w:rsidR="00E210F4" w:rsidRDefault="00E210F4" w:rsidP="007F67FC">
      <w:pPr>
        <w:pStyle w:val="Normal4"/>
        <w:jc w:val="both"/>
        <w:rPr>
          <w:rFonts w:ascii="Sylfaen" w:eastAsia="Sylfaen" w:hAnsi="Sylfaen" w:cs="Sylfaen"/>
          <w:b/>
          <w:color w:val="000000"/>
          <w:lang w:val="ka-GE"/>
        </w:rPr>
      </w:pPr>
    </w:p>
    <w:p w14:paraId="1549A231" w14:textId="77777777" w:rsidR="007F67FC" w:rsidRDefault="00E727E5" w:rsidP="00E727E5">
      <w:pPr>
        <w:spacing w:line="360" w:lineRule="auto"/>
        <w:rPr>
          <w:rFonts w:ascii="Sylfaen" w:eastAsia="Sylfaen" w:hAnsi="Sylfaen" w:cs="Sylfaen"/>
          <w:b/>
          <w:color w:val="000000"/>
          <w:sz w:val="24"/>
          <w:szCs w:val="24"/>
        </w:rPr>
      </w:pPr>
      <w:r>
        <w:rPr>
          <w:rFonts w:ascii="Sylfaen" w:eastAsia="Sylfaen" w:hAnsi="Sylfaen" w:cs="Sylfaen"/>
          <w:b/>
          <w:color w:val="000000"/>
          <w:sz w:val="24"/>
          <w:szCs w:val="24"/>
          <w:lang w:val="ka-GE"/>
        </w:rPr>
        <w:t>მუხლი 3</w:t>
      </w:r>
      <w:r w:rsidR="00ED679B">
        <w:rPr>
          <w:rFonts w:ascii="Sylfaen" w:eastAsia="Sylfaen" w:hAnsi="Sylfaen" w:cs="Sylfaen"/>
          <w:b/>
          <w:color w:val="000000"/>
          <w:sz w:val="24"/>
          <w:szCs w:val="24"/>
          <w:lang w:val="ka-GE"/>
        </w:rPr>
        <w:t xml:space="preserve">. </w:t>
      </w:r>
      <w:r w:rsidR="00ED4872" w:rsidRPr="00ED4872">
        <w:rPr>
          <w:rFonts w:ascii="Sylfaen" w:eastAsia="Sylfaen" w:hAnsi="Sylfaen" w:cs="Sylfaen"/>
          <w:b/>
          <w:color w:val="000000"/>
          <w:sz w:val="24"/>
          <w:szCs w:val="24"/>
        </w:rPr>
        <w:t>ბიუჯეტის შემოსავლები</w:t>
      </w:r>
    </w:p>
    <w:p w14:paraId="05A7FD3F" w14:textId="77777777" w:rsidR="002E3748" w:rsidRDefault="002E3748" w:rsidP="00E727E5">
      <w:pPr>
        <w:spacing w:line="360" w:lineRule="auto"/>
        <w:rPr>
          <w:rFonts w:ascii="Sylfaen" w:eastAsia="Sylfaen" w:hAnsi="Sylfaen" w:cs="Sylfaen"/>
          <w:b/>
          <w:color w:val="000000"/>
          <w:sz w:val="24"/>
          <w:szCs w:val="24"/>
          <w:lang w:val="ka-GE"/>
        </w:rPr>
      </w:pPr>
    </w:p>
    <w:p w14:paraId="44DFEA72" w14:textId="3E22DB56" w:rsidR="00ED4872" w:rsidRDefault="00ED4872" w:rsidP="00ED4872">
      <w:pPr>
        <w:pStyle w:val="Normal5"/>
        <w:ind w:right="287" w:firstLine="360"/>
        <w:jc w:val="both"/>
        <w:rPr>
          <w:rFonts w:ascii="Sylfaen" w:eastAsia="Sylfaen" w:hAnsi="Sylfaen" w:cs="Sylfaen"/>
          <w:color w:val="000000"/>
          <w:sz w:val="20"/>
          <w:szCs w:val="20"/>
        </w:rPr>
      </w:pPr>
      <w:r w:rsidRPr="00424FE4">
        <w:rPr>
          <w:rFonts w:ascii="Sylfaen" w:eastAsia="Sylfaen" w:hAnsi="Sylfaen" w:cs="Sylfaen"/>
          <w:color w:val="000000"/>
          <w:sz w:val="20"/>
          <w:szCs w:val="20"/>
        </w:rPr>
        <w:t xml:space="preserve">განისაზღვროს </w:t>
      </w:r>
      <w:r w:rsidR="009E4E33" w:rsidRPr="00424FE4">
        <w:rPr>
          <w:rFonts w:ascii="Sylfaen" w:eastAsia="Sylfaen" w:hAnsi="Sylfaen" w:cs="Sylfaen"/>
          <w:color w:val="000000"/>
          <w:sz w:val="20"/>
          <w:szCs w:val="20"/>
          <w:lang w:val="ka-GE"/>
        </w:rPr>
        <w:t>ბორჯომის</w:t>
      </w:r>
      <w:r w:rsidRPr="00424FE4">
        <w:rPr>
          <w:rFonts w:ascii="Sylfaen" w:eastAsia="Sylfaen" w:hAnsi="Sylfaen" w:cs="Sylfaen"/>
          <w:color w:val="000000"/>
          <w:sz w:val="20"/>
          <w:szCs w:val="20"/>
        </w:rPr>
        <w:t xml:space="preserve"> მუნიციპალიტეტის ბიუჯეტის შემოსავლები </w:t>
      </w:r>
      <w:r w:rsidR="00EB20DD">
        <w:rPr>
          <w:rFonts w:ascii="Sylfaen" w:eastAsia="Sylfaen" w:hAnsi="Sylfaen" w:cs="Sylfaen"/>
          <w:color w:val="000000"/>
          <w:sz w:val="20"/>
          <w:szCs w:val="20"/>
          <w:lang w:val="ka-GE"/>
        </w:rPr>
        <w:t>23,834.2</w:t>
      </w:r>
      <w:r w:rsidR="00CE2905">
        <w:rPr>
          <w:rFonts w:ascii="Sylfaen" w:eastAsia="Sylfaen" w:hAnsi="Sylfaen" w:cs="Sylfaen"/>
          <w:color w:val="000000"/>
          <w:sz w:val="20"/>
          <w:szCs w:val="20"/>
          <w:lang w:val="ka-GE"/>
        </w:rPr>
        <w:t xml:space="preserve"> </w:t>
      </w:r>
      <w:r w:rsidRPr="00424FE4">
        <w:rPr>
          <w:rFonts w:ascii="Sylfaen" w:eastAsia="Sylfaen" w:hAnsi="Sylfaen" w:cs="Sylfaen"/>
          <w:color w:val="000000"/>
          <w:sz w:val="20"/>
          <w:szCs w:val="20"/>
        </w:rPr>
        <w:t>ათასი ლარის ოდენობით:</w:t>
      </w:r>
    </w:p>
    <w:p w14:paraId="5D31FD8A" w14:textId="77777777" w:rsidR="00ED679B" w:rsidRDefault="00ED679B" w:rsidP="00ED679B">
      <w:pPr>
        <w:pStyle w:val="Normal5"/>
        <w:ind w:right="287"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ათას ლარში</w:t>
      </w:r>
    </w:p>
    <w:p w14:paraId="113967DA" w14:textId="77777777" w:rsidR="007C04D7" w:rsidRPr="00ED679B" w:rsidRDefault="007C04D7" w:rsidP="00ED679B">
      <w:pPr>
        <w:pStyle w:val="Normal5"/>
        <w:ind w:right="287" w:firstLine="360"/>
        <w:jc w:val="right"/>
        <w:rPr>
          <w:rFonts w:ascii="Sylfaen" w:eastAsia="Sylfaen" w:hAnsi="Sylfaen" w:cs="Sylfaen"/>
          <w:b/>
          <w:i/>
          <w:color w:val="000000"/>
          <w:sz w:val="16"/>
          <w:szCs w:val="16"/>
          <w:lang w:val="ka-GE"/>
        </w:rPr>
      </w:pPr>
    </w:p>
    <w:tbl>
      <w:tblPr>
        <w:tblW w:w="5000" w:type="pct"/>
        <w:tblLook w:val="04A0" w:firstRow="1" w:lastRow="0" w:firstColumn="1" w:lastColumn="0" w:noHBand="0" w:noVBand="1"/>
      </w:tblPr>
      <w:tblGrid>
        <w:gridCol w:w="2262"/>
        <w:gridCol w:w="1136"/>
        <w:gridCol w:w="1336"/>
        <w:gridCol w:w="1176"/>
        <w:gridCol w:w="1216"/>
        <w:gridCol w:w="1256"/>
        <w:gridCol w:w="1176"/>
        <w:gridCol w:w="918"/>
      </w:tblGrid>
      <w:tr w:rsidR="008C1A13" w:rsidRPr="008C1A13" w14:paraId="3F199FC0" w14:textId="77777777" w:rsidTr="0000595B">
        <w:trPr>
          <w:trHeight w:val="375"/>
        </w:trPr>
        <w:tc>
          <w:tcPr>
            <w:tcW w:w="142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A2270"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დასახელება </w:t>
            </w:r>
          </w:p>
        </w:tc>
        <w:tc>
          <w:tcPr>
            <w:tcW w:w="502" w:type="pct"/>
            <w:tcBorders>
              <w:top w:val="single" w:sz="4" w:space="0" w:color="auto"/>
              <w:left w:val="nil"/>
              <w:bottom w:val="single" w:sz="4" w:space="0" w:color="auto"/>
              <w:right w:val="nil"/>
            </w:tcBorders>
            <w:shd w:val="clear" w:color="000000" w:fill="FFFFFF"/>
            <w:vAlign w:val="center"/>
            <w:hideMark/>
          </w:tcPr>
          <w:p w14:paraId="2EB7E9DF"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2020 წლის წლიური შესრულება </w:t>
            </w:r>
          </w:p>
        </w:tc>
        <w:tc>
          <w:tcPr>
            <w:tcW w:w="1617" w:type="pct"/>
            <w:gridSpan w:val="3"/>
            <w:tcBorders>
              <w:top w:val="single" w:sz="4" w:space="0" w:color="auto"/>
              <w:left w:val="nil"/>
              <w:bottom w:val="single" w:sz="4" w:space="0" w:color="auto"/>
              <w:right w:val="single" w:sz="4" w:space="0" w:color="000000"/>
            </w:tcBorders>
            <w:shd w:val="clear" w:color="000000" w:fill="FFFFFF"/>
            <w:vAlign w:val="center"/>
            <w:hideMark/>
          </w:tcPr>
          <w:p w14:paraId="6093D8EA"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2021 წლის დაზუსტებული გეგმა </w:t>
            </w:r>
          </w:p>
        </w:tc>
        <w:tc>
          <w:tcPr>
            <w:tcW w:w="1460" w:type="pct"/>
            <w:gridSpan w:val="3"/>
            <w:tcBorders>
              <w:top w:val="single" w:sz="4" w:space="0" w:color="auto"/>
              <w:left w:val="nil"/>
              <w:bottom w:val="single" w:sz="4" w:space="0" w:color="auto"/>
              <w:right w:val="single" w:sz="4" w:space="0" w:color="000000"/>
            </w:tcBorders>
            <w:shd w:val="clear" w:color="000000" w:fill="FFFFFF"/>
            <w:vAlign w:val="center"/>
            <w:hideMark/>
          </w:tcPr>
          <w:p w14:paraId="22F57F19"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2022 წლის პროგნოზი </w:t>
            </w:r>
          </w:p>
        </w:tc>
      </w:tr>
      <w:tr w:rsidR="008C1A13" w:rsidRPr="008C1A13" w14:paraId="7B0470C0" w14:textId="77777777" w:rsidTr="0000595B">
        <w:trPr>
          <w:trHeight w:val="225"/>
        </w:trPr>
        <w:tc>
          <w:tcPr>
            <w:tcW w:w="1421" w:type="pct"/>
            <w:vMerge/>
            <w:tcBorders>
              <w:top w:val="single" w:sz="4" w:space="0" w:color="auto"/>
              <w:left w:val="single" w:sz="4" w:space="0" w:color="auto"/>
              <w:bottom w:val="single" w:sz="4" w:space="0" w:color="auto"/>
              <w:right w:val="single" w:sz="4" w:space="0" w:color="auto"/>
            </w:tcBorders>
            <w:vAlign w:val="center"/>
            <w:hideMark/>
          </w:tcPr>
          <w:p w14:paraId="55124F08" w14:textId="77777777" w:rsidR="008C1A13" w:rsidRPr="008C1A13" w:rsidRDefault="008C1A13" w:rsidP="008C1A13">
            <w:pPr>
              <w:spacing w:after="0" w:line="240" w:lineRule="auto"/>
              <w:rPr>
                <w:rFonts w:ascii="Sylfaen" w:eastAsia="Times New Roman" w:hAnsi="Sylfaen"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A6ECE48"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58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7EC7AF8"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1036"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56365BA0"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მათ შორის </w:t>
            </w:r>
          </w:p>
        </w:tc>
        <w:tc>
          <w:tcPr>
            <w:tcW w:w="54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E65F9AA"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918"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2927E838"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მათ შორის </w:t>
            </w:r>
          </w:p>
        </w:tc>
      </w:tr>
      <w:tr w:rsidR="008C1A13" w:rsidRPr="008C1A13" w14:paraId="38CB11D0" w14:textId="77777777" w:rsidTr="0000595B">
        <w:trPr>
          <w:trHeight w:val="495"/>
        </w:trPr>
        <w:tc>
          <w:tcPr>
            <w:tcW w:w="1421" w:type="pct"/>
            <w:vMerge/>
            <w:tcBorders>
              <w:top w:val="single" w:sz="4" w:space="0" w:color="auto"/>
              <w:left w:val="single" w:sz="4" w:space="0" w:color="auto"/>
              <w:bottom w:val="single" w:sz="4" w:space="0" w:color="auto"/>
              <w:right w:val="single" w:sz="4" w:space="0" w:color="auto"/>
            </w:tcBorders>
            <w:vAlign w:val="center"/>
            <w:hideMark/>
          </w:tcPr>
          <w:p w14:paraId="74666FBB" w14:textId="77777777" w:rsidR="008C1A13" w:rsidRPr="008C1A13" w:rsidRDefault="008C1A13" w:rsidP="008C1A13">
            <w:pPr>
              <w:spacing w:after="0" w:line="240" w:lineRule="auto"/>
              <w:rPr>
                <w:rFonts w:ascii="Sylfaen" w:eastAsia="Times New Roman" w:hAnsi="Sylfaen"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14:paraId="18D94E0D" w14:textId="77777777" w:rsidR="008C1A13" w:rsidRPr="008C1A13" w:rsidRDefault="008C1A13" w:rsidP="008C1A13">
            <w:pPr>
              <w:spacing w:after="0" w:line="240" w:lineRule="auto"/>
              <w:rPr>
                <w:rFonts w:ascii="Sylfaen" w:eastAsia="Times New Roman" w:hAnsi="Sylfaen" w:cs="Arial CYR"/>
                <w:b/>
                <w:bCs/>
                <w:sz w:val="16"/>
                <w:szCs w:val="16"/>
              </w:rPr>
            </w:pPr>
          </w:p>
        </w:tc>
        <w:tc>
          <w:tcPr>
            <w:tcW w:w="581" w:type="pct"/>
            <w:vMerge/>
            <w:tcBorders>
              <w:top w:val="nil"/>
              <w:left w:val="single" w:sz="4" w:space="0" w:color="auto"/>
              <w:bottom w:val="single" w:sz="4" w:space="0" w:color="000000"/>
              <w:right w:val="single" w:sz="4" w:space="0" w:color="auto"/>
            </w:tcBorders>
            <w:vAlign w:val="center"/>
            <w:hideMark/>
          </w:tcPr>
          <w:p w14:paraId="6393F89A" w14:textId="77777777" w:rsidR="008C1A13" w:rsidRPr="008C1A13" w:rsidRDefault="008C1A13" w:rsidP="008C1A13">
            <w:pPr>
              <w:spacing w:after="0" w:line="240" w:lineRule="auto"/>
              <w:rPr>
                <w:rFonts w:ascii="Sylfaen" w:eastAsia="Times New Roman" w:hAnsi="Sylfaen" w:cs="Arial CYR"/>
                <w:b/>
                <w:bCs/>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14:paraId="3EB50868"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საკუთარი შემოსავლები </w:t>
            </w:r>
          </w:p>
        </w:tc>
        <w:tc>
          <w:tcPr>
            <w:tcW w:w="526" w:type="pct"/>
            <w:tcBorders>
              <w:top w:val="nil"/>
              <w:left w:val="nil"/>
              <w:bottom w:val="single" w:sz="4" w:space="0" w:color="auto"/>
              <w:right w:val="single" w:sz="4" w:space="0" w:color="auto"/>
            </w:tcBorders>
            <w:shd w:val="clear" w:color="000000" w:fill="FFFFFF"/>
            <w:vAlign w:val="center"/>
            <w:hideMark/>
          </w:tcPr>
          <w:p w14:paraId="42105D2A"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სახელმწიფო ბიუჯეტის ფონდები </w:t>
            </w:r>
          </w:p>
        </w:tc>
        <w:tc>
          <w:tcPr>
            <w:tcW w:w="542" w:type="pct"/>
            <w:vMerge/>
            <w:tcBorders>
              <w:top w:val="nil"/>
              <w:left w:val="single" w:sz="4" w:space="0" w:color="auto"/>
              <w:bottom w:val="single" w:sz="4" w:space="0" w:color="000000"/>
              <w:right w:val="single" w:sz="4" w:space="0" w:color="auto"/>
            </w:tcBorders>
            <w:vAlign w:val="center"/>
            <w:hideMark/>
          </w:tcPr>
          <w:p w14:paraId="08D2F6DE" w14:textId="77777777" w:rsidR="008C1A13" w:rsidRPr="008C1A13" w:rsidRDefault="008C1A13" w:rsidP="008C1A13">
            <w:pPr>
              <w:spacing w:after="0" w:line="240" w:lineRule="auto"/>
              <w:rPr>
                <w:rFonts w:ascii="Sylfaen" w:eastAsia="Times New Roman" w:hAnsi="Sylfaen" w:cs="Arial CYR"/>
                <w:b/>
                <w:bCs/>
                <w:sz w:val="16"/>
                <w:szCs w:val="16"/>
              </w:rPr>
            </w:pPr>
          </w:p>
        </w:tc>
        <w:tc>
          <w:tcPr>
            <w:tcW w:w="510" w:type="pct"/>
            <w:tcBorders>
              <w:top w:val="nil"/>
              <w:left w:val="nil"/>
              <w:bottom w:val="single" w:sz="4" w:space="0" w:color="auto"/>
              <w:right w:val="single" w:sz="4" w:space="0" w:color="auto"/>
            </w:tcBorders>
            <w:shd w:val="clear" w:color="000000" w:fill="FFFFFF"/>
            <w:vAlign w:val="center"/>
            <w:hideMark/>
          </w:tcPr>
          <w:p w14:paraId="205557A0"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საკუთარი შემოსავლები </w:t>
            </w:r>
          </w:p>
        </w:tc>
        <w:tc>
          <w:tcPr>
            <w:tcW w:w="408" w:type="pct"/>
            <w:tcBorders>
              <w:top w:val="nil"/>
              <w:left w:val="nil"/>
              <w:bottom w:val="single" w:sz="4" w:space="0" w:color="auto"/>
              <w:right w:val="single" w:sz="4" w:space="0" w:color="auto"/>
            </w:tcBorders>
            <w:shd w:val="clear" w:color="000000" w:fill="FFFFFF"/>
            <w:vAlign w:val="center"/>
            <w:hideMark/>
          </w:tcPr>
          <w:p w14:paraId="050F58B7"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სახელმწიფო ბიუჯეტის ფონდები </w:t>
            </w:r>
          </w:p>
        </w:tc>
      </w:tr>
      <w:tr w:rsidR="008C1A13" w:rsidRPr="008C1A13" w14:paraId="0F67C011" w14:textId="77777777" w:rsidTr="0000595B">
        <w:trPr>
          <w:trHeight w:val="360"/>
        </w:trPr>
        <w:tc>
          <w:tcPr>
            <w:tcW w:w="1421" w:type="pct"/>
            <w:tcBorders>
              <w:top w:val="nil"/>
              <w:left w:val="single" w:sz="4" w:space="0" w:color="auto"/>
              <w:bottom w:val="single" w:sz="4" w:space="0" w:color="auto"/>
              <w:right w:val="single" w:sz="4" w:space="0" w:color="auto"/>
            </w:tcBorders>
            <w:shd w:val="clear" w:color="000000" w:fill="FFFFFF"/>
            <w:noWrap/>
            <w:vAlign w:val="center"/>
            <w:hideMark/>
          </w:tcPr>
          <w:p w14:paraId="61772E47" w14:textId="77777777" w:rsidR="008C1A13" w:rsidRPr="008C1A13" w:rsidRDefault="008C1A13" w:rsidP="008C1A13">
            <w:pPr>
              <w:spacing w:after="0" w:line="240" w:lineRule="auto"/>
              <w:rPr>
                <w:rFonts w:ascii="Sylfaen" w:eastAsia="Times New Roman" w:hAnsi="Sylfaen" w:cs="Arial CYR"/>
                <w:b/>
                <w:bCs/>
                <w:sz w:val="18"/>
                <w:szCs w:val="18"/>
              </w:rPr>
            </w:pPr>
            <w:r w:rsidRPr="008C1A13">
              <w:rPr>
                <w:rFonts w:ascii="Sylfaen" w:eastAsia="Times New Roman" w:hAnsi="Sylfaen" w:cs="Arial CYR"/>
                <w:b/>
                <w:bCs/>
                <w:sz w:val="18"/>
                <w:szCs w:val="18"/>
              </w:rPr>
              <w:t xml:space="preserve"> შემოსავლები </w:t>
            </w:r>
          </w:p>
        </w:tc>
        <w:tc>
          <w:tcPr>
            <w:tcW w:w="502" w:type="pct"/>
            <w:tcBorders>
              <w:top w:val="nil"/>
              <w:left w:val="nil"/>
              <w:bottom w:val="single" w:sz="4" w:space="0" w:color="auto"/>
              <w:right w:val="single" w:sz="4" w:space="0" w:color="auto"/>
            </w:tcBorders>
            <w:shd w:val="clear" w:color="000000" w:fill="FFFFFF"/>
            <w:noWrap/>
            <w:vAlign w:val="center"/>
            <w:hideMark/>
          </w:tcPr>
          <w:p w14:paraId="34375234"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26,514.5   </w:t>
            </w:r>
          </w:p>
        </w:tc>
        <w:tc>
          <w:tcPr>
            <w:tcW w:w="581" w:type="pct"/>
            <w:tcBorders>
              <w:top w:val="nil"/>
              <w:left w:val="nil"/>
              <w:bottom w:val="single" w:sz="4" w:space="0" w:color="auto"/>
              <w:right w:val="single" w:sz="4" w:space="0" w:color="auto"/>
            </w:tcBorders>
            <w:shd w:val="clear" w:color="000000" w:fill="FFFFFF"/>
            <w:noWrap/>
            <w:vAlign w:val="center"/>
            <w:hideMark/>
          </w:tcPr>
          <w:p w14:paraId="49596AC2"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27,631.5   </w:t>
            </w:r>
          </w:p>
        </w:tc>
        <w:tc>
          <w:tcPr>
            <w:tcW w:w="510" w:type="pct"/>
            <w:tcBorders>
              <w:top w:val="nil"/>
              <w:left w:val="nil"/>
              <w:bottom w:val="single" w:sz="4" w:space="0" w:color="auto"/>
              <w:right w:val="single" w:sz="4" w:space="0" w:color="auto"/>
            </w:tcBorders>
            <w:shd w:val="clear" w:color="000000" w:fill="FFFFFF"/>
            <w:noWrap/>
            <w:vAlign w:val="center"/>
            <w:hideMark/>
          </w:tcPr>
          <w:p w14:paraId="06617477"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20,448.8   </w:t>
            </w:r>
          </w:p>
        </w:tc>
        <w:tc>
          <w:tcPr>
            <w:tcW w:w="526" w:type="pct"/>
            <w:tcBorders>
              <w:top w:val="nil"/>
              <w:left w:val="nil"/>
              <w:bottom w:val="single" w:sz="4" w:space="0" w:color="auto"/>
              <w:right w:val="single" w:sz="4" w:space="0" w:color="auto"/>
            </w:tcBorders>
            <w:shd w:val="clear" w:color="000000" w:fill="FFFFFF"/>
            <w:noWrap/>
            <w:vAlign w:val="center"/>
            <w:hideMark/>
          </w:tcPr>
          <w:p w14:paraId="63BDA07E"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7,182.7   </w:t>
            </w:r>
          </w:p>
        </w:tc>
        <w:tc>
          <w:tcPr>
            <w:tcW w:w="542" w:type="pct"/>
            <w:tcBorders>
              <w:top w:val="nil"/>
              <w:left w:val="nil"/>
              <w:bottom w:val="single" w:sz="4" w:space="0" w:color="auto"/>
              <w:right w:val="single" w:sz="4" w:space="0" w:color="auto"/>
            </w:tcBorders>
            <w:shd w:val="clear" w:color="000000" w:fill="FFFFFF"/>
            <w:noWrap/>
            <w:vAlign w:val="center"/>
            <w:hideMark/>
          </w:tcPr>
          <w:p w14:paraId="7CC2E281"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23,834.2   </w:t>
            </w:r>
          </w:p>
        </w:tc>
        <w:tc>
          <w:tcPr>
            <w:tcW w:w="510" w:type="pct"/>
            <w:tcBorders>
              <w:top w:val="nil"/>
              <w:left w:val="nil"/>
              <w:bottom w:val="single" w:sz="4" w:space="0" w:color="auto"/>
              <w:right w:val="single" w:sz="4" w:space="0" w:color="auto"/>
            </w:tcBorders>
            <w:shd w:val="clear" w:color="000000" w:fill="FFFFFF"/>
            <w:noWrap/>
            <w:vAlign w:val="center"/>
            <w:hideMark/>
          </w:tcPr>
          <w:p w14:paraId="5B785BCF"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23,834.2   </w:t>
            </w:r>
          </w:p>
        </w:tc>
        <w:tc>
          <w:tcPr>
            <w:tcW w:w="408" w:type="pct"/>
            <w:tcBorders>
              <w:top w:val="nil"/>
              <w:left w:val="nil"/>
              <w:bottom w:val="single" w:sz="4" w:space="0" w:color="auto"/>
              <w:right w:val="single" w:sz="4" w:space="0" w:color="auto"/>
            </w:tcBorders>
            <w:shd w:val="clear" w:color="000000" w:fill="FFFFFF"/>
            <w:noWrap/>
            <w:vAlign w:val="center"/>
            <w:hideMark/>
          </w:tcPr>
          <w:p w14:paraId="3366F23C"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     </w:t>
            </w:r>
          </w:p>
        </w:tc>
      </w:tr>
      <w:tr w:rsidR="008C1A13" w:rsidRPr="008C1A13" w14:paraId="34F9E348" w14:textId="77777777" w:rsidTr="0000595B">
        <w:trPr>
          <w:trHeight w:val="360"/>
        </w:trPr>
        <w:tc>
          <w:tcPr>
            <w:tcW w:w="1421" w:type="pct"/>
            <w:tcBorders>
              <w:top w:val="nil"/>
              <w:left w:val="single" w:sz="4" w:space="0" w:color="auto"/>
              <w:bottom w:val="single" w:sz="4" w:space="0" w:color="auto"/>
              <w:right w:val="single" w:sz="4" w:space="0" w:color="auto"/>
            </w:tcBorders>
            <w:shd w:val="clear" w:color="000000" w:fill="FFFFFF"/>
            <w:noWrap/>
            <w:vAlign w:val="center"/>
            <w:hideMark/>
          </w:tcPr>
          <w:p w14:paraId="1A3FFE9B"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გადასახადები </w:t>
            </w:r>
          </w:p>
        </w:tc>
        <w:tc>
          <w:tcPr>
            <w:tcW w:w="502" w:type="pct"/>
            <w:tcBorders>
              <w:top w:val="nil"/>
              <w:left w:val="nil"/>
              <w:bottom w:val="single" w:sz="4" w:space="0" w:color="auto"/>
              <w:right w:val="single" w:sz="4" w:space="0" w:color="auto"/>
            </w:tcBorders>
            <w:shd w:val="clear" w:color="000000" w:fill="FFFFFF"/>
            <w:noWrap/>
            <w:vAlign w:val="center"/>
            <w:hideMark/>
          </w:tcPr>
          <w:p w14:paraId="24173D27"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4,358.9   </w:t>
            </w:r>
          </w:p>
        </w:tc>
        <w:tc>
          <w:tcPr>
            <w:tcW w:w="581" w:type="pct"/>
            <w:tcBorders>
              <w:top w:val="nil"/>
              <w:left w:val="nil"/>
              <w:bottom w:val="single" w:sz="4" w:space="0" w:color="auto"/>
              <w:right w:val="single" w:sz="4" w:space="0" w:color="auto"/>
            </w:tcBorders>
            <w:shd w:val="clear" w:color="000000" w:fill="FFFFFF"/>
            <w:noWrap/>
            <w:vAlign w:val="center"/>
            <w:hideMark/>
          </w:tcPr>
          <w:p w14:paraId="2A91C787"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6,019.8   </w:t>
            </w:r>
          </w:p>
        </w:tc>
        <w:tc>
          <w:tcPr>
            <w:tcW w:w="510" w:type="pct"/>
            <w:tcBorders>
              <w:top w:val="nil"/>
              <w:left w:val="nil"/>
              <w:bottom w:val="single" w:sz="4" w:space="0" w:color="auto"/>
              <w:right w:val="single" w:sz="4" w:space="0" w:color="auto"/>
            </w:tcBorders>
            <w:shd w:val="clear" w:color="000000" w:fill="FFFFFF"/>
            <w:noWrap/>
            <w:vAlign w:val="center"/>
            <w:hideMark/>
          </w:tcPr>
          <w:p w14:paraId="35A04F06"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6,019.8   </w:t>
            </w:r>
          </w:p>
        </w:tc>
        <w:tc>
          <w:tcPr>
            <w:tcW w:w="526" w:type="pct"/>
            <w:tcBorders>
              <w:top w:val="nil"/>
              <w:left w:val="nil"/>
              <w:bottom w:val="single" w:sz="4" w:space="0" w:color="auto"/>
              <w:right w:val="single" w:sz="4" w:space="0" w:color="auto"/>
            </w:tcBorders>
            <w:shd w:val="clear" w:color="000000" w:fill="FFFFFF"/>
            <w:noWrap/>
            <w:vAlign w:val="center"/>
            <w:hideMark/>
          </w:tcPr>
          <w:p w14:paraId="62046FD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tcBorders>
              <w:top w:val="nil"/>
              <w:left w:val="nil"/>
              <w:bottom w:val="single" w:sz="4" w:space="0" w:color="auto"/>
              <w:right w:val="single" w:sz="4" w:space="0" w:color="auto"/>
            </w:tcBorders>
            <w:shd w:val="clear" w:color="000000" w:fill="FFFFFF"/>
            <w:noWrap/>
            <w:vAlign w:val="center"/>
            <w:hideMark/>
          </w:tcPr>
          <w:p w14:paraId="5F449DEB"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6,474.8   </w:t>
            </w:r>
          </w:p>
        </w:tc>
        <w:tc>
          <w:tcPr>
            <w:tcW w:w="510" w:type="pct"/>
            <w:tcBorders>
              <w:top w:val="nil"/>
              <w:left w:val="nil"/>
              <w:bottom w:val="single" w:sz="4" w:space="0" w:color="auto"/>
              <w:right w:val="single" w:sz="4" w:space="0" w:color="auto"/>
            </w:tcBorders>
            <w:shd w:val="clear" w:color="000000" w:fill="FFFFFF"/>
            <w:noWrap/>
            <w:vAlign w:val="center"/>
            <w:hideMark/>
          </w:tcPr>
          <w:p w14:paraId="666B2D64"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6,474.8   </w:t>
            </w:r>
          </w:p>
        </w:tc>
        <w:tc>
          <w:tcPr>
            <w:tcW w:w="408" w:type="pct"/>
            <w:tcBorders>
              <w:top w:val="nil"/>
              <w:left w:val="nil"/>
              <w:bottom w:val="single" w:sz="4" w:space="0" w:color="auto"/>
              <w:right w:val="single" w:sz="4" w:space="0" w:color="auto"/>
            </w:tcBorders>
            <w:shd w:val="clear" w:color="000000" w:fill="FFFFFF"/>
            <w:noWrap/>
            <w:vAlign w:val="center"/>
            <w:hideMark/>
          </w:tcPr>
          <w:p w14:paraId="38B93A2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27C2A0CF" w14:textId="77777777" w:rsidTr="0000595B">
        <w:trPr>
          <w:trHeight w:val="360"/>
        </w:trPr>
        <w:tc>
          <w:tcPr>
            <w:tcW w:w="1421" w:type="pct"/>
            <w:tcBorders>
              <w:top w:val="nil"/>
              <w:left w:val="single" w:sz="4" w:space="0" w:color="auto"/>
              <w:bottom w:val="single" w:sz="4" w:space="0" w:color="auto"/>
              <w:right w:val="single" w:sz="4" w:space="0" w:color="auto"/>
            </w:tcBorders>
            <w:shd w:val="clear" w:color="000000" w:fill="FFFFFF"/>
            <w:noWrap/>
            <w:vAlign w:val="center"/>
            <w:hideMark/>
          </w:tcPr>
          <w:p w14:paraId="7191228F"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გრანტები </w:t>
            </w:r>
          </w:p>
        </w:tc>
        <w:tc>
          <w:tcPr>
            <w:tcW w:w="502" w:type="pct"/>
            <w:tcBorders>
              <w:top w:val="nil"/>
              <w:left w:val="nil"/>
              <w:bottom w:val="single" w:sz="4" w:space="0" w:color="auto"/>
              <w:right w:val="single" w:sz="4" w:space="0" w:color="auto"/>
            </w:tcBorders>
            <w:shd w:val="clear" w:color="000000" w:fill="FFFFFF"/>
            <w:noWrap/>
            <w:vAlign w:val="center"/>
            <w:hideMark/>
          </w:tcPr>
          <w:p w14:paraId="67E7CD3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8,447.2   </w:t>
            </w:r>
          </w:p>
        </w:tc>
        <w:tc>
          <w:tcPr>
            <w:tcW w:w="581" w:type="pct"/>
            <w:tcBorders>
              <w:top w:val="nil"/>
              <w:left w:val="nil"/>
              <w:bottom w:val="single" w:sz="4" w:space="0" w:color="auto"/>
              <w:right w:val="single" w:sz="4" w:space="0" w:color="auto"/>
            </w:tcBorders>
            <w:shd w:val="clear" w:color="000000" w:fill="FFFFFF"/>
            <w:noWrap/>
            <w:vAlign w:val="center"/>
            <w:hideMark/>
          </w:tcPr>
          <w:p w14:paraId="42B9C91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8,662.1   </w:t>
            </w:r>
          </w:p>
        </w:tc>
        <w:tc>
          <w:tcPr>
            <w:tcW w:w="510" w:type="pct"/>
            <w:tcBorders>
              <w:top w:val="nil"/>
              <w:left w:val="nil"/>
              <w:bottom w:val="single" w:sz="4" w:space="0" w:color="auto"/>
              <w:right w:val="single" w:sz="4" w:space="0" w:color="auto"/>
            </w:tcBorders>
            <w:shd w:val="clear" w:color="000000" w:fill="FFFFFF"/>
            <w:noWrap/>
            <w:vAlign w:val="center"/>
            <w:hideMark/>
          </w:tcPr>
          <w:p w14:paraId="6C657EEE"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1,479.4   </w:t>
            </w:r>
          </w:p>
        </w:tc>
        <w:tc>
          <w:tcPr>
            <w:tcW w:w="526" w:type="pct"/>
            <w:tcBorders>
              <w:top w:val="nil"/>
              <w:left w:val="nil"/>
              <w:bottom w:val="single" w:sz="4" w:space="0" w:color="auto"/>
              <w:right w:val="single" w:sz="4" w:space="0" w:color="auto"/>
            </w:tcBorders>
            <w:shd w:val="clear" w:color="000000" w:fill="FFFFFF"/>
            <w:noWrap/>
            <w:vAlign w:val="center"/>
            <w:hideMark/>
          </w:tcPr>
          <w:p w14:paraId="0CC3540B"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7,182.7   </w:t>
            </w:r>
          </w:p>
        </w:tc>
        <w:tc>
          <w:tcPr>
            <w:tcW w:w="542" w:type="pct"/>
            <w:tcBorders>
              <w:top w:val="nil"/>
              <w:left w:val="nil"/>
              <w:bottom w:val="single" w:sz="4" w:space="0" w:color="auto"/>
              <w:right w:val="single" w:sz="4" w:space="0" w:color="auto"/>
            </w:tcBorders>
            <w:shd w:val="clear" w:color="000000" w:fill="FFFFFF"/>
            <w:noWrap/>
            <w:vAlign w:val="center"/>
            <w:hideMark/>
          </w:tcPr>
          <w:p w14:paraId="3C7BECE8"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3,184.2   </w:t>
            </w:r>
          </w:p>
        </w:tc>
        <w:tc>
          <w:tcPr>
            <w:tcW w:w="510" w:type="pct"/>
            <w:tcBorders>
              <w:top w:val="nil"/>
              <w:left w:val="nil"/>
              <w:bottom w:val="single" w:sz="4" w:space="0" w:color="auto"/>
              <w:right w:val="single" w:sz="4" w:space="0" w:color="auto"/>
            </w:tcBorders>
            <w:shd w:val="clear" w:color="000000" w:fill="FFFFFF"/>
            <w:noWrap/>
            <w:vAlign w:val="center"/>
            <w:hideMark/>
          </w:tcPr>
          <w:p w14:paraId="793C61F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3,184.2   </w:t>
            </w:r>
          </w:p>
        </w:tc>
        <w:tc>
          <w:tcPr>
            <w:tcW w:w="408" w:type="pct"/>
            <w:tcBorders>
              <w:top w:val="nil"/>
              <w:left w:val="nil"/>
              <w:bottom w:val="single" w:sz="4" w:space="0" w:color="auto"/>
              <w:right w:val="single" w:sz="4" w:space="0" w:color="auto"/>
            </w:tcBorders>
            <w:shd w:val="clear" w:color="000000" w:fill="FFFFFF"/>
            <w:noWrap/>
            <w:vAlign w:val="center"/>
            <w:hideMark/>
          </w:tcPr>
          <w:p w14:paraId="1C87FB5B"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502E318E" w14:textId="77777777" w:rsidTr="0000595B">
        <w:trPr>
          <w:trHeight w:val="360"/>
        </w:trPr>
        <w:tc>
          <w:tcPr>
            <w:tcW w:w="1421" w:type="pct"/>
            <w:tcBorders>
              <w:top w:val="nil"/>
              <w:left w:val="single" w:sz="4" w:space="0" w:color="auto"/>
              <w:bottom w:val="single" w:sz="4" w:space="0" w:color="auto"/>
              <w:right w:val="single" w:sz="4" w:space="0" w:color="auto"/>
            </w:tcBorders>
            <w:shd w:val="clear" w:color="000000" w:fill="FFFFFF"/>
            <w:noWrap/>
            <w:vAlign w:val="center"/>
            <w:hideMark/>
          </w:tcPr>
          <w:p w14:paraId="709FFB5D"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სხვა შემოსავლები </w:t>
            </w:r>
          </w:p>
        </w:tc>
        <w:tc>
          <w:tcPr>
            <w:tcW w:w="502" w:type="pct"/>
            <w:tcBorders>
              <w:top w:val="nil"/>
              <w:left w:val="nil"/>
              <w:bottom w:val="single" w:sz="4" w:space="0" w:color="auto"/>
              <w:right w:val="single" w:sz="4" w:space="0" w:color="auto"/>
            </w:tcBorders>
            <w:shd w:val="clear" w:color="000000" w:fill="FFFFFF"/>
            <w:noWrap/>
            <w:vAlign w:val="center"/>
            <w:hideMark/>
          </w:tcPr>
          <w:p w14:paraId="447B1AA4"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13,708.4   </w:t>
            </w:r>
          </w:p>
        </w:tc>
        <w:tc>
          <w:tcPr>
            <w:tcW w:w="581" w:type="pct"/>
            <w:tcBorders>
              <w:top w:val="nil"/>
              <w:left w:val="nil"/>
              <w:bottom w:val="single" w:sz="4" w:space="0" w:color="auto"/>
              <w:right w:val="single" w:sz="4" w:space="0" w:color="auto"/>
            </w:tcBorders>
            <w:shd w:val="clear" w:color="000000" w:fill="FFFFFF"/>
            <w:noWrap/>
            <w:vAlign w:val="center"/>
            <w:hideMark/>
          </w:tcPr>
          <w:p w14:paraId="41B9E928"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12,949.6   </w:t>
            </w:r>
          </w:p>
        </w:tc>
        <w:tc>
          <w:tcPr>
            <w:tcW w:w="510" w:type="pct"/>
            <w:tcBorders>
              <w:top w:val="nil"/>
              <w:left w:val="nil"/>
              <w:bottom w:val="single" w:sz="4" w:space="0" w:color="auto"/>
              <w:right w:val="single" w:sz="4" w:space="0" w:color="auto"/>
            </w:tcBorders>
            <w:shd w:val="clear" w:color="000000" w:fill="FFFFFF"/>
            <w:noWrap/>
            <w:vAlign w:val="center"/>
            <w:hideMark/>
          </w:tcPr>
          <w:p w14:paraId="14328CB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12,949.6   </w:t>
            </w:r>
          </w:p>
        </w:tc>
        <w:tc>
          <w:tcPr>
            <w:tcW w:w="526" w:type="pct"/>
            <w:tcBorders>
              <w:top w:val="nil"/>
              <w:left w:val="nil"/>
              <w:bottom w:val="single" w:sz="4" w:space="0" w:color="auto"/>
              <w:right w:val="single" w:sz="4" w:space="0" w:color="auto"/>
            </w:tcBorders>
            <w:shd w:val="clear" w:color="000000" w:fill="FFFFFF"/>
            <w:noWrap/>
            <w:vAlign w:val="center"/>
            <w:hideMark/>
          </w:tcPr>
          <w:p w14:paraId="724DBCAB"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w:t>
            </w:r>
          </w:p>
        </w:tc>
        <w:tc>
          <w:tcPr>
            <w:tcW w:w="542" w:type="pct"/>
            <w:tcBorders>
              <w:top w:val="nil"/>
              <w:left w:val="nil"/>
              <w:bottom w:val="single" w:sz="4" w:space="0" w:color="auto"/>
              <w:right w:val="single" w:sz="4" w:space="0" w:color="auto"/>
            </w:tcBorders>
            <w:shd w:val="clear" w:color="000000" w:fill="FFFFFF"/>
            <w:noWrap/>
            <w:vAlign w:val="center"/>
            <w:hideMark/>
          </w:tcPr>
          <w:p w14:paraId="2B4BEB0D"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14,175.2   </w:t>
            </w:r>
          </w:p>
        </w:tc>
        <w:tc>
          <w:tcPr>
            <w:tcW w:w="510" w:type="pct"/>
            <w:tcBorders>
              <w:top w:val="nil"/>
              <w:left w:val="nil"/>
              <w:bottom w:val="single" w:sz="4" w:space="0" w:color="auto"/>
              <w:right w:val="single" w:sz="4" w:space="0" w:color="auto"/>
            </w:tcBorders>
            <w:shd w:val="clear" w:color="000000" w:fill="FFFFFF"/>
            <w:noWrap/>
            <w:vAlign w:val="center"/>
            <w:hideMark/>
          </w:tcPr>
          <w:p w14:paraId="1A85202D"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14,175.2   </w:t>
            </w:r>
          </w:p>
        </w:tc>
        <w:tc>
          <w:tcPr>
            <w:tcW w:w="408" w:type="pct"/>
            <w:tcBorders>
              <w:top w:val="nil"/>
              <w:left w:val="nil"/>
              <w:bottom w:val="single" w:sz="4" w:space="0" w:color="auto"/>
              <w:right w:val="single" w:sz="4" w:space="0" w:color="auto"/>
            </w:tcBorders>
            <w:shd w:val="clear" w:color="000000" w:fill="FFFFFF"/>
            <w:noWrap/>
            <w:vAlign w:val="center"/>
            <w:hideMark/>
          </w:tcPr>
          <w:p w14:paraId="003018A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w:t>
            </w:r>
          </w:p>
        </w:tc>
      </w:tr>
    </w:tbl>
    <w:p w14:paraId="25111179" w14:textId="77777777" w:rsidR="00ED4872" w:rsidRPr="00ED4872" w:rsidRDefault="00ED4872" w:rsidP="00ED4872">
      <w:pPr>
        <w:pStyle w:val="Normal5"/>
        <w:ind w:right="287" w:firstLine="360"/>
        <w:jc w:val="both"/>
        <w:rPr>
          <w:rFonts w:ascii="Sylfaen" w:eastAsia="Sylfaen" w:hAnsi="Sylfaen" w:cs="Sylfaen"/>
          <w:color w:val="000000"/>
          <w:lang w:val="ka-GE"/>
        </w:rPr>
      </w:pPr>
    </w:p>
    <w:p w14:paraId="1AD81ED5" w14:textId="77777777" w:rsidR="00ED4872" w:rsidRPr="00ED679B" w:rsidRDefault="00ED4872" w:rsidP="00ED679B">
      <w:pPr>
        <w:spacing w:line="360" w:lineRule="auto"/>
        <w:rPr>
          <w:rFonts w:ascii="Sylfaen" w:eastAsia="Sylfaen" w:hAnsi="Sylfaen" w:cs="Sylfaen"/>
          <w:b/>
          <w:color w:val="000000"/>
          <w:sz w:val="24"/>
          <w:szCs w:val="24"/>
          <w:lang w:val="ka-GE"/>
        </w:rPr>
      </w:pPr>
      <w:r w:rsidRPr="00ED679B">
        <w:rPr>
          <w:rFonts w:ascii="Sylfaen" w:eastAsia="Sylfaen" w:hAnsi="Sylfaen" w:cs="Sylfaen"/>
          <w:b/>
          <w:color w:val="000000"/>
          <w:sz w:val="24"/>
          <w:szCs w:val="24"/>
          <w:lang w:val="ka-GE"/>
        </w:rPr>
        <w:t>მუხლი</w:t>
      </w:r>
      <w:r w:rsidR="00ED679B">
        <w:rPr>
          <w:rFonts w:ascii="Sylfaen" w:eastAsia="Sylfaen" w:hAnsi="Sylfaen" w:cs="Sylfaen"/>
          <w:b/>
          <w:color w:val="000000"/>
          <w:sz w:val="24"/>
          <w:szCs w:val="24"/>
          <w:lang w:val="ka-GE"/>
        </w:rPr>
        <w:t xml:space="preserve"> 4.</w:t>
      </w:r>
      <w:r w:rsidR="00ED679B" w:rsidRPr="00ED679B">
        <w:rPr>
          <w:rFonts w:ascii="Sylfaen" w:eastAsia="Sylfaen" w:hAnsi="Sylfaen" w:cs="Sylfaen"/>
          <w:b/>
          <w:color w:val="000000"/>
          <w:sz w:val="24"/>
          <w:szCs w:val="24"/>
          <w:lang w:val="ka-GE"/>
        </w:rPr>
        <w:t xml:space="preserve"> </w:t>
      </w:r>
      <w:r w:rsidRPr="00ED679B">
        <w:rPr>
          <w:rFonts w:ascii="Sylfaen" w:eastAsia="Sylfaen" w:hAnsi="Sylfaen" w:cs="Sylfaen"/>
          <w:b/>
          <w:color w:val="000000"/>
          <w:sz w:val="24"/>
          <w:szCs w:val="24"/>
          <w:lang w:val="ka-GE"/>
        </w:rPr>
        <w:t xml:space="preserve">ბიუჯეტის </w:t>
      </w:r>
      <w:r w:rsidR="00ED679B" w:rsidRPr="00ED679B">
        <w:rPr>
          <w:rFonts w:ascii="Sylfaen" w:eastAsia="Sylfaen" w:hAnsi="Sylfaen" w:cs="Sylfaen"/>
          <w:b/>
          <w:color w:val="000000"/>
          <w:sz w:val="24"/>
          <w:szCs w:val="24"/>
          <w:lang w:val="ka-GE"/>
        </w:rPr>
        <w:t xml:space="preserve">საგადასახადო </w:t>
      </w:r>
      <w:r w:rsidRPr="00ED679B">
        <w:rPr>
          <w:rFonts w:ascii="Sylfaen" w:eastAsia="Sylfaen" w:hAnsi="Sylfaen" w:cs="Sylfaen"/>
          <w:b/>
          <w:color w:val="000000"/>
          <w:sz w:val="24"/>
          <w:szCs w:val="24"/>
          <w:lang w:val="ka-GE"/>
        </w:rPr>
        <w:t>გადასახადები</w:t>
      </w:r>
    </w:p>
    <w:p w14:paraId="70239CFB" w14:textId="31484096" w:rsidR="00ED4872" w:rsidRDefault="00ED4872" w:rsidP="00ED4872">
      <w:pPr>
        <w:pStyle w:val="Normal3"/>
        <w:ind w:firstLine="360"/>
        <w:jc w:val="both"/>
        <w:rPr>
          <w:rFonts w:ascii="Sylfaen" w:eastAsia="Sylfaen" w:hAnsi="Sylfaen" w:cs="Sylfaen"/>
          <w:color w:val="000000"/>
          <w:sz w:val="20"/>
          <w:szCs w:val="20"/>
        </w:rPr>
      </w:pPr>
      <w:r w:rsidRPr="00034452">
        <w:rPr>
          <w:rFonts w:ascii="Sylfaen" w:eastAsia="Sylfaen" w:hAnsi="Sylfaen" w:cs="Sylfaen"/>
          <w:color w:val="000000"/>
          <w:sz w:val="20"/>
          <w:szCs w:val="20"/>
        </w:rPr>
        <w:t xml:space="preserve">განისაზღვროს </w:t>
      </w:r>
      <w:r w:rsidR="00B912F2" w:rsidRPr="00034452">
        <w:rPr>
          <w:rFonts w:ascii="Sylfaen" w:eastAsia="Sylfaen" w:hAnsi="Sylfaen" w:cs="Sylfaen"/>
          <w:color w:val="000000"/>
          <w:sz w:val="20"/>
          <w:szCs w:val="20"/>
          <w:lang w:val="ka-GE"/>
        </w:rPr>
        <w:t>ბორჯომის</w:t>
      </w:r>
      <w:r w:rsidRPr="00034452">
        <w:rPr>
          <w:rFonts w:ascii="Sylfaen" w:eastAsia="Sylfaen" w:hAnsi="Sylfaen" w:cs="Sylfaen"/>
          <w:color w:val="000000"/>
          <w:sz w:val="20"/>
          <w:szCs w:val="20"/>
          <w:lang w:val="ka-GE"/>
        </w:rPr>
        <w:t xml:space="preserve"> მუნიციპალიტეტის</w:t>
      </w:r>
      <w:r w:rsidRPr="00034452">
        <w:rPr>
          <w:rFonts w:ascii="Sylfaen" w:eastAsia="Sylfaen" w:hAnsi="Sylfaen" w:cs="Sylfaen"/>
          <w:color w:val="000000"/>
          <w:sz w:val="20"/>
          <w:szCs w:val="20"/>
        </w:rPr>
        <w:t xml:space="preserve"> ბიუჯეტის გადასახადები </w:t>
      </w:r>
      <w:r w:rsidR="00DB353B">
        <w:rPr>
          <w:rFonts w:ascii="Sylfaen" w:eastAsia="Sylfaen" w:hAnsi="Sylfaen" w:cs="Sylfaen"/>
          <w:color w:val="000000"/>
          <w:sz w:val="20"/>
          <w:szCs w:val="20"/>
          <w:lang w:val="ka-GE"/>
        </w:rPr>
        <w:t>6,474.8</w:t>
      </w:r>
      <w:r w:rsidRPr="00034452">
        <w:rPr>
          <w:rFonts w:ascii="Sylfaen" w:eastAsia="Sylfaen" w:hAnsi="Sylfaen" w:cs="Sylfaen"/>
          <w:color w:val="000000"/>
          <w:sz w:val="20"/>
          <w:szCs w:val="20"/>
        </w:rPr>
        <w:t xml:space="preserve"> ათასი ლარის ოდენობით.</w:t>
      </w:r>
    </w:p>
    <w:p w14:paraId="214A2D97" w14:textId="77777777" w:rsidR="003B64CB" w:rsidRPr="003B64CB" w:rsidRDefault="003B64CB" w:rsidP="003B64CB">
      <w:pPr>
        <w:pStyle w:val="Normal3"/>
        <w:ind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136"/>
        <w:gridCol w:w="1336"/>
        <w:gridCol w:w="1176"/>
        <w:gridCol w:w="1117"/>
        <w:gridCol w:w="1256"/>
        <w:gridCol w:w="1176"/>
        <w:gridCol w:w="918"/>
      </w:tblGrid>
      <w:tr w:rsidR="00EB20DD" w:rsidRPr="00EB20DD" w14:paraId="7C0C7807" w14:textId="77777777" w:rsidTr="00740027">
        <w:trPr>
          <w:trHeight w:val="375"/>
        </w:trPr>
        <w:tc>
          <w:tcPr>
            <w:tcW w:w="1421" w:type="pct"/>
            <w:vMerge w:val="restart"/>
            <w:shd w:val="clear" w:color="000000" w:fill="FFFFFF"/>
            <w:noWrap/>
            <w:vAlign w:val="center"/>
            <w:hideMark/>
          </w:tcPr>
          <w:p w14:paraId="52305D7C"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დასახელება </w:t>
            </w:r>
          </w:p>
        </w:tc>
        <w:tc>
          <w:tcPr>
            <w:tcW w:w="502" w:type="pct"/>
            <w:shd w:val="clear" w:color="000000" w:fill="FFFFFF"/>
            <w:vAlign w:val="center"/>
            <w:hideMark/>
          </w:tcPr>
          <w:p w14:paraId="247F429A"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2020 წლის წლიური შესრულება </w:t>
            </w:r>
          </w:p>
        </w:tc>
        <w:tc>
          <w:tcPr>
            <w:tcW w:w="1617" w:type="pct"/>
            <w:gridSpan w:val="3"/>
            <w:shd w:val="clear" w:color="000000" w:fill="FFFFFF"/>
            <w:vAlign w:val="center"/>
            <w:hideMark/>
          </w:tcPr>
          <w:p w14:paraId="412ADEA5"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2021 წლის დაზუსტებული გეგმა </w:t>
            </w:r>
          </w:p>
        </w:tc>
        <w:tc>
          <w:tcPr>
            <w:tcW w:w="1460" w:type="pct"/>
            <w:gridSpan w:val="3"/>
            <w:shd w:val="clear" w:color="000000" w:fill="FFFFFF"/>
            <w:vAlign w:val="center"/>
            <w:hideMark/>
          </w:tcPr>
          <w:p w14:paraId="24AC2B79"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2022 წლის პროგნოზი </w:t>
            </w:r>
          </w:p>
        </w:tc>
      </w:tr>
      <w:tr w:rsidR="00740027" w:rsidRPr="00EB20DD" w14:paraId="0120EDA3" w14:textId="77777777" w:rsidTr="00740027">
        <w:trPr>
          <w:trHeight w:val="225"/>
        </w:trPr>
        <w:tc>
          <w:tcPr>
            <w:tcW w:w="1421" w:type="pct"/>
            <w:vMerge/>
            <w:vAlign w:val="center"/>
            <w:hideMark/>
          </w:tcPr>
          <w:p w14:paraId="056591CB" w14:textId="77777777" w:rsidR="00EB20DD" w:rsidRPr="00EB20DD" w:rsidRDefault="00EB20DD" w:rsidP="00EB20DD">
            <w:pPr>
              <w:spacing w:after="0" w:line="240" w:lineRule="auto"/>
              <w:rPr>
                <w:rFonts w:ascii="Sylfaen" w:eastAsia="Times New Roman" w:hAnsi="Sylfaen" w:cs="Arial CYR"/>
                <w:b/>
                <w:bCs/>
                <w:sz w:val="16"/>
                <w:szCs w:val="16"/>
              </w:rPr>
            </w:pPr>
          </w:p>
        </w:tc>
        <w:tc>
          <w:tcPr>
            <w:tcW w:w="502" w:type="pct"/>
            <w:vMerge w:val="restart"/>
            <w:shd w:val="clear" w:color="000000" w:fill="FFFFFF"/>
            <w:vAlign w:val="center"/>
            <w:hideMark/>
          </w:tcPr>
          <w:p w14:paraId="2496C5EE"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სულ </w:t>
            </w:r>
          </w:p>
        </w:tc>
        <w:tc>
          <w:tcPr>
            <w:tcW w:w="581" w:type="pct"/>
            <w:vMerge w:val="restart"/>
            <w:shd w:val="clear" w:color="000000" w:fill="FFFFFF"/>
            <w:vAlign w:val="center"/>
            <w:hideMark/>
          </w:tcPr>
          <w:p w14:paraId="4734033E"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სულ </w:t>
            </w:r>
          </w:p>
        </w:tc>
        <w:tc>
          <w:tcPr>
            <w:tcW w:w="1036" w:type="pct"/>
            <w:gridSpan w:val="2"/>
            <w:shd w:val="clear" w:color="000000" w:fill="FFFFFF"/>
            <w:noWrap/>
            <w:vAlign w:val="center"/>
            <w:hideMark/>
          </w:tcPr>
          <w:p w14:paraId="316D3BD0"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მათ შორის </w:t>
            </w:r>
          </w:p>
        </w:tc>
        <w:tc>
          <w:tcPr>
            <w:tcW w:w="542" w:type="pct"/>
            <w:vMerge w:val="restart"/>
            <w:shd w:val="clear" w:color="000000" w:fill="FFFFFF"/>
            <w:vAlign w:val="center"/>
            <w:hideMark/>
          </w:tcPr>
          <w:p w14:paraId="469C6FAE"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სულ </w:t>
            </w:r>
          </w:p>
        </w:tc>
        <w:tc>
          <w:tcPr>
            <w:tcW w:w="918" w:type="pct"/>
            <w:gridSpan w:val="2"/>
            <w:shd w:val="clear" w:color="000000" w:fill="FFFFFF"/>
            <w:noWrap/>
            <w:vAlign w:val="center"/>
            <w:hideMark/>
          </w:tcPr>
          <w:p w14:paraId="7A754D3C"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მათ შორის </w:t>
            </w:r>
          </w:p>
        </w:tc>
      </w:tr>
      <w:tr w:rsidR="00EB20DD" w:rsidRPr="00EB20DD" w14:paraId="036668DE" w14:textId="77777777" w:rsidTr="00740027">
        <w:trPr>
          <w:trHeight w:val="495"/>
        </w:trPr>
        <w:tc>
          <w:tcPr>
            <w:tcW w:w="1421" w:type="pct"/>
            <w:vMerge/>
            <w:vAlign w:val="center"/>
            <w:hideMark/>
          </w:tcPr>
          <w:p w14:paraId="67493CFC" w14:textId="77777777" w:rsidR="00EB20DD" w:rsidRPr="00EB20DD" w:rsidRDefault="00EB20DD" w:rsidP="00EB20DD">
            <w:pPr>
              <w:spacing w:after="0" w:line="240" w:lineRule="auto"/>
              <w:rPr>
                <w:rFonts w:ascii="Sylfaen" w:eastAsia="Times New Roman" w:hAnsi="Sylfaen" w:cs="Arial CYR"/>
                <w:b/>
                <w:bCs/>
                <w:sz w:val="16"/>
                <w:szCs w:val="16"/>
              </w:rPr>
            </w:pPr>
          </w:p>
        </w:tc>
        <w:tc>
          <w:tcPr>
            <w:tcW w:w="502" w:type="pct"/>
            <w:vMerge/>
            <w:vAlign w:val="center"/>
            <w:hideMark/>
          </w:tcPr>
          <w:p w14:paraId="7FB58748" w14:textId="77777777" w:rsidR="00EB20DD" w:rsidRPr="00EB20DD" w:rsidRDefault="00EB20DD" w:rsidP="00EB20DD">
            <w:pPr>
              <w:spacing w:after="0" w:line="240" w:lineRule="auto"/>
              <w:rPr>
                <w:rFonts w:ascii="Sylfaen" w:eastAsia="Times New Roman" w:hAnsi="Sylfaen" w:cs="Arial CYR"/>
                <w:b/>
                <w:bCs/>
                <w:sz w:val="16"/>
                <w:szCs w:val="16"/>
              </w:rPr>
            </w:pPr>
          </w:p>
        </w:tc>
        <w:tc>
          <w:tcPr>
            <w:tcW w:w="581" w:type="pct"/>
            <w:vMerge/>
            <w:vAlign w:val="center"/>
            <w:hideMark/>
          </w:tcPr>
          <w:p w14:paraId="7213C47F" w14:textId="77777777" w:rsidR="00EB20DD" w:rsidRPr="00EB20DD" w:rsidRDefault="00EB20DD" w:rsidP="00EB20DD">
            <w:pPr>
              <w:spacing w:after="0" w:line="240" w:lineRule="auto"/>
              <w:rPr>
                <w:rFonts w:ascii="Sylfaen" w:eastAsia="Times New Roman" w:hAnsi="Sylfaen" w:cs="Arial CYR"/>
                <w:b/>
                <w:bCs/>
                <w:sz w:val="16"/>
                <w:szCs w:val="16"/>
              </w:rPr>
            </w:pPr>
          </w:p>
        </w:tc>
        <w:tc>
          <w:tcPr>
            <w:tcW w:w="510" w:type="pct"/>
            <w:shd w:val="clear" w:color="000000" w:fill="FFFFFF"/>
            <w:vAlign w:val="center"/>
            <w:hideMark/>
          </w:tcPr>
          <w:p w14:paraId="7B663957"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საკუთარი შემოსავლები </w:t>
            </w:r>
          </w:p>
        </w:tc>
        <w:tc>
          <w:tcPr>
            <w:tcW w:w="526" w:type="pct"/>
            <w:shd w:val="clear" w:color="000000" w:fill="FFFFFF"/>
            <w:vAlign w:val="center"/>
            <w:hideMark/>
          </w:tcPr>
          <w:p w14:paraId="1BB2AC87"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სახელმწიფო ბიუჯეტის ფონდები </w:t>
            </w:r>
          </w:p>
        </w:tc>
        <w:tc>
          <w:tcPr>
            <w:tcW w:w="542" w:type="pct"/>
            <w:vMerge/>
            <w:vAlign w:val="center"/>
            <w:hideMark/>
          </w:tcPr>
          <w:p w14:paraId="30917C81" w14:textId="77777777" w:rsidR="00EB20DD" w:rsidRPr="00EB20DD" w:rsidRDefault="00EB20DD" w:rsidP="00EB20DD">
            <w:pPr>
              <w:spacing w:after="0" w:line="240" w:lineRule="auto"/>
              <w:rPr>
                <w:rFonts w:ascii="Sylfaen" w:eastAsia="Times New Roman" w:hAnsi="Sylfaen" w:cs="Arial CYR"/>
                <w:b/>
                <w:bCs/>
                <w:sz w:val="16"/>
                <w:szCs w:val="16"/>
              </w:rPr>
            </w:pPr>
          </w:p>
        </w:tc>
        <w:tc>
          <w:tcPr>
            <w:tcW w:w="510" w:type="pct"/>
            <w:shd w:val="clear" w:color="000000" w:fill="FFFFFF"/>
            <w:vAlign w:val="center"/>
            <w:hideMark/>
          </w:tcPr>
          <w:p w14:paraId="586222F3"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საკუთარი შემოსავლები </w:t>
            </w:r>
          </w:p>
        </w:tc>
        <w:tc>
          <w:tcPr>
            <w:tcW w:w="408" w:type="pct"/>
            <w:shd w:val="clear" w:color="000000" w:fill="FFFFFF"/>
            <w:vAlign w:val="center"/>
            <w:hideMark/>
          </w:tcPr>
          <w:p w14:paraId="47E3A60F" w14:textId="77777777" w:rsidR="00EB20DD" w:rsidRPr="00EB20DD" w:rsidRDefault="00EB20DD" w:rsidP="00EB20DD">
            <w:pPr>
              <w:spacing w:after="0" w:line="240" w:lineRule="auto"/>
              <w:jc w:val="center"/>
              <w:rPr>
                <w:rFonts w:ascii="Sylfaen" w:eastAsia="Times New Roman" w:hAnsi="Sylfaen" w:cs="Arial CYR"/>
                <w:b/>
                <w:bCs/>
                <w:sz w:val="12"/>
                <w:szCs w:val="12"/>
              </w:rPr>
            </w:pPr>
            <w:r w:rsidRPr="00EB20DD">
              <w:rPr>
                <w:rFonts w:ascii="Sylfaen" w:eastAsia="Times New Roman" w:hAnsi="Sylfaen" w:cs="Arial CYR"/>
                <w:b/>
                <w:bCs/>
                <w:sz w:val="12"/>
                <w:szCs w:val="12"/>
              </w:rPr>
              <w:t xml:space="preserve"> სახელმწიფო ბიუჯეტის ფონდები </w:t>
            </w:r>
          </w:p>
        </w:tc>
      </w:tr>
      <w:tr w:rsidR="00EB20DD" w:rsidRPr="00EB20DD" w14:paraId="772B59A9" w14:textId="77777777" w:rsidTr="00740027">
        <w:trPr>
          <w:trHeight w:val="375"/>
        </w:trPr>
        <w:tc>
          <w:tcPr>
            <w:tcW w:w="1421" w:type="pct"/>
            <w:shd w:val="clear" w:color="000000" w:fill="FFFFFF"/>
            <w:noWrap/>
            <w:vAlign w:val="center"/>
            <w:hideMark/>
          </w:tcPr>
          <w:p w14:paraId="0AD1B0D8" w14:textId="77777777" w:rsidR="00EB20DD" w:rsidRPr="00EB20DD" w:rsidRDefault="00EB20DD" w:rsidP="00EB20DD">
            <w:pPr>
              <w:spacing w:after="0" w:line="240" w:lineRule="auto"/>
              <w:rPr>
                <w:rFonts w:ascii="Sylfaen" w:eastAsia="Times New Roman" w:hAnsi="Sylfaen" w:cs="Arial CYR"/>
                <w:b/>
                <w:bCs/>
                <w:sz w:val="18"/>
                <w:szCs w:val="18"/>
              </w:rPr>
            </w:pPr>
            <w:r w:rsidRPr="00EB20DD">
              <w:rPr>
                <w:rFonts w:ascii="Sylfaen" w:eastAsia="Times New Roman" w:hAnsi="Sylfaen" w:cs="Arial CYR"/>
                <w:b/>
                <w:bCs/>
                <w:sz w:val="18"/>
                <w:szCs w:val="18"/>
              </w:rPr>
              <w:t xml:space="preserve"> გადასახადები </w:t>
            </w:r>
          </w:p>
        </w:tc>
        <w:tc>
          <w:tcPr>
            <w:tcW w:w="502" w:type="pct"/>
            <w:shd w:val="clear" w:color="000000" w:fill="FFFFFF"/>
            <w:noWrap/>
            <w:vAlign w:val="center"/>
            <w:hideMark/>
          </w:tcPr>
          <w:p w14:paraId="2979F7AE"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4,358.9   </w:t>
            </w:r>
          </w:p>
        </w:tc>
        <w:tc>
          <w:tcPr>
            <w:tcW w:w="581" w:type="pct"/>
            <w:shd w:val="clear" w:color="000000" w:fill="FFFFFF"/>
            <w:noWrap/>
            <w:vAlign w:val="center"/>
            <w:hideMark/>
          </w:tcPr>
          <w:p w14:paraId="471FA44E"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6,019.8   </w:t>
            </w:r>
          </w:p>
        </w:tc>
        <w:tc>
          <w:tcPr>
            <w:tcW w:w="510" w:type="pct"/>
            <w:shd w:val="clear" w:color="000000" w:fill="FFFFFF"/>
            <w:noWrap/>
            <w:vAlign w:val="center"/>
            <w:hideMark/>
          </w:tcPr>
          <w:p w14:paraId="23EF12DD"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6,019.8   </w:t>
            </w:r>
          </w:p>
        </w:tc>
        <w:tc>
          <w:tcPr>
            <w:tcW w:w="526" w:type="pct"/>
            <w:shd w:val="clear" w:color="000000" w:fill="FFFFFF"/>
            <w:noWrap/>
            <w:vAlign w:val="center"/>
            <w:hideMark/>
          </w:tcPr>
          <w:p w14:paraId="25B3698D"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     </w:t>
            </w:r>
          </w:p>
        </w:tc>
        <w:tc>
          <w:tcPr>
            <w:tcW w:w="542" w:type="pct"/>
            <w:shd w:val="clear" w:color="000000" w:fill="FFFFFF"/>
            <w:noWrap/>
            <w:vAlign w:val="center"/>
            <w:hideMark/>
          </w:tcPr>
          <w:p w14:paraId="6EE501B7"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6,474.8   </w:t>
            </w:r>
          </w:p>
        </w:tc>
        <w:tc>
          <w:tcPr>
            <w:tcW w:w="510" w:type="pct"/>
            <w:shd w:val="clear" w:color="000000" w:fill="FFFFFF"/>
            <w:noWrap/>
            <w:vAlign w:val="center"/>
            <w:hideMark/>
          </w:tcPr>
          <w:p w14:paraId="627FABDC"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6,474.8   </w:t>
            </w:r>
          </w:p>
        </w:tc>
        <w:tc>
          <w:tcPr>
            <w:tcW w:w="408" w:type="pct"/>
            <w:shd w:val="clear" w:color="000000" w:fill="FFFFFF"/>
            <w:noWrap/>
            <w:vAlign w:val="center"/>
            <w:hideMark/>
          </w:tcPr>
          <w:p w14:paraId="56F103CB" w14:textId="77777777" w:rsidR="00EB20DD" w:rsidRPr="00EB20DD" w:rsidRDefault="00EB20DD" w:rsidP="00EB20DD">
            <w:pPr>
              <w:spacing w:after="0" w:line="240" w:lineRule="auto"/>
              <w:jc w:val="center"/>
              <w:rPr>
                <w:rFonts w:ascii="Sylfaen" w:eastAsia="Times New Roman" w:hAnsi="Sylfaen" w:cs="Arial CYR"/>
                <w:b/>
                <w:bCs/>
                <w:sz w:val="16"/>
                <w:szCs w:val="16"/>
              </w:rPr>
            </w:pPr>
            <w:r w:rsidRPr="00EB20DD">
              <w:rPr>
                <w:rFonts w:ascii="Sylfaen" w:eastAsia="Times New Roman" w:hAnsi="Sylfaen" w:cs="Arial CYR"/>
                <w:b/>
                <w:bCs/>
                <w:sz w:val="16"/>
                <w:szCs w:val="16"/>
              </w:rPr>
              <w:t xml:space="preserve">         -     </w:t>
            </w:r>
          </w:p>
        </w:tc>
      </w:tr>
      <w:tr w:rsidR="00EB20DD" w:rsidRPr="00EB20DD" w14:paraId="42CEE00B" w14:textId="77777777" w:rsidTr="00740027">
        <w:trPr>
          <w:trHeight w:val="450"/>
        </w:trPr>
        <w:tc>
          <w:tcPr>
            <w:tcW w:w="1421" w:type="pct"/>
            <w:shd w:val="clear" w:color="000000" w:fill="FFFFFF"/>
            <w:noWrap/>
            <w:vAlign w:val="center"/>
            <w:hideMark/>
          </w:tcPr>
          <w:p w14:paraId="551B9D35"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საშემოსავლო გადასახადი </w:t>
            </w:r>
          </w:p>
        </w:tc>
        <w:tc>
          <w:tcPr>
            <w:tcW w:w="502" w:type="pct"/>
            <w:shd w:val="clear" w:color="000000" w:fill="FFFFFF"/>
            <w:noWrap/>
            <w:vAlign w:val="center"/>
            <w:hideMark/>
          </w:tcPr>
          <w:p w14:paraId="1F6ADAFD"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     </w:t>
            </w:r>
          </w:p>
        </w:tc>
        <w:tc>
          <w:tcPr>
            <w:tcW w:w="581" w:type="pct"/>
            <w:shd w:val="clear" w:color="000000" w:fill="FFFFFF"/>
            <w:noWrap/>
            <w:vAlign w:val="center"/>
            <w:hideMark/>
          </w:tcPr>
          <w:p w14:paraId="615FE27E"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     </w:t>
            </w:r>
          </w:p>
        </w:tc>
        <w:tc>
          <w:tcPr>
            <w:tcW w:w="510" w:type="pct"/>
            <w:shd w:val="clear" w:color="000000" w:fill="FFFFFF"/>
            <w:noWrap/>
            <w:vAlign w:val="center"/>
            <w:hideMark/>
          </w:tcPr>
          <w:p w14:paraId="3680D9A9"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26" w:type="pct"/>
            <w:shd w:val="clear" w:color="000000" w:fill="FFFFFF"/>
            <w:noWrap/>
            <w:vAlign w:val="center"/>
            <w:hideMark/>
          </w:tcPr>
          <w:p w14:paraId="082AF2BA"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72AE843D"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     </w:t>
            </w:r>
          </w:p>
        </w:tc>
        <w:tc>
          <w:tcPr>
            <w:tcW w:w="510" w:type="pct"/>
            <w:shd w:val="clear" w:color="000000" w:fill="FFFFFF"/>
            <w:noWrap/>
            <w:vAlign w:val="center"/>
            <w:hideMark/>
          </w:tcPr>
          <w:p w14:paraId="2C13FA9E"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408" w:type="pct"/>
            <w:shd w:val="clear" w:color="000000" w:fill="FFFFFF"/>
            <w:noWrap/>
            <w:vAlign w:val="center"/>
            <w:hideMark/>
          </w:tcPr>
          <w:p w14:paraId="15824CF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6421C6D9" w14:textId="77777777" w:rsidTr="00740027">
        <w:trPr>
          <w:trHeight w:val="585"/>
        </w:trPr>
        <w:tc>
          <w:tcPr>
            <w:tcW w:w="1421" w:type="pct"/>
            <w:shd w:val="clear" w:color="000000" w:fill="FFFFFF"/>
            <w:vAlign w:val="center"/>
            <w:hideMark/>
          </w:tcPr>
          <w:p w14:paraId="1575D0B4"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lastRenderedPageBreak/>
              <w:t xml:space="preserve">      დამატებითი ღირებულების გადასახადი </w:t>
            </w:r>
          </w:p>
        </w:tc>
        <w:tc>
          <w:tcPr>
            <w:tcW w:w="502" w:type="pct"/>
            <w:shd w:val="clear" w:color="000000" w:fill="FFFFFF"/>
            <w:noWrap/>
            <w:vAlign w:val="center"/>
            <w:hideMark/>
          </w:tcPr>
          <w:p w14:paraId="63D44089"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1,083.5   </w:t>
            </w:r>
          </w:p>
        </w:tc>
        <w:tc>
          <w:tcPr>
            <w:tcW w:w="581" w:type="pct"/>
            <w:shd w:val="clear" w:color="000000" w:fill="FFFFFF"/>
            <w:noWrap/>
            <w:vAlign w:val="center"/>
            <w:hideMark/>
          </w:tcPr>
          <w:p w14:paraId="60BCBBF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1,419.8   </w:t>
            </w:r>
          </w:p>
        </w:tc>
        <w:tc>
          <w:tcPr>
            <w:tcW w:w="510" w:type="pct"/>
            <w:shd w:val="clear" w:color="000000" w:fill="FFFFFF"/>
            <w:noWrap/>
            <w:vAlign w:val="center"/>
            <w:hideMark/>
          </w:tcPr>
          <w:p w14:paraId="438481D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1,419.8   </w:t>
            </w:r>
          </w:p>
        </w:tc>
        <w:tc>
          <w:tcPr>
            <w:tcW w:w="526" w:type="pct"/>
            <w:shd w:val="clear" w:color="000000" w:fill="FFFFFF"/>
            <w:noWrap/>
            <w:vAlign w:val="center"/>
            <w:hideMark/>
          </w:tcPr>
          <w:p w14:paraId="4D7535DF"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24A08B06"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1,774.8   </w:t>
            </w:r>
          </w:p>
        </w:tc>
        <w:tc>
          <w:tcPr>
            <w:tcW w:w="510" w:type="pct"/>
            <w:shd w:val="clear" w:color="000000" w:fill="FFFFFF"/>
            <w:noWrap/>
            <w:vAlign w:val="center"/>
            <w:hideMark/>
          </w:tcPr>
          <w:p w14:paraId="3E0224F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1,774.8   </w:t>
            </w:r>
          </w:p>
        </w:tc>
        <w:tc>
          <w:tcPr>
            <w:tcW w:w="408" w:type="pct"/>
            <w:shd w:val="clear" w:color="000000" w:fill="FFFFFF"/>
            <w:noWrap/>
            <w:vAlign w:val="center"/>
            <w:hideMark/>
          </w:tcPr>
          <w:p w14:paraId="7350217E"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7018F308" w14:textId="77777777" w:rsidTr="00740027">
        <w:trPr>
          <w:trHeight w:val="525"/>
        </w:trPr>
        <w:tc>
          <w:tcPr>
            <w:tcW w:w="1421" w:type="pct"/>
            <w:shd w:val="clear" w:color="000000" w:fill="FFFFFF"/>
            <w:noWrap/>
            <w:vAlign w:val="center"/>
            <w:hideMark/>
          </w:tcPr>
          <w:p w14:paraId="7ED65835"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ქონების გადასახადი </w:t>
            </w:r>
          </w:p>
        </w:tc>
        <w:tc>
          <w:tcPr>
            <w:tcW w:w="502" w:type="pct"/>
            <w:shd w:val="clear" w:color="000000" w:fill="FFFFFF"/>
            <w:noWrap/>
            <w:vAlign w:val="center"/>
            <w:hideMark/>
          </w:tcPr>
          <w:p w14:paraId="0002E03F"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3,275.4   </w:t>
            </w:r>
          </w:p>
        </w:tc>
        <w:tc>
          <w:tcPr>
            <w:tcW w:w="581" w:type="pct"/>
            <w:shd w:val="clear" w:color="000000" w:fill="FFFFFF"/>
            <w:noWrap/>
            <w:vAlign w:val="center"/>
            <w:hideMark/>
          </w:tcPr>
          <w:p w14:paraId="09616F16"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4,600.0   </w:t>
            </w:r>
          </w:p>
        </w:tc>
        <w:tc>
          <w:tcPr>
            <w:tcW w:w="510" w:type="pct"/>
            <w:shd w:val="clear" w:color="000000" w:fill="FFFFFF"/>
            <w:noWrap/>
            <w:vAlign w:val="center"/>
            <w:hideMark/>
          </w:tcPr>
          <w:p w14:paraId="79EF5A2F"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4,600.0   </w:t>
            </w:r>
          </w:p>
        </w:tc>
        <w:tc>
          <w:tcPr>
            <w:tcW w:w="526" w:type="pct"/>
            <w:shd w:val="clear" w:color="000000" w:fill="FFFFFF"/>
            <w:noWrap/>
            <w:vAlign w:val="center"/>
            <w:hideMark/>
          </w:tcPr>
          <w:p w14:paraId="6E63B7C7"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     </w:t>
            </w:r>
          </w:p>
        </w:tc>
        <w:tc>
          <w:tcPr>
            <w:tcW w:w="542" w:type="pct"/>
            <w:shd w:val="clear" w:color="000000" w:fill="FFFFFF"/>
            <w:noWrap/>
            <w:vAlign w:val="center"/>
            <w:hideMark/>
          </w:tcPr>
          <w:p w14:paraId="028E3406"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4,700.0   </w:t>
            </w:r>
          </w:p>
        </w:tc>
        <w:tc>
          <w:tcPr>
            <w:tcW w:w="510" w:type="pct"/>
            <w:shd w:val="clear" w:color="000000" w:fill="FFFFFF"/>
            <w:noWrap/>
            <w:vAlign w:val="center"/>
            <w:hideMark/>
          </w:tcPr>
          <w:p w14:paraId="246E7ED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4,700.0   </w:t>
            </w:r>
          </w:p>
        </w:tc>
        <w:tc>
          <w:tcPr>
            <w:tcW w:w="408" w:type="pct"/>
            <w:shd w:val="clear" w:color="000000" w:fill="FFFFFF"/>
            <w:noWrap/>
            <w:vAlign w:val="center"/>
            <w:hideMark/>
          </w:tcPr>
          <w:p w14:paraId="3E0565A3"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     </w:t>
            </w:r>
          </w:p>
        </w:tc>
      </w:tr>
      <w:tr w:rsidR="00EB20DD" w:rsidRPr="00EB20DD" w14:paraId="773AEC94" w14:textId="77777777" w:rsidTr="00740027">
        <w:trPr>
          <w:trHeight w:val="390"/>
        </w:trPr>
        <w:tc>
          <w:tcPr>
            <w:tcW w:w="1421" w:type="pct"/>
            <w:shd w:val="clear" w:color="000000" w:fill="FFFFFF"/>
            <w:vAlign w:val="center"/>
            <w:hideMark/>
          </w:tcPr>
          <w:p w14:paraId="08306B6D"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საქართველოს საწარმოთა ქონებაზე (გარდა მიწისა) </w:t>
            </w:r>
          </w:p>
        </w:tc>
        <w:tc>
          <w:tcPr>
            <w:tcW w:w="502" w:type="pct"/>
            <w:shd w:val="clear" w:color="000000" w:fill="FFFFFF"/>
            <w:noWrap/>
            <w:vAlign w:val="center"/>
            <w:hideMark/>
          </w:tcPr>
          <w:p w14:paraId="4495EF4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315.9   </w:t>
            </w:r>
          </w:p>
        </w:tc>
        <w:tc>
          <w:tcPr>
            <w:tcW w:w="581" w:type="pct"/>
            <w:shd w:val="clear" w:color="000000" w:fill="FFFFFF"/>
            <w:noWrap/>
            <w:vAlign w:val="center"/>
            <w:hideMark/>
          </w:tcPr>
          <w:p w14:paraId="4708E629"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2,050.0   </w:t>
            </w:r>
          </w:p>
        </w:tc>
        <w:tc>
          <w:tcPr>
            <w:tcW w:w="510" w:type="pct"/>
            <w:shd w:val="clear" w:color="000000" w:fill="FFFFFF"/>
            <w:noWrap/>
            <w:vAlign w:val="center"/>
            <w:hideMark/>
          </w:tcPr>
          <w:p w14:paraId="3B72804C"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2,050.0   </w:t>
            </w:r>
          </w:p>
        </w:tc>
        <w:tc>
          <w:tcPr>
            <w:tcW w:w="526" w:type="pct"/>
            <w:shd w:val="clear" w:color="000000" w:fill="FFFFFF"/>
            <w:noWrap/>
            <w:vAlign w:val="center"/>
            <w:hideMark/>
          </w:tcPr>
          <w:p w14:paraId="32B0AF70"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3F472EA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2,150.0   </w:t>
            </w:r>
          </w:p>
        </w:tc>
        <w:tc>
          <w:tcPr>
            <w:tcW w:w="510" w:type="pct"/>
            <w:shd w:val="clear" w:color="000000" w:fill="FFFFFF"/>
            <w:noWrap/>
            <w:vAlign w:val="center"/>
            <w:hideMark/>
          </w:tcPr>
          <w:p w14:paraId="28D4D99D"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2,150.0   </w:t>
            </w:r>
          </w:p>
        </w:tc>
        <w:tc>
          <w:tcPr>
            <w:tcW w:w="408" w:type="pct"/>
            <w:shd w:val="clear" w:color="000000" w:fill="FFFFFF"/>
            <w:noWrap/>
            <w:vAlign w:val="center"/>
            <w:hideMark/>
          </w:tcPr>
          <w:p w14:paraId="08AD30EF"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22A4CC9E" w14:textId="77777777" w:rsidTr="00740027">
        <w:trPr>
          <w:trHeight w:val="585"/>
        </w:trPr>
        <w:tc>
          <w:tcPr>
            <w:tcW w:w="1421" w:type="pct"/>
            <w:shd w:val="clear" w:color="000000" w:fill="FFFFFF"/>
            <w:vAlign w:val="center"/>
            <w:hideMark/>
          </w:tcPr>
          <w:p w14:paraId="2A92ECF7"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უცხოურ საწარმოთა ქონებაზე (გარდა მიწისა) </w:t>
            </w:r>
          </w:p>
        </w:tc>
        <w:tc>
          <w:tcPr>
            <w:tcW w:w="502" w:type="pct"/>
            <w:shd w:val="clear" w:color="000000" w:fill="FFFFFF"/>
            <w:noWrap/>
            <w:vAlign w:val="center"/>
            <w:hideMark/>
          </w:tcPr>
          <w:p w14:paraId="61999BAA"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359.6   </w:t>
            </w:r>
          </w:p>
        </w:tc>
        <w:tc>
          <w:tcPr>
            <w:tcW w:w="581" w:type="pct"/>
            <w:shd w:val="clear" w:color="000000" w:fill="FFFFFF"/>
            <w:noWrap/>
            <w:vAlign w:val="center"/>
            <w:hideMark/>
          </w:tcPr>
          <w:p w14:paraId="5CF5C417"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10" w:type="pct"/>
            <w:shd w:val="clear" w:color="000000" w:fill="FFFFFF"/>
            <w:noWrap/>
            <w:vAlign w:val="center"/>
            <w:hideMark/>
          </w:tcPr>
          <w:p w14:paraId="5B707F7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26" w:type="pct"/>
            <w:shd w:val="clear" w:color="000000" w:fill="FFFFFF"/>
            <w:noWrap/>
            <w:vAlign w:val="center"/>
            <w:hideMark/>
          </w:tcPr>
          <w:p w14:paraId="05D6112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005BFB3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10" w:type="pct"/>
            <w:shd w:val="clear" w:color="000000" w:fill="FFFFFF"/>
            <w:noWrap/>
            <w:vAlign w:val="center"/>
            <w:hideMark/>
          </w:tcPr>
          <w:p w14:paraId="63C1AA8C"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408" w:type="pct"/>
            <w:shd w:val="clear" w:color="000000" w:fill="FFFFFF"/>
            <w:noWrap/>
            <w:vAlign w:val="center"/>
            <w:hideMark/>
          </w:tcPr>
          <w:p w14:paraId="17B8ABD5"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1564EC67" w14:textId="77777777" w:rsidTr="00740027">
        <w:trPr>
          <w:trHeight w:val="540"/>
        </w:trPr>
        <w:tc>
          <w:tcPr>
            <w:tcW w:w="1421" w:type="pct"/>
            <w:shd w:val="clear" w:color="000000" w:fill="FFFFFF"/>
            <w:vAlign w:val="center"/>
            <w:hideMark/>
          </w:tcPr>
          <w:p w14:paraId="274A92C1"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ფიზიკურ პირთა ქონებაზე (გარდა მიწისა) </w:t>
            </w:r>
          </w:p>
        </w:tc>
        <w:tc>
          <w:tcPr>
            <w:tcW w:w="502" w:type="pct"/>
            <w:shd w:val="clear" w:color="000000" w:fill="FFFFFF"/>
            <w:noWrap/>
            <w:vAlign w:val="center"/>
            <w:hideMark/>
          </w:tcPr>
          <w:p w14:paraId="72ECC948"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548.9   </w:t>
            </w:r>
          </w:p>
        </w:tc>
        <w:tc>
          <w:tcPr>
            <w:tcW w:w="581" w:type="pct"/>
            <w:shd w:val="clear" w:color="000000" w:fill="FFFFFF"/>
            <w:noWrap/>
            <w:vAlign w:val="center"/>
            <w:hideMark/>
          </w:tcPr>
          <w:p w14:paraId="00F2C0D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10" w:type="pct"/>
            <w:shd w:val="clear" w:color="000000" w:fill="FFFFFF"/>
            <w:noWrap/>
            <w:vAlign w:val="center"/>
            <w:hideMark/>
          </w:tcPr>
          <w:p w14:paraId="7BDC2741"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26" w:type="pct"/>
            <w:shd w:val="clear" w:color="000000" w:fill="FFFFFF"/>
            <w:noWrap/>
            <w:vAlign w:val="center"/>
            <w:hideMark/>
          </w:tcPr>
          <w:p w14:paraId="47DAE931"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3430D67E"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510" w:type="pct"/>
            <w:shd w:val="clear" w:color="000000" w:fill="FFFFFF"/>
            <w:noWrap/>
            <w:vAlign w:val="center"/>
            <w:hideMark/>
          </w:tcPr>
          <w:p w14:paraId="50A1638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300.0   </w:t>
            </w:r>
          </w:p>
        </w:tc>
        <w:tc>
          <w:tcPr>
            <w:tcW w:w="408" w:type="pct"/>
            <w:shd w:val="clear" w:color="000000" w:fill="FFFFFF"/>
            <w:noWrap/>
            <w:vAlign w:val="center"/>
            <w:hideMark/>
          </w:tcPr>
          <w:p w14:paraId="5A7353D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17F80FBB" w14:textId="77777777" w:rsidTr="00740027">
        <w:trPr>
          <w:trHeight w:val="390"/>
        </w:trPr>
        <w:tc>
          <w:tcPr>
            <w:tcW w:w="1421" w:type="pct"/>
            <w:shd w:val="clear" w:color="000000" w:fill="FFFFFF"/>
            <w:vAlign w:val="center"/>
            <w:hideMark/>
          </w:tcPr>
          <w:p w14:paraId="5BCDD7D9"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სასოფლო სამეურნეო დანიშნულების </w:t>
            </w:r>
            <w:r w:rsidRPr="00EB20DD">
              <w:rPr>
                <w:rFonts w:ascii="Sylfaen" w:eastAsia="Times New Roman" w:hAnsi="Sylfaen" w:cs="Arial CYR"/>
                <w:sz w:val="14"/>
                <w:szCs w:val="14"/>
              </w:rPr>
              <w:br/>
              <w:t xml:space="preserve">მიწაზე </w:t>
            </w:r>
          </w:p>
        </w:tc>
        <w:tc>
          <w:tcPr>
            <w:tcW w:w="502" w:type="pct"/>
            <w:shd w:val="clear" w:color="000000" w:fill="FFFFFF"/>
            <w:noWrap/>
            <w:vAlign w:val="center"/>
            <w:hideMark/>
          </w:tcPr>
          <w:p w14:paraId="02DE9506"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84.8   </w:t>
            </w:r>
          </w:p>
        </w:tc>
        <w:tc>
          <w:tcPr>
            <w:tcW w:w="581" w:type="pct"/>
            <w:shd w:val="clear" w:color="000000" w:fill="FFFFFF"/>
            <w:noWrap/>
            <w:vAlign w:val="center"/>
            <w:hideMark/>
          </w:tcPr>
          <w:p w14:paraId="3007BDF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100.0   </w:t>
            </w:r>
          </w:p>
        </w:tc>
        <w:tc>
          <w:tcPr>
            <w:tcW w:w="510" w:type="pct"/>
            <w:shd w:val="clear" w:color="000000" w:fill="FFFFFF"/>
            <w:noWrap/>
            <w:vAlign w:val="center"/>
            <w:hideMark/>
          </w:tcPr>
          <w:p w14:paraId="340F0B0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100.0   </w:t>
            </w:r>
          </w:p>
        </w:tc>
        <w:tc>
          <w:tcPr>
            <w:tcW w:w="526" w:type="pct"/>
            <w:shd w:val="clear" w:color="000000" w:fill="FFFFFF"/>
            <w:noWrap/>
            <w:vAlign w:val="center"/>
            <w:hideMark/>
          </w:tcPr>
          <w:p w14:paraId="40266CF9"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1D2F621A"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100.0   </w:t>
            </w:r>
          </w:p>
        </w:tc>
        <w:tc>
          <w:tcPr>
            <w:tcW w:w="510" w:type="pct"/>
            <w:shd w:val="clear" w:color="000000" w:fill="FFFFFF"/>
            <w:noWrap/>
            <w:vAlign w:val="center"/>
            <w:hideMark/>
          </w:tcPr>
          <w:p w14:paraId="3DD34A86"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100.0   </w:t>
            </w:r>
          </w:p>
        </w:tc>
        <w:tc>
          <w:tcPr>
            <w:tcW w:w="408" w:type="pct"/>
            <w:shd w:val="clear" w:color="000000" w:fill="FFFFFF"/>
            <w:noWrap/>
            <w:vAlign w:val="center"/>
            <w:hideMark/>
          </w:tcPr>
          <w:p w14:paraId="6DDED0A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r w:rsidR="00EB20DD" w:rsidRPr="00EB20DD" w14:paraId="1D53C267" w14:textId="77777777" w:rsidTr="00740027">
        <w:trPr>
          <w:trHeight w:val="225"/>
        </w:trPr>
        <w:tc>
          <w:tcPr>
            <w:tcW w:w="1421" w:type="pct"/>
            <w:shd w:val="clear" w:color="000000" w:fill="FFFFFF"/>
            <w:vAlign w:val="center"/>
            <w:hideMark/>
          </w:tcPr>
          <w:p w14:paraId="22804A15" w14:textId="77777777" w:rsidR="00EB20DD" w:rsidRPr="00EB20DD" w:rsidRDefault="00EB20DD" w:rsidP="00EB20DD">
            <w:pPr>
              <w:spacing w:after="0" w:line="240" w:lineRule="auto"/>
              <w:rPr>
                <w:rFonts w:ascii="Sylfaen" w:eastAsia="Times New Roman" w:hAnsi="Sylfaen" w:cs="Arial CYR"/>
                <w:sz w:val="14"/>
                <w:szCs w:val="14"/>
              </w:rPr>
            </w:pPr>
            <w:r w:rsidRPr="00EB20DD">
              <w:rPr>
                <w:rFonts w:ascii="Sylfaen" w:eastAsia="Times New Roman" w:hAnsi="Sylfaen" w:cs="Arial CYR"/>
                <w:sz w:val="14"/>
                <w:szCs w:val="14"/>
              </w:rPr>
              <w:t xml:space="preserve">      არასასოფლო სამეურნეო დანიშნულების მიწაზე </w:t>
            </w:r>
          </w:p>
        </w:tc>
        <w:tc>
          <w:tcPr>
            <w:tcW w:w="502" w:type="pct"/>
            <w:shd w:val="clear" w:color="000000" w:fill="FFFFFF"/>
            <w:noWrap/>
            <w:vAlign w:val="center"/>
            <w:hideMark/>
          </w:tcPr>
          <w:p w14:paraId="2EA6D69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1,966.2   </w:t>
            </w:r>
          </w:p>
        </w:tc>
        <w:tc>
          <w:tcPr>
            <w:tcW w:w="581" w:type="pct"/>
            <w:shd w:val="clear" w:color="000000" w:fill="FFFFFF"/>
            <w:noWrap/>
            <w:vAlign w:val="center"/>
            <w:hideMark/>
          </w:tcPr>
          <w:p w14:paraId="5183BD04"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1,850.0   </w:t>
            </w:r>
          </w:p>
        </w:tc>
        <w:tc>
          <w:tcPr>
            <w:tcW w:w="510" w:type="pct"/>
            <w:shd w:val="clear" w:color="000000" w:fill="FFFFFF"/>
            <w:noWrap/>
            <w:vAlign w:val="center"/>
            <w:hideMark/>
          </w:tcPr>
          <w:p w14:paraId="45F731F2"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1,850.0   </w:t>
            </w:r>
          </w:p>
        </w:tc>
        <w:tc>
          <w:tcPr>
            <w:tcW w:w="526" w:type="pct"/>
            <w:shd w:val="clear" w:color="000000" w:fill="FFFFFF"/>
            <w:noWrap/>
            <w:vAlign w:val="center"/>
            <w:hideMark/>
          </w:tcPr>
          <w:p w14:paraId="3743F58B"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c>
          <w:tcPr>
            <w:tcW w:w="542" w:type="pct"/>
            <w:shd w:val="clear" w:color="000000" w:fill="FFFFFF"/>
            <w:noWrap/>
            <w:vAlign w:val="center"/>
            <w:hideMark/>
          </w:tcPr>
          <w:p w14:paraId="452FAD2A"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1,850.0   </w:t>
            </w:r>
          </w:p>
        </w:tc>
        <w:tc>
          <w:tcPr>
            <w:tcW w:w="510" w:type="pct"/>
            <w:shd w:val="clear" w:color="000000" w:fill="FFFFFF"/>
            <w:noWrap/>
            <w:vAlign w:val="center"/>
            <w:hideMark/>
          </w:tcPr>
          <w:p w14:paraId="5112EBAA"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xml:space="preserve">            1,850.0   </w:t>
            </w:r>
          </w:p>
        </w:tc>
        <w:tc>
          <w:tcPr>
            <w:tcW w:w="408" w:type="pct"/>
            <w:shd w:val="clear" w:color="000000" w:fill="FFFFFF"/>
            <w:noWrap/>
            <w:vAlign w:val="center"/>
            <w:hideMark/>
          </w:tcPr>
          <w:p w14:paraId="5DE7B691" w14:textId="77777777" w:rsidR="00EB20DD" w:rsidRPr="00EB20DD" w:rsidRDefault="00EB20DD" w:rsidP="00EB20DD">
            <w:pPr>
              <w:spacing w:after="0" w:line="240" w:lineRule="auto"/>
              <w:jc w:val="center"/>
              <w:rPr>
                <w:rFonts w:ascii="Sylfaen" w:eastAsia="Times New Roman" w:hAnsi="Sylfaen" w:cs="Arial CYR"/>
                <w:sz w:val="16"/>
                <w:szCs w:val="16"/>
              </w:rPr>
            </w:pPr>
            <w:r w:rsidRPr="00EB20DD">
              <w:rPr>
                <w:rFonts w:ascii="Sylfaen" w:eastAsia="Times New Roman" w:hAnsi="Sylfaen" w:cs="Arial CYR"/>
                <w:sz w:val="16"/>
                <w:szCs w:val="16"/>
              </w:rPr>
              <w:t> </w:t>
            </w:r>
          </w:p>
        </w:tc>
      </w:tr>
    </w:tbl>
    <w:p w14:paraId="29EF72B3" w14:textId="77777777" w:rsidR="00ED4872" w:rsidRDefault="00ED4872" w:rsidP="00ED4872">
      <w:pPr>
        <w:pStyle w:val="Normal3"/>
        <w:ind w:firstLine="360"/>
        <w:jc w:val="both"/>
        <w:rPr>
          <w:rFonts w:ascii="Sylfaen" w:eastAsia="Sylfaen" w:hAnsi="Sylfaen" w:cs="Sylfaen"/>
          <w:color w:val="000000"/>
          <w:lang w:val="ka-GE"/>
        </w:rPr>
      </w:pPr>
    </w:p>
    <w:p w14:paraId="6210034F" w14:textId="77777777" w:rsidR="007B61C4" w:rsidRPr="00ED4872" w:rsidRDefault="007B61C4" w:rsidP="00ED4872">
      <w:pPr>
        <w:pStyle w:val="Normal3"/>
        <w:ind w:firstLine="360"/>
        <w:jc w:val="both"/>
        <w:rPr>
          <w:rFonts w:ascii="Sylfaen" w:eastAsia="Sylfaen" w:hAnsi="Sylfaen" w:cs="Sylfaen"/>
          <w:color w:val="000000"/>
          <w:lang w:val="ka-GE"/>
        </w:rPr>
      </w:pPr>
    </w:p>
    <w:p w14:paraId="1B5BD614" w14:textId="77777777" w:rsidR="00ED4872" w:rsidRPr="00ED679B" w:rsidRDefault="00ED4872" w:rsidP="00ED679B">
      <w:pPr>
        <w:spacing w:line="360" w:lineRule="auto"/>
        <w:rPr>
          <w:rFonts w:ascii="Sylfaen" w:eastAsia="Sylfaen" w:hAnsi="Sylfaen" w:cs="Sylfaen"/>
          <w:b/>
          <w:color w:val="000000"/>
          <w:sz w:val="24"/>
          <w:szCs w:val="24"/>
          <w:lang w:val="ka-GE"/>
        </w:rPr>
      </w:pPr>
      <w:r w:rsidRPr="00ED679B">
        <w:rPr>
          <w:rFonts w:ascii="Sylfaen" w:eastAsia="Sylfaen" w:hAnsi="Sylfaen" w:cs="Sylfaen"/>
          <w:b/>
          <w:color w:val="000000"/>
          <w:sz w:val="24"/>
          <w:szCs w:val="24"/>
          <w:lang w:val="ka-GE"/>
        </w:rPr>
        <w:t xml:space="preserve">მუხლი 5. </w:t>
      </w:r>
      <w:r w:rsidR="00F53159" w:rsidRPr="00ED679B">
        <w:rPr>
          <w:rFonts w:ascii="Sylfaen" w:eastAsia="Sylfaen" w:hAnsi="Sylfaen" w:cs="Sylfaen"/>
          <w:b/>
          <w:color w:val="000000"/>
          <w:sz w:val="24"/>
          <w:szCs w:val="24"/>
          <w:lang w:val="ka-GE"/>
        </w:rPr>
        <w:t>ბორჯომის მუნიციპალიტეტის</w:t>
      </w:r>
      <w:r w:rsidRPr="00ED679B">
        <w:rPr>
          <w:rFonts w:ascii="Sylfaen" w:eastAsia="Sylfaen" w:hAnsi="Sylfaen" w:cs="Sylfaen"/>
          <w:b/>
          <w:color w:val="000000"/>
          <w:sz w:val="24"/>
          <w:szCs w:val="24"/>
          <w:lang w:val="ka-GE"/>
        </w:rPr>
        <w:t xml:space="preserve"> ბიუჯეტის გრანტები</w:t>
      </w:r>
    </w:p>
    <w:p w14:paraId="2D3071B8" w14:textId="05FC7DFE" w:rsidR="00ED4872" w:rsidRPr="00C93369" w:rsidRDefault="00ED4872" w:rsidP="00ED4872">
      <w:pPr>
        <w:pStyle w:val="Normal3"/>
        <w:ind w:firstLine="360"/>
        <w:jc w:val="both"/>
        <w:rPr>
          <w:rFonts w:ascii="Sylfaen" w:eastAsia="Sylfaen" w:hAnsi="Sylfaen" w:cs="Sylfaen"/>
          <w:color w:val="000000"/>
          <w:sz w:val="18"/>
          <w:szCs w:val="18"/>
        </w:rPr>
      </w:pPr>
      <w:r w:rsidRPr="00C93369">
        <w:rPr>
          <w:rFonts w:ascii="Sylfaen" w:eastAsia="Sylfaen" w:hAnsi="Sylfaen" w:cs="Sylfaen"/>
          <w:color w:val="000000"/>
          <w:sz w:val="18"/>
          <w:szCs w:val="18"/>
        </w:rPr>
        <w:t xml:space="preserve">განისაზღვროს </w:t>
      </w:r>
      <w:r w:rsidR="00B51D8E" w:rsidRPr="00C93369">
        <w:rPr>
          <w:rFonts w:ascii="Sylfaen" w:eastAsia="Sylfaen" w:hAnsi="Sylfaen" w:cs="Sylfaen"/>
          <w:color w:val="000000"/>
          <w:sz w:val="18"/>
          <w:szCs w:val="18"/>
          <w:lang w:val="ka-GE"/>
        </w:rPr>
        <w:t xml:space="preserve">ბორჯომის </w:t>
      </w:r>
      <w:r w:rsidRPr="00C93369">
        <w:rPr>
          <w:rFonts w:ascii="Sylfaen" w:eastAsia="Sylfaen" w:hAnsi="Sylfaen" w:cs="Sylfaen"/>
          <w:color w:val="000000"/>
          <w:sz w:val="18"/>
          <w:szCs w:val="18"/>
          <w:lang w:val="ka-GE"/>
        </w:rPr>
        <w:t>მუნიციპალიტეტის</w:t>
      </w:r>
      <w:r w:rsidRPr="00C93369">
        <w:rPr>
          <w:rFonts w:ascii="Sylfaen" w:eastAsia="Sylfaen" w:hAnsi="Sylfaen" w:cs="Sylfaen"/>
          <w:color w:val="000000"/>
          <w:sz w:val="18"/>
          <w:szCs w:val="18"/>
        </w:rPr>
        <w:t xml:space="preserve"> ბიუჯეტის გრანტები </w:t>
      </w:r>
      <w:r w:rsidR="00740027">
        <w:rPr>
          <w:rFonts w:ascii="Sylfaen" w:eastAsia="Sylfaen" w:hAnsi="Sylfaen" w:cs="Sylfaen"/>
          <w:color w:val="000000"/>
          <w:sz w:val="18"/>
          <w:szCs w:val="18"/>
          <w:lang w:val="ka-GE"/>
        </w:rPr>
        <w:t>3,184.2</w:t>
      </w:r>
      <w:r w:rsidR="00556D1E">
        <w:rPr>
          <w:rFonts w:ascii="Sylfaen" w:eastAsia="Sylfaen" w:hAnsi="Sylfaen" w:cs="Sylfaen"/>
          <w:color w:val="000000"/>
          <w:sz w:val="18"/>
          <w:szCs w:val="18"/>
          <w:lang w:val="ka-GE"/>
        </w:rPr>
        <w:t xml:space="preserve"> </w:t>
      </w:r>
      <w:r w:rsidRPr="00C93369">
        <w:rPr>
          <w:rFonts w:ascii="Sylfaen" w:eastAsia="Sylfaen" w:hAnsi="Sylfaen" w:cs="Sylfaen"/>
          <w:color w:val="000000"/>
          <w:sz w:val="18"/>
          <w:szCs w:val="18"/>
        </w:rPr>
        <w:t>ათასი ლარის ოდენობით.</w:t>
      </w:r>
    </w:p>
    <w:p w14:paraId="36875904" w14:textId="77777777" w:rsidR="003B64CB" w:rsidRPr="003B64CB" w:rsidRDefault="003B64CB" w:rsidP="003B64CB">
      <w:pPr>
        <w:pStyle w:val="Normal3"/>
        <w:ind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ათას ლარებში</w:t>
      </w:r>
    </w:p>
    <w:tbl>
      <w:tblPr>
        <w:tblW w:w="5000" w:type="pct"/>
        <w:tblLook w:val="04A0" w:firstRow="1" w:lastRow="0" w:firstColumn="1" w:lastColumn="0" w:noHBand="0" w:noVBand="1"/>
      </w:tblPr>
      <w:tblGrid>
        <w:gridCol w:w="6543"/>
        <w:gridCol w:w="1324"/>
        <w:gridCol w:w="1429"/>
        <w:gridCol w:w="1180"/>
      </w:tblGrid>
      <w:tr w:rsidR="00740027" w:rsidRPr="00740027" w14:paraId="66C108FE" w14:textId="77777777" w:rsidTr="00740027">
        <w:trPr>
          <w:trHeight w:val="675"/>
        </w:trPr>
        <w:tc>
          <w:tcPr>
            <w:tcW w:w="31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A9010"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დასახელება </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14:paraId="09955D14"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2020 წლის ფაქტი </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422082A3"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2021 წლის დაზუსტებული </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14:paraId="74406DCB"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2022 წლის პროექტი </w:t>
            </w:r>
          </w:p>
        </w:tc>
      </w:tr>
      <w:tr w:rsidR="00740027" w:rsidRPr="00740027" w14:paraId="1A0CF24A" w14:textId="77777777" w:rsidTr="00740027">
        <w:trPr>
          <w:trHeight w:val="42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1682E90B" w14:textId="77777777" w:rsidR="00740027" w:rsidRPr="00740027" w:rsidRDefault="00740027" w:rsidP="00740027">
            <w:pPr>
              <w:spacing w:after="0" w:line="240" w:lineRule="auto"/>
              <w:jc w:val="center"/>
              <w:rPr>
                <w:rFonts w:ascii="Sylfaen" w:eastAsia="Times New Roman" w:hAnsi="Sylfaen" w:cs="Arial CYR"/>
                <w:b/>
                <w:bCs/>
                <w:sz w:val="18"/>
                <w:szCs w:val="18"/>
              </w:rPr>
            </w:pPr>
            <w:r w:rsidRPr="00740027">
              <w:rPr>
                <w:rFonts w:ascii="Sylfaen" w:eastAsia="Times New Roman" w:hAnsi="Sylfaen" w:cs="Arial CYR"/>
                <w:b/>
                <w:bCs/>
                <w:sz w:val="18"/>
                <w:szCs w:val="18"/>
              </w:rPr>
              <w:t xml:space="preserve"> გრანტები </w:t>
            </w:r>
          </w:p>
        </w:tc>
        <w:tc>
          <w:tcPr>
            <w:tcW w:w="632" w:type="pct"/>
            <w:tcBorders>
              <w:top w:val="nil"/>
              <w:left w:val="nil"/>
              <w:bottom w:val="single" w:sz="4" w:space="0" w:color="auto"/>
              <w:right w:val="single" w:sz="4" w:space="0" w:color="auto"/>
            </w:tcBorders>
            <w:shd w:val="clear" w:color="000000" w:fill="FFFFFF"/>
            <w:noWrap/>
            <w:vAlign w:val="center"/>
            <w:hideMark/>
          </w:tcPr>
          <w:p w14:paraId="37330CA2"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8,447.2   </w:t>
            </w:r>
          </w:p>
        </w:tc>
        <w:tc>
          <w:tcPr>
            <w:tcW w:w="682" w:type="pct"/>
            <w:tcBorders>
              <w:top w:val="nil"/>
              <w:left w:val="nil"/>
              <w:bottom w:val="single" w:sz="4" w:space="0" w:color="auto"/>
              <w:right w:val="single" w:sz="4" w:space="0" w:color="auto"/>
            </w:tcBorders>
            <w:shd w:val="clear" w:color="000000" w:fill="FFFFFF"/>
            <w:noWrap/>
            <w:vAlign w:val="center"/>
            <w:hideMark/>
          </w:tcPr>
          <w:p w14:paraId="3C788130"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8,662.1   </w:t>
            </w:r>
          </w:p>
        </w:tc>
        <w:tc>
          <w:tcPr>
            <w:tcW w:w="563" w:type="pct"/>
            <w:tcBorders>
              <w:top w:val="nil"/>
              <w:left w:val="nil"/>
              <w:bottom w:val="single" w:sz="4" w:space="0" w:color="auto"/>
              <w:right w:val="single" w:sz="4" w:space="0" w:color="auto"/>
            </w:tcBorders>
            <w:shd w:val="clear" w:color="000000" w:fill="FFFFFF"/>
            <w:noWrap/>
            <w:vAlign w:val="center"/>
            <w:hideMark/>
          </w:tcPr>
          <w:p w14:paraId="7600DC36" w14:textId="77777777" w:rsidR="00740027" w:rsidRPr="00740027" w:rsidRDefault="00740027" w:rsidP="00740027">
            <w:pPr>
              <w:spacing w:after="0" w:line="240" w:lineRule="auto"/>
              <w:jc w:val="center"/>
              <w:rPr>
                <w:rFonts w:ascii="Sylfaen" w:eastAsia="Times New Roman" w:hAnsi="Sylfaen" w:cs="Arial CYR"/>
                <w:b/>
                <w:bCs/>
                <w:sz w:val="16"/>
                <w:szCs w:val="16"/>
              </w:rPr>
            </w:pPr>
            <w:r w:rsidRPr="00740027">
              <w:rPr>
                <w:rFonts w:ascii="Sylfaen" w:eastAsia="Times New Roman" w:hAnsi="Sylfaen" w:cs="Arial CYR"/>
                <w:b/>
                <w:bCs/>
                <w:sz w:val="16"/>
                <w:szCs w:val="16"/>
              </w:rPr>
              <w:t xml:space="preserve">    3,184.2   </w:t>
            </w:r>
          </w:p>
        </w:tc>
      </w:tr>
      <w:tr w:rsidR="00740027" w:rsidRPr="00740027" w14:paraId="4E1A65D4"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7DB7BF4B"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მაღალმთიანი დასახლებების განვითარების ფონდისათვის  </w:t>
            </w:r>
          </w:p>
        </w:tc>
        <w:tc>
          <w:tcPr>
            <w:tcW w:w="632" w:type="pct"/>
            <w:tcBorders>
              <w:top w:val="nil"/>
              <w:left w:val="nil"/>
              <w:bottom w:val="single" w:sz="4" w:space="0" w:color="auto"/>
              <w:right w:val="single" w:sz="4" w:space="0" w:color="auto"/>
            </w:tcBorders>
            <w:shd w:val="clear" w:color="000000" w:fill="FFFFFF"/>
            <w:noWrap/>
            <w:vAlign w:val="center"/>
            <w:hideMark/>
          </w:tcPr>
          <w:p w14:paraId="0D32AC37"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500.0   </w:t>
            </w:r>
          </w:p>
        </w:tc>
        <w:tc>
          <w:tcPr>
            <w:tcW w:w="682" w:type="pct"/>
            <w:tcBorders>
              <w:top w:val="nil"/>
              <w:left w:val="nil"/>
              <w:bottom w:val="single" w:sz="4" w:space="0" w:color="auto"/>
              <w:right w:val="single" w:sz="4" w:space="0" w:color="auto"/>
            </w:tcBorders>
            <w:shd w:val="clear" w:color="000000" w:fill="FFFFFF"/>
            <w:noWrap/>
            <w:vAlign w:val="center"/>
            <w:hideMark/>
          </w:tcPr>
          <w:p w14:paraId="6C057925"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200.0   </w:t>
            </w:r>
          </w:p>
        </w:tc>
        <w:tc>
          <w:tcPr>
            <w:tcW w:w="563" w:type="pct"/>
            <w:tcBorders>
              <w:top w:val="nil"/>
              <w:left w:val="nil"/>
              <w:bottom w:val="single" w:sz="4" w:space="0" w:color="auto"/>
              <w:right w:val="single" w:sz="4" w:space="0" w:color="auto"/>
            </w:tcBorders>
            <w:shd w:val="clear" w:color="000000" w:fill="FFFFFF"/>
            <w:noWrap/>
            <w:vAlign w:val="center"/>
            <w:hideMark/>
          </w:tcPr>
          <w:p w14:paraId="29055F01"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w:t>
            </w:r>
          </w:p>
        </w:tc>
      </w:tr>
      <w:tr w:rsidR="00740027" w:rsidRPr="00740027" w14:paraId="290328D2"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65C16642"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გრანტები სახელმწიფო ბიუჯეტიდან </w:t>
            </w:r>
          </w:p>
        </w:tc>
        <w:tc>
          <w:tcPr>
            <w:tcW w:w="632" w:type="pct"/>
            <w:tcBorders>
              <w:top w:val="nil"/>
              <w:left w:val="nil"/>
              <w:bottom w:val="single" w:sz="4" w:space="0" w:color="auto"/>
              <w:right w:val="single" w:sz="4" w:space="0" w:color="auto"/>
            </w:tcBorders>
            <w:shd w:val="clear" w:color="000000" w:fill="FFFFFF"/>
            <w:noWrap/>
            <w:vAlign w:val="center"/>
            <w:hideMark/>
          </w:tcPr>
          <w:p w14:paraId="477CCF90"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7,947.2   </w:t>
            </w:r>
          </w:p>
        </w:tc>
        <w:tc>
          <w:tcPr>
            <w:tcW w:w="682" w:type="pct"/>
            <w:tcBorders>
              <w:top w:val="nil"/>
              <w:left w:val="nil"/>
              <w:bottom w:val="single" w:sz="4" w:space="0" w:color="auto"/>
              <w:right w:val="single" w:sz="4" w:space="0" w:color="auto"/>
            </w:tcBorders>
            <w:shd w:val="clear" w:color="000000" w:fill="FFFFFF"/>
            <w:noWrap/>
            <w:vAlign w:val="center"/>
            <w:hideMark/>
          </w:tcPr>
          <w:p w14:paraId="1A339C22"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8,462.1   </w:t>
            </w:r>
          </w:p>
        </w:tc>
        <w:tc>
          <w:tcPr>
            <w:tcW w:w="563" w:type="pct"/>
            <w:tcBorders>
              <w:top w:val="nil"/>
              <w:left w:val="nil"/>
              <w:bottom w:val="single" w:sz="4" w:space="0" w:color="auto"/>
              <w:right w:val="single" w:sz="4" w:space="0" w:color="auto"/>
            </w:tcBorders>
            <w:shd w:val="clear" w:color="000000" w:fill="FFFFFF"/>
            <w:noWrap/>
            <w:vAlign w:val="center"/>
            <w:hideMark/>
          </w:tcPr>
          <w:p w14:paraId="48F98F81"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3,184.2   </w:t>
            </w:r>
          </w:p>
        </w:tc>
      </w:tr>
      <w:tr w:rsidR="00740027" w:rsidRPr="00740027" w14:paraId="1C500CA1"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7941DBC6"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მიზნობრივი ტრანსფერი დელეგირებული უფლებამოსილების განსახორციელებლად </w:t>
            </w:r>
          </w:p>
        </w:tc>
        <w:tc>
          <w:tcPr>
            <w:tcW w:w="632" w:type="pct"/>
            <w:tcBorders>
              <w:top w:val="nil"/>
              <w:left w:val="nil"/>
              <w:bottom w:val="single" w:sz="4" w:space="0" w:color="auto"/>
              <w:right w:val="single" w:sz="4" w:space="0" w:color="auto"/>
            </w:tcBorders>
            <w:shd w:val="clear" w:color="000000" w:fill="FFFFFF"/>
            <w:noWrap/>
            <w:vAlign w:val="center"/>
            <w:hideMark/>
          </w:tcPr>
          <w:p w14:paraId="6E9932D0"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200.0   </w:t>
            </w:r>
          </w:p>
        </w:tc>
        <w:tc>
          <w:tcPr>
            <w:tcW w:w="682" w:type="pct"/>
            <w:tcBorders>
              <w:top w:val="nil"/>
              <w:left w:val="nil"/>
              <w:bottom w:val="single" w:sz="4" w:space="0" w:color="auto"/>
              <w:right w:val="single" w:sz="4" w:space="0" w:color="auto"/>
            </w:tcBorders>
            <w:shd w:val="clear" w:color="000000" w:fill="FFFFFF"/>
            <w:noWrap/>
            <w:vAlign w:val="center"/>
            <w:hideMark/>
          </w:tcPr>
          <w:p w14:paraId="063F4762"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200.0   </w:t>
            </w:r>
          </w:p>
        </w:tc>
        <w:tc>
          <w:tcPr>
            <w:tcW w:w="563" w:type="pct"/>
            <w:tcBorders>
              <w:top w:val="nil"/>
              <w:left w:val="nil"/>
              <w:bottom w:val="single" w:sz="4" w:space="0" w:color="auto"/>
              <w:right w:val="single" w:sz="4" w:space="0" w:color="auto"/>
            </w:tcBorders>
            <w:shd w:val="clear" w:color="000000" w:fill="FFFFFF"/>
            <w:noWrap/>
            <w:vAlign w:val="center"/>
            <w:hideMark/>
          </w:tcPr>
          <w:p w14:paraId="44A22AC8"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225.0   </w:t>
            </w:r>
          </w:p>
        </w:tc>
      </w:tr>
      <w:tr w:rsidR="00740027" w:rsidRPr="00740027" w14:paraId="5DECC18D"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46014B63"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მოსწავლეების ტრანსპორტირება </w:t>
            </w:r>
          </w:p>
        </w:tc>
        <w:tc>
          <w:tcPr>
            <w:tcW w:w="632" w:type="pct"/>
            <w:tcBorders>
              <w:top w:val="nil"/>
              <w:left w:val="nil"/>
              <w:bottom w:val="single" w:sz="4" w:space="0" w:color="auto"/>
              <w:right w:val="single" w:sz="4" w:space="0" w:color="auto"/>
            </w:tcBorders>
            <w:shd w:val="clear" w:color="000000" w:fill="FFFFFF"/>
            <w:noWrap/>
            <w:vAlign w:val="center"/>
            <w:hideMark/>
          </w:tcPr>
          <w:p w14:paraId="3AB5F912"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27.1   </w:t>
            </w:r>
          </w:p>
        </w:tc>
        <w:tc>
          <w:tcPr>
            <w:tcW w:w="682" w:type="pct"/>
            <w:tcBorders>
              <w:top w:val="nil"/>
              <w:left w:val="nil"/>
              <w:bottom w:val="single" w:sz="4" w:space="0" w:color="auto"/>
              <w:right w:val="single" w:sz="4" w:space="0" w:color="auto"/>
            </w:tcBorders>
            <w:shd w:val="clear" w:color="000000" w:fill="FFFFFF"/>
            <w:noWrap/>
            <w:vAlign w:val="center"/>
            <w:hideMark/>
          </w:tcPr>
          <w:p w14:paraId="7220F4CA"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29.3   </w:t>
            </w:r>
          </w:p>
        </w:tc>
        <w:tc>
          <w:tcPr>
            <w:tcW w:w="563" w:type="pct"/>
            <w:tcBorders>
              <w:top w:val="nil"/>
              <w:left w:val="nil"/>
              <w:bottom w:val="single" w:sz="4" w:space="0" w:color="auto"/>
              <w:right w:val="single" w:sz="4" w:space="0" w:color="auto"/>
            </w:tcBorders>
            <w:shd w:val="clear" w:color="000000" w:fill="FFFFFF"/>
            <w:noWrap/>
            <w:vAlign w:val="center"/>
            <w:hideMark/>
          </w:tcPr>
          <w:p w14:paraId="755BCDA2"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w:t>
            </w:r>
          </w:p>
        </w:tc>
      </w:tr>
      <w:tr w:rsidR="00740027" w:rsidRPr="00740027" w14:paraId="74B61B76"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5ECA283F"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კაპიტალური ტრანსფერი </w:t>
            </w:r>
          </w:p>
        </w:tc>
        <w:tc>
          <w:tcPr>
            <w:tcW w:w="632" w:type="pct"/>
            <w:tcBorders>
              <w:top w:val="nil"/>
              <w:left w:val="nil"/>
              <w:bottom w:val="single" w:sz="4" w:space="0" w:color="auto"/>
              <w:right w:val="single" w:sz="4" w:space="0" w:color="auto"/>
            </w:tcBorders>
            <w:shd w:val="clear" w:color="000000" w:fill="FFFFFF"/>
            <w:noWrap/>
            <w:vAlign w:val="center"/>
            <w:hideMark/>
          </w:tcPr>
          <w:p w14:paraId="0C76D38E"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7,720.1   </w:t>
            </w:r>
          </w:p>
        </w:tc>
        <w:tc>
          <w:tcPr>
            <w:tcW w:w="682" w:type="pct"/>
            <w:tcBorders>
              <w:top w:val="nil"/>
              <w:left w:val="nil"/>
              <w:bottom w:val="single" w:sz="4" w:space="0" w:color="auto"/>
              <w:right w:val="single" w:sz="4" w:space="0" w:color="auto"/>
            </w:tcBorders>
            <w:shd w:val="clear" w:color="000000" w:fill="FFFFFF"/>
            <w:noWrap/>
            <w:vAlign w:val="center"/>
            <w:hideMark/>
          </w:tcPr>
          <w:p w14:paraId="459E99D2"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6,953.4   </w:t>
            </w:r>
          </w:p>
        </w:tc>
        <w:tc>
          <w:tcPr>
            <w:tcW w:w="563" w:type="pct"/>
            <w:tcBorders>
              <w:top w:val="nil"/>
              <w:left w:val="nil"/>
              <w:bottom w:val="single" w:sz="4" w:space="0" w:color="auto"/>
              <w:right w:val="single" w:sz="4" w:space="0" w:color="auto"/>
            </w:tcBorders>
            <w:shd w:val="clear" w:color="000000" w:fill="FFFFFF"/>
            <w:noWrap/>
            <w:vAlign w:val="center"/>
            <w:hideMark/>
          </w:tcPr>
          <w:p w14:paraId="707FDFB5"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w:t>
            </w:r>
          </w:p>
        </w:tc>
      </w:tr>
      <w:tr w:rsidR="00740027" w:rsidRPr="00740027" w14:paraId="652742BF" w14:textId="77777777" w:rsidTr="00740027">
        <w:trPr>
          <w:trHeight w:val="57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09486FB0"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განახლებული რეგიონების დაფინანსება (მგფ) </w:t>
            </w:r>
          </w:p>
        </w:tc>
        <w:tc>
          <w:tcPr>
            <w:tcW w:w="632" w:type="pct"/>
            <w:tcBorders>
              <w:top w:val="nil"/>
              <w:left w:val="nil"/>
              <w:bottom w:val="single" w:sz="4" w:space="0" w:color="auto"/>
              <w:right w:val="single" w:sz="4" w:space="0" w:color="auto"/>
            </w:tcBorders>
            <w:shd w:val="clear" w:color="000000" w:fill="FFFFFF"/>
            <w:noWrap/>
            <w:vAlign w:val="center"/>
            <w:hideMark/>
          </w:tcPr>
          <w:p w14:paraId="3AF1631E"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w:t>
            </w:r>
          </w:p>
        </w:tc>
        <w:tc>
          <w:tcPr>
            <w:tcW w:w="682" w:type="pct"/>
            <w:tcBorders>
              <w:top w:val="nil"/>
              <w:left w:val="nil"/>
              <w:bottom w:val="single" w:sz="4" w:space="0" w:color="auto"/>
              <w:right w:val="single" w:sz="4" w:space="0" w:color="auto"/>
            </w:tcBorders>
            <w:shd w:val="clear" w:color="000000" w:fill="FFFFFF"/>
            <w:noWrap/>
            <w:vAlign w:val="center"/>
            <w:hideMark/>
          </w:tcPr>
          <w:p w14:paraId="597447DE"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1,279.4   </w:t>
            </w:r>
          </w:p>
        </w:tc>
        <w:tc>
          <w:tcPr>
            <w:tcW w:w="563" w:type="pct"/>
            <w:tcBorders>
              <w:top w:val="nil"/>
              <w:left w:val="nil"/>
              <w:bottom w:val="single" w:sz="4" w:space="0" w:color="auto"/>
              <w:right w:val="single" w:sz="4" w:space="0" w:color="auto"/>
            </w:tcBorders>
            <w:shd w:val="clear" w:color="000000" w:fill="FFFFFF"/>
            <w:noWrap/>
            <w:vAlign w:val="center"/>
            <w:hideMark/>
          </w:tcPr>
          <w:p w14:paraId="5CF604E9"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2,959.2   </w:t>
            </w:r>
          </w:p>
        </w:tc>
      </w:tr>
      <w:tr w:rsidR="00740027" w:rsidRPr="00740027" w14:paraId="6F281DFB" w14:textId="77777777" w:rsidTr="00740027">
        <w:trPr>
          <w:trHeight w:val="450"/>
        </w:trPr>
        <w:tc>
          <w:tcPr>
            <w:tcW w:w="3123" w:type="pct"/>
            <w:tcBorders>
              <w:top w:val="nil"/>
              <w:left w:val="single" w:sz="4" w:space="0" w:color="auto"/>
              <w:bottom w:val="single" w:sz="4" w:space="0" w:color="auto"/>
              <w:right w:val="single" w:sz="4" w:space="0" w:color="auto"/>
            </w:tcBorders>
            <w:shd w:val="clear" w:color="000000" w:fill="FFFFFF"/>
            <w:vAlign w:val="center"/>
            <w:hideMark/>
          </w:tcPr>
          <w:p w14:paraId="2E388D01" w14:textId="77777777" w:rsidR="00740027" w:rsidRPr="00740027" w:rsidRDefault="00740027" w:rsidP="00740027">
            <w:pPr>
              <w:spacing w:after="0" w:line="240" w:lineRule="auto"/>
              <w:rPr>
                <w:rFonts w:ascii="Sylfaen" w:eastAsia="Times New Roman" w:hAnsi="Sylfaen" w:cs="Arial CYR"/>
                <w:b/>
                <w:bCs/>
                <w:sz w:val="16"/>
                <w:szCs w:val="16"/>
              </w:rPr>
            </w:pPr>
            <w:r w:rsidRPr="00740027">
              <w:rPr>
                <w:rFonts w:ascii="Sylfaen" w:eastAsia="Times New Roman" w:hAnsi="Sylfaen" w:cs="Arial CYR"/>
                <w:b/>
                <w:bCs/>
                <w:sz w:val="16"/>
                <w:szCs w:val="16"/>
              </w:rPr>
              <w:t xml:space="preserve"> სპეციალური ტრანსფერი </w:t>
            </w:r>
            <w:r w:rsidRPr="00740027">
              <w:rPr>
                <w:rFonts w:ascii="Sylfaen" w:eastAsia="Times New Roman" w:hAnsi="Sylfaen" w:cs="Arial CYR"/>
                <w:b/>
                <w:bCs/>
                <w:sz w:val="16"/>
                <w:szCs w:val="16"/>
              </w:rPr>
              <w:br/>
              <w:t xml:space="preserve">მათ შორის : </w:t>
            </w:r>
          </w:p>
        </w:tc>
        <w:tc>
          <w:tcPr>
            <w:tcW w:w="632" w:type="pct"/>
            <w:tcBorders>
              <w:top w:val="nil"/>
              <w:left w:val="nil"/>
              <w:bottom w:val="single" w:sz="4" w:space="0" w:color="auto"/>
              <w:right w:val="single" w:sz="4" w:space="0" w:color="auto"/>
            </w:tcBorders>
            <w:shd w:val="clear" w:color="000000" w:fill="FFFFFF"/>
            <w:noWrap/>
            <w:vAlign w:val="center"/>
            <w:hideMark/>
          </w:tcPr>
          <w:p w14:paraId="4A861D41"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     </w:t>
            </w:r>
          </w:p>
        </w:tc>
        <w:tc>
          <w:tcPr>
            <w:tcW w:w="682" w:type="pct"/>
            <w:tcBorders>
              <w:top w:val="nil"/>
              <w:left w:val="nil"/>
              <w:bottom w:val="single" w:sz="4" w:space="0" w:color="auto"/>
              <w:right w:val="single" w:sz="4" w:space="0" w:color="auto"/>
            </w:tcBorders>
            <w:shd w:val="clear" w:color="000000" w:fill="FFFFFF"/>
            <w:noWrap/>
            <w:vAlign w:val="center"/>
            <w:hideMark/>
          </w:tcPr>
          <w:p w14:paraId="161D21CE"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     </w:t>
            </w:r>
          </w:p>
        </w:tc>
        <w:tc>
          <w:tcPr>
            <w:tcW w:w="563" w:type="pct"/>
            <w:tcBorders>
              <w:top w:val="nil"/>
              <w:left w:val="nil"/>
              <w:bottom w:val="single" w:sz="4" w:space="0" w:color="auto"/>
              <w:right w:val="single" w:sz="4" w:space="0" w:color="auto"/>
            </w:tcBorders>
            <w:shd w:val="clear" w:color="000000" w:fill="FFFFFF"/>
            <w:noWrap/>
            <w:vAlign w:val="center"/>
            <w:hideMark/>
          </w:tcPr>
          <w:p w14:paraId="76A6917B" w14:textId="77777777" w:rsidR="00740027" w:rsidRPr="00740027" w:rsidRDefault="00740027" w:rsidP="00740027">
            <w:pPr>
              <w:spacing w:after="0" w:line="240" w:lineRule="auto"/>
              <w:jc w:val="center"/>
              <w:rPr>
                <w:rFonts w:ascii="Sylfaen" w:eastAsia="Times New Roman" w:hAnsi="Sylfaen" w:cs="Arial CYR"/>
                <w:sz w:val="16"/>
                <w:szCs w:val="16"/>
              </w:rPr>
            </w:pPr>
            <w:r w:rsidRPr="00740027">
              <w:rPr>
                <w:rFonts w:ascii="Sylfaen" w:eastAsia="Times New Roman" w:hAnsi="Sylfaen" w:cs="Arial CYR"/>
                <w:sz w:val="16"/>
                <w:szCs w:val="16"/>
              </w:rPr>
              <w:t xml:space="preserve">                 -     </w:t>
            </w:r>
          </w:p>
        </w:tc>
      </w:tr>
    </w:tbl>
    <w:p w14:paraId="4F0395E1" w14:textId="77777777" w:rsidR="00ED4872" w:rsidRDefault="00ED4872" w:rsidP="00ED4872">
      <w:pPr>
        <w:pStyle w:val="Normal3"/>
        <w:ind w:firstLine="360"/>
        <w:jc w:val="both"/>
        <w:rPr>
          <w:rFonts w:ascii="Sylfaen" w:eastAsia="Sylfaen" w:hAnsi="Sylfaen" w:cs="Sylfaen"/>
          <w:color w:val="000000"/>
          <w:lang w:val="ka-GE"/>
        </w:rPr>
      </w:pPr>
    </w:p>
    <w:p w14:paraId="5799AB3C" w14:textId="77777777" w:rsidR="00ED4872" w:rsidRDefault="00ED4872" w:rsidP="00ED4872">
      <w:pPr>
        <w:pStyle w:val="Normal3"/>
        <w:ind w:firstLine="360"/>
        <w:jc w:val="both"/>
        <w:rPr>
          <w:rFonts w:ascii="Sylfaen" w:eastAsia="Sylfaen" w:hAnsi="Sylfaen" w:cs="Sylfaen"/>
          <w:color w:val="000000"/>
          <w:lang w:val="ka-GE"/>
        </w:rPr>
      </w:pPr>
    </w:p>
    <w:p w14:paraId="3D4AF61D" w14:textId="77777777" w:rsidR="00ED4872" w:rsidRDefault="00ED4872" w:rsidP="00ED4872">
      <w:pPr>
        <w:pStyle w:val="Normal3"/>
        <w:ind w:firstLine="360"/>
        <w:jc w:val="both"/>
        <w:rPr>
          <w:rFonts w:ascii="Sylfaen" w:eastAsia="Sylfaen" w:hAnsi="Sylfaen" w:cs="Sylfaen"/>
          <w:color w:val="000000"/>
          <w:lang w:val="ka-GE"/>
        </w:rPr>
      </w:pPr>
    </w:p>
    <w:p w14:paraId="7FD07DCA" w14:textId="77777777" w:rsidR="00ED4872" w:rsidRPr="00C007E6" w:rsidRDefault="00ED4872" w:rsidP="00ED4872">
      <w:pPr>
        <w:pStyle w:val="Normal14"/>
        <w:rPr>
          <w:rFonts w:ascii="Sylfaen" w:eastAsia="Sylfaen" w:hAnsi="Sylfaen" w:cs="Sylfaen"/>
          <w:b/>
          <w:color w:val="000000"/>
          <w:sz w:val="20"/>
          <w:szCs w:val="20"/>
          <w:lang w:val="ka-GE"/>
        </w:rPr>
      </w:pPr>
      <w:r w:rsidRPr="00ED679B">
        <w:rPr>
          <w:rFonts w:ascii="Sylfaen" w:eastAsia="Sylfaen" w:hAnsi="Sylfaen" w:cs="Sylfaen"/>
          <w:b/>
          <w:color w:val="000000"/>
          <w:lang w:val="ka-GE"/>
        </w:rPr>
        <w:lastRenderedPageBreak/>
        <w:t xml:space="preserve">მუხლი 6. </w:t>
      </w:r>
      <w:r w:rsidR="00E827A3" w:rsidRPr="00ED679B">
        <w:rPr>
          <w:rFonts w:ascii="Sylfaen" w:eastAsia="Sylfaen" w:hAnsi="Sylfaen" w:cs="Sylfaen"/>
          <w:b/>
          <w:color w:val="000000"/>
          <w:lang w:val="ka-GE"/>
        </w:rPr>
        <w:t>ბორჯომის</w:t>
      </w:r>
      <w:r w:rsidRPr="00ED679B">
        <w:rPr>
          <w:rFonts w:ascii="Sylfaen" w:eastAsia="Sylfaen" w:hAnsi="Sylfaen" w:cs="Sylfaen"/>
          <w:b/>
          <w:color w:val="000000"/>
          <w:lang w:val="ka-GE"/>
        </w:rPr>
        <w:t xml:space="preserve"> მუნიციპალიტეტის ბიუჯეტის სხვა შემოსავლები</w:t>
      </w:r>
    </w:p>
    <w:p w14:paraId="7C76A49E" w14:textId="4F6D804F" w:rsidR="00ED4872" w:rsidRDefault="00ED4872" w:rsidP="00ED4872">
      <w:pPr>
        <w:pStyle w:val="Normal15"/>
        <w:ind w:left="-270" w:firstLine="360"/>
        <w:jc w:val="both"/>
        <w:rPr>
          <w:rFonts w:ascii="Sylfaen" w:eastAsia="Sylfaen" w:hAnsi="Sylfaen" w:cs="Sylfaen"/>
          <w:color w:val="000000"/>
          <w:sz w:val="20"/>
          <w:szCs w:val="20"/>
        </w:rPr>
      </w:pPr>
      <w:r w:rsidRPr="00C007E6">
        <w:rPr>
          <w:rFonts w:ascii="Sylfaen" w:eastAsia="Sylfaen" w:hAnsi="Sylfaen" w:cs="Sylfaen"/>
          <w:color w:val="000000"/>
          <w:sz w:val="20"/>
          <w:szCs w:val="20"/>
        </w:rPr>
        <w:t xml:space="preserve">განისაზღვროს </w:t>
      </w:r>
      <w:r w:rsidR="00E827A3" w:rsidRPr="00C007E6">
        <w:rPr>
          <w:rFonts w:ascii="Sylfaen" w:eastAsia="Sylfaen" w:hAnsi="Sylfaen" w:cs="Sylfaen"/>
          <w:color w:val="000000"/>
          <w:sz w:val="20"/>
          <w:szCs w:val="20"/>
          <w:lang w:val="ka-GE"/>
        </w:rPr>
        <w:t>ბორჯომის</w:t>
      </w:r>
      <w:r w:rsidRPr="00C007E6">
        <w:rPr>
          <w:rFonts w:ascii="Sylfaen" w:eastAsia="Sylfaen" w:hAnsi="Sylfaen" w:cs="Sylfaen"/>
          <w:color w:val="000000"/>
          <w:sz w:val="20"/>
          <w:szCs w:val="20"/>
          <w:lang w:val="ka-GE"/>
        </w:rPr>
        <w:t xml:space="preserve"> მუნიციპალიტეტის</w:t>
      </w:r>
      <w:r w:rsidRPr="00C007E6">
        <w:rPr>
          <w:rFonts w:ascii="Sylfaen" w:eastAsia="Sylfaen" w:hAnsi="Sylfaen" w:cs="Sylfaen"/>
          <w:color w:val="000000"/>
          <w:sz w:val="20"/>
          <w:szCs w:val="20"/>
        </w:rPr>
        <w:t xml:space="preserve"> ბიუჯეტის სხვა შემოსავლები</w:t>
      </w:r>
      <w:r w:rsidR="00E07C5D">
        <w:rPr>
          <w:rFonts w:ascii="Sylfaen" w:eastAsia="Sylfaen" w:hAnsi="Sylfaen" w:cs="Sylfaen"/>
          <w:color w:val="000000"/>
          <w:sz w:val="20"/>
          <w:szCs w:val="20"/>
          <w:lang w:val="ka-GE"/>
        </w:rPr>
        <w:t xml:space="preserve"> </w:t>
      </w:r>
      <w:r w:rsidR="005F5F59">
        <w:rPr>
          <w:rFonts w:ascii="Sylfaen" w:eastAsia="Sylfaen" w:hAnsi="Sylfaen" w:cs="Sylfaen"/>
          <w:color w:val="000000"/>
          <w:sz w:val="20"/>
          <w:szCs w:val="20"/>
          <w:lang w:val="ka-GE"/>
        </w:rPr>
        <w:t>14,175.2</w:t>
      </w:r>
      <w:r w:rsidR="004B3B61">
        <w:rPr>
          <w:rFonts w:ascii="Sylfaen" w:eastAsia="Sylfaen" w:hAnsi="Sylfaen" w:cs="Sylfaen"/>
          <w:color w:val="000000"/>
          <w:sz w:val="20"/>
          <w:szCs w:val="20"/>
          <w:lang w:val="ka-GE"/>
        </w:rPr>
        <w:t xml:space="preserve"> </w:t>
      </w:r>
      <w:r w:rsidRPr="00C007E6">
        <w:rPr>
          <w:rFonts w:ascii="Sylfaen" w:eastAsia="Sylfaen" w:hAnsi="Sylfaen" w:cs="Sylfaen"/>
          <w:color w:val="000000"/>
          <w:sz w:val="20"/>
          <w:szCs w:val="20"/>
        </w:rPr>
        <w:t>ათასი ლარის ოდენობით.</w:t>
      </w:r>
    </w:p>
    <w:p w14:paraId="3D243410" w14:textId="77777777" w:rsidR="003A3AB6" w:rsidRDefault="003A3AB6" w:rsidP="003B64CB">
      <w:pPr>
        <w:pStyle w:val="Normal15"/>
        <w:ind w:left="-270" w:firstLine="360"/>
        <w:jc w:val="right"/>
        <w:rPr>
          <w:rFonts w:ascii="Sylfaen" w:eastAsia="Sylfaen" w:hAnsi="Sylfaen" w:cs="Sylfaen"/>
          <w:b/>
          <w:i/>
          <w:color w:val="000000"/>
          <w:sz w:val="16"/>
          <w:szCs w:val="16"/>
          <w:lang w:val="ka-GE"/>
        </w:rPr>
      </w:pPr>
    </w:p>
    <w:p w14:paraId="6E963383" w14:textId="77777777" w:rsidR="003B64CB" w:rsidRDefault="003B64CB" w:rsidP="003B64CB">
      <w:pPr>
        <w:pStyle w:val="Normal15"/>
        <w:ind w:left="-270"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ათას ლარებში</w:t>
      </w:r>
    </w:p>
    <w:p w14:paraId="0EDC92F8" w14:textId="77777777" w:rsidR="003A3AB6" w:rsidRDefault="003A3AB6" w:rsidP="003B64CB">
      <w:pPr>
        <w:pStyle w:val="Normal15"/>
        <w:ind w:left="-270" w:firstLine="360"/>
        <w:jc w:val="right"/>
        <w:rPr>
          <w:rFonts w:ascii="Sylfaen" w:eastAsia="Sylfaen" w:hAnsi="Sylfaen" w:cs="Sylfaen"/>
          <w:b/>
          <w:i/>
          <w:color w:val="000000"/>
          <w:sz w:val="16"/>
          <w:szCs w:val="16"/>
          <w:lang w:val="ka-GE"/>
        </w:rPr>
      </w:pPr>
    </w:p>
    <w:p w14:paraId="3EFEF6A1" w14:textId="77777777" w:rsidR="003A3AB6" w:rsidRPr="003B64CB" w:rsidRDefault="003A3AB6" w:rsidP="003B64CB">
      <w:pPr>
        <w:pStyle w:val="Normal15"/>
        <w:ind w:left="-270" w:firstLine="360"/>
        <w:jc w:val="right"/>
        <w:rPr>
          <w:rFonts w:ascii="Sylfaen" w:eastAsia="Sylfaen" w:hAnsi="Sylfaen" w:cs="Sylfaen"/>
          <w:b/>
          <w:i/>
          <w:color w:val="000000"/>
          <w:sz w:val="16"/>
          <w:szCs w:val="16"/>
          <w:lang w:val="ka-GE"/>
        </w:rPr>
      </w:pPr>
    </w:p>
    <w:tbl>
      <w:tblPr>
        <w:tblW w:w="5000" w:type="pct"/>
        <w:tblLook w:val="04A0" w:firstRow="1" w:lastRow="0" w:firstColumn="1" w:lastColumn="0" w:noHBand="0" w:noVBand="1"/>
      </w:tblPr>
      <w:tblGrid>
        <w:gridCol w:w="6494"/>
        <w:gridCol w:w="1476"/>
        <w:gridCol w:w="1380"/>
        <w:gridCol w:w="1126"/>
      </w:tblGrid>
      <w:tr w:rsidR="005F5F59" w:rsidRPr="005F5F59" w14:paraId="5475E176" w14:textId="77777777" w:rsidTr="005F5F59">
        <w:trPr>
          <w:trHeight w:val="675"/>
        </w:trPr>
        <w:tc>
          <w:tcPr>
            <w:tcW w:w="31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E3780"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დასახელება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3DD4024A"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2020 წლის ფაქტი </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14:paraId="0968B417"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2021 წლის დაზუსტებული </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10D19CB7"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2022 წლის პროგნოზი </w:t>
            </w:r>
          </w:p>
        </w:tc>
      </w:tr>
      <w:tr w:rsidR="005F5F59" w:rsidRPr="005F5F59" w14:paraId="105CB4F9"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4957428F" w14:textId="77777777" w:rsidR="005F5F59" w:rsidRPr="005F5F59" w:rsidRDefault="005F5F59" w:rsidP="005F5F59">
            <w:pPr>
              <w:spacing w:after="0" w:line="240" w:lineRule="auto"/>
              <w:jc w:val="center"/>
              <w:rPr>
                <w:rFonts w:ascii="Sylfaen" w:eastAsia="Times New Roman" w:hAnsi="Sylfaen" w:cs="Arial CYR"/>
                <w:b/>
                <w:bCs/>
                <w:sz w:val="18"/>
                <w:szCs w:val="18"/>
              </w:rPr>
            </w:pPr>
            <w:r w:rsidRPr="005F5F59">
              <w:rPr>
                <w:rFonts w:ascii="Sylfaen" w:eastAsia="Times New Roman" w:hAnsi="Sylfaen" w:cs="Arial CYR"/>
                <w:b/>
                <w:bCs/>
                <w:sz w:val="18"/>
                <w:szCs w:val="18"/>
              </w:rPr>
              <w:t xml:space="preserve"> სხვა შემოსავლები </w:t>
            </w:r>
          </w:p>
        </w:tc>
        <w:tc>
          <w:tcPr>
            <w:tcW w:w="634" w:type="pct"/>
            <w:tcBorders>
              <w:top w:val="nil"/>
              <w:left w:val="nil"/>
              <w:bottom w:val="single" w:sz="4" w:space="0" w:color="auto"/>
              <w:right w:val="single" w:sz="4" w:space="0" w:color="auto"/>
            </w:tcBorders>
            <w:shd w:val="clear" w:color="000000" w:fill="FFFFFF"/>
            <w:noWrap/>
            <w:vAlign w:val="center"/>
            <w:hideMark/>
          </w:tcPr>
          <w:p w14:paraId="33A147DC"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13,708.4   </w:t>
            </w:r>
          </w:p>
        </w:tc>
        <w:tc>
          <w:tcPr>
            <w:tcW w:w="682" w:type="pct"/>
            <w:tcBorders>
              <w:top w:val="nil"/>
              <w:left w:val="nil"/>
              <w:bottom w:val="single" w:sz="4" w:space="0" w:color="auto"/>
              <w:right w:val="single" w:sz="4" w:space="0" w:color="auto"/>
            </w:tcBorders>
            <w:shd w:val="clear" w:color="000000" w:fill="FFFFFF"/>
            <w:noWrap/>
            <w:vAlign w:val="center"/>
            <w:hideMark/>
          </w:tcPr>
          <w:p w14:paraId="4D4E8994"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12,949.6   </w:t>
            </w:r>
          </w:p>
        </w:tc>
        <w:tc>
          <w:tcPr>
            <w:tcW w:w="561" w:type="pct"/>
            <w:tcBorders>
              <w:top w:val="nil"/>
              <w:left w:val="nil"/>
              <w:bottom w:val="single" w:sz="4" w:space="0" w:color="auto"/>
              <w:right w:val="single" w:sz="4" w:space="0" w:color="auto"/>
            </w:tcBorders>
            <w:shd w:val="clear" w:color="000000" w:fill="FFFFFF"/>
            <w:noWrap/>
            <w:vAlign w:val="center"/>
            <w:hideMark/>
          </w:tcPr>
          <w:p w14:paraId="5900D79E" w14:textId="77777777" w:rsidR="005F5F59" w:rsidRPr="005F5F59" w:rsidRDefault="005F5F59" w:rsidP="005F5F59">
            <w:pPr>
              <w:spacing w:after="0" w:line="240" w:lineRule="auto"/>
              <w:jc w:val="center"/>
              <w:rPr>
                <w:rFonts w:ascii="Sylfaen" w:eastAsia="Times New Roman" w:hAnsi="Sylfaen" w:cs="Arial CYR"/>
                <w:b/>
                <w:bCs/>
                <w:sz w:val="16"/>
                <w:szCs w:val="16"/>
              </w:rPr>
            </w:pPr>
            <w:r w:rsidRPr="005F5F59">
              <w:rPr>
                <w:rFonts w:ascii="Sylfaen" w:eastAsia="Times New Roman" w:hAnsi="Sylfaen" w:cs="Arial CYR"/>
                <w:b/>
                <w:bCs/>
                <w:sz w:val="16"/>
                <w:szCs w:val="16"/>
              </w:rPr>
              <w:t xml:space="preserve">  14,175.2   </w:t>
            </w:r>
          </w:p>
        </w:tc>
      </w:tr>
      <w:tr w:rsidR="005F5F59" w:rsidRPr="005F5F59" w14:paraId="009C09D5"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4F976F80"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შემოსავლები საკუთრებიდან </w:t>
            </w:r>
          </w:p>
        </w:tc>
        <w:tc>
          <w:tcPr>
            <w:tcW w:w="634" w:type="pct"/>
            <w:tcBorders>
              <w:top w:val="nil"/>
              <w:left w:val="nil"/>
              <w:bottom w:val="single" w:sz="4" w:space="0" w:color="auto"/>
              <w:right w:val="single" w:sz="4" w:space="0" w:color="auto"/>
            </w:tcBorders>
            <w:shd w:val="clear" w:color="000000" w:fill="FFFFFF"/>
            <w:noWrap/>
            <w:vAlign w:val="center"/>
            <w:hideMark/>
          </w:tcPr>
          <w:p w14:paraId="7F9D606E"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10,627.1   </w:t>
            </w:r>
          </w:p>
        </w:tc>
        <w:tc>
          <w:tcPr>
            <w:tcW w:w="682" w:type="pct"/>
            <w:tcBorders>
              <w:top w:val="nil"/>
              <w:left w:val="nil"/>
              <w:bottom w:val="single" w:sz="4" w:space="0" w:color="auto"/>
              <w:right w:val="single" w:sz="4" w:space="0" w:color="auto"/>
            </w:tcBorders>
            <w:shd w:val="clear" w:color="000000" w:fill="FFFFFF"/>
            <w:noWrap/>
            <w:vAlign w:val="center"/>
            <w:hideMark/>
          </w:tcPr>
          <w:p w14:paraId="5389617B"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10,465.0   </w:t>
            </w:r>
          </w:p>
        </w:tc>
        <w:tc>
          <w:tcPr>
            <w:tcW w:w="561" w:type="pct"/>
            <w:tcBorders>
              <w:top w:val="nil"/>
              <w:left w:val="nil"/>
              <w:bottom w:val="single" w:sz="4" w:space="0" w:color="auto"/>
              <w:right w:val="single" w:sz="4" w:space="0" w:color="auto"/>
            </w:tcBorders>
            <w:shd w:val="clear" w:color="000000" w:fill="FFFFFF"/>
            <w:noWrap/>
            <w:vAlign w:val="center"/>
            <w:hideMark/>
          </w:tcPr>
          <w:p w14:paraId="586D9FE5"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11,400.0   </w:t>
            </w:r>
          </w:p>
        </w:tc>
      </w:tr>
      <w:tr w:rsidR="005F5F59" w:rsidRPr="005F5F59" w14:paraId="0486BBBD"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7D31EA98"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პროცენტები </w:t>
            </w:r>
          </w:p>
        </w:tc>
        <w:tc>
          <w:tcPr>
            <w:tcW w:w="634" w:type="pct"/>
            <w:tcBorders>
              <w:top w:val="nil"/>
              <w:left w:val="nil"/>
              <w:bottom w:val="single" w:sz="4" w:space="0" w:color="auto"/>
              <w:right w:val="single" w:sz="4" w:space="0" w:color="auto"/>
            </w:tcBorders>
            <w:shd w:val="clear" w:color="000000" w:fill="FFFFFF"/>
            <w:noWrap/>
            <w:vAlign w:val="center"/>
            <w:hideMark/>
          </w:tcPr>
          <w:p w14:paraId="7F01CE97"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612.5   </w:t>
            </w:r>
          </w:p>
        </w:tc>
        <w:tc>
          <w:tcPr>
            <w:tcW w:w="682" w:type="pct"/>
            <w:tcBorders>
              <w:top w:val="nil"/>
              <w:left w:val="nil"/>
              <w:bottom w:val="single" w:sz="4" w:space="0" w:color="auto"/>
              <w:right w:val="single" w:sz="4" w:space="0" w:color="auto"/>
            </w:tcBorders>
            <w:shd w:val="clear" w:color="000000" w:fill="FFFFFF"/>
            <w:noWrap/>
            <w:vAlign w:val="center"/>
            <w:hideMark/>
          </w:tcPr>
          <w:p w14:paraId="035F6887"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565.0   </w:t>
            </w:r>
          </w:p>
        </w:tc>
        <w:tc>
          <w:tcPr>
            <w:tcW w:w="561" w:type="pct"/>
            <w:tcBorders>
              <w:top w:val="nil"/>
              <w:left w:val="nil"/>
              <w:bottom w:val="single" w:sz="4" w:space="0" w:color="auto"/>
              <w:right w:val="single" w:sz="4" w:space="0" w:color="auto"/>
            </w:tcBorders>
            <w:shd w:val="clear" w:color="000000" w:fill="FFFFFF"/>
            <w:noWrap/>
            <w:vAlign w:val="center"/>
            <w:hideMark/>
          </w:tcPr>
          <w:p w14:paraId="7E39A548"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500.0   </w:t>
            </w:r>
          </w:p>
        </w:tc>
      </w:tr>
      <w:tr w:rsidR="005F5F59" w:rsidRPr="005F5F59" w14:paraId="1E3647B6"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3FDCE973"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რენტა </w:t>
            </w:r>
          </w:p>
        </w:tc>
        <w:tc>
          <w:tcPr>
            <w:tcW w:w="634" w:type="pct"/>
            <w:tcBorders>
              <w:top w:val="nil"/>
              <w:left w:val="nil"/>
              <w:bottom w:val="single" w:sz="4" w:space="0" w:color="auto"/>
              <w:right w:val="single" w:sz="4" w:space="0" w:color="auto"/>
            </w:tcBorders>
            <w:shd w:val="clear" w:color="000000" w:fill="FFFFFF"/>
            <w:noWrap/>
            <w:vAlign w:val="center"/>
            <w:hideMark/>
          </w:tcPr>
          <w:p w14:paraId="18F4A590"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10,014.5   </w:t>
            </w:r>
          </w:p>
        </w:tc>
        <w:tc>
          <w:tcPr>
            <w:tcW w:w="682" w:type="pct"/>
            <w:tcBorders>
              <w:top w:val="nil"/>
              <w:left w:val="nil"/>
              <w:bottom w:val="single" w:sz="4" w:space="0" w:color="auto"/>
              <w:right w:val="single" w:sz="4" w:space="0" w:color="auto"/>
            </w:tcBorders>
            <w:shd w:val="clear" w:color="000000" w:fill="FFFFFF"/>
            <w:noWrap/>
            <w:vAlign w:val="center"/>
            <w:hideMark/>
          </w:tcPr>
          <w:p w14:paraId="7C805568"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9,900.0   </w:t>
            </w:r>
          </w:p>
        </w:tc>
        <w:tc>
          <w:tcPr>
            <w:tcW w:w="561" w:type="pct"/>
            <w:tcBorders>
              <w:top w:val="nil"/>
              <w:left w:val="nil"/>
              <w:bottom w:val="single" w:sz="4" w:space="0" w:color="auto"/>
              <w:right w:val="single" w:sz="4" w:space="0" w:color="auto"/>
            </w:tcBorders>
            <w:shd w:val="clear" w:color="000000" w:fill="FFFFFF"/>
            <w:noWrap/>
            <w:vAlign w:val="center"/>
            <w:hideMark/>
          </w:tcPr>
          <w:p w14:paraId="62597DA7"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10,900.0   </w:t>
            </w:r>
          </w:p>
        </w:tc>
      </w:tr>
      <w:tr w:rsidR="005F5F59" w:rsidRPr="005F5F59" w14:paraId="625F349A"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2369D501"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საქონლისა და მომსახურების რეალიზაცია </w:t>
            </w:r>
          </w:p>
        </w:tc>
        <w:tc>
          <w:tcPr>
            <w:tcW w:w="634" w:type="pct"/>
            <w:tcBorders>
              <w:top w:val="nil"/>
              <w:left w:val="nil"/>
              <w:bottom w:val="single" w:sz="4" w:space="0" w:color="auto"/>
              <w:right w:val="single" w:sz="4" w:space="0" w:color="auto"/>
            </w:tcBorders>
            <w:shd w:val="clear" w:color="000000" w:fill="FFFFFF"/>
            <w:noWrap/>
            <w:vAlign w:val="center"/>
            <w:hideMark/>
          </w:tcPr>
          <w:p w14:paraId="2E1D5092"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2,154.4   </w:t>
            </w:r>
          </w:p>
        </w:tc>
        <w:tc>
          <w:tcPr>
            <w:tcW w:w="682" w:type="pct"/>
            <w:tcBorders>
              <w:top w:val="nil"/>
              <w:left w:val="nil"/>
              <w:bottom w:val="single" w:sz="4" w:space="0" w:color="auto"/>
              <w:right w:val="single" w:sz="4" w:space="0" w:color="auto"/>
            </w:tcBorders>
            <w:shd w:val="clear" w:color="000000" w:fill="FFFFFF"/>
            <w:noWrap/>
            <w:vAlign w:val="center"/>
            <w:hideMark/>
          </w:tcPr>
          <w:p w14:paraId="35A8B646"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1,684.6   </w:t>
            </w:r>
          </w:p>
        </w:tc>
        <w:tc>
          <w:tcPr>
            <w:tcW w:w="561" w:type="pct"/>
            <w:tcBorders>
              <w:top w:val="nil"/>
              <w:left w:val="nil"/>
              <w:bottom w:val="single" w:sz="4" w:space="0" w:color="auto"/>
              <w:right w:val="single" w:sz="4" w:space="0" w:color="auto"/>
            </w:tcBorders>
            <w:shd w:val="clear" w:color="000000" w:fill="FFFFFF"/>
            <w:noWrap/>
            <w:vAlign w:val="center"/>
            <w:hideMark/>
          </w:tcPr>
          <w:p w14:paraId="24656EFA"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1,525.2   </w:t>
            </w:r>
          </w:p>
        </w:tc>
      </w:tr>
      <w:tr w:rsidR="005F5F59" w:rsidRPr="005F5F59" w14:paraId="2F0D7F03"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7971D23B"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ადმინისტრაციული მოსაკრებლები და გადასახდელები </w:t>
            </w:r>
          </w:p>
        </w:tc>
        <w:tc>
          <w:tcPr>
            <w:tcW w:w="634" w:type="pct"/>
            <w:tcBorders>
              <w:top w:val="nil"/>
              <w:left w:val="nil"/>
              <w:bottom w:val="single" w:sz="4" w:space="0" w:color="auto"/>
              <w:right w:val="single" w:sz="4" w:space="0" w:color="auto"/>
            </w:tcBorders>
            <w:shd w:val="clear" w:color="000000" w:fill="FFFFFF"/>
            <w:noWrap/>
            <w:vAlign w:val="center"/>
            <w:hideMark/>
          </w:tcPr>
          <w:p w14:paraId="1E9B1CEB"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2,049.8   </w:t>
            </w:r>
          </w:p>
        </w:tc>
        <w:tc>
          <w:tcPr>
            <w:tcW w:w="682" w:type="pct"/>
            <w:tcBorders>
              <w:top w:val="nil"/>
              <w:left w:val="nil"/>
              <w:bottom w:val="single" w:sz="4" w:space="0" w:color="auto"/>
              <w:right w:val="single" w:sz="4" w:space="0" w:color="auto"/>
            </w:tcBorders>
            <w:shd w:val="clear" w:color="000000" w:fill="FFFFFF"/>
            <w:noWrap/>
            <w:vAlign w:val="center"/>
            <w:hideMark/>
          </w:tcPr>
          <w:p w14:paraId="3FB12409"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1,644.6   </w:t>
            </w:r>
          </w:p>
        </w:tc>
        <w:tc>
          <w:tcPr>
            <w:tcW w:w="561" w:type="pct"/>
            <w:tcBorders>
              <w:top w:val="nil"/>
              <w:left w:val="nil"/>
              <w:bottom w:val="single" w:sz="4" w:space="0" w:color="auto"/>
              <w:right w:val="single" w:sz="4" w:space="0" w:color="auto"/>
            </w:tcBorders>
            <w:shd w:val="clear" w:color="000000" w:fill="FFFFFF"/>
            <w:noWrap/>
            <w:vAlign w:val="center"/>
            <w:hideMark/>
          </w:tcPr>
          <w:p w14:paraId="09C03DBF"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1,495.2   </w:t>
            </w:r>
          </w:p>
        </w:tc>
      </w:tr>
      <w:tr w:rsidR="005F5F59" w:rsidRPr="005F5F59" w14:paraId="01CAE6AD"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33CE5987"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სანებართვო მოსაკრებელი </w:t>
            </w:r>
          </w:p>
        </w:tc>
        <w:tc>
          <w:tcPr>
            <w:tcW w:w="634" w:type="pct"/>
            <w:tcBorders>
              <w:top w:val="nil"/>
              <w:left w:val="nil"/>
              <w:bottom w:val="single" w:sz="4" w:space="0" w:color="auto"/>
              <w:right w:val="single" w:sz="4" w:space="0" w:color="auto"/>
            </w:tcBorders>
            <w:shd w:val="clear" w:color="000000" w:fill="FFFFFF"/>
            <w:noWrap/>
            <w:vAlign w:val="center"/>
            <w:hideMark/>
          </w:tcPr>
          <w:p w14:paraId="0E4D55CE"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303.6   </w:t>
            </w:r>
          </w:p>
        </w:tc>
        <w:tc>
          <w:tcPr>
            <w:tcW w:w="682" w:type="pct"/>
            <w:tcBorders>
              <w:top w:val="nil"/>
              <w:left w:val="nil"/>
              <w:bottom w:val="single" w:sz="4" w:space="0" w:color="auto"/>
              <w:right w:val="single" w:sz="4" w:space="0" w:color="auto"/>
            </w:tcBorders>
            <w:shd w:val="clear" w:color="000000" w:fill="FFFFFF"/>
            <w:noWrap/>
            <w:vAlign w:val="center"/>
            <w:hideMark/>
          </w:tcPr>
          <w:p w14:paraId="47E1776F"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114.6   </w:t>
            </w:r>
          </w:p>
        </w:tc>
        <w:tc>
          <w:tcPr>
            <w:tcW w:w="561" w:type="pct"/>
            <w:tcBorders>
              <w:top w:val="nil"/>
              <w:left w:val="nil"/>
              <w:bottom w:val="single" w:sz="4" w:space="0" w:color="auto"/>
              <w:right w:val="single" w:sz="4" w:space="0" w:color="auto"/>
            </w:tcBorders>
            <w:shd w:val="clear" w:color="000000" w:fill="FFFFFF"/>
            <w:noWrap/>
            <w:vAlign w:val="center"/>
            <w:hideMark/>
          </w:tcPr>
          <w:p w14:paraId="2FAFAE9F"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165.2   </w:t>
            </w:r>
          </w:p>
        </w:tc>
      </w:tr>
      <w:tr w:rsidR="005F5F59" w:rsidRPr="005F5F59" w14:paraId="28D3762D"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60003750"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საჯარო ინფორმაციის ასლის გადაღების მოსაკრებელი   </w:t>
            </w:r>
          </w:p>
        </w:tc>
        <w:tc>
          <w:tcPr>
            <w:tcW w:w="634" w:type="pct"/>
            <w:tcBorders>
              <w:top w:val="nil"/>
              <w:left w:val="nil"/>
              <w:bottom w:val="single" w:sz="4" w:space="0" w:color="auto"/>
              <w:right w:val="single" w:sz="4" w:space="0" w:color="auto"/>
            </w:tcBorders>
            <w:shd w:val="clear" w:color="000000" w:fill="FFFFFF"/>
            <w:noWrap/>
            <w:vAlign w:val="center"/>
            <w:hideMark/>
          </w:tcPr>
          <w:p w14:paraId="0356E850"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0.0   </w:t>
            </w:r>
          </w:p>
        </w:tc>
        <w:tc>
          <w:tcPr>
            <w:tcW w:w="682" w:type="pct"/>
            <w:tcBorders>
              <w:top w:val="nil"/>
              <w:left w:val="nil"/>
              <w:bottom w:val="single" w:sz="4" w:space="0" w:color="auto"/>
              <w:right w:val="single" w:sz="4" w:space="0" w:color="auto"/>
            </w:tcBorders>
            <w:shd w:val="clear" w:color="000000" w:fill="FFFFFF"/>
            <w:noWrap/>
            <w:vAlign w:val="center"/>
            <w:hideMark/>
          </w:tcPr>
          <w:p w14:paraId="381AECED"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w:t>
            </w:r>
          </w:p>
        </w:tc>
        <w:tc>
          <w:tcPr>
            <w:tcW w:w="561" w:type="pct"/>
            <w:tcBorders>
              <w:top w:val="nil"/>
              <w:left w:val="nil"/>
              <w:bottom w:val="single" w:sz="4" w:space="0" w:color="auto"/>
              <w:right w:val="single" w:sz="4" w:space="0" w:color="auto"/>
            </w:tcBorders>
            <w:shd w:val="clear" w:color="000000" w:fill="FFFFFF"/>
            <w:noWrap/>
            <w:vAlign w:val="center"/>
            <w:hideMark/>
          </w:tcPr>
          <w:p w14:paraId="7C000BD9"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     </w:t>
            </w:r>
          </w:p>
        </w:tc>
      </w:tr>
      <w:tr w:rsidR="005F5F59" w:rsidRPr="005F5F59" w14:paraId="409D2262"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53695704"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სამხედრო სავალდებულო სამსახურის გადავადების მოსაკრებელი </w:t>
            </w:r>
          </w:p>
        </w:tc>
        <w:tc>
          <w:tcPr>
            <w:tcW w:w="634" w:type="pct"/>
            <w:tcBorders>
              <w:top w:val="nil"/>
              <w:left w:val="nil"/>
              <w:bottom w:val="single" w:sz="4" w:space="0" w:color="auto"/>
              <w:right w:val="single" w:sz="4" w:space="0" w:color="auto"/>
            </w:tcBorders>
            <w:shd w:val="clear" w:color="000000" w:fill="FFFFFF"/>
            <w:noWrap/>
            <w:vAlign w:val="center"/>
            <w:hideMark/>
          </w:tcPr>
          <w:p w14:paraId="0B3C16EA"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0.2   </w:t>
            </w:r>
          </w:p>
        </w:tc>
        <w:tc>
          <w:tcPr>
            <w:tcW w:w="682" w:type="pct"/>
            <w:tcBorders>
              <w:top w:val="nil"/>
              <w:left w:val="nil"/>
              <w:bottom w:val="single" w:sz="4" w:space="0" w:color="auto"/>
              <w:right w:val="single" w:sz="4" w:space="0" w:color="auto"/>
            </w:tcBorders>
            <w:shd w:val="clear" w:color="000000" w:fill="FFFFFF"/>
            <w:noWrap/>
            <w:vAlign w:val="center"/>
            <w:hideMark/>
          </w:tcPr>
          <w:p w14:paraId="1B47B60C"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w:t>
            </w:r>
          </w:p>
        </w:tc>
        <w:tc>
          <w:tcPr>
            <w:tcW w:w="561" w:type="pct"/>
            <w:tcBorders>
              <w:top w:val="nil"/>
              <w:left w:val="nil"/>
              <w:bottom w:val="single" w:sz="4" w:space="0" w:color="auto"/>
              <w:right w:val="single" w:sz="4" w:space="0" w:color="auto"/>
            </w:tcBorders>
            <w:shd w:val="clear" w:color="000000" w:fill="FFFFFF"/>
            <w:noWrap/>
            <w:vAlign w:val="center"/>
            <w:hideMark/>
          </w:tcPr>
          <w:p w14:paraId="291FB630"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     </w:t>
            </w:r>
          </w:p>
        </w:tc>
      </w:tr>
      <w:tr w:rsidR="005F5F59" w:rsidRPr="005F5F59" w14:paraId="29AD4458"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673CE65C"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სათამაშო ბიზნესის მოსაკრებელი </w:t>
            </w:r>
          </w:p>
        </w:tc>
        <w:tc>
          <w:tcPr>
            <w:tcW w:w="634" w:type="pct"/>
            <w:tcBorders>
              <w:top w:val="nil"/>
              <w:left w:val="nil"/>
              <w:bottom w:val="single" w:sz="4" w:space="0" w:color="auto"/>
              <w:right w:val="single" w:sz="4" w:space="0" w:color="auto"/>
            </w:tcBorders>
            <w:shd w:val="clear" w:color="000000" w:fill="FFFFFF"/>
            <w:noWrap/>
            <w:vAlign w:val="center"/>
            <w:hideMark/>
          </w:tcPr>
          <w:p w14:paraId="265E52AE"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1,365.2   </w:t>
            </w:r>
          </w:p>
        </w:tc>
        <w:tc>
          <w:tcPr>
            <w:tcW w:w="682" w:type="pct"/>
            <w:tcBorders>
              <w:top w:val="nil"/>
              <w:left w:val="nil"/>
              <w:bottom w:val="single" w:sz="4" w:space="0" w:color="auto"/>
              <w:right w:val="single" w:sz="4" w:space="0" w:color="auto"/>
            </w:tcBorders>
            <w:shd w:val="clear" w:color="000000" w:fill="FFFFFF"/>
            <w:noWrap/>
            <w:vAlign w:val="center"/>
            <w:hideMark/>
          </w:tcPr>
          <w:p w14:paraId="0B96AF56"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1,200.0   </w:t>
            </w:r>
          </w:p>
        </w:tc>
        <w:tc>
          <w:tcPr>
            <w:tcW w:w="561" w:type="pct"/>
            <w:tcBorders>
              <w:top w:val="nil"/>
              <w:left w:val="nil"/>
              <w:bottom w:val="single" w:sz="4" w:space="0" w:color="auto"/>
              <w:right w:val="single" w:sz="4" w:space="0" w:color="auto"/>
            </w:tcBorders>
            <w:shd w:val="clear" w:color="000000" w:fill="FFFFFF"/>
            <w:noWrap/>
            <w:vAlign w:val="center"/>
            <w:hideMark/>
          </w:tcPr>
          <w:p w14:paraId="2ED12CB7"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1,000.0   </w:t>
            </w:r>
          </w:p>
        </w:tc>
      </w:tr>
      <w:tr w:rsidR="005F5F59" w:rsidRPr="005F5F59" w14:paraId="37FBA165"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7723B1F7"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ადგილობრივი მოსაკრებელი დასახლებული ტერიტორიის დასუფთავებისათვის  </w:t>
            </w:r>
          </w:p>
        </w:tc>
        <w:tc>
          <w:tcPr>
            <w:tcW w:w="634" w:type="pct"/>
            <w:tcBorders>
              <w:top w:val="nil"/>
              <w:left w:val="nil"/>
              <w:bottom w:val="single" w:sz="4" w:space="0" w:color="auto"/>
              <w:right w:val="single" w:sz="4" w:space="0" w:color="auto"/>
            </w:tcBorders>
            <w:shd w:val="clear" w:color="000000" w:fill="FFFFFF"/>
            <w:noWrap/>
            <w:vAlign w:val="center"/>
            <w:hideMark/>
          </w:tcPr>
          <w:p w14:paraId="2F6F544E"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380.7   </w:t>
            </w:r>
          </w:p>
        </w:tc>
        <w:tc>
          <w:tcPr>
            <w:tcW w:w="682" w:type="pct"/>
            <w:tcBorders>
              <w:top w:val="nil"/>
              <w:left w:val="nil"/>
              <w:bottom w:val="single" w:sz="4" w:space="0" w:color="auto"/>
              <w:right w:val="single" w:sz="4" w:space="0" w:color="auto"/>
            </w:tcBorders>
            <w:shd w:val="clear" w:color="000000" w:fill="FFFFFF"/>
            <w:noWrap/>
            <w:vAlign w:val="center"/>
            <w:hideMark/>
          </w:tcPr>
          <w:p w14:paraId="5D020CAD"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330.0   </w:t>
            </w:r>
          </w:p>
        </w:tc>
        <w:tc>
          <w:tcPr>
            <w:tcW w:w="561" w:type="pct"/>
            <w:tcBorders>
              <w:top w:val="nil"/>
              <w:left w:val="nil"/>
              <w:bottom w:val="single" w:sz="4" w:space="0" w:color="auto"/>
              <w:right w:val="single" w:sz="4" w:space="0" w:color="auto"/>
            </w:tcBorders>
            <w:shd w:val="clear" w:color="000000" w:fill="FFFFFF"/>
            <w:noWrap/>
            <w:vAlign w:val="center"/>
            <w:hideMark/>
          </w:tcPr>
          <w:p w14:paraId="32AD289B"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330.0   </w:t>
            </w:r>
          </w:p>
        </w:tc>
      </w:tr>
      <w:tr w:rsidR="005F5F59" w:rsidRPr="005F5F59" w14:paraId="0BC77761" w14:textId="77777777" w:rsidTr="005F5F59">
        <w:trPr>
          <w:trHeight w:val="225"/>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4B6B666C"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სხვა არაკლასიფიცირებული მოსაკრებელი  </w:t>
            </w:r>
          </w:p>
        </w:tc>
        <w:tc>
          <w:tcPr>
            <w:tcW w:w="634" w:type="pct"/>
            <w:tcBorders>
              <w:top w:val="nil"/>
              <w:left w:val="nil"/>
              <w:bottom w:val="single" w:sz="4" w:space="0" w:color="auto"/>
              <w:right w:val="single" w:sz="4" w:space="0" w:color="auto"/>
            </w:tcBorders>
            <w:shd w:val="clear" w:color="000000" w:fill="FFFFFF"/>
            <w:noWrap/>
            <w:vAlign w:val="center"/>
            <w:hideMark/>
          </w:tcPr>
          <w:p w14:paraId="7245290E"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w:t>
            </w:r>
          </w:p>
        </w:tc>
        <w:tc>
          <w:tcPr>
            <w:tcW w:w="682" w:type="pct"/>
            <w:tcBorders>
              <w:top w:val="nil"/>
              <w:left w:val="nil"/>
              <w:bottom w:val="single" w:sz="4" w:space="0" w:color="auto"/>
              <w:right w:val="single" w:sz="4" w:space="0" w:color="auto"/>
            </w:tcBorders>
            <w:shd w:val="clear" w:color="000000" w:fill="FFFFFF"/>
            <w:noWrap/>
            <w:vAlign w:val="center"/>
            <w:hideMark/>
          </w:tcPr>
          <w:p w14:paraId="6244E689"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w:t>
            </w:r>
          </w:p>
        </w:tc>
        <w:tc>
          <w:tcPr>
            <w:tcW w:w="561" w:type="pct"/>
            <w:tcBorders>
              <w:top w:val="nil"/>
              <w:left w:val="nil"/>
              <w:bottom w:val="single" w:sz="4" w:space="0" w:color="auto"/>
              <w:right w:val="single" w:sz="4" w:space="0" w:color="auto"/>
            </w:tcBorders>
            <w:shd w:val="clear" w:color="000000" w:fill="FFFFFF"/>
            <w:noWrap/>
            <w:vAlign w:val="center"/>
            <w:hideMark/>
          </w:tcPr>
          <w:p w14:paraId="084CF7B4"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w:t>
            </w:r>
          </w:p>
        </w:tc>
      </w:tr>
      <w:tr w:rsidR="005F5F59" w:rsidRPr="005F5F59" w14:paraId="36D23F2A"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7E3B868C" w14:textId="77777777" w:rsidR="005F5F59" w:rsidRPr="005F5F59" w:rsidRDefault="005F5F59" w:rsidP="005F5F59">
            <w:pPr>
              <w:spacing w:after="0" w:line="240" w:lineRule="auto"/>
              <w:rPr>
                <w:rFonts w:ascii="Sylfaen" w:eastAsia="Times New Roman" w:hAnsi="Sylfaen" w:cs="Arial CYR"/>
                <w:sz w:val="14"/>
                <w:szCs w:val="14"/>
              </w:rPr>
            </w:pPr>
            <w:r w:rsidRPr="005F5F59">
              <w:rPr>
                <w:rFonts w:ascii="Sylfaen" w:eastAsia="Times New Roman" w:hAnsi="Sylfaen" w:cs="Arial CYR"/>
                <w:sz w:val="14"/>
                <w:szCs w:val="14"/>
              </w:rPr>
              <w:t xml:space="preserve">      არასაბაზრო წესით გაყიდული საქონელი და მომსახურება </w:t>
            </w:r>
          </w:p>
        </w:tc>
        <w:tc>
          <w:tcPr>
            <w:tcW w:w="634" w:type="pct"/>
            <w:tcBorders>
              <w:top w:val="nil"/>
              <w:left w:val="nil"/>
              <w:bottom w:val="single" w:sz="4" w:space="0" w:color="auto"/>
              <w:right w:val="single" w:sz="4" w:space="0" w:color="auto"/>
            </w:tcBorders>
            <w:shd w:val="clear" w:color="000000" w:fill="FFFFFF"/>
            <w:noWrap/>
            <w:vAlign w:val="center"/>
            <w:hideMark/>
          </w:tcPr>
          <w:p w14:paraId="4CA59F8C"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104.7   </w:t>
            </w:r>
          </w:p>
        </w:tc>
        <w:tc>
          <w:tcPr>
            <w:tcW w:w="682" w:type="pct"/>
            <w:tcBorders>
              <w:top w:val="nil"/>
              <w:left w:val="nil"/>
              <w:bottom w:val="single" w:sz="4" w:space="0" w:color="auto"/>
              <w:right w:val="single" w:sz="4" w:space="0" w:color="auto"/>
            </w:tcBorders>
            <w:shd w:val="clear" w:color="000000" w:fill="FFFFFF"/>
            <w:noWrap/>
            <w:vAlign w:val="center"/>
            <w:hideMark/>
          </w:tcPr>
          <w:p w14:paraId="08E68CEA" w14:textId="77777777" w:rsidR="005F5F59" w:rsidRPr="005F5F59" w:rsidRDefault="005F5F59" w:rsidP="005F5F59">
            <w:pPr>
              <w:spacing w:after="0" w:line="240" w:lineRule="auto"/>
              <w:jc w:val="center"/>
              <w:rPr>
                <w:rFonts w:ascii="Sylfaen" w:eastAsia="Times New Roman" w:hAnsi="Sylfaen" w:cs="Arial CYR"/>
                <w:sz w:val="14"/>
                <w:szCs w:val="14"/>
              </w:rPr>
            </w:pPr>
            <w:r w:rsidRPr="005F5F59">
              <w:rPr>
                <w:rFonts w:ascii="Sylfaen" w:eastAsia="Times New Roman" w:hAnsi="Sylfaen" w:cs="Arial CYR"/>
                <w:sz w:val="14"/>
                <w:szCs w:val="14"/>
              </w:rPr>
              <w:t xml:space="preserve">                        40.0   </w:t>
            </w:r>
          </w:p>
        </w:tc>
        <w:tc>
          <w:tcPr>
            <w:tcW w:w="561" w:type="pct"/>
            <w:tcBorders>
              <w:top w:val="nil"/>
              <w:left w:val="nil"/>
              <w:bottom w:val="single" w:sz="4" w:space="0" w:color="auto"/>
              <w:right w:val="single" w:sz="4" w:space="0" w:color="auto"/>
            </w:tcBorders>
            <w:shd w:val="clear" w:color="000000" w:fill="FFFFFF"/>
            <w:noWrap/>
            <w:vAlign w:val="center"/>
            <w:hideMark/>
          </w:tcPr>
          <w:p w14:paraId="0FB89253"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30.0   </w:t>
            </w:r>
          </w:p>
        </w:tc>
      </w:tr>
      <w:tr w:rsidR="005F5F59" w:rsidRPr="005F5F59" w14:paraId="0959972B"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3ACDECE6"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სანქციები (ჯარიმები და საურავები) </w:t>
            </w:r>
          </w:p>
        </w:tc>
        <w:tc>
          <w:tcPr>
            <w:tcW w:w="634" w:type="pct"/>
            <w:tcBorders>
              <w:top w:val="nil"/>
              <w:left w:val="nil"/>
              <w:bottom w:val="single" w:sz="4" w:space="0" w:color="auto"/>
              <w:right w:val="single" w:sz="4" w:space="0" w:color="auto"/>
            </w:tcBorders>
            <w:shd w:val="clear" w:color="000000" w:fill="FFFFFF"/>
            <w:noWrap/>
            <w:vAlign w:val="center"/>
            <w:hideMark/>
          </w:tcPr>
          <w:p w14:paraId="090607B4"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648.7   </w:t>
            </w:r>
          </w:p>
        </w:tc>
        <w:tc>
          <w:tcPr>
            <w:tcW w:w="682" w:type="pct"/>
            <w:tcBorders>
              <w:top w:val="nil"/>
              <w:left w:val="nil"/>
              <w:bottom w:val="single" w:sz="4" w:space="0" w:color="auto"/>
              <w:right w:val="single" w:sz="4" w:space="0" w:color="auto"/>
            </w:tcBorders>
            <w:shd w:val="clear" w:color="000000" w:fill="FFFFFF"/>
            <w:noWrap/>
            <w:vAlign w:val="center"/>
            <w:hideMark/>
          </w:tcPr>
          <w:p w14:paraId="47623731"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650.0   </w:t>
            </w:r>
          </w:p>
        </w:tc>
        <w:tc>
          <w:tcPr>
            <w:tcW w:w="561" w:type="pct"/>
            <w:tcBorders>
              <w:top w:val="nil"/>
              <w:left w:val="nil"/>
              <w:bottom w:val="single" w:sz="4" w:space="0" w:color="auto"/>
              <w:right w:val="single" w:sz="4" w:space="0" w:color="auto"/>
            </w:tcBorders>
            <w:shd w:val="clear" w:color="000000" w:fill="FFFFFF"/>
            <w:noWrap/>
            <w:vAlign w:val="center"/>
            <w:hideMark/>
          </w:tcPr>
          <w:p w14:paraId="1DEC327D"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1,100.0   </w:t>
            </w:r>
          </w:p>
        </w:tc>
      </w:tr>
      <w:tr w:rsidR="005F5F59" w:rsidRPr="005F5F59" w14:paraId="5DB2102E" w14:textId="77777777" w:rsidTr="005F5F59">
        <w:trPr>
          <w:trHeight w:val="225"/>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4D08F11C"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ტრანსფერები, რომელიც სხვაგან არ არის კლასიფიცირებული </w:t>
            </w:r>
          </w:p>
        </w:tc>
        <w:tc>
          <w:tcPr>
            <w:tcW w:w="634" w:type="pct"/>
            <w:tcBorders>
              <w:top w:val="nil"/>
              <w:left w:val="nil"/>
              <w:bottom w:val="single" w:sz="4" w:space="0" w:color="auto"/>
              <w:right w:val="single" w:sz="4" w:space="0" w:color="auto"/>
            </w:tcBorders>
            <w:shd w:val="clear" w:color="000000" w:fill="FFFFFF"/>
            <w:noWrap/>
            <w:vAlign w:val="center"/>
            <w:hideMark/>
          </w:tcPr>
          <w:p w14:paraId="6B16AA9E"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w:t>
            </w:r>
          </w:p>
        </w:tc>
        <w:tc>
          <w:tcPr>
            <w:tcW w:w="682" w:type="pct"/>
            <w:tcBorders>
              <w:top w:val="nil"/>
              <w:left w:val="nil"/>
              <w:bottom w:val="single" w:sz="4" w:space="0" w:color="auto"/>
              <w:right w:val="single" w:sz="4" w:space="0" w:color="auto"/>
            </w:tcBorders>
            <w:shd w:val="clear" w:color="000000" w:fill="FFFFFF"/>
            <w:noWrap/>
            <w:vAlign w:val="center"/>
            <w:hideMark/>
          </w:tcPr>
          <w:p w14:paraId="5F9C5B5E"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w:t>
            </w:r>
          </w:p>
        </w:tc>
        <w:tc>
          <w:tcPr>
            <w:tcW w:w="561" w:type="pct"/>
            <w:tcBorders>
              <w:top w:val="nil"/>
              <w:left w:val="nil"/>
              <w:bottom w:val="single" w:sz="4" w:space="0" w:color="auto"/>
              <w:right w:val="single" w:sz="4" w:space="0" w:color="auto"/>
            </w:tcBorders>
            <w:shd w:val="clear" w:color="000000" w:fill="FFFFFF"/>
            <w:noWrap/>
            <w:vAlign w:val="center"/>
            <w:hideMark/>
          </w:tcPr>
          <w:p w14:paraId="0C6A1B9D"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150.0   </w:t>
            </w:r>
          </w:p>
        </w:tc>
      </w:tr>
      <w:tr w:rsidR="005F5F59" w:rsidRPr="005F5F59" w14:paraId="3FC239F5" w14:textId="77777777" w:rsidTr="005F5F59">
        <w:trPr>
          <w:trHeight w:val="300"/>
        </w:trPr>
        <w:tc>
          <w:tcPr>
            <w:tcW w:w="3123" w:type="pct"/>
            <w:tcBorders>
              <w:top w:val="nil"/>
              <w:left w:val="single" w:sz="4" w:space="0" w:color="auto"/>
              <w:bottom w:val="single" w:sz="4" w:space="0" w:color="auto"/>
              <w:right w:val="single" w:sz="4" w:space="0" w:color="auto"/>
            </w:tcBorders>
            <w:shd w:val="clear" w:color="000000" w:fill="FFFFFF"/>
            <w:noWrap/>
            <w:vAlign w:val="center"/>
            <w:hideMark/>
          </w:tcPr>
          <w:p w14:paraId="13238CC1" w14:textId="77777777" w:rsidR="005F5F59" w:rsidRPr="005F5F59" w:rsidRDefault="005F5F59" w:rsidP="005F5F59">
            <w:pPr>
              <w:spacing w:after="0" w:line="240" w:lineRule="auto"/>
              <w:rPr>
                <w:rFonts w:ascii="Sylfaen" w:eastAsia="Times New Roman" w:hAnsi="Sylfaen" w:cs="Arial CYR"/>
                <w:sz w:val="16"/>
                <w:szCs w:val="16"/>
              </w:rPr>
            </w:pPr>
            <w:r w:rsidRPr="005F5F59">
              <w:rPr>
                <w:rFonts w:ascii="Sylfaen" w:eastAsia="Times New Roman" w:hAnsi="Sylfaen" w:cs="Arial CYR"/>
                <w:sz w:val="16"/>
                <w:szCs w:val="16"/>
              </w:rPr>
              <w:t xml:space="preserve"> შერეული და სხვა არაკლასიფიცირებული შემოსავლები </w:t>
            </w:r>
          </w:p>
        </w:tc>
        <w:tc>
          <w:tcPr>
            <w:tcW w:w="634" w:type="pct"/>
            <w:tcBorders>
              <w:top w:val="nil"/>
              <w:left w:val="nil"/>
              <w:bottom w:val="single" w:sz="4" w:space="0" w:color="auto"/>
              <w:right w:val="single" w:sz="4" w:space="0" w:color="auto"/>
            </w:tcBorders>
            <w:shd w:val="clear" w:color="000000" w:fill="FFFFFF"/>
            <w:noWrap/>
            <w:vAlign w:val="center"/>
            <w:hideMark/>
          </w:tcPr>
          <w:p w14:paraId="55DB8BFF"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278.3   </w:t>
            </w:r>
          </w:p>
        </w:tc>
        <w:tc>
          <w:tcPr>
            <w:tcW w:w="682" w:type="pct"/>
            <w:tcBorders>
              <w:top w:val="nil"/>
              <w:left w:val="nil"/>
              <w:bottom w:val="single" w:sz="4" w:space="0" w:color="auto"/>
              <w:right w:val="single" w:sz="4" w:space="0" w:color="auto"/>
            </w:tcBorders>
            <w:shd w:val="clear" w:color="000000" w:fill="FFFFFF"/>
            <w:noWrap/>
            <w:vAlign w:val="center"/>
            <w:hideMark/>
          </w:tcPr>
          <w:p w14:paraId="6296A534"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150.0   </w:t>
            </w:r>
          </w:p>
        </w:tc>
        <w:tc>
          <w:tcPr>
            <w:tcW w:w="561" w:type="pct"/>
            <w:tcBorders>
              <w:top w:val="nil"/>
              <w:left w:val="nil"/>
              <w:bottom w:val="single" w:sz="4" w:space="0" w:color="auto"/>
              <w:right w:val="single" w:sz="4" w:space="0" w:color="auto"/>
            </w:tcBorders>
            <w:shd w:val="clear" w:color="000000" w:fill="FFFFFF"/>
            <w:noWrap/>
            <w:vAlign w:val="center"/>
            <w:hideMark/>
          </w:tcPr>
          <w:p w14:paraId="484CA77D" w14:textId="77777777" w:rsidR="005F5F59" w:rsidRPr="005F5F59" w:rsidRDefault="005F5F59" w:rsidP="005F5F59">
            <w:pPr>
              <w:spacing w:after="0" w:line="240" w:lineRule="auto"/>
              <w:jc w:val="center"/>
              <w:rPr>
                <w:rFonts w:ascii="Sylfaen" w:eastAsia="Times New Roman" w:hAnsi="Sylfaen" w:cs="Arial CYR"/>
                <w:sz w:val="16"/>
                <w:szCs w:val="16"/>
              </w:rPr>
            </w:pPr>
            <w:r w:rsidRPr="005F5F59">
              <w:rPr>
                <w:rFonts w:ascii="Sylfaen" w:eastAsia="Times New Roman" w:hAnsi="Sylfaen" w:cs="Arial CYR"/>
                <w:sz w:val="16"/>
                <w:szCs w:val="16"/>
              </w:rPr>
              <w:t xml:space="preserve">           150.0   </w:t>
            </w:r>
          </w:p>
        </w:tc>
      </w:tr>
    </w:tbl>
    <w:p w14:paraId="7173B05C" w14:textId="77777777" w:rsidR="003031D0" w:rsidRDefault="003031D0" w:rsidP="00394515">
      <w:pPr>
        <w:ind w:firstLine="709"/>
        <w:jc w:val="both"/>
        <w:rPr>
          <w:rFonts w:ascii="Sylfaen" w:hAnsi="Sylfaen"/>
          <w:b/>
          <w:lang w:val="ka-GE"/>
        </w:rPr>
      </w:pPr>
    </w:p>
    <w:p w14:paraId="5805CB1F" w14:textId="77777777" w:rsidR="00B01F4F" w:rsidRPr="009D329A" w:rsidRDefault="00B01F4F" w:rsidP="003031D0">
      <w:pPr>
        <w:ind w:firstLine="709"/>
        <w:jc w:val="both"/>
        <w:rPr>
          <w:rFonts w:ascii="Sylfaen" w:hAnsi="Sylfaen"/>
          <w:b/>
        </w:rPr>
      </w:pPr>
    </w:p>
    <w:p w14:paraId="7E419AFA" w14:textId="77777777" w:rsidR="003031D0" w:rsidRPr="007B61C4" w:rsidRDefault="003031D0" w:rsidP="003031D0">
      <w:pPr>
        <w:ind w:firstLine="709"/>
        <w:jc w:val="both"/>
        <w:rPr>
          <w:rFonts w:ascii="Sylfaen" w:hAnsi="Sylfaen"/>
          <w:b/>
          <w:sz w:val="24"/>
          <w:szCs w:val="24"/>
          <w:lang w:val="ka-GE"/>
        </w:rPr>
      </w:pPr>
      <w:r w:rsidRPr="007B61C4">
        <w:rPr>
          <w:rFonts w:ascii="Sylfaen" w:hAnsi="Sylfaen"/>
          <w:b/>
          <w:sz w:val="24"/>
          <w:szCs w:val="24"/>
          <w:lang w:val="ka-GE"/>
        </w:rPr>
        <w:t>მუხლი 7. ბიუჯეტის ხარჯები ეკონომიკური კლასიფიკაციით</w:t>
      </w:r>
    </w:p>
    <w:p w14:paraId="35E355D8" w14:textId="2613FD90" w:rsidR="003031D0" w:rsidRPr="007B61C4" w:rsidRDefault="003031D0" w:rsidP="003031D0">
      <w:pPr>
        <w:ind w:firstLine="709"/>
        <w:jc w:val="both"/>
        <w:rPr>
          <w:rFonts w:ascii="Sylfaen" w:hAnsi="Sylfaen"/>
          <w:sz w:val="20"/>
          <w:szCs w:val="20"/>
          <w:lang w:val="ka-GE"/>
        </w:rPr>
      </w:pPr>
      <w:r w:rsidRPr="007B61C4">
        <w:rPr>
          <w:rFonts w:ascii="Sylfaen" w:hAnsi="Sylfaen"/>
          <w:sz w:val="20"/>
          <w:szCs w:val="20"/>
          <w:lang w:val="ka-GE"/>
        </w:rPr>
        <w:t xml:space="preserve">ბორჯომის მუნიციპალიტეტის ბიუჯეტის ხარჯები განისაზღვროს </w:t>
      </w:r>
      <w:r w:rsidR="008C1A13">
        <w:rPr>
          <w:rFonts w:ascii="Sylfaen" w:hAnsi="Sylfaen"/>
          <w:b/>
          <w:sz w:val="20"/>
          <w:szCs w:val="20"/>
          <w:lang w:val="ka-GE"/>
        </w:rPr>
        <w:t>19,246.7</w:t>
      </w:r>
      <w:r w:rsidR="00511789">
        <w:rPr>
          <w:rFonts w:ascii="Sylfaen" w:hAnsi="Sylfaen"/>
          <w:b/>
          <w:sz w:val="20"/>
          <w:szCs w:val="20"/>
          <w:lang w:val="ka-GE"/>
        </w:rPr>
        <w:t xml:space="preserve"> </w:t>
      </w:r>
      <w:r w:rsidRPr="007B61C4">
        <w:rPr>
          <w:rFonts w:ascii="Sylfaen" w:hAnsi="Sylfaen"/>
          <w:sz w:val="20"/>
          <w:szCs w:val="20"/>
          <w:lang w:val="ka-GE"/>
        </w:rPr>
        <w:t>ლარით:</w:t>
      </w:r>
    </w:p>
    <w:p w14:paraId="75079603" w14:textId="77777777" w:rsidR="008627D8" w:rsidRPr="003031D0" w:rsidRDefault="008627D8" w:rsidP="008627D8">
      <w:pPr>
        <w:ind w:firstLine="709"/>
        <w:jc w:val="right"/>
        <w:rPr>
          <w:rFonts w:ascii="Sylfaen" w:hAnsi="Sylfaen"/>
          <w:b/>
          <w:i/>
          <w:sz w:val="16"/>
          <w:szCs w:val="16"/>
          <w:lang w:val="ka-GE"/>
        </w:rPr>
      </w:pPr>
      <w:r>
        <w:rPr>
          <w:rFonts w:ascii="Sylfaen" w:hAnsi="Sylfaen"/>
          <w:b/>
          <w:i/>
          <w:sz w:val="16"/>
          <w:szCs w:val="16"/>
          <w:lang w:val="ka-GE"/>
        </w:rPr>
        <w:t>ათას ლარში</w:t>
      </w:r>
    </w:p>
    <w:p w14:paraId="528DE537" w14:textId="77777777" w:rsidR="0009136C" w:rsidRDefault="0009136C" w:rsidP="003031D0">
      <w:pPr>
        <w:ind w:firstLine="709"/>
        <w:jc w:val="right"/>
        <w:rPr>
          <w:rFonts w:ascii="Sylfaen" w:hAnsi="Sylfaen"/>
          <w:b/>
          <w:i/>
          <w:sz w:val="16"/>
          <w:szCs w:val="16"/>
          <w:lang w:val="ka-GE"/>
        </w:rPr>
      </w:pPr>
    </w:p>
    <w:p w14:paraId="2DECD889" w14:textId="77777777" w:rsidR="00A07E0B" w:rsidRDefault="00A07E0B" w:rsidP="003031D0">
      <w:pPr>
        <w:ind w:firstLine="709"/>
        <w:jc w:val="right"/>
        <w:rPr>
          <w:rFonts w:ascii="Sylfaen" w:hAnsi="Sylfaen"/>
          <w:b/>
          <w:i/>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176"/>
        <w:gridCol w:w="1056"/>
        <w:gridCol w:w="1056"/>
        <w:gridCol w:w="1336"/>
        <w:gridCol w:w="1176"/>
        <w:gridCol w:w="1176"/>
        <w:gridCol w:w="1077"/>
      </w:tblGrid>
      <w:tr w:rsidR="008C1A13" w:rsidRPr="008C1A13" w14:paraId="6C6A2F9C" w14:textId="77777777" w:rsidTr="008C1A13">
        <w:trPr>
          <w:trHeight w:val="705"/>
        </w:trPr>
        <w:tc>
          <w:tcPr>
            <w:tcW w:w="1233" w:type="pct"/>
            <w:vMerge w:val="restart"/>
            <w:shd w:val="clear" w:color="000000" w:fill="FFFFFF"/>
            <w:noWrap/>
            <w:vAlign w:val="center"/>
            <w:hideMark/>
          </w:tcPr>
          <w:p w14:paraId="35243E98"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დასახელება </w:t>
            </w:r>
          </w:p>
        </w:tc>
        <w:tc>
          <w:tcPr>
            <w:tcW w:w="542" w:type="pct"/>
            <w:shd w:val="clear" w:color="000000" w:fill="FFFFFF"/>
            <w:vAlign w:val="center"/>
            <w:hideMark/>
          </w:tcPr>
          <w:p w14:paraId="4A822A48"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2020  წლის  ფაქტი </w:t>
            </w:r>
          </w:p>
        </w:tc>
        <w:tc>
          <w:tcPr>
            <w:tcW w:w="1600" w:type="pct"/>
            <w:gridSpan w:val="3"/>
            <w:shd w:val="clear" w:color="000000" w:fill="FFFFFF"/>
            <w:noWrap/>
            <w:vAlign w:val="center"/>
            <w:hideMark/>
          </w:tcPr>
          <w:p w14:paraId="7E9CD68E"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2021 წლის დაზუსტებული </w:t>
            </w:r>
          </w:p>
        </w:tc>
        <w:tc>
          <w:tcPr>
            <w:tcW w:w="1625" w:type="pct"/>
            <w:gridSpan w:val="3"/>
            <w:shd w:val="clear" w:color="000000" w:fill="FFFFFF"/>
            <w:noWrap/>
            <w:vAlign w:val="center"/>
            <w:hideMark/>
          </w:tcPr>
          <w:p w14:paraId="61E013F3"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2022 წლის პროექტი </w:t>
            </w:r>
          </w:p>
        </w:tc>
      </w:tr>
      <w:tr w:rsidR="008C1A13" w:rsidRPr="008C1A13" w14:paraId="0E05A67A" w14:textId="77777777" w:rsidTr="008C1A13">
        <w:trPr>
          <w:trHeight w:val="225"/>
        </w:trPr>
        <w:tc>
          <w:tcPr>
            <w:tcW w:w="1233" w:type="pct"/>
            <w:vMerge/>
            <w:vAlign w:val="center"/>
            <w:hideMark/>
          </w:tcPr>
          <w:p w14:paraId="40B167D0" w14:textId="77777777" w:rsidR="008C1A13" w:rsidRPr="008C1A13" w:rsidRDefault="008C1A13" w:rsidP="008C1A13">
            <w:pPr>
              <w:spacing w:after="0" w:line="240" w:lineRule="auto"/>
              <w:rPr>
                <w:rFonts w:ascii="Sylfaen" w:eastAsia="Times New Roman" w:hAnsi="Sylfaen" w:cs="Arial CYR"/>
                <w:b/>
                <w:bCs/>
                <w:sz w:val="16"/>
                <w:szCs w:val="16"/>
              </w:rPr>
            </w:pPr>
          </w:p>
        </w:tc>
        <w:tc>
          <w:tcPr>
            <w:tcW w:w="542" w:type="pct"/>
            <w:vMerge w:val="restart"/>
            <w:shd w:val="clear" w:color="000000" w:fill="FFFFFF"/>
            <w:vAlign w:val="center"/>
            <w:hideMark/>
          </w:tcPr>
          <w:p w14:paraId="70E85F04"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492" w:type="pct"/>
            <w:vMerge w:val="restart"/>
            <w:shd w:val="clear" w:color="000000" w:fill="FFFFFF"/>
            <w:vAlign w:val="center"/>
            <w:hideMark/>
          </w:tcPr>
          <w:p w14:paraId="1D920F19"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1108" w:type="pct"/>
            <w:gridSpan w:val="2"/>
            <w:shd w:val="clear" w:color="000000" w:fill="FFFFFF"/>
            <w:noWrap/>
            <w:vAlign w:val="center"/>
            <w:hideMark/>
          </w:tcPr>
          <w:p w14:paraId="0759E244"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მათ შორის </w:t>
            </w:r>
          </w:p>
        </w:tc>
        <w:tc>
          <w:tcPr>
            <w:tcW w:w="542" w:type="pct"/>
            <w:vMerge w:val="restart"/>
            <w:shd w:val="clear" w:color="000000" w:fill="FFFFFF"/>
            <w:vAlign w:val="center"/>
            <w:hideMark/>
          </w:tcPr>
          <w:p w14:paraId="1E49F650"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სულ </w:t>
            </w:r>
          </w:p>
        </w:tc>
        <w:tc>
          <w:tcPr>
            <w:tcW w:w="1083" w:type="pct"/>
            <w:gridSpan w:val="2"/>
            <w:shd w:val="clear" w:color="000000" w:fill="FFFFFF"/>
            <w:noWrap/>
            <w:vAlign w:val="center"/>
            <w:hideMark/>
          </w:tcPr>
          <w:p w14:paraId="167B29F7"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მათ შორის </w:t>
            </w:r>
          </w:p>
        </w:tc>
      </w:tr>
      <w:tr w:rsidR="008C1A13" w:rsidRPr="008C1A13" w14:paraId="3A8ECFF7" w14:textId="77777777" w:rsidTr="008C1A13">
        <w:trPr>
          <w:trHeight w:val="495"/>
        </w:trPr>
        <w:tc>
          <w:tcPr>
            <w:tcW w:w="1233" w:type="pct"/>
            <w:vMerge/>
            <w:vAlign w:val="center"/>
            <w:hideMark/>
          </w:tcPr>
          <w:p w14:paraId="09D03D36" w14:textId="77777777" w:rsidR="008C1A13" w:rsidRPr="008C1A13" w:rsidRDefault="008C1A13" w:rsidP="008C1A13">
            <w:pPr>
              <w:spacing w:after="0" w:line="240" w:lineRule="auto"/>
              <w:rPr>
                <w:rFonts w:ascii="Sylfaen" w:eastAsia="Times New Roman" w:hAnsi="Sylfaen" w:cs="Arial CYR"/>
                <w:b/>
                <w:bCs/>
                <w:sz w:val="16"/>
                <w:szCs w:val="16"/>
              </w:rPr>
            </w:pPr>
          </w:p>
        </w:tc>
        <w:tc>
          <w:tcPr>
            <w:tcW w:w="542" w:type="pct"/>
            <w:vMerge/>
            <w:vAlign w:val="center"/>
            <w:hideMark/>
          </w:tcPr>
          <w:p w14:paraId="14C8FE83" w14:textId="77777777" w:rsidR="008C1A13" w:rsidRPr="008C1A13" w:rsidRDefault="008C1A13" w:rsidP="008C1A13">
            <w:pPr>
              <w:spacing w:after="0" w:line="240" w:lineRule="auto"/>
              <w:rPr>
                <w:rFonts w:ascii="Sylfaen" w:eastAsia="Times New Roman" w:hAnsi="Sylfaen" w:cs="Arial CYR"/>
                <w:b/>
                <w:bCs/>
                <w:sz w:val="16"/>
                <w:szCs w:val="16"/>
              </w:rPr>
            </w:pPr>
          </w:p>
        </w:tc>
        <w:tc>
          <w:tcPr>
            <w:tcW w:w="492" w:type="pct"/>
            <w:vMerge/>
            <w:vAlign w:val="center"/>
            <w:hideMark/>
          </w:tcPr>
          <w:p w14:paraId="7DD89C69" w14:textId="77777777" w:rsidR="008C1A13" w:rsidRPr="008C1A13" w:rsidRDefault="008C1A13" w:rsidP="008C1A13">
            <w:pPr>
              <w:spacing w:after="0" w:line="240" w:lineRule="auto"/>
              <w:rPr>
                <w:rFonts w:ascii="Sylfaen" w:eastAsia="Times New Roman" w:hAnsi="Sylfaen" w:cs="Arial CYR"/>
                <w:b/>
                <w:bCs/>
                <w:sz w:val="16"/>
                <w:szCs w:val="16"/>
              </w:rPr>
            </w:pPr>
          </w:p>
        </w:tc>
        <w:tc>
          <w:tcPr>
            <w:tcW w:w="492" w:type="pct"/>
            <w:shd w:val="clear" w:color="000000" w:fill="FFFFFF"/>
            <w:vAlign w:val="center"/>
            <w:hideMark/>
          </w:tcPr>
          <w:p w14:paraId="79F56A84"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საკუთარი შემოსავლები </w:t>
            </w:r>
          </w:p>
        </w:tc>
        <w:tc>
          <w:tcPr>
            <w:tcW w:w="617" w:type="pct"/>
            <w:shd w:val="clear" w:color="000000" w:fill="FFFFFF"/>
            <w:vAlign w:val="center"/>
            <w:hideMark/>
          </w:tcPr>
          <w:p w14:paraId="57044C41"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სახელმწიფო ბიუჯეტის ფონდები </w:t>
            </w:r>
          </w:p>
        </w:tc>
        <w:tc>
          <w:tcPr>
            <w:tcW w:w="542" w:type="pct"/>
            <w:vMerge/>
            <w:vAlign w:val="center"/>
            <w:hideMark/>
          </w:tcPr>
          <w:p w14:paraId="5AEE2EA8" w14:textId="77777777" w:rsidR="008C1A13" w:rsidRPr="008C1A13" w:rsidRDefault="008C1A13" w:rsidP="008C1A13">
            <w:pPr>
              <w:spacing w:after="0" w:line="240" w:lineRule="auto"/>
              <w:rPr>
                <w:rFonts w:ascii="Sylfaen" w:eastAsia="Times New Roman" w:hAnsi="Sylfaen" w:cs="Arial CYR"/>
                <w:b/>
                <w:bCs/>
                <w:sz w:val="16"/>
                <w:szCs w:val="16"/>
              </w:rPr>
            </w:pPr>
          </w:p>
        </w:tc>
        <w:tc>
          <w:tcPr>
            <w:tcW w:w="542" w:type="pct"/>
            <w:shd w:val="clear" w:color="000000" w:fill="FFFFFF"/>
            <w:vAlign w:val="center"/>
            <w:hideMark/>
          </w:tcPr>
          <w:p w14:paraId="7E80C316"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საკუთარი შემოსავლები </w:t>
            </w:r>
          </w:p>
        </w:tc>
        <w:tc>
          <w:tcPr>
            <w:tcW w:w="542" w:type="pct"/>
            <w:shd w:val="clear" w:color="000000" w:fill="FFFFFF"/>
            <w:vAlign w:val="center"/>
            <w:hideMark/>
          </w:tcPr>
          <w:p w14:paraId="2CC91DF3" w14:textId="77777777" w:rsidR="008C1A13" w:rsidRPr="008C1A13" w:rsidRDefault="008C1A13" w:rsidP="008C1A13">
            <w:pPr>
              <w:spacing w:after="0" w:line="240" w:lineRule="auto"/>
              <w:jc w:val="center"/>
              <w:rPr>
                <w:rFonts w:ascii="Sylfaen" w:eastAsia="Times New Roman" w:hAnsi="Sylfaen" w:cs="Arial CYR"/>
                <w:b/>
                <w:bCs/>
                <w:sz w:val="12"/>
                <w:szCs w:val="12"/>
              </w:rPr>
            </w:pPr>
            <w:r w:rsidRPr="008C1A13">
              <w:rPr>
                <w:rFonts w:ascii="Sylfaen" w:eastAsia="Times New Roman" w:hAnsi="Sylfaen" w:cs="Arial CYR"/>
                <w:b/>
                <w:bCs/>
                <w:sz w:val="12"/>
                <w:szCs w:val="12"/>
              </w:rPr>
              <w:t xml:space="preserve"> სახელმწიფო ბიუჯეტის ფონდები </w:t>
            </w:r>
          </w:p>
        </w:tc>
      </w:tr>
      <w:tr w:rsidR="008C1A13" w:rsidRPr="008C1A13" w14:paraId="3048CD53" w14:textId="77777777" w:rsidTr="008C1A13">
        <w:trPr>
          <w:trHeight w:val="315"/>
        </w:trPr>
        <w:tc>
          <w:tcPr>
            <w:tcW w:w="1233" w:type="pct"/>
            <w:shd w:val="clear" w:color="000000" w:fill="FFFFFF"/>
            <w:noWrap/>
            <w:vAlign w:val="center"/>
            <w:hideMark/>
          </w:tcPr>
          <w:p w14:paraId="13CD04A9"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ხარჯები </w:t>
            </w:r>
          </w:p>
        </w:tc>
        <w:tc>
          <w:tcPr>
            <w:tcW w:w="542" w:type="pct"/>
            <w:shd w:val="clear" w:color="000000" w:fill="FFFFFF"/>
            <w:noWrap/>
            <w:vAlign w:val="center"/>
            <w:hideMark/>
          </w:tcPr>
          <w:p w14:paraId="3B387746" w14:textId="77777777" w:rsidR="008C1A13" w:rsidRPr="008C1A13" w:rsidRDefault="008C1A13" w:rsidP="008C1A13">
            <w:pPr>
              <w:spacing w:after="0" w:line="240" w:lineRule="auto"/>
              <w:jc w:val="center"/>
              <w:rPr>
                <w:rFonts w:ascii="Sylfaen" w:eastAsia="Times New Roman" w:hAnsi="Sylfaen" w:cs="Arial CYR"/>
                <w:b/>
                <w:bCs/>
                <w:sz w:val="16"/>
                <w:szCs w:val="16"/>
              </w:rPr>
            </w:pPr>
            <w:r w:rsidRPr="008C1A13">
              <w:rPr>
                <w:rFonts w:ascii="Sylfaen" w:eastAsia="Times New Roman" w:hAnsi="Sylfaen" w:cs="Arial CYR"/>
                <w:b/>
                <w:bCs/>
                <w:sz w:val="16"/>
                <w:szCs w:val="16"/>
              </w:rPr>
              <w:t xml:space="preserve">    14,835.2   </w:t>
            </w:r>
          </w:p>
        </w:tc>
        <w:tc>
          <w:tcPr>
            <w:tcW w:w="492" w:type="pct"/>
            <w:shd w:val="clear" w:color="000000" w:fill="FFFFFF"/>
            <w:noWrap/>
            <w:vAlign w:val="center"/>
            <w:hideMark/>
          </w:tcPr>
          <w:p w14:paraId="004494E5"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20,159.5   </w:t>
            </w:r>
          </w:p>
        </w:tc>
        <w:tc>
          <w:tcPr>
            <w:tcW w:w="492" w:type="pct"/>
            <w:shd w:val="clear" w:color="000000" w:fill="FFFFFF"/>
            <w:noWrap/>
            <w:vAlign w:val="center"/>
            <w:hideMark/>
          </w:tcPr>
          <w:p w14:paraId="6210CE36"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18,702.2   </w:t>
            </w:r>
          </w:p>
        </w:tc>
        <w:tc>
          <w:tcPr>
            <w:tcW w:w="617" w:type="pct"/>
            <w:shd w:val="clear" w:color="000000" w:fill="FFFFFF"/>
            <w:noWrap/>
            <w:vAlign w:val="center"/>
            <w:hideMark/>
          </w:tcPr>
          <w:p w14:paraId="39C3D03A"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1,457.3   </w:t>
            </w:r>
          </w:p>
        </w:tc>
        <w:tc>
          <w:tcPr>
            <w:tcW w:w="542" w:type="pct"/>
            <w:shd w:val="clear" w:color="000000" w:fill="FFFFFF"/>
            <w:noWrap/>
            <w:vAlign w:val="center"/>
            <w:hideMark/>
          </w:tcPr>
          <w:p w14:paraId="2818046F"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19,246.7   </w:t>
            </w:r>
          </w:p>
        </w:tc>
        <w:tc>
          <w:tcPr>
            <w:tcW w:w="542" w:type="pct"/>
            <w:shd w:val="clear" w:color="000000" w:fill="FFFFFF"/>
            <w:noWrap/>
            <w:vAlign w:val="center"/>
            <w:hideMark/>
          </w:tcPr>
          <w:p w14:paraId="3C6ED51D"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19,246.7   </w:t>
            </w:r>
          </w:p>
        </w:tc>
        <w:tc>
          <w:tcPr>
            <w:tcW w:w="542" w:type="pct"/>
            <w:shd w:val="clear" w:color="000000" w:fill="FFFFFF"/>
            <w:noWrap/>
            <w:vAlign w:val="center"/>
            <w:hideMark/>
          </w:tcPr>
          <w:p w14:paraId="02F29B9F" w14:textId="77777777" w:rsidR="008C1A13" w:rsidRPr="008C1A13" w:rsidRDefault="008C1A13" w:rsidP="008C1A13">
            <w:pPr>
              <w:spacing w:after="0" w:line="240" w:lineRule="auto"/>
              <w:rPr>
                <w:rFonts w:ascii="Sylfaen" w:eastAsia="Times New Roman" w:hAnsi="Sylfaen" w:cs="Arial CYR"/>
                <w:b/>
                <w:bCs/>
                <w:sz w:val="16"/>
                <w:szCs w:val="16"/>
              </w:rPr>
            </w:pPr>
            <w:r w:rsidRPr="008C1A13">
              <w:rPr>
                <w:rFonts w:ascii="Sylfaen" w:eastAsia="Times New Roman" w:hAnsi="Sylfaen" w:cs="Arial CYR"/>
                <w:b/>
                <w:bCs/>
                <w:sz w:val="16"/>
                <w:szCs w:val="16"/>
              </w:rPr>
              <w:t xml:space="preserve">              -     </w:t>
            </w:r>
          </w:p>
        </w:tc>
      </w:tr>
      <w:tr w:rsidR="008C1A13" w:rsidRPr="008C1A13" w14:paraId="4BF73B6F" w14:textId="77777777" w:rsidTr="008C1A13">
        <w:trPr>
          <w:trHeight w:val="345"/>
        </w:trPr>
        <w:tc>
          <w:tcPr>
            <w:tcW w:w="1233" w:type="pct"/>
            <w:shd w:val="clear" w:color="000000" w:fill="FFFFFF"/>
            <w:vAlign w:val="center"/>
            <w:hideMark/>
          </w:tcPr>
          <w:p w14:paraId="73F9A339"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შრომის ანაზღაურება </w:t>
            </w:r>
          </w:p>
        </w:tc>
        <w:tc>
          <w:tcPr>
            <w:tcW w:w="542" w:type="pct"/>
            <w:shd w:val="clear" w:color="000000" w:fill="FFFFFF"/>
            <w:noWrap/>
            <w:vAlign w:val="center"/>
            <w:hideMark/>
          </w:tcPr>
          <w:p w14:paraId="4AF7A9C8"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1,980.1   </w:t>
            </w:r>
          </w:p>
        </w:tc>
        <w:tc>
          <w:tcPr>
            <w:tcW w:w="492" w:type="pct"/>
            <w:shd w:val="clear" w:color="000000" w:fill="FFFFFF"/>
            <w:noWrap/>
            <w:vAlign w:val="center"/>
            <w:hideMark/>
          </w:tcPr>
          <w:p w14:paraId="1A394309"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2,342.0   </w:t>
            </w:r>
          </w:p>
        </w:tc>
        <w:tc>
          <w:tcPr>
            <w:tcW w:w="492" w:type="pct"/>
            <w:shd w:val="clear" w:color="000000" w:fill="FFFFFF"/>
            <w:noWrap/>
            <w:vAlign w:val="center"/>
            <w:hideMark/>
          </w:tcPr>
          <w:p w14:paraId="21CD80E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2,342.0   </w:t>
            </w:r>
          </w:p>
        </w:tc>
        <w:tc>
          <w:tcPr>
            <w:tcW w:w="617" w:type="pct"/>
            <w:shd w:val="clear" w:color="000000" w:fill="FFFFFF"/>
            <w:noWrap/>
            <w:vAlign w:val="center"/>
            <w:hideMark/>
          </w:tcPr>
          <w:p w14:paraId="63D695C0"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shd w:val="clear" w:color="000000" w:fill="FFFFFF"/>
            <w:noWrap/>
            <w:vAlign w:val="center"/>
            <w:hideMark/>
          </w:tcPr>
          <w:p w14:paraId="3A3BC84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3,051.4   </w:t>
            </w:r>
          </w:p>
        </w:tc>
        <w:tc>
          <w:tcPr>
            <w:tcW w:w="542" w:type="pct"/>
            <w:shd w:val="clear" w:color="000000" w:fill="FFFFFF"/>
            <w:noWrap/>
            <w:vAlign w:val="center"/>
            <w:hideMark/>
          </w:tcPr>
          <w:p w14:paraId="2280453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3,051.4   </w:t>
            </w:r>
          </w:p>
        </w:tc>
        <w:tc>
          <w:tcPr>
            <w:tcW w:w="542" w:type="pct"/>
            <w:shd w:val="clear" w:color="000000" w:fill="FFFFFF"/>
            <w:noWrap/>
            <w:vAlign w:val="center"/>
            <w:hideMark/>
          </w:tcPr>
          <w:p w14:paraId="2DEBD92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752B41BC" w14:textId="77777777" w:rsidTr="008C1A13">
        <w:trPr>
          <w:trHeight w:val="345"/>
        </w:trPr>
        <w:tc>
          <w:tcPr>
            <w:tcW w:w="1233" w:type="pct"/>
            <w:shd w:val="clear" w:color="000000" w:fill="FFFFFF"/>
            <w:noWrap/>
            <w:vAlign w:val="center"/>
            <w:hideMark/>
          </w:tcPr>
          <w:p w14:paraId="66AFF1FB"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საქონელი და მომსახურება </w:t>
            </w:r>
          </w:p>
        </w:tc>
        <w:tc>
          <w:tcPr>
            <w:tcW w:w="542" w:type="pct"/>
            <w:shd w:val="clear" w:color="000000" w:fill="FFFFFF"/>
            <w:noWrap/>
            <w:vAlign w:val="center"/>
            <w:hideMark/>
          </w:tcPr>
          <w:p w14:paraId="06E3102A"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2,409.7   </w:t>
            </w:r>
          </w:p>
        </w:tc>
        <w:tc>
          <w:tcPr>
            <w:tcW w:w="492" w:type="pct"/>
            <w:shd w:val="clear" w:color="000000" w:fill="FFFFFF"/>
            <w:noWrap/>
            <w:vAlign w:val="center"/>
            <w:hideMark/>
          </w:tcPr>
          <w:p w14:paraId="4FEFD6E6"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3,740.8   </w:t>
            </w:r>
          </w:p>
        </w:tc>
        <w:tc>
          <w:tcPr>
            <w:tcW w:w="492" w:type="pct"/>
            <w:shd w:val="clear" w:color="000000" w:fill="FFFFFF"/>
            <w:noWrap/>
            <w:vAlign w:val="center"/>
            <w:hideMark/>
          </w:tcPr>
          <w:p w14:paraId="3F1425D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3,707.2   </w:t>
            </w:r>
          </w:p>
        </w:tc>
        <w:tc>
          <w:tcPr>
            <w:tcW w:w="617" w:type="pct"/>
            <w:shd w:val="clear" w:color="000000" w:fill="FFFFFF"/>
            <w:noWrap/>
            <w:vAlign w:val="center"/>
            <w:hideMark/>
          </w:tcPr>
          <w:p w14:paraId="02FDC092"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33.6   </w:t>
            </w:r>
          </w:p>
        </w:tc>
        <w:tc>
          <w:tcPr>
            <w:tcW w:w="542" w:type="pct"/>
            <w:shd w:val="clear" w:color="000000" w:fill="FFFFFF"/>
            <w:noWrap/>
            <w:vAlign w:val="center"/>
            <w:hideMark/>
          </w:tcPr>
          <w:p w14:paraId="5BD14B5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2,925.0   </w:t>
            </w:r>
          </w:p>
        </w:tc>
        <w:tc>
          <w:tcPr>
            <w:tcW w:w="542" w:type="pct"/>
            <w:shd w:val="clear" w:color="000000" w:fill="FFFFFF"/>
            <w:noWrap/>
            <w:vAlign w:val="center"/>
            <w:hideMark/>
          </w:tcPr>
          <w:p w14:paraId="07456D69"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2,925.0   </w:t>
            </w:r>
          </w:p>
        </w:tc>
        <w:tc>
          <w:tcPr>
            <w:tcW w:w="542" w:type="pct"/>
            <w:shd w:val="clear" w:color="000000" w:fill="FFFFFF"/>
            <w:noWrap/>
            <w:vAlign w:val="center"/>
            <w:hideMark/>
          </w:tcPr>
          <w:p w14:paraId="0D82FCD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7BA9C191" w14:textId="77777777" w:rsidTr="008C1A13">
        <w:trPr>
          <w:trHeight w:val="345"/>
        </w:trPr>
        <w:tc>
          <w:tcPr>
            <w:tcW w:w="1233" w:type="pct"/>
            <w:shd w:val="clear" w:color="000000" w:fill="FFFFFF"/>
            <w:noWrap/>
            <w:vAlign w:val="center"/>
            <w:hideMark/>
          </w:tcPr>
          <w:p w14:paraId="1785C3E2"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პროცენტები </w:t>
            </w:r>
          </w:p>
        </w:tc>
        <w:tc>
          <w:tcPr>
            <w:tcW w:w="542" w:type="pct"/>
            <w:shd w:val="clear" w:color="000000" w:fill="FFFFFF"/>
            <w:noWrap/>
            <w:vAlign w:val="center"/>
            <w:hideMark/>
          </w:tcPr>
          <w:p w14:paraId="01B86EE0"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36.0   </w:t>
            </w:r>
          </w:p>
        </w:tc>
        <w:tc>
          <w:tcPr>
            <w:tcW w:w="492" w:type="pct"/>
            <w:shd w:val="clear" w:color="000000" w:fill="FFFFFF"/>
            <w:noWrap/>
            <w:vAlign w:val="center"/>
            <w:hideMark/>
          </w:tcPr>
          <w:p w14:paraId="1B823C94"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34.2   </w:t>
            </w:r>
          </w:p>
        </w:tc>
        <w:tc>
          <w:tcPr>
            <w:tcW w:w="492" w:type="pct"/>
            <w:shd w:val="clear" w:color="000000" w:fill="FFFFFF"/>
            <w:noWrap/>
            <w:vAlign w:val="center"/>
            <w:hideMark/>
          </w:tcPr>
          <w:p w14:paraId="6E5AABE4"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34.2   </w:t>
            </w:r>
          </w:p>
        </w:tc>
        <w:tc>
          <w:tcPr>
            <w:tcW w:w="617" w:type="pct"/>
            <w:shd w:val="clear" w:color="000000" w:fill="FFFFFF"/>
            <w:noWrap/>
            <w:vAlign w:val="center"/>
            <w:hideMark/>
          </w:tcPr>
          <w:p w14:paraId="27814E87"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shd w:val="clear" w:color="000000" w:fill="FFFFFF"/>
            <w:noWrap/>
            <w:vAlign w:val="center"/>
            <w:hideMark/>
          </w:tcPr>
          <w:p w14:paraId="26AE5EE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21.3   </w:t>
            </w:r>
          </w:p>
        </w:tc>
        <w:tc>
          <w:tcPr>
            <w:tcW w:w="542" w:type="pct"/>
            <w:shd w:val="clear" w:color="000000" w:fill="FFFFFF"/>
            <w:noWrap/>
            <w:vAlign w:val="center"/>
            <w:hideMark/>
          </w:tcPr>
          <w:p w14:paraId="0A7B4678"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21.3   </w:t>
            </w:r>
          </w:p>
        </w:tc>
        <w:tc>
          <w:tcPr>
            <w:tcW w:w="542" w:type="pct"/>
            <w:shd w:val="clear" w:color="000000" w:fill="FFFFFF"/>
            <w:noWrap/>
            <w:vAlign w:val="center"/>
            <w:hideMark/>
          </w:tcPr>
          <w:p w14:paraId="364B23D0"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09EC8DF8" w14:textId="77777777" w:rsidTr="008C1A13">
        <w:trPr>
          <w:trHeight w:val="345"/>
        </w:trPr>
        <w:tc>
          <w:tcPr>
            <w:tcW w:w="1233" w:type="pct"/>
            <w:shd w:val="clear" w:color="000000" w:fill="FFFFFF"/>
            <w:noWrap/>
            <w:vAlign w:val="center"/>
            <w:hideMark/>
          </w:tcPr>
          <w:p w14:paraId="3A73E42B"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სუბსიდიები </w:t>
            </w:r>
          </w:p>
        </w:tc>
        <w:tc>
          <w:tcPr>
            <w:tcW w:w="542" w:type="pct"/>
            <w:shd w:val="clear" w:color="000000" w:fill="FFFFFF"/>
            <w:noWrap/>
            <w:vAlign w:val="center"/>
            <w:hideMark/>
          </w:tcPr>
          <w:p w14:paraId="0B050F47"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7,778.7   </w:t>
            </w:r>
          </w:p>
        </w:tc>
        <w:tc>
          <w:tcPr>
            <w:tcW w:w="492" w:type="pct"/>
            <w:shd w:val="clear" w:color="000000" w:fill="FFFFFF"/>
            <w:noWrap/>
            <w:vAlign w:val="center"/>
            <w:hideMark/>
          </w:tcPr>
          <w:p w14:paraId="5C27DF79"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8,871.5   </w:t>
            </w:r>
          </w:p>
        </w:tc>
        <w:tc>
          <w:tcPr>
            <w:tcW w:w="492" w:type="pct"/>
            <w:shd w:val="clear" w:color="000000" w:fill="FFFFFF"/>
            <w:noWrap/>
            <w:vAlign w:val="center"/>
            <w:hideMark/>
          </w:tcPr>
          <w:p w14:paraId="00B5062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8,871.5   </w:t>
            </w:r>
          </w:p>
        </w:tc>
        <w:tc>
          <w:tcPr>
            <w:tcW w:w="617" w:type="pct"/>
            <w:shd w:val="clear" w:color="000000" w:fill="FFFFFF"/>
            <w:noWrap/>
            <w:vAlign w:val="center"/>
            <w:hideMark/>
          </w:tcPr>
          <w:p w14:paraId="3BB95D1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shd w:val="clear" w:color="000000" w:fill="FFFFFF"/>
            <w:noWrap/>
            <w:vAlign w:val="center"/>
            <w:hideMark/>
          </w:tcPr>
          <w:p w14:paraId="5135C05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9,538.8   </w:t>
            </w:r>
          </w:p>
        </w:tc>
        <w:tc>
          <w:tcPr>
            <w:tcW w:w="542" w:type="pct"/>
            <w:shd w:val="clear" w:color="000000" w:fill="FFFFFF"/>
            <w:noWrap/>
            <w:vAlign w:val="center"/>
            <w:hideMark/>
          </w:tcPr>
          <w:p w14:paraId="162054E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9,538.8   </w:t>
            </w:r>
          </w:p>
        </w:tc>
        <w:tc>
          <w:tcPr>
            <w:tcW w:w="542" w:type="pct"/>
            <w:shd w:val="clear" w:color="000000" w:fill="FFFFFF"/>
            <w:noWrap/>
            <w:vAlign w:val="center"/>
            <w:hideMark/>
          </w:tcPr>
          <w:p w14:paraId="7166A59E"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12B2CA22" w14:textId="77777777" w:rsidTr="008C1A13">
        <w:trPr>
          <w:trHeight w:val="345"/>
        </w:trPr>
        <w:tc>
          <w:tcPr>
            <w:tcW w:w="1233" w:type="pct"/>
            <w:shd w:val="clear" w:color="000000" w:fill="FFFFFF"/>
            <w:vAlign w:val="center"/>
            <w:hideMark/>
          </w:tcPr>
          <w:p w14:paraId="530F2867"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სოციალური უზრუნველყოფა </w:t>
            </w:r>
          </w:p>
        </w:tc>
        <w:tc>
          <w:tcPr>
            <w:tcW w:w="542" w:type="pct"/>
            <w:shd w:val="clear" w:color="000000" w:fill="FFFFFF"/>
            <w:noWrap/>
            <w:vAlign w:val="center"/>
            <w:hideMark/>
          </w:tcPr>
          <w:p w14:paraId="078DD1EF"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1,924.2   </w:t>
            </w:r>
          </w:p>
        </w:tc>
        <w:tc>
          <w:tcPr>
            <w:tcW w:w="492" w:type="pct"/>
            <w:shd w:val="clear" w:color="000000" w:fill="FFFFFF"/>
            <w:noWrap/>
            <w:vAlign w:val="center"/>
            <w:hideMark/>
          </w:tcPr>
          <w:p w14:paraId="66BB817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2,292.0   </w:t>
            </w:r>
          </w:p>
        </w:tc>
        <w:tc>
          <w:tcPr>
            <w:tcW w:w="492" w:type="pct"/>
            <w:shd w:val="clear" w:color="000000" w:fill="FFFFFF"/>
            <w:noWrap/>
            <w:vAlign w:val="center"/>
            <w:hideMark/>
          </w:tcPr>
          <w:p w14:paraId="42634CB6"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2,292.0   </w:t>
            </w:r>
          </w:p>
        </w:tc>
        <w:tc>
          <w:tcPr>
            <w:tcW w:w="617" w:type="pct"/>
            <w:shd w:val="clear" w:color="000000" w:fill="FFFFFF"/>
            <w:noWrap/>
            <w:vAlign w:val="center"/>
            <w:hideMark/>
          </w:tcPr>
          <w:p w14:paraId="7682B3B6"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shd w:val="clear" w:color="000000" w:fill="FFFFFF"/>
            <w:noWrap/>
            <w:vAlign w:val="center"/>
            <w:hideMark/>
          </w:tcPr>
          <w:p w14:paraId="0F3545E8"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1,838.8   </w:t>
            </w:r>
          </w:p>
        </w:tc>
        <w:tc>
          <w:tcPr>
            <w:tcW w:w="542" w:type="pct"/>
            <w:shd w:val="clear" w:color="000000" w:fill="FFFFFF"/>
            <w:noWrap/>
            <w:vAlign w:val="center"/>
            <w:hideMark/>
          </w:tcPr>
          <w:p w14:paraId="09C7814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1,838.8   </w:t>
            </w:r>
          </w:p>
        </w:tc>
        <w:tc>
          <w:tcPr>
            <w:tcW w:w="542" w:type="pct"/>
            <w:shd w:val="clear" w:color="000000" w:fill="FFFFFF"/>
            <w:noWrap/>
            <w:vAlign w:val="center"/>
            <w:hideMark/>
          </w:tcPr>
          <w:p w14:paraId="45B6D91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1FBE1CBA" w14:textId="77777777" w:rsidTr="008C1A13">
        <w:trPr>
          <w:trHeight w:val="345"/>
        </w:trPr>
        <w:tc>
          <w:tcPr>
            <w:tcW w:w="1233" w:type="pct"/>
            <w:shd w:val="clear" w:color="000000" w:fill="FFFFFF"/>
            <w:vAlign w:val="center"/>
            <w:hideMark/>
          </w:tcPr>
          <w:p w14:paraId="7001231C"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გრანტები </w:t>
            </w:r>
          </w:p>
        </w:tc>
        <w:tc>
          <w:tcPr>
            <w:tcW w:w="542" w:type="pct"/>
            <w:shd w:val="clear" w:color="000000" w:fill="FFFFFF"/>
            <w:noWrap/>
            <w:vAlign w:val="center"/>
            <w:hideMark/>
          </w:tcPr>
          <w:p w14:paraId="76ACE22E"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128.9   </w:t>
            </w:r>
          </w:p>
        </w:tc>
        <w:tc>
          <w:tcPr>
            <w:tcW w:w="492" w:type="pct"/>
            <w:shd w:val="clear" w:color="000000" w:fill="FFFFFF"/>
            <w:noWrap/>
            <w:vAlign w:val="center"/>
            <w:hideMark/>
          </w:tcPr>
          <w:p w14:paraId="616DE609"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136.5   </w:t>
            </w:r>
          </w:p>
        </w:tc>
        <w:tc>
          <w:tcPr>
            <w:tcW w:w="492" w:type="pct"/>
            <w:shd w:val="clear" w:color="000000" w:fill="FFFFFF"/>
            <w:noWrap/>
            <w:vAlign w:val="center"/>
            <w:hideMark/>
          </w:tcPr>
          <w:p w14:paraId="501ED3B1"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136.5   </w:t>
            </w:r>
          </w:p>
        </w:tc>
        <w:tc>
          <w:tcPr>
            <w:tcW w:w="617" w:type="pct"/>
            <w:shd w:val="clear" w:color="000000" w:fill="FFFFFF"/>
            <w:noWrap/>
            <w:vAlign w:val="center"/>
            <w:hideMark/>
          </w:tcPr>
          <w:p w14:paraId="49AC00C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c>
          <w:tcPr>
            <w:tcW w:w="542" w:type="pct"/>
            <w:shd w:val="clear" w:color="000000" w:fill="FFFFFF"/>
            <w:noWrap/>
            <w:vAlign w:val="center"/>
            <w:hideMark/>
          </w:tcPr>
          <w:p w14:paraId="66A66CBE"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125.0   </w:t>
            </w:r>
          </w:p>
        </w:tc>
        <w:tc>
          <w:tcPr>
            <w:tcW w:w="542" w:type="pct"/>
            <w:shd w:val="clear" w:color="000000" w:fill="FFFFFF"/>
            <w:noWrap/>
            <w:vAlign w:val="center"/>
            <w:hideMark/>
          </w:tcPr>
          <w:p w14:paraId="19A69370"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125.0   </w:t>
            </w:r>
          </w:p>
        </w:tc>
        <w:tc>
          <w:tcPr>
            <w:tcW w:w="542" w:type="pct"/>
            <w:shd w:val="clear" w:color="000000" w:fill="FFFFFF"/>
            <w:noWrap/>
            <w:vAlign w:val="center"/>
            <w:hideMark/>
          </w:tcPr>
          <w:p w14:paraId="2672DE12"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r w:rsidR="008C1A13" w:rsidRPr="008C1A13" w14:paraId="2CAFB0A6" w14:textId="77777777" w:rsidTr="008C1A13">
        <w:trPr>
          <w:trHeight w:val="345"/>
        </w:trPr>
        <w:tc>
          <w:tcPr>
            <w:tcW w:w="1233" w:type="pct"/>
            <w:shd w:val="clear" w:color="000000" w:fill="FFFFFF"/>
            <w:noWrap/>
            <w:vAlign w:val="center"/>
            <w:hideMark/>
          </w:tcPr>
          <w:p w14:paraId="5B60CA49" w14:textId="77777777" w:rsidR="008C1A13" w:rsidRPr="008C1A13" w:rsidRDefault="008C1A13" w:rsidP="008C1A13">
            <w:pPr>
              <w:spacing w:after="0" w:line="240" w:lineRule="auto"/>
              <w:rPr>
                <w:rFonts w:ascii="Sylfaen" w:eastAsia="Times New Roman" w:hAnsi="Sylfaen" w:cs="Arial CYR"/>
                <w:sz w:val="16"/>
                <w:szCs w:val="16"/>
              </w:rPr>
            </w:pPr>
            <w:r w:rsidRPr="008C1A13">
              <w:rPr>
                <w:rFonts w:ascii="Sylfaen" w:eastAsia="Times New Roman" w:hAnsi="Sylfaen" w:cs="Arial CYR"/>
                <w:sz w:val="16"/>
                <w:szCs w:val="16"/>
              </w:rPr>
              <w:t xml:space="preserve"> სხვა ხარჯები </w:t>
            </w:r>
          </w:p>
        </w:tc>
        <w:tc>
          <w:tcPr>
            <w:tcW w:w="542" w:type="pct"/>
            <w:shd w:val="clear" w:color="000000" w:fill="FFFFFF"/>
            <w:noWrap/>
            <w:vAlign w:val="center"/>
            <w:hideMark/>
          </w:tcPr>
          <w:p w14:paraId="2B3D2DA2"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577.6   </w:t>
            </w:r>
          </w:p>
        </w:tc>
        <w:tc>
          <w:tcPr>
            <w:tcW w:w="492" w:type="pct"/>
            <w:shd w:val="clear" w:color="000000" w:fill="FFFFFF"/>
            <w:noWrap/>
            <w:vAlign w:val="center"/>
            <w:hideMark/>
          </w:tcPr>
          <w:p w14:paraId="650C74E5"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2,742.5   </w:t>
            </w:r>
          </w:p>
        </w:tc>
        <w:tc>
          <w:tcPr>
            <w:tcW w:w="492" w:type="pct"/>
            <w:shd w:val="clear" w:color="000000" w:fill="FFFFFF"/>
            <w:noWrap/>
            <w:vAlign w:val="center"/>
            <w:hideMark/>
          </w:tcPr>
          <w:p w14:paraId="29ED5540"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1,318.8   </w:t>
            </w:r>
          </w:p>
        </w:tc>
        <w:tc>
          <w:tcPr>
            <w:tcW w:w="617" w:type="pct"/>
            <w:shd w:val="clear" w:color="000000" w:fill="FFFFFF"/>
            <w:noWrap/>
            <w:vAlign w:val="center"/>
            <w:hideMark/>
          </w:tcPr>
          <w:p w14:paraId="10EC4CD9"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1,423.7   </w:t>
            </w:r>
          </w:p>
        </w:tc>
        <w:tc>
          <w:tcPr>
            <w:tcW w:w="542" w:type="pct"/>
            <w:shd w:val="clear" w:color="000000" w:fill="FFFFFF"/>
            <w:noWrap/>
            <w:vAlign w:val="center"/>
            <w:hideMark/>
          </w:tcPr>
          <w:p w14:paraId="544CD714"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1,746.5   </w:t>
            </w:r>
          </w:p>
        </w:tc>
        <w:tc>
          <w:tcPr>
            <w:tcW w:w="542" w:type="pct"/>
            <w:shd w:val="clear" w:color="000000" w:fill="FFFFFF"/>
            <w:noWrap/>
            <w:vAlign w:val="center"/>
            <w:hideMark/>
          </w:tcPr>
          <w:p w14:paraId="22E40797"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1,746.5   </w:t>
            </w:r>
          </w:p>
        </w:tc>
        <w:tc>
          <w:tcPr>
            <w:tcW w:w="542" w:type="pct"/>
            <w:shd w:val="clear" w:color="000000" w:fill="FFFFFF"/>
            <w:noWrap/>
            <w:vAlign w:val="center"/>
            <w:hideMark/>
          </w:tcPr>
          <w:p w14:paraId="2103DFDC" w14:textId="77777777" w:rsidR="008C1A13" w:rsidRPr="008C1A13" w:rsidRDefault="008C1A13" w:rsidP="008C1A13">
            <w:pPr>
              <w:spacing w:after="0" w:line="240" w:lineRule="auto"/>
              <w:jc w:val="center"/>
              <w:rPr>
                <w:rFonts w:ascii="Sylfaen" w:eastAsia="Times New Roman" w:hAnsi="Sylfaen" w:cs="Arial CYR"/>
                <w:sz w:val="16"/>
                <w:szCs w:val="16"/>
              </w:rPr>
            </w:pPr>
            <w:r w:rsidRPr="008C1A13">
              <w:rPr>
                <w:rFonts w:ascii="Sylfaen" w:eastAsia="Times New Roman" w:hAnsi="Sylfaen" w:cs="Arial CYR"/>
                <w:sz w:val="16"/>
                <w:szCs w:val="16"/>
              </w:rPr>
              <w:t xml:space="preserve">                    -     </w:t>
            </w:r>
          </w:p>
        </w:tc>
      </w:tr>
    </w:tbl>
    <w:p w14:paraId="3A2E0E56" w14:textId="77777777" w:rsidR="00ED4872" w:rsidRDefault="00ED4872" w:rsidP="00ED4872">
      <w:pPr>
        <w:pStyle w:val="Normal15"/>
        <w:ind w:left="-270" w:firstLine="360"/>
        <w:jc w:val="both"/>
        <w:rPr>
          <w:rFonts w:ascii="Sylfaen" w:eastAsia="Sylfaen" w:hAnsi="Sylfaen" w:cs="Sylfaen"/>
          <w:color w:val="000000"/>
          <w:lang w:val="ka-GE"/>
        </w:rPr>
      </w:pPr>
    </w:p>
    <w:p w14:paraId="3285B5AE" w14:textId="77777777" w:rsidR="009D329A" w:rsidRDefault="009D329A" w:rsidP="00ED4872">
      <w:pPr>
        <w:pStyle w:val="Normal15"/>
        <w:ind w:left="-270" w:firstLine="360"/>
        <w:jc w:val="both"/>
        <w:rPr>
          <w:rFonts w:ascii="Sylfaen" w:eastAsia="Sylfaen" w:hAnsi="Sylfaen" w:cs="Sylfaen"/>
          <w:color w:val="000000"/>
          <w:lang w:val="ka-GE"/>
        </w:rPr>
      </w:pPr>
    </w:p>
    <w:p w14:paraId="1E4AAA8A" w14:textId="77777777" w:rsidR="009A6258" w:rsidRDefault="009A6258" w:rsidP="00ED4872">
      <w:pPr>
        <w:pStyle w:val="Normal15"/>
        <w:ind w:left="-270" w:firstLine="360"/>
        <w:jc w:val="both"/>
        <w:rPr>
          <w:rFonts w:ascii="Sylfaen" w:eastAsia="Sylfaen" w:hAnsi="Sylfaen" w:cs="Sylfaen"/>
          <w:color w:val="000000"/>
          <w:lang w:val="ka-GE"/>
        </w:rPr>
      </w:pPr>
    </w:p>
    <w:p w14:paraId="13E8BC88" w14:textId="77777777" w:rsidR="003031D0" w:rsidRDefault="00A65AD6" w:rsidP="00ED4872">
      <w:pPr>
        <w:pStyle w:val="Normal15"/>
        <w:ind w:left="-270" w:firstLine="360"/>
        <w:jc w:val="both"/>
        <w:rPr>
          <w:rFonts w:ascii="Sylfaen" w:eastAsia="Sylfaen" w:hAnsi="Sylfaen" w:cs="Sylfaen"/>
          <w:color w:val="000000"/>
          <w:lang w:val="ka-GE"/>
        </w:rPr>
      </w:pPr>
      <w:r w:rsidRPr="00CA1784">
        <w:rPr>
          <w:rFonts w:ascii="Sylfaen" w:hAnsi="Sylfaen"/>
          <w:b/>
          <w:lang w:val="ka-GE"/>
        </w:rPr>
        <w:t>მუხლი 8. ბიუჯეტის არაფინანსური აქტივების ცვლილება</w:t>
      </w:r>
    </w:p>
    <w:p w14:paraId="18594846" w14:textId="6F11FC12" w:rsidR="004F48A7" w:rsidRPr="007B61C4" w:rsidRDefault="00A65AD6" w:rsidP="009D329A">
      <w:pPr>
        <w:ind w:right="283" w:firstLine="708"/>
        <w:jc w:val="both"/>
        <w:rPr>
          <w:rFonts w:ascii="Arial CYR" w:eastAsia="Times New Roman" w:hAnsi="Arial CYR" w:cs="Arial CYR"/>
          <w:b/>
          <w:bCs/>
          <w:sz w:val="20"/>
          <w:szCs w:val="20"/>
        </w:rPr>
      </w:pPr>
      <w:r w:rsidRPr="007B61C4">
        <w:rPr>
          <w:rFonts w:ascii="Sylfaen" w:eastAsia="Sylfaen" w:hAnsi="Sylfaen" w:cs="Sylfaen"/>
          <w:color w:val="000000"/>
          <w:sz w:val="20"/>
          <w:szCs w:val="20"/>
          <w:lang w:val="ka-GE"/>
        </w:rPr>
        <w:t xml:space="preserve">ბორჯომის მუნიციპალიტეტის </w:t>
      </w:r>
      <w:r w:rsidRPr="007B61C4">
        <w:rPr>
          <w:rFonts w:ascii="Sylfaen" w:hAnsi="Sylfaen" w:cs="Sylfaen"/>
          <w:sz w:val="20"/>
          <w:szCs w:val="20"/>
          <w:lang w:val="ka-GE"/>
        </w:rPr>
        <w:t xml:space="preserve">ბიუჯეტის არაფინანსური აქტივების ცვლილება განისაზღვოროს </w:t>
      </w:r>
      <w:r w:rsidR="006C2C91">
        <w:rPr>
          <w:rFonts w:ascii="Sylfaen" w:hAnsi="Sylfaen" w:cs="Sylfaen"/>
          <w:sz w:val="20"/>
          <w:szCs w:val="20"/>
        </w:rPr>
        <w:t>5,791.7</w:t>
      </w:r>
      <w:r w:rsidRPr="007B61C4">
        <w:rPr>
          <w:rFonts w:ascii="Sylfaen" w:hAnsi="Sylfaen" w:cs="Sylfaen"/>
          <w:sz w:val="20"/>
          <w:szCs w:val="20"/>
          <w:lang w:val="ka-GE"/>
        </w:rPr>
        <w:t xml:space="preserve"> ათასი ლარით. მათ შორის, არაფინანსური აქტივების ზრდა  </w:t>
      </w:r>
      <w:r w:rsidR="006C2C91">
        <w:rPr>
          <w:rFonts w:ascii="Sylfaen" w:hAnsi="Sylfaen" w:cs="Sylfaen"/>
          <w:sz w:val="20"/>
          <w:szCs w:val="20"/>
        </w:rPr>
        <w:t>6,141.7</w:t>
      </w:r>
      <w:r w:rsidR="00B01F4F">
        <w:rPr>
          <w:rFonts w:ascii="Sylfaen" w:hAnsi="Sylfaen" w:cs="Sylfaen"/>
          <w:sz w:val="20"/>
          <w:szCs w:val="20"/>
        </w:rPr>
        <w:t xml:space="preserve"> </w:t>
      </w:r>
      <w:r w:rsidRPr="007B61C4">
        <w:rPr>
          <w:rFonts w:ascii="Sylfaen" w:hAnsi="Sylfaen" w:cs="Sylfaen"/>
          <w:sz w:val="20"/>
          <w:szCs w:val="20"/>
          <w:lang w:val="ka-GE"/>
        </w:rPr>
        <w:t xml:space="preserve">ათასი ლარით, ხოლო არაფინანსური აქტივების კლება - </w:t>
      </w:r>
      <w:r w:rsidR="00873435">
        <w:rPr>
          <w:rFonts w:ascii="Sylfaen" w:hAnsi="Sylfaen" w:cs="Sylfaen"/>
          <w:sz w:val="20"/>
          <w:szCs w:val="20"/>
        </w:rPr>
        <w:t>350.0</w:t>
      </w:r>
      <w:r w:rsidRPr="007B61C4">
        <w:rPr>
          <w:rFonts w:ascii="Sylfaen" w:hAnsi="Sylfaen" w:cs="Sylfaen"/>
          <w:sz w:val="20"/>
          <w:szCs w:val="20"/>
          <w:lang w:val="ka-GE"/>
        </w:rPr>
        <w:t xml:space="preserve"> ათასი ლარით</w:t>
      </w:r>
    </w:p>
    <w:p w14:paraId="0F4DFB39" w14:textId="77777777" w:rsidR="009A6258" w:rsidRDefault="009A6258" w:rsidP="004F48A7">
      <w:pPr>
        <w:jc w:val="right"/>
        <w:rPr>
          <w:rFonts w:ascii="Sylfaen" w:eastAsia="Times New Roman" w:hAnsi="Sylfaen" w:cs="Arial CYR"/>
          <w:b/>
          <w:bCs/>
          <w:sz w:val="16"/>
          <w:szCs w:val="16"/>
          <w:lang w:val="ka-GE"/>
        </w:rPr>
      </w:pPr>
    </w:p>
    <w:p w14:paraId="343675FB" w14:textId="77777777" w:rsidR="004F48A7" w:rsidRPr="004F48A7" w:rsidRDefault="004F48A7" w:rsidP="004F48A7">
      <w:pPr>
        <w:jc w:val="right"/>
        <w:rPr>
          <w:rFonts w:ascii="Sylfaen" w:eastAsia="Times New Roman" w:hAnsi="Sylfaen" w:cs="Arial CYR"/>
          <w:b/>
          <w:bCs/>
          <w:sz w:val="16"/>
          <w:szCs w:val="16"/>
          <w:lang w:val="ka-GE"/>
        </w:rPr>
      </w:pPr>
      <w:r>
        <w:rPr>
          <w:rFonts w:ascii="Sylfaen" w:eastAsia="Times New Roman" w:hAnsi="Sylfaen" w:cs="Arial CYR"/>
          <w:b/>
          <w:bCs/>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54"/>
        <w:gridCol w:w="1136"/>
        <w:gridCol w:w="1096"/>
        <w:gridCol w:w="990"/>
      </w:tblGrid>
      <w:tr w:rsidR="00016D8C" w:rsidRPr="00016D8C" w14:paraId="3806AA8E" w14:textId="77777777" w:rsidTr="00016D8C">
        <w:trPr>
          <w:trHeight w:val="900"/>
        </w:trPr>
        <w:tc>
          <w:tcPr>
            <w:tcW w:w="433" w:type="pct"/>
            <w:shd w:val="clear" w:color="000000" w:fill="FFFFFF"/>
            <w:vAlign w:val="center"/>
            <w:hideMark/>
          </w:tcPr>
          <w:p w14:paraId="6986CDFD" w14:textId="77777777" w:rsidR="00016D8C" w:rsidRPr="00016D8C" w:rsidRDefault="00016D8C" w:rsidP="00016D8C">
            <w:pPr>
              <w:spacing w:after="0" w:line="240" w:lineRule="auto"/>
              <w:jc w:val="center"/>
              <w:rPr>
                <w:rFonts w:ascii="Sylfaen" w:eastAsia="Times New Roman" w:hAnsi="Sylfaen" w:cs="Arial CYR"/>
                <w:b/>
                <w:bCs/>
                <w:sz w:val="16"/>
                <w:szCs w:val="16"/>
              </w:rPr>
            </w:pPr>
            <w:bookmarkStart w:id="0" w:name="RANGE!C2:E30"/>
            <w:r w:rsidRPr="00016D8C">
              <w:rPr>
                <w:rFonts w:ascii="Sylfaen" w:eastAsia="Times New Roman" w:hAnsi="Sylfaen" w:cs="Arial CYR"/>
                <w:b/>
                <w:bCs/>
                <w:sz w:val="16"/>
                <w:szCs w:val="16"/>
              </w:rPr>
              <w:t> </w:t>
            </w:r>
            <w:bookmarkEnd w:id="0"/>
          </w:p>
        </w:tc>
        <w:tc>
          <w:tcPr>
            <w:tcW w:w="3036" w:type="pct"/>
            <w:shd w:val="clear" w:color="000000" w:fill="FFFFFF"/>
            <w:vAlign w:val="center"/>
            <w:hideMark/>
          </w:tcPr>
          <w:p w14:paraId="73995147"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არაფინანსური აქტივების ზრდა პროგრამების მიხევით </w:t>
            </w:r>
          </w:p>
        </w:tc>
        <w:tc>
          <w:tcPr>
            <w:tcW w:w="536" w:type="pct"/>
            <w:shd w:val="clear" w:color="000000" w:fill="FFFFFF"/>
            <w:vAlign w:val="center"/>
            <w:hideMark/>
          </w:tcPr>
          <w:p w14:paraId="5BCFFFFC"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2020 წლის ფაქტი </w:t>
            </w:r>
          </w:p>
        </w:tc>
        <w:tc>
          <w:tcPr>
            <w:tcW w:w="519" w:type="pct"/>
            <w:shd w:val="clear" w:color="000000" w:fill="FFFFFF"/>
            <w:vAlign w:val="center"/>
            <w:hideMark/>
          </w:tcPr>
          <w:p w14:paraId="559C55AA"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2021 წლის გეგმა </w:t>
            </w:r>
          </w:p>
        </w:tc>
        <w:tc>
          <w:tcPr>
            <w:tcW w:w="476" w:type="pct"/>
            <w:shd w:val="clear" w:color="000000" w:fill="FFFFFF"/>
            <w:vAlign w:val="center"/>
            <w:hideMark/>
          </w:tcPr>
          <w:p w14:paraId="698F42E8"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2022 წლის პროექტი </w:t>
            </w:r>
          </w:p>
        </w:tc>
      </w:tr>
      <w:tr w:rsidR="00016D8C" w:rsidRPr="00016D8C" w14:paraId="0569097A" w14:textId="77777777" w:rsidTr="00016D8C">
        <w:trPr>
          <w:trHeight w:val="300"/>
        </w:trPr>
        <w:tc>
          <w:tcPr>
            <w:tcW w:w="433" w:type="pct"/>
            <w:shd w:val="clear" w:color="000000" w:fill="FFFFFF"/>
            <w:noWrap/>
            <w:vAlign w:val="center"/>
            <w:hideMark/>
          </w:tcPr>
          <w:p w14:paraId="72C9CF1E"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01 00 </w:t>
            </w:r>
          </w:p>
        </w:tc>
        <w:tc>
          <w:tcPr>
            <w:tcW w:w="3036" w:type="pct"/>
            <w:shd w:val="clear" w:color="000000" w:fill="FFFFFF"/>
            <w:vAlign w:val="center"/>
            <w:hideMark/>
          </w:tcPr>
          <w:p w14:paraId="431BA151" w14:textId="77777777" w:rsidR="00016D8C" w:rsidRPr="00016D8C" w:rsidRDefault="00016D8C" w:rsidP="00016D8C">
            <w:pPr>
              <w:spacing w:after="0" w:line="240" w:lineRule="auto"/>
              <w:rPr>
                <w:rFonts w:ascii="Sylfaen" w:eastAsia="Times New Roman" w:hAnsi="Sylfaen" w:cs="Arial CYR"/>
                <w:b/>
                <w:bCs/>
                <w:sz w:val="16"/>
                <w:szCs w:val="16"/>
              </w:rPr>
            </w:pPr>
            <w:r w:rsidRPr="00016D8C">
              <w:rPr>
                <w:rFonts w:ascii="Sylfaen" w:eastAsia="Times New Roman" w:hAnsi="Sylfaen" w:cs="Arial CYR"/>
                <w:b/>
                <w:bCs/>
                <w:sz w:val="16"/>
                <w:szCs w:val="16"/>
              </w:rPr>
              <w:t xml:space="preserve"> მმართველობა და საერთო დანიშნულების ხარჯები </w:t>
            </w:r>
          </w:p>
        </w:tc>
        <w:tc>
          <w:tcPr>
            <w:tcW w:w="536" w:type="pct"/>
            <w:shd w:val="clear" w:color="000000" w:fill="FFFFFF"/>
            <w:noWrap/>
            <w:vAlign w:val="center"/>
            <w:hideMark/>
          </w:tcPr>
          <w:p w14:paraId="16087E2A"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68.7   </w:t>
            </w:r>
          </w:p>
        </w:tc>
        <w:tc>
          <w:tcPr>
            <w:tcW w:w="519" w:type="pct"/>
            <w:shd w:val="clear" w:color="000000" w:fill="FFFFFF"/>
            <w:noWrap/>
            <w:vAlign w:val="center"/>
            <w:hideMark/>
          </w:tcPr>
          <w:p w14:paraId="5EDCCDA6"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193.4   </w:t>
            </w:r>
          </w:p>
        </w:tc>
        <w:tc>
          <w:tcPr>
            <w:tcW w:w="476" w:type="pct"/>
            <w:shd w:val="clear" w:color="000000" w:fill="FFFFFF"/>
            <w:noWrap/>
            <w:vAlign w:val="center"/>
            <w:hideMark/>
          </w:tcPr>
          <w:p w14:paraId="57CA4294"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110.5   </w:t>
            </w:r>
          </w:p>
        </w:tc>
      </w:tr>
      <w:tr w:rsidR="00016D8C" w:rsidRPr="00016D8C" w14:paraId="596BF099" w14:textId="77777777" w:rsidTr="00016D8C">
        <w:trPr>
          <w:trHeight w:val="300"/>
        </w:trPr>
        <w:tc>
          <w:tcPr>
            <w:tcW w:w="433" w:type="pct"/>
            <w:shd w:val="clear" w:color="000000" w:fill="FFFFFF"/>
            <w:noWrap/>
            <w:vAlign w:val="center"/>
            <w:hideMark/>
          </w:tcPr>
          <w:p w14:paraId="299D3B6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01 01 </w:t>
            </w:r>
          </w:p>
        </w:tc>
        <w:tc>
          <w:tcPr>
            <w:tcW w:w="3036" w:type="pct"/>
            <w:shd w:val="clear" w:color="000000" w:fill="FFFFFF"/>
            <w:vAlign w:val="center"/>
            <w:hideMark/>
          </w:tcPr>
          <w:p w14:paraId="0FFCAD19"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36" w:type="pct"/>
            <w:shd w:val="clear" w:color="000000" w:fill="FFFFFF"/>
            <w:noWrap/>
            <w:vAlign w:val="center"/>
            <w:hideMark/>
          </w:tcPr>
          <w:p w14:paraId="6B8940EA"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58.8   </w:t>
            </w:r>
          </w:p>
        </w:tc>
        <w:tc>
          <w:tcPr>
            <w:tcW w:w="519" w:type="pct"/>
            <w:shd w:val="clear" w:color="000000" w:fill="FFFFFF"/>
            <w:noWrap/>
            <w:vAlign w:val="center"/>
            <w:hideMark/>
          </w:tcPr>
          <w:p w14:paraId="0B8C50F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193.4   </w:t>
            </w:r>
          </w:p>
        </w:tc>
        <w:tc>
          <w:tcPr>
            <w:tcW w:w="476" w:type="pct"/>
            <w:shd w:val="clear" w:color="000000" w:fill="FFFFFF"/>
            <w:noWrap/>
            <w:vAlign w:val="center"/>
            <w:hideMark/>
          </w:tcPr>
          <w:p w14:paraId="210BB6AE"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110.5   </w:t>
            </w:r>
          </w:p>
        </w:tc>
      </w:tr>
      <w:tr w:rsidR="00016D8C" w:rsidRPr="00016D8C" w14:paraId="127EB5FF" w14:textId="77777777" w:rsidTr="00016D8C">
        <w:trPr>
          <w:trHeight w:val="300"/>
        </w:trPr>
        <w:tc>
          <w:tcPr>
            <w:tcW w:w="433" w:type="pct"/>
            <w:shd w:val="clear" w:color="000000" w:fill="FFFFFF"/>
            <w:noWrap/>
            <w:vAlign w:val="center"/>
            <w:hideMark/>
          </w:tcPr>
          <w:p w14:paraId="1CFA110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01 02 07 </w:t>
            </w:r>
          </w:p>
        </w:tc>
        <w:tc>
          <w:tcPr>
            <w:tcW w:w="3036" w:type="pct"/>
            <w:shd w:val="clear" w:color="000000" w:fill="FFFFFF"/>
            <w:vAlign w:val="center"/>
            <w:hideMark/>
          </w:tcPr>
          <w:p w14:paraId="406CCFAD"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საგანგებო მდგომარეობასთან დაკავშირებულ ღონისძიებათა მიზნობრივი პროგრამა </w:t>
            </w:r>
          </w:p>
        </w:tc>
        <w:tc>
          <w:tcPr>
            <w:tcW w:w="536" w:type="pct"/>
            <w:shd w:val="clear" w:color="000000" w:fill="FFFFFF"/>
            <w:noWrap/>
            <w:vAlign w:val="center"/>
            <w:hideMark/>
          </w:tcPr>
          <w:p w14:paraId="2968034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9.9   </w:t>
            </w:r>
          </w:p>
        </w:tc>
        <w:tc>
          <w:tcPr>
            <w:tcW w:w="519" w:type="pct"/>
            <w:shd w:val="clear" w:color="000000" w:fill="FFFFFF"/>
            <w:noWrap/>
            <w:vAlign w:val="center"/>
            <w:hideMark/>
          </w:tcPr>
          <w:p w14:paraId="1652960F"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476" w:type="pct"/>
            <w:shd w:val="clear" w:color="000000" w:fill="FFFFFF"/>
            <w:noWrap/>
            <w:vAlign w:val="center"/>
            <w:hideMark/>
          </w:tcPr>
          <w:p w14:paraId="79537A10"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55.6   </w:t>
            </w:r>
          </w:p>
        </w:tc>
      </w:tr>
      <w:tr w:rsidR="00016D8C" w:rsidRPr="00016D8C" w14:paraId="3E99FC77" w14:textId="77777777" w:rsidTr="00016D8C">
        <w:trPr>
          <w:trHeight w:val="300"/>
        </w:trPr>
        <w:tc>
          <w:tcPr>
            <w:tcW w:w="433" w:type="pct"/>
            <w:shd w:val="clear" w:color="000000" w:fill="FFFFFF"/>
            <w:noWrap/>
            <w:vAlign w:val="center"/>
            <w:hideMark/>
          </w:tcPr>
          <w:p w14:paraId="2218A69E"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02 00 </w:t>
            </w:r>
          </w:p>
        </w:tc>
        <w:tc>
          <w:tcPr>
            <w:tcW w:w="3036" w:type="pct"/>
            <w:shd w:val="clear" w:color="000000" w:fill="FFFFFF"/>
            <w:vAlign w:val="center"/>
            <w:hideMark/>
          </w:tcPr>
          <w:p w14:paraId="26BCD0F8" w14:textId="77777777" w:rsidR="00016D8C" w:rsidRPr="00016D8C" w:rsidRDefault="00016D8C" w:rsidP="00016D8C">
            <w:pPr>
              <w:spacing w:after="0" w:line="240" w:lineRule="auto"/>
              <w:rPr>
                <w:rFonts w:ascii="Sylfaen" w:eastAsia="Times New Roman" w:hAnsi="Sylfaen" w:cs="Arial CYR"/>
                <w:b/>
                <w:bCs/>
                <w:color w:val="000000"/>
                <w:sz w:val="16"/>
                <w:szCs w:val="16"/>
              </w:rPr>
            </w:pPr>
            <w:r w:rsidRPr="00016D8C">
              <w:rPr>
                <w:rFonts w:ascii="Sylfaen" w:eastAsia="Times New Roman" w:hAnsi="Sylfaen" w:cs="Arial CYR"/>
                <w:b/>
                <w:bCs/>
                <w:color w:val="000000"/>
                <w:sz w:val="16"/>
                <w:szCs w:val="16"/>
              </w:rPr>
              <w:t xml:space="preserve"> ინფრასტრუქტურის განვითარება </w:t>
            </w:r>
          </w:p>
        </w:tc>
        <w:tc>
          <w:tcPr>
            <w:tcW w:w="536" w:type="pct"/>
            <w:shd w:val="clear" w:color="000000" w:fill="FFFFFF"/>
            <w:noWrap/>
            <w:vAlign w:val="center"/>
            <w:hideMark/>
          </w:tcPr>
          <w:p w14:paraId="34A97E34"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11,453.4   </w:t>
            </w:r>
          </w:p>
        </w:tc>
        <w:tc>
          <w:tcPr>
            <w:tcW w:w="519" w:type="pct"/>
            <w:shd w:val="clear" w:color="000000" w:fill="FFFFFF"/>
            <w:noWrap/>
            <w:vAlign w:val="center"/>
            <w:hideMark/>
          </w:tcPr>
          <w:p w14:paraId="655B6F00"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12,080.2   </w:t>
            </w:r>
          </w:p>
        </w:tc>
        <w:tc>
          <w:tcPr>
            <w:tcW w:w="476" w:type="pct"/>
            <w:shd w:val="clear" w:color="000000" w:fill="FFFFFF"/>
            <w:noWrap/>
            <w:vAlign w:val="center"/>
            <w:hideMark/>
          </w:tcPr>
          <w:p w14:paraId="7FBE323B"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5,510.5   </w:t>
            </w:r>
          </w:p>
        </w:tc>
      </w:tr>
      <w:tr w:rsidR="00016D8C" w:rsidRPr="00016D8C" w14:paraId="0C155C53" w14:textId="77777777" w:rsidTr="00016D8C">
        <w:trPr>
          <w:trHeight w:val="300"/>
        </w:trPr>
        <w:tc>
          <w:tcPr>
            <w:tcW w:w="433" w:type="pct"/>
            <w:shd w:val="clear" w:color="000000" w:fill="FFFFFF"/>
            <w:noWrap/>
            <w:vAlign w:val="center"/>
            <w:hideMark/>
          </w:tcPr>
          <w:p w14:paraId="347744F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02 01 </w:t>
            </w:r>
          </w:p>
        </w:tc>
        <w:tc>
          <w:tcPr>
            <w:tcW w:w="3036" w:type="pct"/>
            <w:shd w:val="clear" w:color="000000" w:fill="FFFFFF"/>
            <w:vAlign w:val="center"/>
            <w:hideMark/>
          </w:tcPr>
          <w:p w14:paraId="5E9D6223"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საგზაო ინფრასტრუქტურის განვითარება </w:t>
            </w:r>
          </w:p>
        </w:tc>
        <w:tc>
          <w:tcPr>
            <w:tcW w:w="536" w:type="pct"/>
            <w:shd w:val="clear" w:color="000000" w:fill="FFFFFF"/>
            <w:noWrap/>
            <w:vAlign w:val="center"/>
            <w:hideMark/>
          </w:tcPr>
          <w:p w14:paraId="56CAD193"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8,698.3   </w:t>
            </w:r>
          </w:p>
        </w:tc>
        <w:tc>
          <w:tcPr>
            <w:tcW w:w="519" w:type="pct"/>
            <w:shd w:val="clear" w:color="000000" w:fill="FFFFFF"/>
            <w:noWrap/>
            <w:vAlign w:val="center"/>
            <w:hideMark/>
          </w:tcPr>
          <w:p w14:paraId="3DD6CDB8"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4,361.6   </w:t>
            </w:r>
          </w:p>
        </w:tc>
        <w:tc>
          <w:tcPr>
            <w:tcW w:w="476" w:type="pct"/>
            <w:shd w:val="clear" w:color="000000" w:fill="FFFFFF"/>
            <w:noWrap/>
            <w:vAlign w:val="center"/>
            <w:hideMark/>
          </w:tcPr>
          <w:p w14:paraId="749ED31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814.8   </w:t>
            </w:r>
          </w:p>
        </w:tc>
      </w:tr>
      <w:tr w:rsidR="00016D8C" w:rsidRPr="00016D8C" w14:paraId="2BF706B9" w14:textId="77777777" w:rsidTr="00016D8C">
        <w:trPr>
          <w:trHeight w:val="300"/>
        </w:trPr>
        <w:tc>
          <w:tcPr>
            <w:tcW w:w="433" w:type="pct"/>
            <w:shd w:val="clear" w:color="000000" w:fill="FFFFFF"/>
            <w:noWrap/>
            <w:vAlign w:val="center"/>
            <w:hideMark/>
          </w:tcPr>
          <w:p w14:paraId="2A83818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02 02  </w:t>
            </w:r>
          </w:p>
        </w:tc>
        <w:tc>
          <w:tcPr>
            <w:tcW w:w="3036" w:type="pct"/>
            <w:shd w:val="clear" w:color="000000" w:fill="FFFFFF"/>
            <w:vAlign w:val="center"/>
            <w:hideMark/>
          </w:tcPr>
          <w:p w14:paraId="120D7D7A"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წყლის სისტემების განვითარება </w:t>
            </w:r>
          </w:p>
        </w:tc>
        <w:tc>
          <w:tcPr>
            <w:tcW w:w="536" w:type="pct"/>
            <w:shd w:val="clear" w:color="000000" w:fill="FFFFFF"/>
            <w:noWrap/>
            <w:vAlign w:val="center"/>
            <w:hideMark/>
          </w:tcPr>
          <w:p w14:paraId="2A936BD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393.7   </w:t>
            </w:r>
          </w:p>
        </w:tc>
        <w:tc>
          <w:tcPr>
            <w:tcW w:w="519" w:type="pct"/>
            <w:shd w:val="clear" w:color="000000" w:fill="FFFFFF"/>
            <w:noWrap/>
            <w:vAlign w:val="center"/>
            <w:hideMark/>
          </w:tcPr>
          <w:p w14:paraId="749CEB9F"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937.2   </w:t>
            </w:r>
          </w:p>
        </w:tc>
        <w:tc>
          <w:tcPr>
            <w:tcW w:w="476" w:type="pct"/>
            <w:shd w:val="clear" w:color="000000" w:fill="FFFFFF"/>
            <w:noWrap/>
            <w:vAlign w:val="center"/>
            <w:hideMark/>
          </w:tcPr>
          <w:p w14:paraId="43082EC5"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15.0   </w:t>
            </w:r>
          </w:p>
        </w:tc>
      </w:tr>
      <w:tr w:rsidR="00016D8C" w:rsidRPr="00016D8C" w14:paraId="7B7D8146" w14:textId="77777777" w:rsidTr="00016D8C">
        <w:trPr>
          <w:trHeight w:val="300"/>
        </w:trPr>
        <w:tc>
          <w:tcPr>
            <w:tcW w:w="433" w:type="pct"/>
            <w:shd w:val="clear" w:color="000000" w:fill="FFFFFF"/>
            <w:noWrap/>
            <w:vAlign w:val="center"/>
            <w:hideMark/>
          </w:tcPr>
          <w:p w14:paraId="3EC9A1C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02 03 </w:t>
            </w:r>
          </w:p>
        </w:tc>
        <w:tc>
          <w:tcPr>
            <w:tcW w:w="3036" w:type="pct"/>
            <w:shd w:val="clear" w:color="000000" w:fill="FFFFFF"/>
            <w:vAlign w:val="center"/>
            <w:hideMark/>
          </w:tcPr>
          <w:p w14:paraId="585110F5"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გარე განათება </w:t>
            </w:r>
          </w:p>
        </w:tc>
        <w:tc>
          <w:tcPr>
            <w:tcW w:w="536" w:type="pct"/>
            <w:shd w:val="clear" w:color="000000" w:fill="FFFFFF"/>
            <w:noWrap/>
            <w:vAlign w:val="center"/>
            <w:hideMark/>
          </w:tcPr>
          <w:p w14:paraId="39047EE4"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17.2   </w:t>
            </w:r>
          </w:p>
        </w:tc>
        <w:tc>
          <w:tcPr>
            <w:tcW w:w="519" w:type="pct"/>
            <w:shd w:val="clear" w:color="000000" w:fill="FFFFFF"/>
            <w:noWrap/>
            <w:vAlign w:val="center"/>
            <w:hideMark/>
          </w:tcPr>
          <w:p w14:paraId="7C84BC4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91.7   </w:t>
            </w:r>
          </w:p>
        </w:tc>
        <w:tc>
          <w:tcPr>
            <w:tcW w:w="476" w:type="pct"/>
            <w:shd w:val="clear" w:color="000000" w:fill="FFFFFF"/>
            <w:noWrap/>
            <w:vAlign w:val="center"/>
            <w:hideMark/>
          </w:tcPr>
          <w:p w14:paraId="0B37ECA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150.0   </w:t>
            </w:r>
          </w:p>
        </w:tc>
      </w:tr>
      <w:tr w:rsidR="00016D8C" w:rsidRPr="00016D8C" w14:paraId="30C057D5" w14:textId="77777777" w:rsidTr="00016D8C">
        <w:trPr>
          <w:trHeight w:val="300"/>
        </w:trPr>
        <w:tc>
          <w:tcPr>
            <w:tcW w:w="433" w:type="pct"/>
            <w:shd w:val="clear" w:color="000000" w:fill="FFFFFF"/>
            <w:noWrap/>
            <w:vAlign w:val="center"/>
            <w:hideMark/>
          </w:tcPr>
          <w:p w14:paraId="18D561C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02 04 </w:t>
            </w:r>
          </w:p>
        </w:tc>
        <w:tc>
          <w:tcPr>
            <w:tcW w:w="3036" w:type="pct"/>
            <w:shd w:val="clear" w:color="000000" w:fill="FFFFFF"/>
            <w:vAlign w:val="center"/>
            <w:hideMark/>
          </w:tcPr>
          <w:p w14:paraId="4D13DE63"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536" w:type="pct"/>
            <w:shd w:val="clear" w:color="000000" w:fill="FFFFFF"/>
            <w:noWrap/>
            <w:vAlign w:val="center"/>
            <w:hideMark/>
          </w:tcPr>
          <w:p w14:paraId="0E475B6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37.4   </w:t>
            </w:r>
          </w:p>
        </w:tc>
        <w:tc>
          <w:tcPr>
            <w:tcW w:w="519" w:type="pct"/>
            <w:shd w:val="clear" w:color="000000" w:fill="FFFFFF"/>
            <w:noWrap/>
            <w:vAlign w:val="center"/>
            <w:hideMark/>
          </w:tcPr>
          <w:p w14:paraId="628B27CE"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938.7   </w:t>
            </w:r>
          </w:p>
        </w:tc>
        <w:tc>
          <w:tcPr>
            <w:tcW w:w="476" w:type="pct"/>
            <w:shd w:val="clear" w:color="000000" w:fill="FFFFFF"/>
            <w:noWrap/>
            <w:vAlign w:val="center"/>
            <w:hideMark/>
          </w:tcPr>
          <w:p w14:paraId="0F83076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50.0   </w:t>
            </w:r>
          </w:p>
        </w:tc>
      </w:tr>
      <w:tr w:rsidR="00016D8C" w:rsidRPr="00016D8C" w14:paraId="6BA47211" w14:textId="77777777" w:rsidTr="00016D8C">
        <w:trPr>
          <w:trHeight w:val="300"/>
        </w:trPr>
        <w:tc>
          <w:tcPr>
            <w:tcW w:w="433" w:type="pct"/>
            <w:shd w:val="clear" w:color="000000" w:fill="FFFFFF"/>
            <w:noWrap/>
            <w:vAlign w:val="center"/>
            <w:hideMark/>
          </w:tcPr>
          <w:p w14:paraId="5DF6568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02 05 </w:t>
            </w:r>
          </w:p>
        </w:tc>
        <w:tc>
          <w:tcPr>
            <w:tcW w:w="3036" w:type="pct"/>
            <w:shd w:val="clear" w:color="000000" w:fill="FFFFFF"/>
            <w:vAlign w:val="center"/>
            <w:hideMark/>
          </w:tcPr>
          <w:p w14:paraId="4E6346B3"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კეთილმოწყობის ღონისძიებები </w:t>
            </w:r>
          </w:p>
        </w:tc>
        <w:tc>
          <w:tcPr>
            <w:tcW w:w="536" w:type="pct"/>
            <w:shd w:val="clear" w:color="000000" w:fill="FFFFFF"/>
            <w:noWrap/>
            <w:vAlign w:val="center"/>
            <w:hideMark/>
          </w:tcPr>
          <w:p w14:paraId="519C14F2"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614.7   </w:t>
            </w:r>
          </w:p>
        </w:tc>
        <w:tc>
          <w:tcPr>
            <w:tcW w:w="519" w:type="pct"/>
            <w:shd w:val="clear" w:color="000000" w:fill="FFFFFF"/>
            <w:noWrap/>
            <w:vAlign w:val="center"/>
            <w:hideMark/>
          </w:tcPr>
          <w:p w14:paraId="6BDC728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4,194.3   </w:t>
            </w:r>
          </w:p>
        </w:tc>
        <w:tc>
          <w:tcPr>
            <w:tcW w:w="476" w:type="pct"/>
            <w:shd w:val="clear" w:color="000000" w:fill="FFFFFF"/>
            <w:noWrap/>
            <w:vAlign w:val="center"/>
            <w:hideMark/>
          </w:tcPr>
          <w:p w14:paraId="0322DDD2"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501.5   </w:t>
            </w:r>
          </w:p>
        </w:tc>
      </w:tr>
      <w:tr w:rsidR="00016D8C" w:rsidRPr="00016D8C" w14:paraId="522DC77A" w14:textId="77777777" w:rsidTr="00016D8C">
        <w:trPr>
          <w:trHeight w:val="300"/>
        </w:trPr>
        <w:tc>
          <w:tcPr>
            <w:tcW w:w="433" w:type="pct"/>
            <w:shd w:val="clear" w:color="000000" w:fill="FFFFFF"/>
            <w:noWrap/>
            <w:vAlign w:val="center"/>
            <w:hideMark/>
          </w:tcPr>
          <w:p w14:paraId="1EB8D98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02 06 </w:t>
            </w:r>
          </w:p>
        </w:tc>
        <w:tc>
          <w:tcPr>
            <w:tcW w:w="3036" w:type="pct"/>
            <w:shd w:val="clear" w:color="000000" w:fill="FFFFFF"/>
            <w:vAlign w:val="center"/>
            <w:hideMark/>
          </w:tcPr>
          <w:p w14:paraId="347E21C8"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მუნიციპალური ტრანსპორტის განვითარება </w:t>
            </w:r>
          </w:p>
        </w:tc>
        <w:tc>
          <w:tcPr>
            <w:tcW w:w="536" w:type="pct"/>
            <w:shd w:val="clear" w:color="000000" w:fill="FFFFFF"/>
            <w:noWrap/>
            <w:vAlign w:val="center"/>
            <w:hideMark/>
          </w:tcPr>
          <w:p w14:paraId="65E2B44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7.6   </w:t>
            </w:r>
          </w:p>
        </w:tc>
        <w:tc>
          <w:tcPr>
            <w:tcW w:w="519" w:type="pct"/>
            <w:shd w:val="clear" w:color="000000" w:fill="FFFFFF"/>
            <w:noWrap/>
            <w:vAlign w:val="center"/>
            <w:hideMark/>
          </w:tcPr>
          <w:p w14:paraId="452B9BC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476" w:type="pct"/>
            <w:shd w:val="clear" w:color="000000" w:fill="FFFFFF"/>
            <w:noWrap/>
            <w:vAlign w:val="center"/>
            <w:hideMark/>
          </w:tcPr>
          <w:p w14:paraId="3503144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111B1D1E" w14:textId="77777777" w:rsidTr="00016D8C">
        <w:trPr>
          <w:trHeight w:val="300"/>
        </w:trPr>
        <w:tc>
          <w:tcPr>
            <w:tcW w:w="433" w:type="pct"/>
            <w:shd w:val="clear" w:color="000000" w:fill="FFFFFF"/>
            <w:noWrap/>
            <w:vAlign w:val="center"/>
            <w:hideMark/>
          </w:tcPr>
          <w:p w14:paraId="414A6B70"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02 07 </w:t>
            </w:r>
          </w:p>
        </w:tc>
        <w:tc>
          <w:tcPr>
            <w:tcW w:w="3036" w:type="pct"/>
            <w:shd w:val="clear" w:color="000000" w:fill="FFFFFF"/>
            <w:vAlign w:val="center"/>
            <w:hideMark/>
          </w:tcPr>
          <w:p w14:paraId="5F08728A"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საპროექტო დოკუმენტაციისა და საექსპორტო მომსახურების შესყიდვა </w:t>
            </w:r>
          </w:p>
        </w:tc>
        <w:tc>
          <w:tcPr>
            <w:tcW w:w="536" w:type="pct"/>
            <w:shd w:val="clear" w:color="000000" w:fill="FFFFFF"/>
            <w:noWrap/>
            <w:vAlign w:val="center"/>
            <w:hideMark/>
          </w:tcPr>
          <w:p w14:paraId="621F0394"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700.2   </w:t>
            </w:r>
          </w:p>
        </w:tc>
        <w:tc>
          <w:tcPr>
            <w:tcW w:w="519" w:type="pct"/>
            <w:shd w:val="clear" w:color="000000" w:fill="FFFFFF"/>
            <w:noWrap/>
            <w:vAlign w:val="center"/>
            <w:hideMark/>
          </w:tcPr>
          <w:p w14:paraId="5AD930B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684.7   </w:t>
            </w:r>
          </w:p>
        </w:tc>
        <w:tc>
          <w:tcPr>
            <w:tcW w:w="476" w:type="pct"/>
            <w:shd w:val="clear" w:color="000000" w:fill="FFFFFF"/>
            <w:noWrap/>
            <w:vAlign w:val="center"/>
            <w:hideMark/>
          </w:tcPr>
          <w:p w14:paraId="592F92AF"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700.0   </w:t>
            </w:r>
          </w:p>
        </w:tc>
      </w:tr>
      <w:tr w:rsidR="00016D8C" w:rsidRPr="00016D8C" w14:paraId="331E06FB" w14:textId="77777777" w:rsidTr="00016D8C">
        <w:trPr>
          <w:trHeight w:val="420"/>
        </w:trPr>
        <w:tc>
          <w:tcPr>
            <w:tcW w:w="433" w:type="pct"/>
            <w:shd w:val="clear" w:color="000000" w:fill="FFFFFF"/>
            <w:noWrap/>
            <w:vAlign w:val="center"/>
            <w:hideMark/>
          </w:tcPr>
          <w:p w14:paraId="5838BDB2"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02 08 </w:t>
            </w:r>
          </w:p>
        </w:tc>
        <w:tc>
          <w:tcPr>
            <w:tcW w:w="3036" w:type="pct"/>
            <w:shd w:val="clear" w:color="000000" w:fill="FFFFFF"/>
            <w:vAlign w:val="center"/>
            <w:hideMark/>
          </w:tcPr>
          <w:p w14:paraId="13D23F8A"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განახლებული რეგიონების დაფინანსების პროგრამა (მგფ) </w:t>
            </w:r>
          </w:p>
        </w:tc>
        <w:tc>
          <w:tcPr>
            <w:tcW w:w="536" w:type="pct"/>
            <w:shd w:val="clear" w:color="000000" w:fill="FFFFFF"/>
            <w:noWrap/>
            <w:vAlign w:val="center"/>
            <w:hideMark/>
          </w:tcPr>
          <w:p w14:paraId="03DC5DD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519" w:type="pct"/>
            <w:shd w:val="clear" w:color="000000" w:fill="FFFFFF"/>
            <w:noWrap/>
            <w:vAlign w:val="center"/>
            <w:hideMark/>
          </w:tcPr>
          <w:p w14:paraId="38099AC3"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476" w:type="pct"/>
            <w:shd w:val="clear" w:color="000000" w:fill="FFFFFF"/>
            <w:noWrap/>
            <w:vAlign w:val="center"/>
            <w:hideMark/>
          </w:tcPr>
          <w:p w14:paraId="6382FC83"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2,959.2   </w:t>
            </w:r>
          </w:p>
        </w:tc>
      </w:tr>
      <w:tr w:rsidR="00016D8C" w:rsidRPr="00016D8C" w14:paraId="317780EF" w14:textId="77777777" w:rsidTr="00016D8C">
        <w:trPr>
          <w:trHeight w:val="285"/>
        </w:trPr>
        <w:tc>
          <w:tcPr>
            <w:tcW w:w="433" w:type="pct"/>
            <w:shd w:val="clear" w:color="000000" w:fill="FFFFFF"/>
            <w:noWrap/>
            <w:vAlign w:val="center"/>
            <w:hideMark/>
          </w:tcPr>
          <w:p w14:paraId="21FE996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02 09 </w:t>
            </w:r>
          </w:p>
        </w:tc>
        <w:tc>
          <w:tcPr>
            <w:tcW w:w="3036" w:type="pct"/>
            <w:shd w:val="clear" w:color="000000" w:fill="FFFFFF"/>
            <w:vAlign w:val="center"/>
            <w:hideMark/>
          </w:tcPr>
          <w:p w14:paraId="3F501CE6"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სტიქიის შედეგად მიყენებული ზარალის აღმოფხვრის ღონისძიებები </w:t>
            </w:r>
          </w:p>
        </w:tc>
        <w:tc>
          <w:tcPr>
            <w:tcW w:w="536" w:type="pct"/>
            <w:shd w:val="clear" w:color="000000" w:fill="FFFFFF"/>
            <w:noWrap/>
            <w:vAlign w:val="center"/>
            <w:hideMark/>
          </w:tcPr>
          <w:p w14:paraId="7F716F8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183.5   </w:t>
            </w:r>
          </w:p>
        </w:tc>
        <w:tc>
          <w:tcPr>
            <w:tcW w:w="519" w:type="pct"/>
            <w:shd w:val="clear" w:color="000000" w:fill="FFFFFF"/>
            <w:noWrap/>
            <w:vAlign w:val="center"/>
            <w:hideMark/>
          </w:tcPr>
          <w:p w14:paraId="3DD0954A"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476" w:type="pct"/>
            <w:shd w:val="clear" w:color="000000" w:fill="FFFFFF"/>
            <w:noWrap/>
            <w:vAlign w:val="center"/>
            <w:hideMark/>
          </w:tcPr>
          <w:p w14:paraId="05FC0C7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184C6FF8" w14:textId="77777777" w:rsidTr="00016D8C">
        <w:trPr>
          <w:trHeight w:val="330"/>
        </w:trPr>
        <w:tc>
          <w:tcPr>
            <w:tcW w:w="433" w:type="pct"/>
            <w:shd w:val="clear" w:color="000000" w:fill="FFFFFF"/>
            <w:noWrap/>
            <w:vAlign w:val="center"/>
            <w:hideMark/>
          </w:tcPr>
          <w:p w14:paraId="509A17C8"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lastRenderedPageBreak/>
              <w:t xml:space="preserve"> 02 10 </w:t>
            </w:r>
          </w:p>
        </w:tc>
        <w:tc>
          <w:tcPr>
            <w:tcW w:w="3036" w:type="pct"/>
            <w:shd w:val="clear" w:color="000000" w:fill="FFFFFF"/>
            <w:vAlign w:val="center"/>
            <w:hideMark/>
          </w:tcPr>
          <w:p w14:paraId="428F2E05"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სოფლის მხარდაჭერის პროგრამა </w:t>
            </w:r>
          </w:p>
        </w:tc>
        <w:tc>
          <w:tcPr>
            <w:tcW w:w="536" w:type="pct"/>
            <w:shd w:val="clear" w:color="000000" w:fill="FFFFFF"/>
            <w:noWrap/>
            <w:vAlign w:val="center"/>
            <w:hideMark/>
          </w:tcPr>
          <w:p w14:paraId="09E551E8"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800.9   </w:t>
            </w:r>
          </w:p>
        </w:tc>
        <w:tc>
          <w:tcPr>
            <w:tcW w:w="519" w:type="pct"/>
            <w:shd w:val="clear" w:color="000000" w:fill="FFFFFF"/>
            <w:noWrap/>
            <w:vAlign w:val="center"/>
            <w:hideMark/>
          </w:tcPr>
          <w:p w14:paraId="3D83EDD3"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872.0   </w:t>
            </w:r>
          </w:p>
        </w:tc>
        <w:tc>
          <w:tcPr>
            <w:tcW w:w="476" w:type="pct"/>
            <w:shd w:val="clear" w:color="000000" w:fill="FFFFFF"/>
            <w:noWrap/>
            <w:vAlign w:val="center"/>
            <w:hideMark/>
          </w:tcPr>
          <w:p w14:paraId="0947888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705BF00B" w14:textId="77777777" w:rsidTr="00016D8C">
        <w:trPr>
          <w:trHeight w:val="330"/>
        </w:trPr>
        <w:tc>
          <w:tcPr>
            <w:tcW w:w="433" w:type="pct"/>
            <w:shd w:val="clear" w:color="000000" w:fill="FFFFFF"/>
            <w:noWrap/>
            <w:vAlign w:val="center"/>
            <w:hideMark/>
          </w:tcPr>
          <w:p w14:paraId="47702BE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02 11 </w:t>
            </w:r>
          </w:p>
        </w:tc>
        <w:tc>
          <w:tcPr>
            <w:tcW w:w="3036" w:type="pct"/>
            <w:shd w:val="clear" w:color="000000" w:fill="FFFFFF"/>
            <w:vAlign w:val="center"/>
            <w:hideMark/>
          </w:tcPr>
          <w:p w14:paraId="3551EABB"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სამოქალაქო ბიუჯეტი </w:t>
            </w:r>
          </w:p>
        </w:tc>
        <w:tc>
          <w:tcPr>
            <w:tcW w:w="536" w:type="pct"/>
            <w:shd w:val="clear" w:color="000000" w:fill="FFFFFF"/>
            <w:noWrap/>
            <w:vAlign w:val="center"/>
            <w:hideMark/>
          </w:tcPr>
          <w:p w14:paraId="22A6D44A"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519" w:type="pct"/>
            <w:shd w:val="clear" w:color="000000" w:fill="FFFFFF"/>
            <w:noWrap/>
            <w:vAlign w:val="center"/>
            <w:hideMark/>
          </w:tcPr>
          <w:p w14:paraId="752AD1E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476" w:type="pct"/>
            <w:shd w:val="clear" w:color="000000" w:fill="FFFFFF"/>
            <w:noWrap/>
            <w:vAlign w:val="center"/>
            <w:hideMark/>
          </w:tcPr>
          <w:p w14:paraId="06C28B05"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320.0   </w:t>
            </w:r>
          </w:p>
        </w:tc>
      </w:tr>
      <w:tr w:rsidR="00016D8C" w:rsidRPr="00016D8C" w14:paraId="12331CF0" w14:textId="77777777" w:rsidTr="00016D8C">
        <w:trPr>
          <w:trHeight w:val="300"/>
        </w:trPr>
        <w:tc>
          <w:tcPr>
            <w:tcW w:w="433" w:type="pct"/>
            <w:shd w:val="clear" w:color="000000" w:fill="FFFFFF"/>
            <w:noWrap/>
            <w:vAlign w:val="center"/>
            <w:hideMark/>
          </w:tcPr>
          <w:p w14:paraId="1214BCCD"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03 00 </w:t>
            </w:r>
          </w:p>
        </w:tc>
        <w:tc>
          <w:tcPr>
            <w:tcW w:w="3036" w:type="pct"/>
            <w:shd w:val="clear" w:color="000000" w:fill="FFFFFF"/>
            <w:vAlign w:val="center"/>
            <w:hideMark/>
          </w:tcPr>
          <w:p w14:paraId="409BC00A" w14:textId="77777777" w:rsidR="00016D8C" w:rsidRPr="00016D8C" w:rsidRDefault="00016D8C" w:rsidP="00016D8C">
            <w:pPr>
              <w:spacing w:after="0" w:line="240" w:lineRule="auto"/>
              <w:rPr>
                <w:rFonts w:ascii="Sylfaen" w:eastAsia="Times New Roman" w:hAnsi="Sylfaen" w:cs="Arial CYR"/>
                <w:b/>
                <w:bCs/>
                <w:color w:val="000000"/>
                <w:sz w:val="16"/>
                <w:szCs w:val="16"/>
              </w:rPr>
            </w:pPr>
            <w:r w:rsidRPr="00016D8C">
              <w:rPr>
                <w:rFonts w:ascii="Sylfaen" w:eastAsia="Times New Roman" w:hAnsi="Sylfaen" w:cs="Arial CYR"/>
                <w:b/>
                <w:bCs/>
                <w:color w:val="000000"/>
                <w:sz w:val="16"/>
                <w:szCs w:val="16"/>
              </w:rPr>
              <w:t xml:space="preserve"> დასუფთავება და გარემოს დაცვა </w:t>
            </w:r>
          </w:p>
        </w:tc>
        <w:tc>
          <w:tcPr>
            <w:tcW w:w="536" w:type="pct"/>
            <w:shd w:val="clear" w:color="000000" w:fill="FFFFFF"/>
            <w:noWrap/>
            <w:vAlign w:val="center"/>
            <w:hideMark/>
          </w:tcPr>
          <w:p w14:paraId="322328FC"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1.1   </w:t>
            </w:r>
          </w:p>
        </w:tc>
        <w:tc>
          <w:tcPr>
            <w:tcW w:w="519" w:type="pct"/>
            <w:shd w:val="clear" w:color="000000" w:fill="FFFFFF"/>
            <w:noWrap/>
            <w:vAlign w:val="center"/>
            <w:hideMark/>
          </w:tcPr>
          <w:p w14:paraId="09E80DDD"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54.0   </w:t>
            </w:r>
          </w:p>
        </w:tc>
        <w:tc>
          <w:tcPr>
            <w:tcW w:w="476" w:type="pct"/>
            <w:shd w:val="clear" w:color="000000" w:fill="FFFFFF"/>
            <w:noWrap/>
            <w:vAlign w:val="center"/>
            <w:hideMark/>
          </w:tcPr>
          <w:p w14:paraId="2668813F"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1.4   </w:t>
            </w:r>
          </w:p>
        </w:tc>
      </w:tr>
      <w:tr w:rsidR="00016D8C" w:rsidRPr="00016D8C" w14:paraId="230EF32B" w14:textId="77777777" w:rsidTr="00016D8C">
        <w:trPr>
          <w:trHeight w:val="300"/>
        </w:trPr>
        <w:tc>
          <w:tcPr>
            <w:tcW w:w="433" w:type="pct"/>
            <w:shd w:val="clear" w:color="000000" w:fill="FFFFFF"/>
            <w:noWrap/>
            <w:vAlign w:val="center"/>
            <w:hideMark/>
          </w:tcPr>
          <w:p w14:paraId="4DE9EED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03 01 </w:t>
            </w:r>
          </w:p>
        </w:tc>
        <w:tc>
          <w:tcPr>
            <w:tcW w:w="3036" w:type="pct"/>
            <w:shd w:val="clear" w:color="000000" w:fill="FFFFFF"/>
            <w:vAlign w:val="center"/>
            <w:hideMark/>
          </w:tcPr>
          <w:p w14:paraId="227D7FA9"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დასუფთავება და ნარჩენების გატანა </w:t>
            </w:r>
          </w:p>
        </w:tc>
        <w:tc>
          <w:tcPr>
            <w:tcW w:w="536" w:type="pct"/>
            <w:shd w:val="clear" w:color="000000" w:fill="FFFFFF"/>
            <w:noWrap/>
            <w:vAlign w:val="center"/>
            <w:hideMark/>
          </w:tcPr>
          <w:p w14:paraId="4397350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1.1   </w:t>
            </w:r>
          </w:p>
        </w:tc>
        <w:tc>
          <w:tcPr>
            <w:tcW w:w="519" w:type="pct"/>
            <w:shd w:val="clear" w:color="000000" w:fill="FFFFFF"/>
            <w:noWrap/>
            <w:vAlign w:val="center"/>
            <w:hideMark/>
          </w:tcPr>
          <w:p w14:paraId="1ADA6E6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476" w:type="pct"/>
            <w:shd w:val="clear" w:color="000000" w:fill="FFFFFF"/>
            <w:noWrap/>
            <w:vAlign w:val="center"/>
            <w:hideMark/>
          </w:tcPr>
          <w:p w14:paraId="48CAB1A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1.4   </w:t>
            </w:r>
          </w:p>
        </w:tc>
      </w:tr>
      <w:tr w:rsidR="00016D8C" w:rsidRPr="00016D8C" w14:paraId="298D3166" w14:textId="77777777" w:rsidTr="00016D8C">
        <w:trPr>
          <w:trHeight w:val="300"/>
        </w:trPr>
        <w:tc>
          <w:tcPr>
            <w:tcW w:w="433" w:type="pct"/>
            <w:shd w:val="clear" w:color="000000" w:fill="FFFFFF"/>
            <w:noWrap/>
            <w:vAlign w:val="center"/>
            <w:hideMark/>
          </w:tcPr>
          <w:p w14:paraId="0F9390B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03 02 </w:t>
            </w:r>
          </w:p>
        </w:tc>
        <w:tc>
          <w:tcPr>
            <w:tcW w:w="3036" w:type="pct"/>
            <w:shd w:val="clear" w:color="000000" w:fill="FFFFFF"/>
            <w:noWrap/>
            <w:vAlign w:val="center"/>
            <w:hideMark/>
          </w:tcPr>
          <w:p w14:paraId="2B246D84"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ნაგავმზიდი სპეც მანქანების და სანაგვე ურნების შეძენა </w:t>
            </w:r>
          </w:p>
        </w:tc>
        <w:tc>
          <w:tcPr>
            <w:tcW w:w="536" w:type="pct"/>
            <w:shd w:val="clear" w:color="000000" w:fill="FFFFFF"/>
            <w:noWrap/>
            <w:vAlign w:val="center"/>
            <w:hideMark/>
          </w:tcPr>
          <w:p w14:paraId="2F8A260A"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519" w:type="pct"/>
            <w:shd w:val="clear" w:color="000000" w:fill="FFFFFF"/>
            <w:noWrap/>
            <w:vAlign w:val="center"/>
            <w:hideMark/>
          </w:tcPr>
          <w:p w14:paraId="61E2133D"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54.0   </w:t>
            </w:r>
          </w:p>
        </w:tc>
        <w:tc>
          <w:tcPr>
            <w:tcW w:w="476" w:type="pct"/>
            <w:shd w:val="clear" w:color="000000" w:fill="FFFFFF"/>
            <w:noWrap/>
            <w:vAlign w:val="center"/>
            <w:hideMark/>
          </w:tcPr>
          <w:p w14:paraId="3909018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7CAA521B" w14:textId="77777777" w:rsidTr="00016D8C">
        <w:trPr>
          <w:trHeight w:val="300"/>
        </w:trPr>
        <w:tc>
          <w:tcPr>
            <w:tcW w:w="433" w:type="pct"/>
            <w:shd w:val="clear" w:color="000000" w:fill="FFFFFF"/>
            <w:noWrap/>
            <w:vAlign w:val="center"/>
            <w:hideMark/>
          </w:tcPr>
          <w:p w14:paraId="28ACF238"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04 00 </w:t>
            </w:r>
          </w:p>
        </w:tc>
        <w:tc>
          <w:tcPr>
            <w:tcW w:w="3036" w:type="pct"/>
            <w:shd w:val="clear" w:color="000000" w:fill="FFFFFF"/>
            <w:vAlign w:val="center"/>
            <w:hideMark/>
          </w:tcPr>
          <w:p w14:paraId="0DD511DC" w14:textId="77777777" w:rsidR="00016D8C" w:rsidRPr="00016D8C" w:rsidRDefault="00016D8C" w:rsidP="00016D8C">
            <w:pPr>
              <w:spacing w:after="0" w:line="240" w:lineRule="auto"/>
              <w:rPr>
                <w:rFonts w:ascii="Sylfaen" w:eastAsia="Times New Roman" w:hAnsi="Sylfaen" w:cs="Arial CYR"/>
                <w:b/>
                <w:bCs/>
                <w:color w:val="000000"/>
                <w:sz w:val="16"/>
                <w:szCs w:val="16"/>
              </w:rPr>
            </w:pPr>
            <w:r w:rsidRPr="00016D8C">
              <w:rPr>
                <w:rFonts w:ascii="Sylfaen" w:eastAsia="Times New Roman" w:hAnsi="Sylfaen" w:cs="Arial CYR"/>
                <w:b/>
                <w:bCs/>
                <w:color w:val="000000"/>
                <w:sz w:val="16"/>
                <w:szCs w:val="16"/>
              </w:rPr>
              <w:t xml:space="preserve"> განათლება </w:t>
            </w:r>
          </w:p>
        </w:tc>
        <w:tc>
          <w:tcPr>
            <w:tcW w:w="536" w:type="pct"/>
            <w:shd w:val="clear" w:color="000000" w:fill="FFFFFF"/>
            <w:noWrap/>
            <w:vAlign w:val="center"/>
            <w:hideMark/>
          </w:tcPr>
          <w:p w14:paraId="421ACB49"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291.9   </w:t>
            </w:r>
          </w:p>
        </w:tc>
        <w:tc>
          <w:tcPr>
            <w:tcW w:w="519" w:type="pct"/>
            <w:shd w:val="clear" w:color="000000" w:fill="FFFFFF"/>
            <w:noWrap/>
            <w:vAlign w:val="center"/>
            <w:hideMark/>
          </w:tcPr>
          <w:p w14:paraId="18F5895C"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271.3   </w:t>
            </w:r>
          </w:p>
        </w:tc>
        <w:tc>
          <w:tcPr>
            <w:tcW w:w="476" w:type="pct"/>
            <w:shd w:val="clear" w:color="000000" w:fill="FFFFFF"/>
            <w:noWrap/>
            <w:vAlign w:val="center"/>
            <w:hideMark/>
          </w:tcPr>
          <w:p w14:paraId="1EA36019"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1.5   </w:t>
            </w:r>
          </w:p>
        </w:tc>
      </w:tr>
      <w:tr w:rsidR="00016D8C" w:rsidRPr="00016D8C" w14:paraId="3157DE4A" w14:textId="77777777" w:rsidTr="00016D8C">
        <w:trPr>
          <w:trHeight w:val="300"/>
        </w:trPr>
        <w:tc>
          <w:tcPr>
            <w:tcW w:w="433" w:type="pct"/>
            <w:shd w:val="clear" w:color="000000" w:fill="FFFFFF"/>
            <w:noWrap/>
            <w:vAlign w:val="center"/>
            <w:hideMark/>
          </w:tcPr>
          <w:p w14:paraId="2D1CCA6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04 01 </w:t>
            </w:r>
          </w:p>
        </w:tc>
        <w:tc>
          <w:tcPr>
            <w:tcW w:w="3036" w:type="pct"/>
            <w:shd w:val="clear" w:color="000000" w:fill="FFFFFF"/>
            <w:vAlign w:val="center"/>
            <w:hideMark/>
          </w:tcPr>
          <w:p w14:paraId="448D76CF"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სკოლამდელი დაწესებულებების ფუნქციონირება </w:t>
            </w:r>
          </w:p>
        </w:tc>
        <w:tc>
          <w:tcPr>
            <w:tcW w:w="536" w:type="pct"/>
            <w:shd w:val="clear" w:color="000000" w:fill="FFFFFF"/>
            <w:noWrap/>
            <w:vAlign w:val="center"/>
            <w:hideMark/>
          </w:tcPr>
          <w:p w14:paraId="0213AF2E"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190.2   </w:t>
            </w:r>
          </w:p>
        </w:tc>
        <w:tc>
          <w:tcPr>
            <w:tcW w:w="519" w:type="pct"/>
            <w:shd w:val="clear" w:color="000000" w:fill="FFFFFF"/>
            <w:noWrap/>
            <w:vAlign w:val="center"/>
            <w:hideMark/>
          </w:tcPr>
          <w:p w14:paraId="4834323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268.3   </w:t>
            </w:r>
          </w:p>
        </w:tc>
        <w:tc>
          <w:tcPr>
            <w:tcW w:w="476" w:type="pct"/>
            <w:shd w:val="clear" w:color="000000" w:fill="FFFFFF"/>
            <w:noWrap/>
            <w:vAlign w:val="center"/>
            <w:hideMark/>
          </w:tcPr>
          <w:p w14:paraId="1577D5F5"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1.5   </w:t>
            </w:r>
          </w:p>
        </w:tc>
      </w:tr>
      <w:tr w:rsidR="00016D8C" w:rsidRPr="00016D8C" w14:paraId="3AF93E1A" w14:textId="77777777" w:rsidTr="00016D8C">
        <w:trPr>
          <w:trHeight w:val="300"/>
        </w:trPr>
        <w:tc>
          <w:tcPr>
            <w:tcW w:w="433" w:type="pct"/>
            <w:shd w:val="clear" w:color="000000" w:fill="FFFFFF"/>
            <w:noWrap/>
            <w:vAlign w:val="center"/>
            <w:hideMark/>
          </w:tcPr>
          <w:p w14:paraId="12F77EE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04 02 </w:t>
            </w:r>
          </w:p>
        </w:tc>
        <w:tc>
          <w:tcPr>
            <w:tcW w:w="3036" w:type="pct"/>
            <w:shd w:val="clear" w:color="000000" w:fill="FFFFFF"/>
            <w:vAlign w:val="center"/>
            <w:hideMark/>
          </w:tcPr>
          <w:p w14:paraId="3BCBF201" w14:textId="77777777" w:rsidR="00016D8C" w:rsidRPr="00016D8C" w:rsidRDefault="00016D8C" w:rsidP="00016D8C">
            <w:pPr>
              <w:spacing w:after="0" w:line="240" w:lineRule="auto"/>
              <w:rPr>
                <w:rFonts w:ascii="Sylfaen" w:eastAsia="Times New Roman" w:hAnsi="Sylfaen" w:cs="Arial CYR"/>
                <w:sz w:val="16"/>
                <w:szCs w:val="16"/>
              </w:rPr>
            </w:pPr>
            <w:r w:rsidRPr="00016D8C">
              <w:rPr>
                <w:rFonts w:ascii="Sylfaen" w:eastAsia="Times New Roman" w:hAnsi="Sylfaen" w:cs="Arial CYR"/>
                <w:sz w:val="16"/>
                <w:szCs w:val="16"/>
              </w:rPr>
              <w:t xml:space="preserve"> სკოლების ფინანსური დახმარება </w:t>
            </w:r>
          </w:p>
        </w:tc>
        <w:tc>
          <w:tcPr>
            <w:tcW w:w="536" w:type="pct"/>
            <w:shd w:val="clear" w:color="000000" w:fill="FFFFFF"/>
            <w:noWrap/>
            <w:vAlign w:val="center"/>
            <w:hideMark/>
          </w:tcPr>
          <w:p w14:paraId="1A0FEFE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101.7   </w:t>
            </w:r>
          </w:p>
        </w:tc>
        <w:tc>
          <w:tcPr>
            <w:tcW w:w="519" w:type="pct"/>
            <w:shd w:val="clear" w:color="000000" w:fill="FFFFFF"/>
            <w:noWrap/>
            <w:vAlign w:val="center"/>
            <w:hideMark/>
          </w:tcPr>
          <w:p w14:paraId="707314BB"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3.0   </w:t>
            </w:r>
          </w:p>
        </w:tc>
        <w:tc>
          <w:tcPr>
            <w:tcW w:w="476" w:type="pct"/>
            <w:shd w:val="clear" w:color="000000" w:fill="FFFFFF"/>
            <w:noWrap/>
            <w:vAlign w:val="center"/>
            <w:hideMark/>
          </w:tcPr>
          <w:p w14:paraId="09EF4365"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2310D823" w14:textId="77777777" w:rsidTr="00016D8C">
        <w:trPr>
          <w:trHeight w:val="300"/>
        </w:trPr>
        <w:tc>
          <w:tcPr>
            <w:tcW w:w="433" w:type="pct"/>
            <w:shd w:val="clear" w:color="000000" w:fill="FFFFFF"/>
            <w:noWrap/>
            <w:vAlign w:val="center"/>
            <w:hideMark/>
          </w:tcPr>
          <w:p w14:paraId="06D03F12"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05 00 </w:t>
            </w:r>
          </w:p>
        </w:tc>
        <w:tc>
          <w:tcPr>
            <w:tcW w:w="3036" w:type="pct"/>
            <w:shd w:val="clear" w:color="000000" w:fill="FFFFFF"/>
            <w:vAlign w:val="center"/>
            <w:hideMark/>
          </w:tcPr>
          <w:p w14:paraId="7E103DEC" w14:textId="77777777" w:rsidR="00016D8C" w:rsidRPr="00016D8C" w:rsidRDefault="00016D8C" w:rsidP="00016D8C">
            <w:pPr>
              <w:spacing w:after="0" w:line="240" w:lineRule="auto"/>
              <w:rPr>
                <w:rFonts w:ascii="Sylfaen" w:eastAsia="Times New Roman" w:hAnsi="Sylfaen" w:cs="Arial CYR"/>
                <w:b/>
                <w:bCs/>
                <w:color w:val="000000"/>
                <w:sz w:val="16"/>
                <w:szCs w:val="16"/>
              </w:rPr>
            </w:pPr>
            <w:r w:rsidRPr="00016D8C">
              <w:rPr>
                <w:rFonts w:ascii="Sylfaen" w:eastAsia="Times New Roman" w:hAnsi="Sylfaen" w:cs="Arial CYR"/>
                <w:b/>
                <w:bCs/>
                <w:color w:val="000000"/>
                <w:sz w:val="16"/>
                <w:szCs w:val="16"/>
              </w:rPr>
              <w:t xml:space="preserve"> კულტურა, ახალგაზრდობა და სპორტი </w:t>
            </w:r>
          </w:p>
        </w:tc>
        <w:tc>
          <w:tcPr>
            <w:tcW w:w="536" w:type="pct"/>
            <w:shd w:val="clear" w:color="000000" w:fill="FFFFFF"/>
            <w:noWrap/>
            <w:vAlign w:val="center"/>
            <w:hideMark/>
          </w:tcPr>
          <w:p w14:paraId="50248344"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1,606.1   </w:t>
            </w:r>
          </w:p>
        </w:tc>
        <w:tc>
          <w:tcPr>
            <w:tcW w:w="519" w:type="pct"/>
            <w:shd w:val="clear" w:color="000000" w:fill="FFFFFF"/>
            <w:noWrap/>
            <w:vAlign w:val="center"/>
            <w:hideMark/>
          </w:tcPr>
          <w:p w14:paraId="23CC9D59"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714.2   </w:t>
            </w:r>
          </w:p>
        </w:tc>
        <w:tc>
          <w:tcPr>
            <w:tcW w:w="476" w:type="pct"/>
            <w:shd w:val="clear" w:color="000000" w:fill="FFFFFF"/>
            <w:noWrap/>
            <w:vAlign w:val="center"/>
            <w:hideMark/>
          </w:tcPr>
          <w:p w14:paraId="7BBD2A68"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517.8   </w:t>
            </w:r>
          </w:p>
        </w:tc>
      </w:tr>
      <w:tr w:rsidR="00016D8C" w:rsidRPr="00016D8C" w14:paraId="0C7662D1" w14:textId="77777777" w:rsidTr="00016D8C">
        <w:trPr>
          <w:trHeight w:val="300"/>
        </w:trPr>
        <w:tc>
          <w:tcPr>
            <w:tcW w:w="433" w:type="pct"/>
            <w:shd w:val="clear" w:color="000000" w:fill="FFFFFF"/>
            <w:noWrap/>
            <w:vAlign w:val="center"/>
            <w:hideMark/>
          </w:tcPr>
          <w:p w14:paraId="5840700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05 01 </w:t>
            </w:r>
          </w:p>
        </w:tc>
        <w:tc>
          <w:tcPr>
            <w:tcW w:w="3036" w:type="pct"/>
            <w:shd w:val="clear" w:color="000000" w:fill="FFFFFF"/>
            <w:vAlign w:val="center"/>
            <w:hideMark/>
          </w:tcPr>
          <w:p w14:paraId="3B16E163"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სპორტის სფეროს განვითარება </w:t>
            </w:r>
          </w:p>
        </w:tc>
        <w:tc>
          <w:tcPr>
            <w:tcW w:w="536" w:type="pct"/>
            <w:shd w:val="clear" w:color="000000" w:fill="FFFFFF"/>
            <w:noWrap/>
            <w:vAlign w:val="center"/>
            <w:hideMark/>
          </w:tcPr>
          <w:p w14:paraId="77D15DD1"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403.1   </w:t>
            </w:r>
          </w:p>
        </w:tc>
        <w:tc>
          <w:tcPr>
            <w:tcW w:w="519" w:type="pct"/>
            <w:shd w:val="clear" w:color="000000" w:fill="FFFFFF"/>
            <w:noWrap/>
            <w:vAlign w:val="center"/>
            <w:hideMark/>
          </w:tcPr>
          <w:p w14:paraId="36090660"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351.3   </w:t>
            </w:r>
          </w:p>
        </w:tc>
        <w:tc>
          <w:tcPr>
            <w:tcW w:w="476" w:type="pct"/>
            <w:shd w:val="clear" w:color="000000" w:fill="FFFFFF"/>
            <w:noWrap/>
            <w:vAlign w:val="center"/>
            <w:hideMark/>
          </w:tcPr>
          <w:p w14:paraId="134656A3"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202.0   </w:t>
            </w:r>
          </w:p>
        </w:tc>
      </w:tr>
      <w:tr w:rsidR="00016D8C" w:rsidRPr="00016D8C" w14:paraId="3FBC6007" w14:textId="77777777" w:rsidTr="00016D8C">
        <w:trPr>
          <w:trHeight w:val="300"/>
        </w:trPr>
        <w:tc>
          <w:tcPr>
            <w:tcW w:w="433" w:type="pct"/>
            <w:shd w:val="clear" w:color="000000" w:fill="FFFFFF"/>
            <w:noWrap/>
            <w:vAlign w:val="center"/>
            <w:hideMark/>
          </w:tcPr>
          <w:p w14:paraId="34B996D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05 02 </w:t>
            </w:r>
          </w:p>
        </w:tc>
        <w:tc>
          <w:tcPr>
            <w:tcW w:w="3036" w:type="pct"/>
            <w:shd w:val="clear" w:color="000000" w:fill="FFFFFF"/>
            <w:vAlign w:val="center"/>
            <w:hideMark/>
          </w:tcPr>
          <w:p w14:paraId="4EDD52D5"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კულტურის სფეროს განვითარება </w:t>
            </w:r>
          </w:p>
        </w:tc>
        <w:tc>
          <w:tcPr>
            <w:tcW w:w="536" w:type="pct"/>
            <w:shd w:val="clear" w:color="000000" w:fill="FFFFFF"/>
            <w:noWrap/>
            <w:vAlign w:val="center"/>
            <w:hideMark/>
          </w:tcPr>
          <w:p w14:paraId="1BBF983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1,203.0   </w:t>
            </w:r>
          </w:p>
        </w:tc>
        <w:tc>
          <w:tcPr>
            <w:tcW w:w="519" w:type="pct"/>
            <w:shd w:val="clear" w:color="000000" w:fill="FFFFFF"/>
            <w:noWrap/>
            <w:vAlign w:val="center"/>
            <w:hideMark/>
          </w:tcPr>
          <w:p w14:paraId="203F1980"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363.0   </w:t>
            </w:r>
          </w:p>
        </w:tc>
        <w:tc>
          <w:tcPr>
            <w:tcW w:w="476" w:type="pct"/>
            <w:shd w:val="clear" w:color="000000" w:fill="FFFFFF"/>
            <w:noWrap/>
            <w:vAlign w:val="center"/>
            <w:hideMark/>
          </w:tcPr>
          <w:p w14:paraId="2FC1FAB9"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315.8   </w:t>
            </w:r>
          </w:p>
        </w:tc>
      </w:tr>
      <w:tr w:rsidR="00016D8C" w:rsidRPr="00016D8C" w14:paraId="50205C12" w14:textId="77777777" w:rsidTr="00016D8C">
        <w:trPr>
          <w:trHeight w:val="300"/>
        </w:trPr>
        <w:tc>
          <w:tcPr>
            <w:tcW w:w="433" w:type="pct"/>
            <w:shd w:val="clear" w:color="000000" w:fill="FFFFFF"/>
            <w:noWrap/>
            <w:vAlign w:val="center"/>
            <w:hideMark/>
          </w:tcPr>
          <w:p w14:paraId="38BCB7B2"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06 00 </w:t>
            </w:r>
          </w:p>
        </w:tc>
        <w:tc>
          <w:tcPr>
            <w:tcW w:w="3036" w:type="pct"/>
            <w:shd w:val="clear" w:color="000000" w:fill="FFFFFF"/>
            <w:vAlign w:val="center"/>
            <w:hideMark/>
          </w:tcPr>
          <w:p w14:paraId="3AE0089F" w14:textId="77777777" w:rsidR="00016D8C" w:rsidRPr="00016D8C" w:rsidRDefault="00016D8C" w:rsidP="00016D8C">
            <w:pPr>
              <w:spacing w:after="0" w:line="240" w:lineRule="auto"/>
              <w:rPr>
                <w:rFonts w:ascii="Sylfaen" w:eastAsia="Times New Roman" w:hAnsi="Sylfaen" w:cs="Arial CYR"/>
                <w:b/>
                <w:bCs/>
                <w:color w:val="000000"/>
                <w:sz w:val="16"/>
                <w:szCs w:val="16"/>
              </w:rPr>
            </w:pPr>
            <w:r w:rsidRPr="00016D8C">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536" w:type="pct"/>
            <w:shd w:val="clear" w:color="000000" w:fill="FFFFFF"/>
            <w:noWrap/>
            <w:vAlign w:val="center"/>
            <w:hideMark/>
          </w:tcPr>
          <w:p w14:paraId="3FB79740"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103.3   </w:t>
            </w:r>
          </w:p>
        </w:tc>
        <w:tc>
          <w:tcPr>
            <w:tcW w:w="519" w:type="pct"/>
            <w:shd w:val="clear" w:color="000000" w:fill="FFFFFF"/>
            <w:noWrap/>
            <w:vAlign w:val="center"/>
            <w:hideMark/>
          </w:tcPr>
          <w:p w14:paraId="013243C7"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     </w:t>
            </w:r>
          </w:p>
        </w:tc>
        <w:tc>
          <w:tcPr>
            <w:tcW w:w="476" w:type="pct"/>
            <w:shd w:val="clear" w:color="000000" w:fill="FFFFFF"/>
            <w:noWrap/>
            <w:vAlign w:val="center"/>
            <w:hideMark/>
          </w:tcPr>
          <w:p w14:paraId="005ECE63"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     </w:t>
            </w:r>
          </w:p>
        </w:tc>
      </w:tr>
      <w:tr w:rsidR="00016D8C" w:rsidRPr="00016D8C" w14:paraId="41369EE5" w14:textId="77777777" w:rsidTr="00016D8C">
        <w:trPr>
          <w:trHeight w:val="300"/>
        </w:trPr>
        <w:tc>
          <w:tcPr>
            <w:tcW w:w="433" w:type="pct"/>
            <w:shd w:val="clear" w:color="000000" w:fill="FFFFFF"/>
            <w:noWrap/>
            <w:vAlign w:val="center"/>
            <w:hideMark/>
          </w:tcPr>
          <w:p w14:paraId="0478F50C"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06 01 </w:t>
            </w:r>
          </w:p>
        </w:tc>
        <w:tc>
          <w:tcPr>
            <w:tcW w:w="3036" w:type="pct"/>
            <w:shd w:val="clear" w:color="000000" w:fill="FFFFFF"/>
            <w:vAlign w:val="center"/>
            <w:hideMark/>
          </w:tcPr>
          <w:p w14:paraId="2F5D748C"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ჯანმრთელობის დაცვა </w:t>
            </w:r>
          </w:p>
        </w:tc>
        <w:tc>
          <w:tcPr>
            <w:tcW w:w="536" w:type="pct"/>
            <w:shd w:val="clear" w:color="000000" w:fill="FFFFFF"/>
            <w:noWrap/>
            <w:vAlign w:val="center"/>
            <w:hideMark/>
          </w:tcPr>
          <w:p w14:paraId="2F4CF8A0"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103.3   </w:t>
            </w:r>
          </w:p>
        </w:tc>
        <w:tc>
          <w:tcPr>
            <w:tcW w:w="519" w:type="pct"/>
            <w:shd w:val="clear" w:color="000000" w:fill="FFFFFF"/>
            <w:noWrap/>
            <w:vAlign w:val="center"/>
            <w:hideMark/>
          </w:tcPr>
          <w:p w14:paraId="36EADCD4"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c>
          <w:tcPr>
            <w:tcW w:w="476" w:type="pct"/>
            <w:shd w:val="clear" w:color="000000" w:fill="FFFFFF"/>
            <w:noWrap/>
            <w:vAlign w:val="center"/>
            <w:hideMark/>
          </w:tcPr>
          <w:p w14:paraId="6B268E86"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2FD98283" w14:textId="77777777" w:rsidTr="00016D8C">
        <w:trPr>
          <w:trHeight w:val="300"/>
        </w:trPr>
        <w:tc>
          <w:tcPr>
            <w:tcW w:w="433" w:type="pct"/>
            <w:shd w:val="clear" w:color="000000" w:fill="FFFFFF"/>
            <w:noWrap/>
            <w:vAlign w:val="center"/>
            <w:hideMark/>
          </w:tcPr>
          <w:p w14:paraId="677A868A"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06 02 </w:t>
            </w:r>
          </w:p>
        </w:tc>
        <w:tc>
          <w:tcPr>
            <w:tcW w:w="3036" w:type="pct"/>
            <w:shd w:val="clear" w:color="000000" w:fill="FFFFFF"/>
            <w:vAlign w:val="center"/>
            <w:hideMark/>
          </w:tcPr>
          <w:p w14:paraId="628843AF" w14:textId="77777777" w:rsidR="00016D8C" w:rsidRPr="00016D8C" w:rsidRDefault="00016D8C" w:rsidP="00016D8C">
            <w:pPr>
              <w:spacing w:after="0" w:line="240" w:lineRule="auto"/>
              <w:rPr>
                <w:rFonts w:ascii="Sylfaen" w:eastAsia="Times New Roman" w:hAnsi="Sylfaen" w:cs="Arial CYR"/>
                <w:color w:val="000000"/>
                <w:sz w:val="16"/>
                <w:szCs w:val="16"/>
              </w:rPr>
            </w:pPr>
            <w:r w:rsidRPr="00016D8C">
              <w:rPr>
                <w:rFonts w:ascii="Sylfaen" w:eastAsia="Times New Roman" w:hAnsi="Sylfaen" w:cs="Arial CYR"/>
                <w:color w:val="000000"/>
                <w:sz w:val="16"/>
                <w:szCs w:val="16"/>
              </w:rPr>
              <w:t xml:space="preserve">   სოციალური დაცვა </w:t>
            </w:r>
          </w:p>
        </w:tc>
        <w:tc>
          <w:tcPr>
            <w:tcW w:w="536" w:type="pct"/>
            <w:shd w:val="clear" w:color="000000" w:fill="FFFFFF"/>
            <w:noWrap/>
            <w:vAlign w:val="center"/>
            <w:hideMark/>
          </w:tcPr>
          <w:p w14:paraId="20996B7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519" w:type="pct"/>
            <w:shd w:val="clear" w:color="000000" w:fill="FFFFFF"/>
            <w:noWrap/>
            <w:vAlign w:val="center"/>
            <w:hideMark/>
          </w:tcPr>
          <w:p w14:paraId="38BC745F"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476" w:type="pct"/>
            <w:shd w:val="clear" w:color="000000" w:fill="FFFFFF"/>
            <w:noWrap/>
            <w:vAlign w:val="center"/>
            <w:hideMark/>
          </w:tcPr>
          <w:p w14:paraId="30C92692"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xml:space="preserve">                -     </w:t>
            </w:r>
          </w:p>
        </w:tc>
      </w:tr>
      <w:tr w:rsidR="00016D8C" w:rsidRPr="00016D8C" w14:paraId="224F28D5" w14:textId="77777777" w:rsidTr="00016D8C">
        <w:trPr>
          <w:trHeight w:val="450"/>
        </w:trPr>
        <w:tc>
          <w:tcPr>
            <w:tcW w:w="433" w:type="pct"/>
            <w:shd w:val="clear" w:color="000000" w:fill="FFFFFF"/>
            <w:noWrap/>
            <w:vAlign w:val="center"/>
            <w:hideMark/>
          </w:tcPr>
          <w:p w14:paraId="46709C67" w14:textId="77777777" w:rsidR="00016D8C" w:rsidRPr="00016D8C" w:rsidRDefault="00016D8C" w:rsidP="00016D8C">
            <w:pPr>
              <w:spacing w:after="0" w:line="240" w:lineRule="auto"/>
              <w:jc w:val="center"/>
              <w:rPr>
                <w:rFonts w:ascii="Sylfaen" w:eastAsia="Times New Roman" w:hAnsi="Sylfaen" w:cs="Arial CYR"/>
                <w:sz w:val="16"/>
                <w:szCs w:val="16"/>
              </w:rPr>
            </w:pPr>
            <w:r w:rsidRPr="00016D8C">
              <w:rPr>
                <w:rFonts w:ascii="Sylfaen" w:eastAsia="Times New Roman" w:hAnsi="Sylfaen" w:cs="Arial CYR"/>
                <w:sz w:val="16"/>
                <w:szCs w:val="16"/>
              </w:rPr>
              <w:t> </w:t>
            </w:r>
          </w:p>
        </w:tc>
        <w:tc>
          <w:tcPr>
            <w:tcW w:w="3036" w:type="pct"/>
            <w:shd w:val="clear" w:color="000000" w:fill="FFFFFF"/>
            <w:vAlign w:val="center"/>
            <w:hideMark/>
          </w:tcPr>
          <w:p w14:paraId="692CF9D3"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სულ არაფინანსური აქტივების ზრდა </w:t>
            </w:r>
          </w:p>
        </w:tc>
        <w:tc>
          <w:tcPr>
            <w:tcW w:w="536" w:type="pct"/>
            <w:shd w:val="clear" w:color="000000" w:fill="FFFFFF"/>
            <w:noWrap/>
            <w:vAlign w:val="center"/>
            <w:hideMark/>
          </w:tcPr>
          <w:p w14:paraId="7D790EC2"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13,524.6   </w:t>
            </w:r>
          </w:p>
        </w:tc>
        <w:tc>
          <w:tcPr>
            <w:tcW w:w="519" w:type="pct"/>
            <w:shd w:val="clear" w:color="000000" w:fill="FFFFFF"/>
            <w:noWrap/>
            <w:vAlign w:val="center"/>
            <w:hideMark/>
          </w:tcPr>
          <w:p w14:paraId="28381307"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13,313.1   </w:t>
            </w:r>
          </w:p>
        </w:tc>
        <w:tc>
          <w:tcPr>
            <w:tcW w:w="476" w:type="pct"/>
            <w:shd w:val="clear" w:color="000000" w:fill="FFFFFF"/>
            <w:noWrap/>
            <w:vAlign w:val="center"/>
            <w:hideMark/>
          </w:tcPr>
          <w:p w14:paraId="0A3EB269" w14:textId="77777777" w:rsidR="00016D8C" w:rsidRPr="00016D8C" w:rsidRDefault="00016D8C" w:rsidP="00016D8C">
            <w:pPr>
              <w:spacing w:after="0" w:line="240" w:lineRule="auto"/>
              <w:jc w:val="center"/>
              <w:rPr>
                <w:rFonts w:ascii="Sylfaen" w:eastAsia="Times New Roman" w:hAnsi="Sylfaen" w:cs="Arial CYR"/>
                <w:b/>
                <w:bCs/>
                <w:sz w:val="16"/>
                <w:szCs w:val="16"/>
              </w:rPr>
            </w:pPr>
            <w:r w:rsidRPr="00016D8C">
              <w:rPr>
                <w:rFonts w:ascii="Sylfaen" w:eastAsia="Times New Roman" w:hAnsi="Sylfaen" w:cs="Arial CYR"/>
                <w:b/>
                <w:bCs/>
                <w:sz w:val="16"/>
                <w:szCs w:val="16"/>
              </w:rPr>
              <w:t xml:space="preserve">   6,141.7   </w:t>
            </w:r>
          </w:p>
        </w:tc>
      </w:tr>
    </w:tbl>
    <w:p w14:paraId="33DCE91A" w14:textId="77777777" w:rsidR="00A65AD6" w:rsidRDefault="00A65AD6" w:rsidP="00E82BBB">
      <w:pPr>
        <w:pStyle w:val="Normal15"/>
        <w:ind w:left="-270" w:firstLine="360"/>
        <w:jc w:val="right"/>
        <w:rPr>
          <w:rFonts w:ascii="Sylfaen" w:eastAsia="Sylfaen" w:hAnsi="Sylfaen" w:cs="Sylfaen"/>
          <w:b/>
          <w:i/>
          <w:color w:val="000000"/>
          <w:sz w:val="16"/>
          <w:szCs w:val="16"/>
          <w:lang w:val="ka-GE"/>
        </w:rPr>
      </w:pPr>
    </w:p>
    <w:p w14:paraId="7A294388" w14:textId="77777777" w:rsidR="00E32588" w:rsidRDefault="00E32588" w:rsidP="00E82BBB">
      <w:pPr>
        <w:pStyle w:val="Normal15"/>
        <w:ind w:left="-270" w:firstLine="360"/>
        <w:jc w:val="right"/>
        <w:rPr>
          <w:rFonts w:ascii="Sylfaen" w:eastAsia="Sylfaen" w:hAnsi="Sylfaen" w:cs="Sylfaen"/>
          <w:b/>
          <w:i/>
          <w:color w:val="000000"/>
          <w:sz w:val="16"/>
          <w:szCs w:val="16"/>
          <w:lang w:val="ka-GE"/>
        </w:rPr>
      </w:pPr>
    </w:p>
    <w:p w14:paraId="5F10F23A" w14:textId="77777777" w:rsidR="004717B6" w:rsidRDefault="004717B6" w:rsidP="00E82BBB">
      <w:pPr>
        <w:pStyle w:val="Normal15"/>
        <w:ind w:left="-270" w:firstLine="360"/>
        <w:jc w:val="right"/>
        <w:rPr>
          <w:rFonts w:ascii="Sylfaen" w:eastAsia="Sylfaen" w:hAnsi="Sylfaen" w:cs="Sylfaen"/>
          <w:b/>
          <w:i/>
          <w:color w:val="000000"/>
          <w:sz w:val="16"/>
          <w:szCs w:val="16"/>
          <w:lang w:val="ka-GE"/>
        </w:rPr>
      </w:pPr>
    </w:p>
    <w:p w14:paraId="3CE76B41" w14:textId="77777777" w:rsidR="002D636F" w:rsidRPr="002D636F" w:rsidRDefault="002D636F" w:rsidP="00E82BBB">
      <w:pPr>
        <w:pStyle w:val="Normal15"/>
        <w:ind w:left="-270" w:firstLine="360"/>
        <w:jc w:val="right"/>
        <w:rPr>
          <w:rFonts w:ascii="Sylfaen" w:eastAsia="Sylfaen" w:hAnsi="Sylfaen" w:cs="Sylfaen"/>
          <w:i/>
          <w:color w:val="000000"/>
          <w:sz w:val="16"/>
          <w:szCs w:val="16"/>
          <w:lang w:val="ka-GE"/>
        </w:rPr>
      </w:pPr>
    </w:p>
    <w:p w14:paraId="150A6A2B" w14:textId="77777777" w:rsidR="00E82BBB" w:rsidRPr="00E82BBB" w:rsidRDefault="00E82BBB" w:rsidP="00E82BBB">
      <w:pPr>
        <w:pStyle w:val="Normal15"/>
        <w:ind w:left="-270" w:firstLine="360"/>
        <w:jc w:val="right"/>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ათას ლარში</w:t>
      </w:r>
    </w:p>
    <w:tbl>
      <w:tblPr>
        <w:tblW w:w="5000" w:type="pct"/>
        <w:tblLook w:val="04A0" w:firstRow="1" w:lastRow="0" w:firstColumn="1" w:lastColumn="0" w:noHBand="0" w:noVBand="1"/>
      </w:tblPr>
      <w:tblGrid>
        <w:gridCol w:w="894"/>
        <w:gridCol w:w="6348"/>
        <w:gridCol w:w="1136"/>
        <w:gridCol w:w="1096"/>
        <w:gridCol w:w="1002"/>
      </w:tblGrid>
      <w:tr w:rsidR="0063020C" w:rsidRPr="0063020C" w14:paraId="55F5CF9B" w14:textId="77777777" w:rsidTr="0063020C">
        <w:trPr>
          <w:trHeight w:val="1005"/>
        </w:trPr>
        <w:tc>
          <w:tcPr>
            <w:tcW w:w="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B9A45"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w:t>
            </w:r>
          </w:p>
        </w:tc>
        <w:tc>
          <w:tcPr>
            <w:tcW w:w="3036" w:type="pct"/>
            <w:tcBorders>
              <w:top w:val="single" w:sz="4" w:space="0" w:color="auto"/>
              <w:left w:val="nil"/>
              <w:bottom w:val="single" w:sz="4" w:space="0" w:color="auto"/>
              <w:right w:val="single" w:sz="4" w:space="0" w:color="auto"/>
            </w:tcBorders>
            <w:shd w:val="clear" w:color="000000" w:fill="FFFFFF"/>
            <w:noWrap/>
            <w:vAlign w:val="center"/>
            <w:hideMark/>
          </w:tcPr>
          <w:p w14:paraId="669A0A2D"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დასახელება </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14:paraId="3E855AA2"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2020 წლიური  შესრულება </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1CF2C894"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2021 წლის გეგმა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14:paraId="2905936F"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2022 წლის პროგნოზი </w:t>
            </w:r>
          </w:p>
        </w:tc>
      </w:tr>
      <w:tr w:rsidR="0063020C" w:rsidRPr="0063020C" w14:paraId="5A182EC6" w14:textId="77777777" w:rsidTr="0063020C">
        <w:trPr>
          <w:trHeight w:val="43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522A55AF"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w:t>
            </w:r>
          </w:p>
        </w:tc>
        <w:tc>
          <w:tcPr>
            <w:tcW w:w="3036" w:type="pct"/>
            <w:tcBorders>
              <w:top w:val="nil"/>
              <w:left w:val="nil"/>
              <w:bottom w:val="single" w:sz="4" w:space="0" w:color="auto"/>
              <w:right w:val="single" w:sz="4" w:space="0" w:color="auto"/>
            </w:tcBorders>
            <w:shd w:val="clear" w:color="000000" w:fill="FFFFFF"/>
            <w:noWrap/>
            <w:vAlign w:val="center"/>
            <w:hideMark/>
          </w:tcPr>
          <w:p w14:paraId="3D25F563"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არაფინანსური აქტივების კლება </w:t>
            </w:r>
          </w:p>
        </w:tc>
        <w:tc>
          <w:tcPr>
            <w:tcW w:w="536" w:type="pct"/>
            <w:tcBorders>
              <w:top w:val="nil"/>
              <w:left w:val="nil"/>
              <w:bottom w:val="single" w:sz="4" w:space="0" w:color="auto"/>
              <w:right w:val="single" w:sz="4" w:space="0" w:color="auto"/>
            </w:tcBorders>
            <w:shd w:val="clear" w:color="000000" w:fill="FFFFFF"/>
            <w:noWrap/>
            <w:vAlign w:val="center"/>
            <w:hideMark/>
          </w:tcPr>
          <w:p w14:paraId="7443B67F"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712.93   </w:t>
            </w:r>
          </w:p>
        </w:tc>
        <w:tc>
          <w:tcPr>
            <w:tcW w:w="519" w:type="pct"/>
            <w:tcBorders>
              <w:top w:val="nil"/>
              <w:left w:val="nil"/>
              <w:bottom w:val="single" w:sz="4" w:space="0" w:color="auto"/>
              <w:right w:val="single" w:sz="4" w:space="0" w:color="auto"/>
            </w:tcBorders>
            <w:shd w:val="clear" w:color="000000" w:fill="FFFFFF"/>
            <w:noWrap/>
            <w:vAlign w:val="center"/>
            <w:hideMark/>
          </w:tcPr>
          <w:p w14:paraId="64BD16AD"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200.0   </w:t>
            </w:r>
          </w:p>
        </w:tc>
        <w:tc>
          <w:tcPr>
            <w:tcW w:w="476" w:type="pct"/>
            <w:tcBorders>
              <w:top w:val="nil"/>
              <w:left w:val="nil"/>
              <w:bottom w:val="single" w:sz="4" w:space="0" w:color="auto"/>
              <w:right w:val="single" w:sz="4" w:space="0" w:color="auto"/>
            </w:tcBorders>
            <w:shd w:val="clear" w:color="000000" w:fill="FFFFFF"/>
            <w:noWrap/>
            <w:vAlign w:val="center"/>
            <w:hideMark/>
          </w:tcPr>
          <w:p w14:paraId="451BE475" w14:textId="77777777" w:rsidR="0063020C" w:rsidRPr="0063020C" w:rsidRDefault="0063020C" w:rsidP="0063020C">
            <w:pPr>
              <w:spacing w:after="0" w:line="240" w:lineRule="auto"/>
              <w:jc w:val="center"/>
              <w:rPr>
                <w:rFonts w:ascii="Sylfaen" w:eastAsia="Times New Roman" w:hAnsi="Sylfaen" w:cs="Arial CYR"/>
                <w:b/>
                <w:bCs/>
                <w:sz w:val="16"/>
                <w:szCs w:val="16"/>
              </w:rPr>
            </w:pPr>
            <w:r w:rsidRPr="0063020C">
              <w:rPr>
                <w:rFonts w:ascii="Sylfaen" w:eastAsia="Times New Roman" w:hAnsi="Sylfaen" w:cs="Arial CYR"/>
                <w:b/>
                <w:bCs/>
                <w:sz w:val="16"/>
                <w:szCs w:val="16"/>
              </w:rPr>
              <w:t xml:space="preserve">      350.0   </w:t>
            </w:r>
          </w:p>
        </w:tc>
      </w:tr>
      <w:tr w:rsidR="0063020C" w:rsidRPr="0063020C" w14:paraId="70E0073D" w14:textId="77777777" w:rsidTr="0063020C">
        <w:trPr>
          <w:trHeight w:val="43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6CC74CB3"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w:t>
            </w:r>
          </w:p>
        </w:tc>
        <w:tc>
          <w:tcPr>
            <w:tcW w:w="3036" w:type="pct"/>
            <w:tcBorders>
              <w:top w:val="nil"/>
              <w:left w:val="nil"/>
              <w:bottom w:val="single" w:sz="4" w:space="0" w:color="auto"/>
              <w:right w:val="single" w:sz="4" w:space="0" w:color="auto"/>
            </w:tcBorders>
            <w:shd w:val="clear" w:color="000000" w:fill="FFFFFF"/>
            <w:noWrap/>
            <w:vAlign w:val="center"/>
            <w:hideMark/>
          </w:tcPr>
          <w:p w14:paraId="34D66903" w14:textId="77777777" w:rsidR="0063020C" w:rsidRPr="0063020C" w:rsidRDefault="0063020C" w:rsidP="0063020C">
            <w:pPr>
              <w:spacing w:after="0" w:line="240" w:lineRule="auto"/>
              <w:rPr>
                <w:rFonts w:ascii="Sylfaen" w:eastAsia="Times New Roman" w:hAnsi="Sylfaen" w:cs="Arial CYR"/>
                <w:b/>
                <w:bCs/>
                <w:sz w:val="16"/>
                <w:szCs w:val="16"/>
              </w:rPr>
            </w:pPr>
            <w:r w:rsidRPr="0063020C">
              <w:rPr>
                <w:rFonts w:ascii="Sylfaen" w:eastAsia="Times New Roman" w:hAnsi="Sylfaen" w:cs="Arial CYR"/>
                <w:b/>
                <w:bCs/>
                <w:sz w:val="16"/>
                <w:szCs w:val="16"/>
              </w:rPr>
              <w:t xml:space="preserve"> ძირითადი აქტივები </w:t>
            </w:r>
          </w:p>
        </w:tc>
        <w:tc>
          <w:tcPr>
            <w:tcW w:w="536" w:type="pct"/>
            <w:tcBorders>
              <w:top w:val="nil"/>
              <w:left w:val="nil"/>
              <w:bottom w:val="single" w:sz="4" w:space="0" w:color="auto"/>
              <w:right w:val="single" w:sz="4" w:space="0" w:color="auto"/>
            </w:tcBorders>
            <w:shd w:val="clear" w:color="000000" w:fill="FFFFFF"/>
            <w:noWrap/>
            <w:vAlign w:val="center"/>
            <w:hideMark/>
          </w:tcPr>
          <w:p w14:paraId="208766D7"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380.1   </w:t>
            </w:r>
          </w:p>
        </w:tc>
        <w:tc>
          <w:tcPr>
            <w:tcW w:w="519" w:type="pct"/>
            <w:tcBorders>
              <w:top w:val="nil"/>
              <w:left w:val="nil"/>
              <w:bottom w:val="single" w:sz="4" w:space="0" w:color="auto"/>
              <w:right w:val="single" w:sz="4" w:space="0" w:color="auto"/>
            </w:tcBorders>
            <w:shd w:val="clear" w:color="000000" w:fill="FFFFFF"/>
            <w:noWrap/>
            <w:vAlign w:val="center"/>
            <w:hideMark/>
          </w:tcPr>
          <w:p w14:paraId="05811C47"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100.0   </w:t>
            </w:r>
          </w:p>
        </w:tc>
        <w:tc>
          <w:tcPr>
            <w:tcW w:w="476" w:type="pct"/>
            <w:tcBorders>
              <w:top w:val="nil"/>
              <w:left w:val="nil"/>
              <w:bottom w:val="single" w:sz="4" w:space="0" w:color="auto"/>
              <w:right w:val="single" w:sz="4" w:space="0" w:color="auto"/>
            </w:tcBorders>
            <w:shd w:val="clear" w:color="000000" w:fill="FFFFFF"/>
            <w:noWrap/>
            <w:vAlign w:val="center"/>
            <w:hideMark/>
          </w:tcPr>
          <w:p w14:paraId="45267EEC"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200.0   </w:t>
            </w:r>
          </w:p>
        </w:tc>
      </w:tr>
      <w:tr w:rsidR="0063020C" w:rsidRPr="0063020C" w14:paraId="79BBBAD3" w14:textId="77777777" w:rsidTr="0063020C">
        <w:trPr>
          <w:trHeight w:val="43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5D829164"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w:t>
            </w:r>
          </w:p>
        </w:tc>
        <w:tc>
          <w:tcPr>
            <w:tcW w:w="3036" w:type="pct"/>
            <w:tcBorders>
              <w:top w:val="nil"/>
              <w:left w:val="nil"/>
              <w:bottom w:val="single" w:sz="4" w:space="0" w:color="auto"/>
              <w:right w:val="single" w:sz="4" w:space="0" w:color="auto"/>
            </w:tcBorders>
            <w:shd w:val="clear" w:color="000000" w:fill="FFFFFF"/>
            <w:noWrap/>
            <w:vAlign w:val="center"/>
            <w:hideMark/>
          </w:tcPr>
          <w:p w14:paraId="75108842" w14:textId="77777777" w:rsidR="0063020C" w:rsidRPr="0063020C" w:rsidRDefault="0063020C" w:rsidP="0063020C">
            <w:pPr>
              <w:spacing w:after="0" w:line="240" w:lineRule="auto"/>
              <w:rPr>
                <w:rFonts w:ascii="Sylfaen" w:eastAsia="Times New Roman" w:hAnsi="Sylfaen" w:cs="Arial CYR"/>
                <w:b/>
                <w:bCs/>
                <w:sz w:val="16"/>
                <w:szCs w:val="16"/>
              </w:rPr>
            </w:pPr>
            <w:r w:rsidRPr="0063020C">
              <w:rPr>
                <w:rFonts w:ascii="Sylfaen" w:eastAsia="Times New Roman" w:hAnsi="Sylfaen" w:cs="Arial CYR"/>
                <w:b/>
                <w:bCs/>
                <w:sz w:val="16"/>
                <w:szCs w:val="16"/>
              </w:rPr>
              <w:t xml:space="preserve"> არაწარმოებული აქტივები </w:t>
            </w:r>
          </w:p>
        </w:tc>
        <w:tc>
          <w:tcPr>
            <w:tcW w:w="536" w:type="pct"/>
            <w:tcBorders>
              <w:top w:val="nil"/>
              <w:left w:val="nil"/>
              <w:bottom w:val="single" w:sz="4" w:space="0" w:color="auto"/>
              <w:right w:val="single" w:sz="4" w:space="0" w:color="auto"/>
            </w:tcBorders>
            <w:shd w:val="clear" w:color="000000" w:fill="FFFFFF"/>
            <w:noWrap/>
            <w:vAlign w:val="center"/>
            <w:hideMark/>
          </w:tcPr>
          <w:p w14:paraId="16485180"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332.8   </w:t>
            </w:r>
          </w:p>
        </w:tc>
        <w:tc>
          <w:tcPr>
            <w:tcW w:w="519" w:type="pct"/>
            <w:tcBorders>
              <w:top w:val="nil"/>
              <w:left w:val="nil"/>
              <w:bottom w:val="single" w:sz="4" w:space="0" w:color="auto"/>
              <w:right w:val="single" w:sz="4" w:space="0" w:color="auto"/>
            </w:tcBorders>
            <w:shd w:val="clear" w:color="000000" w:fill="FFFFFF"/>
            <w:noWrap/>
            <w:vAlign w:val="center"/>
            <w:hideMark/>
          </w:tcPr>
          <w:p w14:paraId="6F6B6959"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100.0   </w:t>
            </w:r>
          </w:p>
        </w:tc>
        <w:tc>
          <w:tcPr>
            <w:tcW w:w="476" w:type="pct"/>
            <w:tcBorders>
              <w:top w:val="nil"/>
              <w:left w:val="nil"/>
              <w:bottom w:val="single" w:sz="4" w:space="0" w:color="auto"/>
              <w:right w:val="single" w:sz="4" w:space="0" w:color="auto"/>
            </w:tcBorders>
            <w:shd w:val="clear" w:color="000000" w:fill="FFFFFF"/>
            <w:noWrap/>
            <w:vAlign w:val="center"/>
            <w:hideMark/>
          </w:tcPr>
          <w:p w14:paraId="06B570F9"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150.0   </w:t>
            </w:r>
          </w:p>
        </w:tc>
      </w:tr>
      <w:tr w:rsidR="0063020C" w:rsidRPr="0063020C" w14:paraId="493B8789" w14:textId="77777777" w:rsidTr="0063020C">
        <w:trPr>
          <w:trHeight w:val="435"/>
        </w:trPr>
        <w:tc>
          <w:tcPr>
            <w:tcW w:w="433" w:type="pct"/>
            <w:tcBorders>
              <w:top w:val="nil"/>
              <w:left w:val="single" w:sz="4" w:space="0" w:color="auto"/>
              <w:bottom w:val="single" w:sz="4" w:space="0" w:color="auto"/>
              <w:right w:val="single" w:sz="4" w:space="0" w:color="auto"/>
            </w:tcBorders>
            <w:shd w:val="clear" w:color="000000" w:fill="FFFFFF"/>
            <w:noWrap/>
            <w:vAlign w:val="center"/>
            <w:hideMark/>
          </w:tcPr>
          <w:p w14:paraId="31FB1D99"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w:t>
            </w:r>
          </w:p>
        </w:tc>
        <w:tc>
          <w:tcPr>
            <w:tcW w:w="3036" w:type="pct"/>
            <w:tcBorders>
              <w:top w:val="nil"/>
              <w:left w:val="nil"/>
              <w:bottom w:val="single" w:sz="4" w:space="0" w:color="auto"/>
              <w:right w:val="single" w:sz="4" w:space="0" w:color="auto"/>
            </w:tcBorders>
            <w:shd w:val="clear" w:color="000000" w:fill="FFFFFF"/>
            <w:noWrap/>
            <w:vAlign w:val="center"/>
            <w:hideMark/>
          </w:tcPr>
          <w:p w14:paraId="09AB549F" w14:textId="77777777" w:rsidR="0063020C" w:rsidRPr="0063020C" w:rsidRDefault="0063020C" w:rsidP="0063020C">
            <w:pPr>
              <w:spacing w:after="0" w:line="240" w:lineRule="auto"/>
              <w:rPr>
                <w:rFonts w:ascii="Sylfaen" w:eastAsia="Times New Roman" w:hAnsi="Sylfaen" w:cs="Arial CYR"/>
                <w:sz w:val="16"/>
                <w:szCs w:val="16"/>
              </w:rPr>
            </w:pPr>
            <w:r w:rsidRPr="0063020C">
              <w:rPr>
                <w:rFonts w:ascii="Sylfaen" w:eastAsia="Times New Roman" w:hAnsi="Sylfaen" w:cs="Arial CYR"/>
                <w:sz w:val="16"/>
                <w:szCs w:val="16"/>
              </w:rPr>
              <w:t xml:space="preserve">        მიწა </w:t>
            </w:r>
          </w:p>
        </w:tc>
        <w:tc>
          <w:tcPr>
            <w:tcW w:w="536" w:type="pct"/>
            <w:tcBorders>
              <w:top w:val="nil"/>
              <w:left w:val="nil"/>
              <w:bottom w:val="single" w:sz="4" w:space="0" w:color="auto"/>
              <w:right w:val="single" w:sz="4" w:space="0" w:color="auto"/>
            </w:tcBorders>
            <w:shd w:val="clear" w:color="000000" w:fill="FFFFFF"/>
            <w:noWrap/>
            <w:vAlign w:val="center"/>
            <w:hideMark/>
          </w:tcPr>
          <w:p w14:paraId="0CDA09AB"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332.8   </w:t>
            </w:r>
          </w:p>
        </w:tc>
        <w:tc>
          <w:tcPr>
            <w:tcW w:w="519" w:type="pct"/>
            <w:tcBorders>
              <w:top w:val="nil"/>
              <w:left w:val="nil"/>
              <w:bottom w:val="single" w:sz="4" w:space="0" w:color="auto"/>
              <w:right w:val="single" w:sz="4" w:space="0" w:color="auto"/>
            </w:tcBorders>
            <w:shd w:val="clear" w:color="000000" w:fill="FFFFFF"/>
            <w:noWrap/>
            <w:vAlign w:val="center"/>
            <w:hideMark/>
          </w:tcPr>
          <w:p w14:paraId="23B1978D"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100.0   </w:t>
            </w:r>
          </w:p>
        </w:tc>
        <w:tc>
          <w:tcPr>
            <w:tcW w:w="476" w:type="pct"/>
            <w:tcBorders>
              <w:top w:val="nil"/>
              <w:left w:val="nil"/>
              <w:bottom w:val="single" w:sz="4" w:space="0" w:color="auto"/>
              <w:right w:val="single" w:sz="4" w:space="0" w:color="auto"/>
            </w:tcBorders>
            <w:shd w:val="clear" w:color="000000" w:fill="FFFFFF"/>
            <w:noWrap/>
            <w:vAlign w:val="center"/>
            <w:hideMark/>
          </w:tcPr>
          <w:p w14:paraId="6F0FB910" w14:textId="77777777" w:rsidR="0063020C" w:rsidRPr="0063020C" w:rsidRDefault="0063020C" w:rsidP="0063020C">
            <w:pPr>
              <w:spacing w:after="0" w:line="240" w:lineRule="auto"/>
              <w:jc w:val="center"/>
              <w:rPr>
                <w:rFonts w:ascii="Sylfaen" w:eastAsia="Times New Roman" w:hAnsi="Sylfaen" w:cs="Arial CYR"/>
                <w:sz w:val="16"/>
                <w:szCs w:val="16"/>
              </w:rPr>
            </w:pPr>
            <w:r w:rsidRPr="0063020C">
              <w:rPr>
                <w:rFonts w:ascii="Sylfaen" w:eastAsia="Times New Roman" w:hAnsi="Sylfaen" w:cs="Arial CYR"/>
                <w:sz w:val="16"/>
                <w:szCs w:val="16"/>
              </w:rPr>
              <w:t xml:space="preserve">          150.0   </w:t>
            </w:r>
          </w:p>
        </w:tc>
      </w:tr>
    </w:tbl>
    <w:p w14:paraId="1AE5D0F8" w14:textId="77777777" w:rsidR="005F1CCA" w:rsidRPr="00E44B15" w:rsidRDefault="005F1CCA" w:rsidP="00C524B5">
      <w:pPr>
        <w:ind w:firstLine="709"/>
        <w:jc w:val="both"/>
        <w:rPr>
          <w:rFonts w:ascii="Sylfaen" w:hAnsi="Sylfaen"/>
          <w:b/>
        </w:rPr>
      </w:pPr>
    </w:p>
    <w:p w14:paraId="7D8E7283" w14:textId="77777777" w:rsidR="00820CEE" w:rsidRDefault="00820CEE" w:rsidP="00C524B5">
      <w:pPr>
        <w:ind w:firstLine="709"/>
        <w:jc w:val="both"/>
        <w:rPr>
          <w:rFonts w:ascii="Sylfaen" w:hAnsi="Sylfaen"/>
          <w:b/>
          <w:lang w:val="ka-GE"/>
        </w:rPr>
      </w:pPr>
    </w:p>
    <w:p w14:paraId="5CCC032D" w14:textId="77777777" w:rsidR="00820CEE" w:rsidRDefault="00820CEE" w:rsidP="00C524B5">
      <w:pPr>
        <w:ind w:firstLine="709"/>
        <w:jc w:val="both"/>
        <w:rPr>
          <w:rFonts w:ascii="Sylfaen" w:hAnsi="Sylfaen"/>
          <w:b/>
          <w:lang w:val="ka-GE"/>
        </w:rPr>
      </w:pPr>
    </w:p>
    <w:p w14:paraId="4691E2E8" w14:textId="77777777" w:rsidR="007B6A8D" w:rsidRDefault="007B6A8D" w:rsidP="00C524B5">
      <w:pPr>
        <w:ind w:firstLine="709"/>
        <w:jc w:val="both"/>
        <w:rPr>
          <w:rFonts w:ascii="Sylfaen" w:hAnsi="Sylfaen"/>
          <w:b/>
          <w:lang w:val="ka-GE"/>
        </w:rPr>
      </w:pPr>
    </w:p>
    <w:p w14:paraId="65BAC3CF" w14:textId="77777777" w:rsidR="007B6A8D" w:rsidRDefault="007B6A8D" w:rsidP="00C524B5">
      <w:pPr>
        <w:ind w:firstLine="709"/>
        <w:jc w:val="both"/>
        <w:rPr>
          <w:rFonts w:ascii="Sylfaen" w:hAnsi="Sylfaen"/>
          <w:b/>
          <w:lang w:val="ka-GE"/>
        </w:rPr>
      </w:pPr>
    </w:p>
    <w:p w14:paraId="19A2AB4B" w14:textId="77777777" w:rsidR="00926F10" w:rsidRDefault="00926F10" w:rsidP="00C524B5">
      <w:pPr>
        <w:ind w:firstLine="709"/>
        <w:jc w:val="both"/>
        <w:rPr>
          <w:rFonts w:ascii="Sylfaen" w:hAnsi="Sylfaen"/>
          <w:b/>
          <w:lang w:val="ka-GE"/>
        </w:rPr>
      </w:pPr>
    </w:p>
    <w:p w14:paraId="0AD675E6" w14:textId="77777777" w:rsidR="00393E20" w:rsidRDefault="00393E20" w:rsidP="00C524B5">
      <w:pPr>
        <w:ind w:firstLine="709"/>
        <w:jc w:val="both"/>
        <w:rPr>
          <w:rFonts w:ascii="Sylfaen" w:hAnsi="Sylfaen"/>
          <w:b/>
          <w:lang w:val="ka-GE"/>
        </w:rPr>
      </w:pPr>
    </w:p>
    <w:p w14:paraId="10921CD6" w14:textId="77777777" w:rsidR="00C524B5" w:rsidRDefault="00C524B5" w:rsidP="00C524B5">
      <w:pPr>
        <w:ind w:firstLine="709"/>
        <w:jc w:val="both"/>
        <w:rPr>
          <w:rFonts w:ascii="Sylfaen" w:hAnsi="Sylfaen"/>
          <w:b/>
          <w:sz w:val="24"/>
          <w:szCs w:val="24"/>
          <w:lang w:val="ka-GE"/>
        </w:rPr>
      </w:pPr>
      <w:r w:rsidRPr="00820CEE">
        <w:rPr>
          <w:rFonts w:ascii="Sylfaen" w:hAnsi="Sylfaen"/>
          <w:b/>
          <w:sz w:val="24"/>
          <w:szCs w:val="24"/>
          <w:lang w:val="ka-GE"/>
        </w:rPr>
        <w:t>მუხლი 9. ბიუჯეტის ხარჯებისა და არაფინანსური აქტივების ფუნქციონალური კლასიფიკაცია</w:t>
      </w:r>
    </w:p>
    <w:p w14:paraId="6080C1A6" w14:textId="77777777" w:rsidR="007B6A8D" w:rsidRPr="00820CEE" w:rsidRDefault="007B6A8D" w:rsidP="00C524B5">
      <w:pPr>
        <w:ind w:firstLine="709"/>
        <w:jc w:val="both"/>
        <w:rPr>
          <w:rFonts w:ascii="Sylfaen" w:hAnsi="Sylfaen"/>
          <w:b/>
          <w:sz w:val="24"/>
          <w:szCs w:val="24"/>
          <w:lang w:val="ka-GE"/>
        </w:rPr>
      </w:pPr>
    </w:p>
    <w:p w14:paraId="1D8FCECD" w14:textId="2FCD8347" w:rsidR="00B12500" w:rsidRPr="00E44B15" w:rsidRDefault="00C524B5" w:rsidP="00E44B15">
      <w:pPr>
        <w:ind w:right="283" w:firstLine="708"/>
        <w:jc w:val="both"/>
        <w:rPr>
          <w:rFonts w:ascii="Sylfaen" w:hAnsi="Sylfaen" w:cs="Sylfaen"/>
          <w:sz w:val="20"/>
          <w:szCs w:val="20"/>
          <w:lang w:val="ka-GE"/>
        </w:rPr>
      </w:pPr>
      <w:r w:rsidRPr="00820CEE">
        <w:rPr>
          <w:rFonts w:ascii="Sylfaen" w:hAnsi="Sylfaen" w:cs="Sylfaen"/>
          <w:sz w:val="20"/>
          <w:szCs w:val="20"/>
          <w:lang w:val="ka-GE"/>
        </w:rPr>
        <w:t>განისაზღვროს ბორჯომის მუნიციპალიტეტის ბიუჯეტის ხარჯებისა და არაფინანსური აქტივების ზრდა ფუნქციონალურ ჭრილში შემდეგი რეადაქციით:</w:t>
      </w:r>
    </w:p>
    <w:p w14:paraId="30FD4EC3" w14:textId="77777777" w:rsidR="00B12500" w:rsidRDefault="00B12500" w:rsidP="00C524B5">
      <w:pPr>
        <w:ind w:right="283" w:firstLine="708"/>
        <w:jc w:val="right"/>
        <w:rPr>
          <w:rFonts w:ascii="Sylfaen" w:hAnsi="Sylfaen" w:cs="Sylfaen"/>
          <w:b/>
          <w:sz w:val="16"/>
          <w:szCs w:val="16"/>
          <w:lang w:val="ka-GE"/>
        </w:rPr>
      </w:pPr>
    </w:p>
    <w:p w14:paraId="27F5E5B3" w14:textId="77777777" w:rsidR="00C524B5" w:rsidRDefault="00C524B5" w:rsidP="00C524B5">
      <w:pPr>
        <w:ind w:right="283" w:firstLine="708"/>
        <w:jc w:val="right"/>
        <w:rPr>
          <w:rFonts w:ascii="Sylfaen" w:hAnsi="Sylfaen" w:cs="Sylfaen"/>
          <w:b/>
          <w:sz w:val="16"/>
          <w:szCs w:val="16"/>
          <w:lang w:val="ka-GE"/>
        </w:rPr>
      </w:pPr>
      <w:r>
        <w:rPr>
          <w:rFonts w:ascii="Sylfaen" w:hAnsi="Sylfaen" w:cs="Sylfaen"/>
          <w:b/>
          <w:sz w:val="16"/>
          <w:szCs w:val="16"/>
          <w:lang w:val="ka-GE"/>
        </w:rPr>
        <w:t>ათას ლარში</w:t>
      </w:r>
    </w:p>
    <w:p w14:paraId="7A321108" w14:textId="77777777" w:rsidR="00E44B15" w:rsidRPr="00C524B5" w:rsidRDefault="00E44B15" w:rsidP="00C524B5">
      <w:pPr>
        <w:ind w:right="283" w:firstLine="708"/>
        <w:jc w:val="right"/>
        <w:rPr>
          <w:rFonts w:ascii="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5520"/>
        <w:gridCol w:w="1150"/>
        <w:gridCol w:w="1376"/>
        <w:gridCol w:w="1239"/>
      </w:tblGrid>
      <w:tr w:rsidR="00974E66" w:rsidRPr="00D2175E" w14:paraId="06261848" w14:textId="77777777" w:rsidTr="00933D7C">
        <w:trPr>
          <w:trHeight w:val="795"/>
        </w:trPr>
        <w:tc>
          <w:tcPr>
            <w:tcW w:w="565" w:type="pct"/>
            <w:shd w:val="clear" w:color="auto" w:fill="auto"/>
            <w:vAlign w:val="center"/>
            <w:hideMark/>
          </w:tcPr>
          <w:p w14:paraId="6AD232E6" w14:textId="77777777" w:rsidR="00D2175E" w:rsidRPr="00D2175E" w:rsidRDefault="00D2175E" w:rsidP="00D2175E">
            <w:pPr>
              <w:spacing w:after="0" w:line="240" w:lineRule="auto"/>
              <w:jc w:val="center"/>
              <w:rPr>
                <w:rFonts w:ascii="Sylfaen" w:eastAsia="Times New Roman" w:hAnsi="Sylfaen" w:cs="Arial CYR"/>
                <w:b/>
                <w:bCs/>
                <w:sz w:val="12"/>
                <w:szCs w:val="12"/>
              </w:rPr>
            </w:pPr>
            <w:r w:rsidRPr="00D2175E">
              <w:rPr>
                <w:rFonts w:ascii="Sylfaen" w:eastAsia="Times New Roman" w:hAnsi="Sylfaen" w:cs="Arial CYR"/>
                <w:b/>
                <w:bCs/>
                <w:sz w:val="12"/>
                <w:szCs w:val="12"/>
              </w:rPr>
              <w:t xml:space="preserve">ფუნქციონალური კოდი </w:t>
            </w:r>
          </w:p>
        </w:tc>
        <w:tc>
          <w:tcPr>
            <w:tcW w:w="2656" w:type="pct"/>
            <w:shd w:val="clear" w:color="auto" w:fill="auto"/>
            <w:noWrap/>
            <w:vAlign w:val="center"/>
            <w:hideMark/>
          </w:tcPr>
          <w:p w14:paraId="1CF785B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დასახელება </w:t>
            </w:r>
          </w:p>
        </w:tc>
        <w:tc>
          <w:tcPr>
            <w:tcW w:w="540" w:type="pct"/>
            <w:shd w:val="clear" w:color="000000" w:fill="FFFFFF"/>
            <w:vAlign w:val="center"/>
            <w:hideMark/>
          </w:tcPr>
          <w:p w14:paraId="5ED25197"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2020 წლის  ფაქტი </w:t>
            </w:r>
          </w:p>
        </w:tc>
        <w:tc>
          <w:tcPr>
            <w:tcW w:w="652" w:type="pct"/>
            <w:shd w:val="clear" w:color="auto" w:fill="auto"/>
            <w:vAlign w:val="center"/>
            <w:hideMark/>
          </w:tcPr>
          <w:p w14:paraId="4590F4F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2021 წლის დაზუსტებული </w:t>
            </w:r>
          </w:p>
        </w:tc>
        <w:tc>
          <w:tcPr>
            <w:tcW w:w="587" w:type="pct"/>
            <w:shd w:val="clear" w:color="000000" w:fill="FFFFFF"/>
            <w:vAlign w:val="center"/>
            <w:hideMark/>
          </w:tcPr>
          <w:p w14:paraId="65123271"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2022 წლის პროექტი </w:t>
            </w:r>
          </w:p>
        </w:tc>
      </w:tr>
      <w:tr w:rsidR="00D2175E" w:rsidRPr="00D2175E" w14:paraId="64C78D95" w14:textId="77777777" w:rsidTr="00933D7C">
        <w:trPr>
          <w:trHeight w:val="390"/>
        </w:trPr>
        <w:tc>
          <w:tcPr>
            <w:tcW w:w="565" w:type="pct"/>
            <w:shd w:val="clear" w:color="auto" w:fill="auto"/>
            <w:noWrap/>
            <w:vAlign w:val="center"/>
            <w:hideMark/>
          </w:tcPr>
          <w:p w14:paraId="7E7E45F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 </w:t>
            </w:r>
          </w:p>
        </w:tc>
        <w:tc>
          <w:tcPr>
            <w:tcW w:w="2656" w:type="pct"/>
            <w:shd w:val="clear" w:color="auto" w:fill="auto"/>
            <w:noWrap/>
            <w:vAlign w:val="center"/>
            <w:hideMark/>
          </w:tcPr>
          <w:p w14:paraId="4D4EFD54"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საერთო დანიშნულების სახელმწიფო მომსახურება </w:t>
            </w:r>
          </w:p>
        </w:tc>
        <w:tc>
          <w:tcPr>
            <w:tcW w:w="540" w:type="pct"/>
            <w:shd w:val="clear" w:color="auto" w:fill="auto"/>
            <w:noWrap/>
            <w:vAlign w:val="center"/>
            <w:hideMark/>
          </w:tcPr>
          <w:p w14:paraId="6A596F3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3,054.1   </w:t>
            </w:r>
          </w:p>
        </w:tc>
        <w:tc>
          <w:tcPr>
            <w:tcW w:w="652" w:type="pct"/>
            <w:shd w:val="clear" w:color="auto" w:fill="auto"/>
            <w:noWrap/>
            <w:vAlign w:val="center"/>
            <w:hideMark/>
          </w:tcPr>
          <w:p w14:paraId="040D23F9"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4,184.0   </w:t>
            </w:r>
          </w:p>
        </w:tc>
        <w:tc>
          <w:tcPr>
            <w:tcW w:w="587" w:type="pct"/>
            <w:shd w:val="clear" w:color="auto" w:fill="auto"/>
            <w:noWrap/>
            <w:vAlign w:val="center"/>
            <w:hideMark/>
          </w:tcPr>
          <w:p w14:paraId="0729AC67"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4,973.9   </w:t>
            </w:r>
          </w:p>
        </w:tc>
      </w:tr>
      <w:tr w:rsidR="00D2175E" w:rsidRPr="00D2175E" w14:paraId="2DAB38EE" w14:textId="77777777" w:rsidTr="00933D7C">
        <w:trPr>
          <w:trHeight w:val="675"/>
        </w:trPr>
        <w:tc>
          <w:tcPr>
            <w:tcW w:w="565" w:type="pct"/>
            <w:shd w:val="clear" w:color="auto" w:fill="auto"/>
            <w:noWrap/>
            <w:vAlign w:val="center"/>
            <w:hideMark/>
          </w:tcPr>
          <w:p w14:paraId="568F86B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7.1.1 </w:t>
            </w:r>
          </w:p>
        </w:tc>
        <w:tc>
          <w:tcPr>
            <w:tcW w:w="2656" w:type="pct"/>
            <w:shd w:val="clear" w:color="auto" w:fill="auto"/>
            <w:vAlign w:val="center"/>
            <w:hideMark/>
          </w:tcPr>
          <w:p w14:paraId="5B30D2EE"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 </w:t>
            </w:r>
          </w:p>
        </w:tc>
        <w:tc>
          <w:tcPr>
            <w:tcW w:w="540" w:type="pct"/>
            <w:shd w:val="clear" w:color="auto" w:fill="auto"/>
            <w:noWrap/>
            <w:vAlign w:val="center"/>
            <w:hideMark/>
          </w:tcPr>
          <w:p w14:paraId="7B18DF3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2,937.2   </w:t>
            </w:r>
          </w:p>
        </w:tc>
        <w:tc>
          <w:tcPr>
            <w:tcW w:w="652" w:type="pct"/>
            <w:shd w:val="clear" w:color="auto" w:fill="auto"/>
            <w:noWrap/>
            <w:vAlign w:val="center"/>
            <w:hideMark/>
          </w:tcPr>
          <w:p w14:paraId="0438D46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3,724.8   </w:t>
            </w:r>
          </w:p>
        </w:tc>
        <w:tc>
          <w:tcPr>
            <w:tcW w:w="587" w:type="pct"/>
            <w:shd w:val="clear" w:color="auto" w:fill="auto"/>
            <w:noWrap/>
            <w:vAlign w:val="center"/>
            <w:hideMark/>
          </w:tcPr>
          <w:p w14:paraId="1339DBA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4,867.0   </w:t>
            </w:r>
          </w:p>
        </w:tc>
      </w:tr>
      <w:tr w:rsidR="00D2175E" w:rsidRPr="00D2175E" w14:paraId="67D24BB7" w14:textId="77777777" w:rsidTr="00933D7C">
        <w:trPr>
          <w:trHeight w:val="450"/>
        </w:trPr>
        <w:tc>
          <w:tcPr>
            <w:tcW w:w="565" w:type="pct"/>
            <w:shd w:val="clear" w:color="auto" w:fill="auto"/>
            <w:noWrap/>
            <w:vAlign w:val="center"/>
            <w:hideMark/>
          </w:tcPr>
          <w:p w14:paraId="1CB3D7F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7.1.1.1 </w:t>
            </w:r>
          </w:p>
        </w:tc>
        <w:tc>
          <w:tcPr>
            <w:tcW w:w="2656" w:type="pct"/>
            <w:shd w:val="clear" w:color="auto" w:fill="auto"/>
            <w:vAlign w:val="center"/>
            <w:hideMark/>
          </w:tcPr>
          <w:p w14:paraId="3A708F2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აღმასრულებელი და წარმომადგენლობითი ორგანოების საქმიანობის უზრუნველყოფა </w:t>
            </w:r>
          </w:p>
        </w:tc>
        <w:tc>
          <w:tcPr>
            <w:tcW w:w="540" w:type="pct"/>
            <w:shd w:val="clear" w:color="auto" w:fill="auto"/>
            <w:noWrap/>
            <w:vAlign w:val="center"/>
            <w:hideMark/>
          </w:tcPr>
          <w:p w14:paraId="0B3060A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2,928.0   </w:t>
            </w:r>
          </w:p>
        </w:tc>
        <w:tc>
          <w:tcPr>
            <w:tcW w:w="652" w:type="pct"/>
            <w:shd w:val="clear" w:color="auto" w:fill="auto"/>
            <w:noWrap/>
            <w:vAlign w:val="center"/>
            <w:hideMark/>
          </w:tcPr>
          <w:p w14:paraId="59F9855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3,641.1   </w:t>
            </w:r>
          </w:p>
        </w:tc>
        <w:tc>
          <w:tcPr>
            <w:tcW w:w="587" w:type="pct"/>
            <w:shd w:val="clear" w:color="auto" w:fill="auto"/>
            <w:noWrap/>
            <w:vAlign w:val="center"/>
            <w:hideMark/>
          </w:tcPr>
          <w:p w14:paraId="547D592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4,552.0   </w:t>
            </w:r>
          </w:p>
        </w:tc>
      </w:tr>
      <w:tr w:rsidR="00D2175E" w:rsidRPr="00D2175E" w14:paraId="1265A515" w14:textId="77777777" w:rsidTr="00933D7C">
        <w:trPr>
          <w:trHeight w:val="330"/>
        </w:trPr>
        <w:tc>
          <w:tcPr>
            <w:tcW w:w="565" w:type="pct"/>
            <w:shd w:val="clear" w:color="auto" w:fill="auto"/>
            <w:noWrap/>
            <w:vAlign w:val="center"/>
            <w:hideMark/>
          </w:tcPr>
          <w:p w14:paraId="09AF92C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7.1.1.2 </w:t>
            </w:r>
          </w:p>
        </w:tc>
        <w:tc>
          <w:tcPr>
            <w:tcW w:w="2656" w:type="pct"/>
            <w:shd w:val="clear" w:color="auto" w:fill="auto"/>
            <w:noWrap/>
            <w:vAlign w:val="center"/>
            <w:hideMark/>
          </w:tcPr>
          <w:p w14:paraId="2F9FD52F"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ფინანსური და ფისკალური საქმიანობა </w:t>
            </w:r>
          </w:p>
        </w:tc>
        <w:tc>
          <w:tcPr>
            <w:tcW w:w="540" w:type="pct"/>
            <w:shd w:val="clear" w:color="auto" w:fill="auto"/>
            <w:noWrap/>
            <w:vAlign w:val="center"/>
            <w:hideMark/>
          </w:tcPr>
          <w:p w14:paraId="21C2389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9.2   </w:t>
            </w:r>
          </w:p>
        </w:tc>
        <w:tc>
          <w:tcPr>
            <w:tcW w:w="652" w:type="pct"/>
            <w:shd w:val="clear" w:color="auto" w:fill="auto"/>
            <w:noWrap/>
            <w:vAlign w:val="center"/>
            <w:hideMark/>
          </w:tcPr>
          <w:p w14:paraId="33014AB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83.7   </w:t>
            </w:r>
          </w:p>
        </w:tc>
        <w:tc>
          <w:tcPr>
            <w:tcW w:w="587" w:type="pct"/>
            <w:shd w:val="clear" w:color="auto" w:fill="auto"/>
            <w:noWrap/>
            <w:vAlign w:val="center"/>
            <w:hideMark/>
          </w:tcPr>
          <w:p w14:paraId="539B931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315.0   </w:t>
            </w:r>
          </w:p>
        </w:tc>
      </w:tr>
      <w:tr w:rsidR="00D2175E" w:rsidRPr="00D2175E" w14:paraId="1F373B50" w14:textId="77777777" w:rsidTr="00933D7C">
        <w:trPr>
          <w:trHeight w:val="225"/>
        </w:trPr>
        <w:tc>
          <w:tcPr>
            <w:tcW w:w="565" w:type="pct"/>
            <w:shd w:val="clear" w:color="auto" w:fill="auto"/>
            <w:noWrap/>
            <w:vAlign w:val="center"/>
            <w:hideMark/>
          </w:tcPr>
          <w:p w14:paraId="607AC90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7.1.1.3 </w:t>
            </w:r>
          </w:p>
        </w:tc>
        <w:tc>
          <w:tcPr>
            <w:tcW w:w="2656" w:type="pct"/>
            <w:shd w:val="clear" w:color="auto" w:fill="auto"/>
            <w:noWrap/>
            <w:vAlign w:val="center"/>
            <w:hideMark/>
          </w:tcPr>
          <w:p w14:paraId="6180014A"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საგარეო ურთიერთობები </w:t>
            </w:r>
          </w:p>
        </w:tc>
        <w:tc>
          <w:tcPr>
            <w:tcW w:w="540" w:type="pct"/>
            <w:shd w:val="clear" w:color="auto" w:fill="auto"/>
            <w:noWrap/>
            <w:vAlign w:val="center"/>
            <w:hideMark/>
          </w:tcPr>
          <w:p w14:paraId="06BE609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08CE34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47F8649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0486D1B5" w14:textId="77777777" w:rsidTr="00933D7C">
        <w:trPr>
          <w:trHeight w:val="225"/>
        </w:trPr>
        <w:tc>
          <w:tcPr>
            <w:tcW w:w="565" w:type="pct"/>
            <w:shd w:val="clear" w:color="auto" w:fill="auto"/>
            <w:noWrap/>
            <w:vAlign w:val="center"/>
            <w:hideMark/>
          </w:tcPr>
          <w:p w14:paraId="24EB32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7.1.2 </w:t>
            </w:r>
          </w:p>
        </w:tc>
        <w:tc>
          <w:tcPr>
            <w:tcW w:w="2656" w:type="pct"/>
            <w:shd w:val="clear" w:color="auto" w:fill="auto"/>
            <w:noWrap/>
            <w:vAlign w:val="center"/>
            <w:hideMark/>
          </w:tcPr>
          <w:p w14:paraId="6E05A1B2"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საგარეო ეკონომიკური დახმარება </w:t>
            </w:r>
          </w:p>
        </w:tc>
        <w:tc>
          <w:tcPr>
            <w:tcW w:w="540" w:type="pct"/>
            <w:shd w:val="clear" w:color="auto" w:fill="auto"/>
            <w:noWrap/>
            <w:vAlign w:val="center"/>
            <w:hideMark/>
          </w:tcPr>
          <w:p w14:paraId="6919163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0276DD4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2513D2B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49597397" w14:textId="77777777" w:rsidTr="00933D7C">
        <w:trPr>
          <w:trHeight w:val="225"/>
        </w:trPr>
        <w:tc>
          <w:tcPr>
            <w:tcW w:w="565" w:type="pct"/>
            <w:shd w:val="clear" w:color="auto" w:fill="auto"/>
            <w:noWrap/>
            <w:vAlign w:val="center"/>
            <w:hideMark/>
          </w:tcPr>
          <w:p w14:paraId="4327CB7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7.1.3 </w:t>
            </w:r>
          </w:p>
        </w:tc>
        <w:tc>
          <w:tcPr>
            <w:tcW w:w="2656" w:type="pct"/>
            <w:shd w:val="clear" w:color="auto" w:fill="auto"/>
            <w:noWrap/>
            <w:vAlign w:val="center"/>
            <w:hideMark/>
          </w:tcPr>
          <w:p w14:paraId="68B595B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საერთო დანიშნულების მომსახურება </w:t>
            </w:r>
          </w:p>
        </w:tc>
        <w:tc>
          <w:tcPr>
            <w:tcW w:w="540" w:type="pct"/>
            <w:shd w:val="clear" w:color="auto" w:fill="auto"/>
            <w:noWrap/>
            <w:vAlign w:val="center"/>
            <w:hideMark/>
          </w:tcPr>
          <w:p w14:paraId="193D15CD"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     </w:t>
            </w:r>
          </w:p>
        </w:tc>
        <w:tc>
          <w:tcPr>
            <w:tcW w:w="652" w:type="pct"/>
            <w:shd w:val="clear" w:color="auto" w:fill="auto"/>
            <w:noWrap/>
            <w:vAlign w:val="center"/>
            <w:hideMark/>
          </w:tcPr>
          <w:p w14:paraId="577A132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     </w:t>
            </w:r>
          </w:p>
        </w:tc>
        <w:tc>
          <w:tcPr>
            <w:tcW w:w="587" w:type="pct"/>
            <w:shd w:val="clear" w:color="auto" w:fill="auto"/>
            <w:noWrap/>
            <w:vAlign w:val="center"/>
            <w:hideMark/>
          </w:tcPr>
          <w:p w14:paraId="013E2D3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     </w:t>
            </w:r>
          </w:p>
        </w:tc>
      </w:tr>
      <w:tr w:rsidR="00D2175E" w:rsidRPr="00D2175E" w14:paraId="367709CC" w14:textId="77777777" w:rsidTr="00933D7C">
        <w:trPr>
          <w:trHeight w:val="225"/>
        </w:trPr>
        <w:tc>
          <w:tcPr>
            <w:tcW w:w="565" w:type="pct"/>
            <w:shd w:val="clear" w:color="auto" w:fill="auto"/>
            <w:noWrap/>
            <w:vAlign w:val="center"/>
            <w:hideMark/>
          </w:tcPr>
          <w:p w14:paraId="07B4552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7.1.3.3 </w:t>
            </w:r>
          </w:p>
        </w:tc>
        <w:tc>
          <w:tcPr>
            <w:tcW w:w="2656" w:type="pct"/>
            <w:shd w:val="clear" w:color="auto" w:fill="auto"/>
            <w:noWrap/>
            <w:vAlign w:val="center"/>
            <w:hideMark/>
          </w:tcPr>
          <w:p w14:paraId="2C34852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საერთო დანიშნულების სხვა მომსახურება </w:t>
            </w:r>
          </w:p>
        </w:tc>
        <w:tc>
          <w:tcPr>
            <w:tcW w:w="540" w:type="pct"/>
            <w:shd w:val="clear" w:color="auto" w:fill="auto"/>
            <w:noWrap/>
            <w:vAlign w:val="center"/>
            <w:hideMark/>
          </w:tcPr>
          <w:p w14:paraId="75E5E36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0F52521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64233A0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5CD8DD81" w14:textId="77777777" w:rsidTr="00933D7C">
        <w:trPr>
          <w:trHeight w:val="225"/>
        </w:trPr>
        <w:tc>
          <w:tcPr>
            <w:tcW w:w="565" w:type="pct"/>
            <w:shd w:val="clear" w:color="auto" w:fill="auto"/>
            <w:noWrap/>
            <w:vAlign w:val="center"/>
            <w:hideMark/>
          </w:tcPr>
          <w:p w14:paraId="0FBFA15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7.1.4 </w:t>
            </w:r>
          </w:p>
        </w:tc>
        <w:tc>
          <w:tcPr>
            <w:tcW w:w="2656" w:type="pct"/>
            <w:shd w:val="clear" w:color="auto" w:fill="auto"/>
            <w:noWrap/>
            <w:vAlign w:val="center"/>
            <w:hideMark/>
          </w:tcPr>
          <w:p w14:paraId="459E46D9"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ფუნდამენტური სამეცნიერო კვლევები </w:t>
            </w:r>
          </w:p>
        </w:tc>
        <w:tc>
          <w:tcPr>
            <w:tcW w:w="540" w:type="pct"/>
            <w:shd w:val="clear" w:color="auto" w:fill="auto"/>
            <w:noWrap/>
            <w:vAlign w:val="center"/>
            <w:hideMark/>
          </w:tcPr>
          <w:p w14:paraId="6410D96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75715E2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9368D5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6746EDC8" w14:textId="77777777" w:rsidTr="00933D7C">
        <w:trPr>
          <w:trHeight w:val="285"/>
        </w:trPr>
        <w:tc>
          <w:tcPr>
            <w:tcW w:w="565" w:type="pct"/>
            <w:shd w:val="clear" w:color="auto" w:fill="auto"/>
            <w:noWrap/>
            <w:vAlign w:val="center"/>
            <w:hideMark/>
          </w:tcPr>
          <w:p w14:paraId="06B67F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7.1.6 </w:t>
            </w:r>
          </w:p>
        </w:tc>
        <w:tc>
          <w:tcPr>
            <w:tcW w:w="2656" w:type="pct"/>
            <w:shd w:val="clear" w:color="auto" w:fill="auto"/>
            <w:noWrap/>
            <w:vAlign w:val="center"/>
            <w:hideMark/>
          </w:tcPr>
          <w:p w14:paraId="224E983A"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ვალთან დაკავშირებული ოპერაციები </w:t>
            </w:r>
          </w:p>
        </w:tc>
        <w:tc>
          <w:tcPr>
            <w:tcW w:w="540" w:type="pct"/>
            <w:shd w:val="clear" w:color="auto" w:fill="auto"/>
            <w:noWrap/>
            <w:vAlign w:val="center"/>
            <w:hideMark/>
          </w:tcPr>
          <w:p w14:paraId="3C32AF8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91.6   </w:t>
            </w:r>
          </w:p>
        </w:tc>
        <w:tc>
          <w:tcPr>
            <w:tcW w:w="652" w:type="pct"/>
            <w:shd w:val="clear" w:color="auto" w:fill="auto"/>
            <w:noWrap/>
            <w:vAlign w:val="center"/>
            <w:hideMark/>
          </w:tcPr>
          <w:p w14:paraId="7F83B7C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109.2   </w:t>
            </w:r>
          </w:p>
        </w:tc>
        <w:tc>
          <w:tcPr>
            <w:tcW w:w="587" w:type="pct"/>
            <w:shd w:val="clear" w:color="auto" w:fill="auto"/>
            <w:noWrap/>
            <w:vAlign w:val="center"/>
            <w:hideMark/>
          </w:tcPr>
          <w:p w14:paraId="7B2F792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76.9   </w:t>
            </w:r>
          </w:p>
        </w:tc>
      </w:tr>
      <w:tr w:rsidR="00D2175E" w:rsidRPr="00D2175E" w14:paraId="1D94BC88" w14:textId="77777777" w:rsidTr="00933D7C">
        <w:trPr>
          <w:trHeight w:val="450"/>
        </w:trPr>
        <w:tc>
          <w:tcPr>
            <w:tcW w:w="565" w:type="pct"/>
            <w:shd w:val="clear" w:color="auto" w:fill="auto"/>
            <w:noWrap/>
            <w:vAlign w:val="center"/>
            <w:hideMark/>
          </w:tcPr>
          <w:p w14:paraId="271D092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7.1.7 </w:t>
            </w:r>
          </w:p>
        </w:tc>
        <w:tc>
          <w:tcPr>
            <w:tcW w:w="2656" w:type="pct"/>
            <w:shd w:val="clear" w:color="auto" w:fill="auto"/>
            <w:vAlign w:val="center"/>
            <w:hideMark/>
          </w:tcPr>
          <w:p w14:paraId="1FF58599"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საერთო დანიშნულების ფულადი ნაკადები მთავრობის </w:t>
            </w:r>
            <w:r w:rsidRPr="00D2175E">
              <w:rPr>
                <w:rFonts w:ascii="Sylfaen" w:eastAsia="Times New Roman" w:hAnsi="Sylfaen" w:cs="Arial CYR"/>
                <w:sz w:val="16"/>
                <w:szCs w:val="16"/>
              </w:rPr>
              <w:br/>
              <w:t xml:space="preserve">სხვადასხვა დონეს შორის </w:t>
            </w:r>
          </w:p>
        </w:tc>
        <w:tc>
          <w:tcPr>
            <w:tcW w:w="540" w:type="pct"/>
            <w:shd w:val="clear" w:color="auto" w:fill="auto"/>
            <w:noWrap/>
            <w:vAlign w:val="center"/>
            <w:hideMark/>
          </w:tcPr>
          <w:p w14:paraId="2913034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9721D6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09DDD08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7C76236A" w14:textId="77777777" w:rsidTr="00933D7C">
        <w:trPr>
          <w:trHeight w:val="450"/>
        </w:trPr>
        <w:tc>
          <w:tcPr>
            <w:tcW w:w="565" w:type="pct"/>
            <w:shd w:val="clear" w:color="auto" w:fill="auto"/>
            <w:noWrap/>
            <w:vAlign w:val="center"/>
            <w:hideMark/>
          </w:tcPr>
          <w:p w14:paraId="6E1174C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7.1.8 </w:t>
            </w:r>
          </w:p>
        </w:tc>
        <w:tc>
          <w:tcPr>
            <w:tcW w:w="2656" w:type="pct"/>
            <w:shd w:val="clear" w:color="auto" w:fill="auto"/>
            <w:vAlign w:val="center"/>
            <w:hideMark/>
          </w:tcPr>
          <w:p w14:paraId="2EBB2D60"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 საერთო დანიშნულების სახელმწიფო მომსახურებაში </w:t>
            </w:r>
          </w:p>
        </w:tc>
        <w:tc>
          <w:tcPr>
            <w:tcW w:w="540" w:type="pct"/>
            <w:shd w:val="clear" w:color="auto" w:fill="auto"/>
            <w:noWrap/>
            <w:vAlign w:val="center"/>
            <w:hideMark/>
          </w:tcPr>
          <w:p w14:paraId="5DC87F3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25.3   </w:t>
            </w:r>
          </w:p>
        </w:tc>
        <w:tc>
          <w:tcPr>
            <w:tcW w:w="652" w:type="pct"/>
            <w:shd w:val="clear" w:color="auto" w:fill="auto"/>
            <w:noWrap/>
            <w:vAlign w:val="center"/>
            <w:hideMark/>
          </w:tcPr>
          <w:p w14:paraId="6FC605F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350.0   </w:t>
            </w:r>
          </w:p>
        </w:tc>
        <w:tc>
          <w:tcPr>
            <w:tcW w:w="587" w:type="pct"/>
            <w:shd w:val="clear" w:color="auto" w:fill="auto"/>
            <w:noWrap/>
            <w:vAlign w:val="center"/>
            <w:hideMark/>
          </w:tcPr>
          <w:p w14:paraId="1ADF1D5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30.0   </w:t>
            </w:r>
          </w:p>
        </w:tc>
      </w:tr>
      <w:tr w:rsidR="00D2175E" w:rsidRPr="00D2175E" w14:paraId="7E92388F" w14:textId="77777777" w:rsidTr="00933D7C">
        <w:trPr>
          <w:trHeight w:val="375"/>
        </w:trPr>
        <w:tc>
          <w:tcPr>
            <w:tcW w:w="565" w:type="pct"/>
            <w:shd w:val="clear" w:color="auto" w:fill="auto"/>
            <w:noWrap/>
            <w:vAlign w:val="center"/>
            <w:hideMark/>
          </w:tcPr>
          <w:p w14:paraId="5B39A74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7.2 </w:t>
            </w:r>
          </w:p>
        </w:tc>
        <w:tc>
          <w:tcPr>
            <w:tcW w:w="2656" w:type="pct"/>
            <w:shd w:val="clear" w:color="auto" w:fill="auto"/>
            <w:noWrap/>
            <w:vAlign w:val="center"/>
            <w:hideMark/>
          </w:tcPr>
          <w:p w14:paraId="4DD2F561"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თავდაცვა </w:t>
            </w:r>
          </w:p>
        </w:tc>
        <w:tc>
          <w:tcPr>
            <w:tcW w:w="540" w:type="pct"/>
            <w:shd w:val="clear" w:color="auto" w:fill="auto"/>
            <w:noWrap/>
            <w:vAlign w:val="center"/>
            <w:hideMark/>
          </w:tcPr>
          <w:p w14:paraId="311C78F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97.0   </w:t>
            </w:r>
          </w:p>
        </w:tc>
        <w:tc>
          <w:tcPr>
            <w:tcW w:w="652" w:type="pct"/>
            <w:shd w:val="clear" w:color="auto" w:fill="auto"/>
            <w:noWrap/>
            <w:vAlign w:val="center"/>
            <w:hideMark/>
          </w:tcPr>
          <w:p w14:paraId="2C5A20D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106.2   </w:t>
            </w:r>
          </w:p>
        </w:tc>
        <w:tc>
          <w:tcPr>
            <w:tcW w:w="587" w:type="pct"/>
            <w:shd w:val="clear" w:color="auto" w:fill="auto"/>
            <w:noWrap/>
            <w:vAlign w:val="center"/>
            <w:hideMark/>
          </w:tcPr>
          <w:p w14:paraId="18AB4C1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137.2   </w:t>
            </w:r>
          </w:p>
        </w:tc>
      </w:tr>
      <w:tr w:rsidR="00D2175E" w:rsidRPr="00D2175E" w14:paraId="761099D1" w14:textId="77777777" w:rsidTr="00933D7C">
        <w:trPr>
          <w:trHeight w:val="345"/>
        </w:trPr>
        <w:tc>
          <w:tcPr>
            <w:tcW w:w="565" w:type="pct"/>
            <w:shd w:val="clear" w:color="auto" w:fill="auto"/>
            <w:noWrap/>
            <w:vAlign w:val="center"/>
            <w:hideMark/>
          </w:tcPr>
          <w:p w14:paraId="4A90C6F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7.2.1 </w:t>
            </w:r>
          </w:p>
        </w:tc>
        <w:tc>
          <w:tcPr>
            <w:tcW w:w="2656" w:type="pct"/>
            <w:shd w:val="clear" w:color="auto" w:fill="auto"/>
            <w:noWrap/>
            <w:vAlign w:val="center"/>
            <w:hideMark/>
          </w:tcPr>
          <w:p w14:paraId="2F2E3692"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შეიარაღებული ძალები </w:t>
            </w:r>
          </w:p>
        </w:tc>
        <w:tc>
          <w:tcPr>
            <w:tcW w:w="540" w:type="pct"/>
            <w:shd w:val="clear" w:color="auto" w:fill="auto"/>
            <w:noWrap/>
            <w:vAlign w:val="center"/>
            <w:hideMark/>
          </w:tcPr>
          <w:p w14:paraId="1AF0390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0CC8D86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021A70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651DB82" w14:textId="77777777" w:rsidTr="00933D7C">
        <w:trPr>
          <w:trHeight w:val="345"/>
        </w:trPr>
        <w:tc>
          <w:tcPr>
            <w:tcW w:w="565" w:type="pct"/>
            <w:shd w:val="clear" w:color="auto" w:fill="auto"/>
            <w:noWrap/>
            <w:vAlign w:val="center"/>
            <w:hideMark/>
          </w:tcPr>
          <w:p w14:paraId="75E9D99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7.2.2 </w:t>
            </w:r>
          </w:p>
        </w:tc>
        <w:tc>
          <w:tcPr>
            <w:tcW w:w="2656" w:type="pct"/>
            <w:shd w:val="clear" w:color="auto" w:fill="auto"/>
            <w:noWrap/>
            <w:vAlign w:val="center"/>
            <w:hideMark/>
          </w:tcPr>
          <w:p w14:paraId="274C6638"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სამოქალაქო თავდაცვა </w:t>
            </w:r>
          </w:p>
        </w:tc>
        <w:tc>
          <w:tcPr>
            <w:tcW w:w="540" w:type="pct"/>
            <w:shd w:val="clear" w:color="auto" w:fill="auto"/>
            <w:noWrap/>
            <w:vAlign w:val="center"/>
            <w:hideMark/>
          </w:tcPr>
          <w:p w14:paraId="38FA446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97.0   </w:t>
            </w:r>
          </w:p>
        </w:tc>
        <w:tc>
          <w:tcPr>
            <w:tcW w:w="652" w:type="pct"/>
            <w:shd w:val="clear" w:color="auto" w:fill="auto"/>
            <w:noWrap/>
            <w:vAlign w:val="center"/>
            <w:hideMark/>
          </w:tcPr>
          <w:p w14:paraId="741E863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106.2   </w:t>
            </w:r>
          </w:p>
        </w:tc>
        <w:tc>
          <w:tcPr>
            <w:tcW w:w="587" w:type="pct"/>
            <w:shd w:val="clear" w:color="auto" w:fill="auto"/>
            <w:noWrap/>
            <w:vAlign w:val="center"/>
            <w:hideMark/>
          </w:tcPr>
          <w:p w14:paraId="520F0C2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137.2   </w:t>
            </w:r>
          </w:p>
        </w:tc>
      </w:tr>
      <w:tr w:rsidR="00D2175E" w:rsidRPr="00D2175E" w14:paraId="67A01E56" w14:textId="77777777" w:rsidTr="00933D7C">
        <w:trPr>
          <w:trHeight w:val="345"/>
        </w:trPr>
        <w:tc>
          <w:tcPr>
            <w:tcW w:w="565" w:type="pct"/>
            <w:shd w:val="clear" w:color="auto" w:fill="auto"/>
            <w:noWrap/>
            <w:vAlign w:val="center"/>
            <w:hideMark/>
          </w:tcPr>
          <w:p w14:paraId="2D5ECB9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7.2.3 </w:t>
            </w:r>
          </w:p>
        </w:tc>
        <w:tc>
          <w:tcPr>
            <w:tcW w:w="2656" w:type="pct"/>
            <w:shd w:val="clear" w:color="auto" w:fill="auto"/>
            <w:noWrap/>
            <w:vAlign w:val="center"/>
            <w:hideMark/>
          </w:tcPr>
          <w:p w14:paraId="28B43C2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საგარეო სამხედრო დახმარება </w:t>
            </w:r>
          </w:p>
        </w:tc>
        <w:tc>
          <w:tcPr>
            <w:tcW w:w="540" w:type="pct"/>
            <w:shd w:val="clear" w:color="auto" w:fill="auto"/>
            <w:noWrap/>
            <w:vAlign w:val="center"/>
            <w:hideMark/>
          </w:tcPr>
          <w:p w14:paraId="2573E8F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6ABD85A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03BC3DE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65AB5E0F" w14:textId="77777777" w:rsidTr="00933D7C">
        <w:trPr>
          <w:trHeight w:val="345"/>
        </w:trPr>
        <w:tc>
          <w:tcPr>
            <w:tcW w:w="565" w:type="pct"/>
            <w:shd w:val="clear" w:color="auto" w:fill="auto"/>
            <w:noWrap/>
            <w:vAlign w:val="center"/>
            <w:hideMark/>
          </w:tcPr>
          <w:p w14:paraId="04B8AB6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7.2.4 </w:t>
            </w:r>
          </w:p>
        </w:tc>
        <w:tc>
          <w:tcPr>
            <w:tcW w:w="2656" w:type="pct"/>
            <w:shd w:val="clear" w:color="auto" w:fill="auto"/>
            <w:noWrap/>
            <w:vAlign w:val="center"/>
            <w:hideMark/>
          </w:tcPr>
          <w:p w14:paraId="3B943FF2"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გამოყენებითი კვლევები თავდაცვის სფეროში </w:t>
            </w:r>
          </w:p>
        </w:tc>
        <w:tc>
          <w:tcPr>
            <w:tcW w:w="540" w:type="pct"/>
            <w:shd w:val="clear" w:color="auto" w:fill="auto"/>
            <w:noWrap/>
            <w:vAlign w:val="center"/>
            <w:hideMark/>
          </w:tcPr>
          <w:p w14:paraId="4166033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0196998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098C47C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4B58F976" w14:textId="77777777" w:rsidTr="00933D7C">
        <w:trPr>
          <w:trHeight w:val="600"/>
        </w:trPr>
        <w:tc>
          <w:tcPr>
            <w:tcW w:w="565" w:type="pct"/>
            <w:shd w:val="clear" w:color="auto" w:fill="auto"/>
            <w:noWrap/>
            <w:vAlign w:val="center"/>
            <w:hideMark/>
          </w:tcPr>
          <w:p w14:paraId="7A4461F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7.2.5 </w:t>
            </w:r>
          </w:p>
        </w:tc>
        <w:tc>
          <w:tcPr>
            <w:tcW w:w="2656" w:type="pct"/>
            <w:shd w:val="clear" w:color="auto" w:fill="auto"/>
            <w:vAlign w:val="center"/>
            <w:hideMark/>
          </w:tcPr>
          <w:p w14:paraId="2C6E3FB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საქმიანობათავდაცვის </w:t>
            </w:r>
            <w:r w:rsidRPr="00D2175E">
              <w:rPr>
                <w:rFonts w:ascii="Sylfaen" w:eastAsia="Times New Roman" w:hAnsi="Sylfaen" w:cs="Arial CYR"/>
                <w:sz w:val="16"/>
                <w:szCs w:val="16"/>
              </w:rPr>
              <w:br/>
              <w:t xml:space="preserve">სფეროში </w:t>
            </w:r>
          </w:p>
        </w:tc>
        <w:tc>
          <w:tcPr>
            <w:tcW w:w="540" w:type="pct"/>
            <w:shd w:val="clear" w:color="auto" w:fill="auto"/>
            <w:noWrap/>
            <w:vAlign w:val="center"/>
            <w:hideMark/>
          </w:tcPr>
          <w:p w14:paraId="1C8EBEA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2B33B89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7A3E83F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FF2CCBB" w14:textId="77777777" w:rsidTr="00933D7C">
        <w:trPr>
          <w:trHeight w:val="330"/>
        </w:trPr>
        <w:tc>
          <w:tcPr>
            <w:tcW w:w="565" w:type="pct"/>
            <w:shd w:val="clear" w:color="000000" w:fill="FFFFFF"/>
            <w:noWrap/>
            <w:vAlign w:val="center"/>
            <w:hideMark/>
          </w:tcPr>
          <w:p w14:paraId="2F670B3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7.3 </w:t>
            </w:r>
          </w:p>
        </w:tc>
        <w:tc>
          <w:tcPr>
            <w:tcW w:w="2656" w:type="pct"/>
            <w:shd w:val="clear" w:color="000000" w:fill="FFFFFF"/>
            <w:noWrap/>
            <w:vAlign w:val="center"/>
            <w:hideMark/>
          </w:tcPr>
          <w:p w14:paraId="1F254326"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საზოგადოებრივი წესრიგი და უსაფრთხოება </w:t>
            </w:r>
          </w:p>
        </w:tc>
        <w:tc>
          <w:tcPr>
            <w:tcW w:w="540" w:type="pct"/>
            <w:shd w:val="clear" w:color="auto" w:fill="auto"/>
            <w:noWrap/>
            <w:vAlign w:val="center"/>
            <w:hideMark/>
          </w:tcPr>
          <w:p w14:paraId="738DD54E"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 </w:t>
            </w:r>
          </w:p>
        </w:tc>
        <w:tc>
          <w:tcPr>
            <w:tcW w:w="652" w:type="pct"/>
            <w:shd w:val="clear" w:color="auto" w:fill="auto"/>
            <w:noWrap/>
            <w:vAlign w:val="center"/>
            <w:hideMark/>
          </w:tcPr>
          <w:p w14:paraId="233CFCA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587" w:type="pct"/>
            <w:shd w:val="clear" w:color="auto" w:fill="auto"/>
            <w:noWrap/>
            <w:vAlign w:val="center"/>
            <w:hideMark/>
          </w:tcPr>
          <w:p w14:paraId="75B4B0E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70C7506E" w14:textId="77777777" w:rsidTr="00933D7C">
        <w:trPr>
          <w:trHeight w:val="330"/>
        </w:trPr>
        <w:tc>
          <w:tcPr>
            <w:tcW w:w="565" w:type="pct"/>
            <w:shd w:val="clear" w:color="000000" w:fill="FFFFFF"/>
            <w:noWrap/>
            <w:vAlign w:val="center"/>
            <w:hideMark/>
          </w:tcPr>
          <w:p w14:paraId="10A4FAE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7.3 1 </w:t>
            </w:r>
          </w:p>
        </w:tc>
        <w:tc>
          <w:tcPr>
            <w:tcW w:w="2656" w:type="pct"/>
            <w:shd w:val="clear" w:color="000000" w:fill="FFFFFF"/>
            <w:noWrap/>
            <w:vAlign w:val="center"/>
            <w:hideMark/>
          </w:tcPr>
          <w:p w14:paraId="24392E28"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პოლიციის სამსახური და სახელმწიფო დაცვა </w:t>
            </w:r>
          </w:p>
        </w:tc>
        <w:tc>
          <w:tcPr>
            <w:tcW w:w="540" w:type="pct"/>
            <w:shd w:val="clear" w:color="auto" w:fill="auto"/>
            <w:noWrap/>
            <w:vAlign w:val="center"/>
            <w:hideMark/>
          </w:tcPr>
          <w:p w14:paraId="40AC72A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32B7140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34886CE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76337066" w14:textId="77777777" w:rsidTr="00933D7C">
        <w:trPr>
          <w:trHeight w:val="330"/>
        </w:trPr>
        <w:tc>
          <w:tcPr>
            <w:tcW w:w="565" w:type="pct"/>
            <w:shd w:val="clear" w:color="000000" w:fill="FFFFFF"/>
            <w:noWrap/>
            <w:vAlign w:val="center"/>
            <w:hideMark/>
          </w:tcPr>
          <w:p w14:paraId="29657CB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7.3 2 </w:t>
            </w:r>
          </w:p>
        </w:tc>
        <w:tc>
          <w:tcPr>
            <w:tcW w:w="2656" w:type="pct"/>
            <w:shd w:val="clear" w:color="000000" w:fill="FFFFFF"/>
            <w:noWrap/>
            <w:vAlign w:val="center"/>
            <w:hideMark/>
          </w:tcPr>
          <w:p w14:paraId="356ED3A6"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სახანძრო-სამაშველო სამსახური </w:t>
            </w:r>
          </w:p>
        </w:tc>
        <w:tc>
          <w:tcPr>
            <w:tcW w:w="540" w:type="pct"/>
            <w:shd w:val="clear" w:color="auto" w:fill="auto"/>
            <w:noWrap/>
            <w:vAlign w:val="center"/>
            <w:hideMark/>
          </w:tcPr>
          <w:p w14:paraId="77BA463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652" w:type="pct"/>
            <w:shd w:val="clear" w:color="auto" w:fill="auto"/>
            <w:noWrap/>
            <w:vAlign w:val="center"/>
            <w:hideMark/>
          </w:tcPr>
          <w:p w14:paraId="4025A88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7FBFA53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08F2DAF6" w14:textId="77777777" w:rsidTr="00933D7C">
        <w:trPr>
          <w:trHeight w:val="225"/>
        </w:trPr>
        <w:tc>
          <w:tcPr>
            <w:tcW w:w="565" w:type="pct"/>
            <w:shd w:val="clear" w:color="000000" w:fill="FFFFFF"/>
            <w:noWrap/>
            <w:vAlign w:val="center"/>
            <w:hideMark/>
          </w:tcPr>
          <w:p w14:paraId="2E6BE57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7.3 3 </w:t>
            </w:r>
          </w:p>
        </w:tc>
        <w:tc>
          <w:tcPr>
            <w:tcW w:w="2656" w:type="pct"/>
            <w:shd w:val="clear" w:color="000000" w:fill="FFFFFF"/>
            <w:noWrap/>
            <w:vAlign w:val="center"/>
            <w:hideMark/>
          </w:tcPr>
          <w:p w14:paraId="7C4F4CD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სასამართლოები და პროკურატურა </w:t>
            </w:r>
          </w:p>
        </w:tc>
        <w:tc>
          <w:tcPr>
            <w:tcW w:w="540" w:type="pct"/>
            <w:shd w:val="clear" w:color="auto" w:fill="auto"/>
            <w:noWrap/>
            <w:vAlign w:val="center"/>
            <w:hideMark/>
          </w:tcPr>
          <w:p w14:paraId="0944A86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29FE5E6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E78521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854E8BC" w14:textId="77777777" w:rsidTr="00933D7C">
        <w:trPr>
          <w:trHeight w:val="330"/>
        </w:trPr>
        <w:tc>
          <w:tcPr>
            <w:tcW w:w="565" w:type="pct"/>
            <w:shd w:val="clear" w:color="auto" w:fill="auto"/>
            <w:noWrap/>
            <w:vAlign w:val="center"/>
            <w:hideMark/>
          </w:tcPr>
          <w:p w14:paraId="67C6BA39"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lastRenderedPageBreak/>
              <w:t xml:space="preserve"> 7.4 </w:t>
            </w:r>
          </w:p>
        </w:tc>
        <w:tc>
          <w:tcPr>
            <w:tcW w:w="2656" w:type="pct"/>
            <w:shd w:val="clear" w:color="auto" w:fill="auto"/>
            <w:noWrap/>
            <w:vAlign w:val="center"/>
            <w:hideMark/>
          </w:tcPr>
          <w:p w14:paraId="4DE3190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ეკონომიკური საქმიანობა </w:t>
            </w:r>
          </w:p>
        </w:tc>
        <w:tc>
          <w:tcPr>
            <w:tcW w:w="540" w:type="pct"/>
            <w:shd w:val="clear" w:color="auto" w:fill="auto"/>
            <w:noWrap/>
            <w:vAlign w:val="center"/>
            <w:hideMark/>
          </w:tcPr>
          <w:p w14:paraId="1C436F0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10,059.1   </w:t>
            </w:r>
          </w:p>
        </w:tc>
        <w:tc>
          <w:tcPr>
            <w:tcW w:w="652" w:type="pct"/>
            <w:shd w:val="clear" w:color="auto" w:fill="auto"/>
            <w:noWrap/>
            <w:vAlign w:val="center"/>
            <w:hideMark/>
          </w:tcPr>
          <w:p w14:paraId="6207C280"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6,635.1   </w:t>
            </w:r>
          </w:p>
        </w:tc>
        <w:tc>
          <w:tcPr>
            <w:tcW w:w="587" w:type="pct"/>
            <w:shd w:val="clear" w:color="auto" w:fill="auto"/>
            <w:noWrap/>
            <w:vAlign w:val="center"/>
            <w:hideMark/>
          </w:tcPr>
          <w:p w14:paraId="5EBD899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1,721.1   </w:t>
            </w:r>
          </w:p>
        </w:tc>
      </w:tr>
      <w:tr w:rsidR="00D2175E" w:rsidRPr="00D2175E" w14:paraId="26253D16" w14:textId="77777777" w:rsidTr="00933D7C">
        <w:trPr>
          <w:trHeight w:val="450"/>
        </w:trPr>
        <w:tc>
          <w:tcPr>
            <w:tcW w:w="565" w:type="pct"/>
            <w:shd w:val="clear" w:color="auto" w:fill="auto"/>
            <w:noWrap/>
            <w:vAlign w:val="center"/>
            <w:hideMark/>
          </w:tcPr>
          <w:p w14:paraId="5C713D9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7.4 1 </w:t>
            </w:r>
          </w:p>
        </w:tc>
        <w:tc>
          <w:tcPr>
            <w:tcW w:w="2656" w:type="pct"/>
            <w:shd w:val="clear" w:color="auto" w:fill="auto"/>
            <w:vAlign w:val="center"/>
            <w:hideMark/>
          </w:tcPr>
          <w:p w14:paraId="7F5422F7"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საერთო ეკონომიკური, კომერციული და შრომით რესურსებთან დაკავშირებული საქმიანობა </w:t>
            </w:r>
          </w:p>
        </w:tc>
        <w:tc>
          <w:tcPr>
            <w:tcW w:w="540" w:type="pct"/>
            <w:shd w:val="clear" w:color="auto" w:fill="auto"/>
            <w:noWrap/>
            <w:vAlign w:val="center"/>
            <w:hideMark/>
          </w:tcPr>
          <w:p w14:paraId="59CE538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B66DD7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44B41B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4E21647F" w14:textId="77777777" w:rsidTr="00933D7C">
        <w:trPr>
          <w:trHeight w:val="450"/>
        </w:trPr>
        <w:tc>
          <w:tcPr>
            <w:tcW w:w="565" w:type="pct"/>
            <w:shd w:val="clear" w:color="auto" w:fill="auto"/>
            <w:noWrap/>
            <w:vAlign w:val="center"/>
            <w:hideMark/>
          </w:tcPr>
          <w:p w14:paraId="7DA5378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7.4 2 </w:t>
            </w:r>
          </w:p>
        </w:tc>
        <w:tc>
          <w:tcPr>
            <w:tcW w:w="2656" w:type="pct"/>
            <w:shd w:val="clear" w:color="auto" w:fill="auto"/>
            <w:vAlign w:val="center"/>
            <w:hideMark/>
          </w:tcPr>
          <w:p w14:paraId="46501B4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სოფლის მეურნეობა, სატყეო მეურნეობა, მეთევზეობა და მონადირეობა </w:t>
            </w:r>
          </w:p>
        </w:tc>
        <w:tc>
          <w:tcPr>
            <w:tcW w:w="540" w:type="pct"/>
            <w:shd w:val="clear" w:color="auto" w:fill="auto"/>
            <w:noWrap/>
            <w:vAlign w:val="center"/>
            <w:hideMark/>
          </w:tcPr>
          <w:p w14:paraId="0A330F3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652" w:type="pct"/>
            <w:shd w:val="clear" w:color="auto" w:fill="auto"/>
            <w:noWrap/>
            <w:vAlign w:val="center"/>
            <w:hideMark/>
          </w:tcPr>
          <w:p w14:paraId="63DA9E9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587" w:type="pct"/>
            <w:shd w:val="clear" w:color="auto" w:fill="auto"/>
            <w:noWrap/>
            <w:vAlign w:val="center"/>
            <w:hideMark/>
          </w:tcPr>
          <w:p w14:paraId="550223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1FAEB15A" w14:textId="77777777" w:rsidTr="00933D7C">
        <w:trPr>
          <w:trHeight w:val="360"/>
        </w:trPr>
        <w:tc>
          <w:tcPr>
            <w:tcW w:w="565" w:type="pct"/>
            <w:shd w:val="clear" w:color="auto" w:fill="auto"/>
            <w:noWrap/>
            <w:vAlign w:val="center"/>
            <w:hideMark/>
          </w:tcPr>
          <w:p w14:paraId="7219326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7.4 2 1 </w:t>
            </w:r>
          </w:p>
        </w:tc>
        <w:tc>
          <w:tcPr>
            <w:tcW w:w="2656" w:type="pct"/>
            <w:shd w:val="clear" w:color="auto" w:fill="auto"/>
            <w:noWrap/>
            <w:vAlign w:val="center"/>
            <w:hideMark/>
          </w:tcPr>
          <w:p w14:paraId="4BAE8FB3"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სოფლის მეურნეობა </w:t>
            </w:r>
          </w:p>
        </w:tc>
        <w:tc>
          <w:tcPr>
            <w:tcW w:w="540" w:type="pct"/>
            <w:shd w:val="clear" w:color="auto" w:fill="auto"/>
            <w:noWrap/>
            <w:vAlign w:val="center"/>
            <w:hideMark/>
          </w:tcPr>
          <w:p w14:paraId="02CBA59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99B4F7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364567D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64A4579F" w14:textId="77777777" w:rsidTr="00933D7C">
        <w:trPr>
          <w:trHeight w:val="360"/>
        </w:trPr>
        <w:tc>
          <w:tcPr>
            <w:tcW w:w="565" w:type="pct"/>
            <w:shd w:val="clear" w:color="auto" w:fill="auto"/>
            <w:noWrap/>
            <w:vAlign w:val="center"/>
            <w:hideMark/>
          </w:tcPr>
          <w:p w14:paraId="0BD68D4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7.4 3 </w:t>
            </w:r>
          </w:p>
        </w:tc>
        <w:tc>
          <w:tcPr>
            <w:tcW w:w="2656" w:type="pct"/>
            <w:shd w:val="clear" w:color="auto" w:fill="auto"/>
            <w:noWrap/>
            <w:vAlign w:val="center"/>
            <w:hideMark/>
          </w:tcPr>
          <w:p w14:paraId="40F6D6DA"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სათბობი და ენერგეტიკა </w:t>
            </w:r>
          </w:p>
        </w:tc>
        <w:tc>
          <w:tcPr>
            <w:tcW w:w="540" w:type="pct"/>
            <w:shd w:val="clear" w:color="auto" w:fill="auto"/>
            <w:noWrap/>
            <w:vAlign w:val="center"/>
            <w:hideMark/>
          </w:tcPr>
          <w:p w14:paraId="589D3EE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2383690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036213F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479F79EC" w14:textId="77777777" w:rsidTr="00933D7C">
        <w:trPr>
          <w:trHeight w:val="450"/>
        </w:trPr>
        <w:tc>
          <w:tcPr>
            <w:tcW w:w="565" w:type="pct"/>
            <w:shd w:val="clear" w:color="auto" w:fill="auto"/>
            <w:noWrap/>
            <w:vAlign w:val="center"/>
            <w:hideMark/>
          </w:tcPr>
          <w:p w14:paraId="0FC262C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7.4 4 </w:t>
            </w:r>
          </w:p>
        </w:tc>
        <w:tc>
          <w:tcPr>
            <w:tcW w:w="2656" w:type="pct"/>
            <w:shd w:val="clear" w:color="auto" w:fill="auto"/>
            <w:vAlign w:val="center"/>
            <w:hideMark/>
          </w:tcPr>
          <w:p w14:paraId="2F53407C"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სამთომომპოვებელი და გადამამუშავებელი მრეწველობა, მშენებლობა </w:t>
            </w:r>
          </w:p>
        </w:tc>
        <w:tc>
          <w:tcPr>
            <w:tcW w:w="540" w:type="pct"/>
            <w:shd w:val="clear" w:color="auto" w:fill="auto"/>
            <w:noWrap/>
            <w:vAlign w:val="center"/>
            <w:hideMark/>
          </w:tcPr>
          <w:p w14:paraId="27DD9BA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7BA84D5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02AD263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716E819D" w14:textId="77777777" w:rsidTr="00933D7C">
        <w:trPr>
          <w:trHeight w:val="345"/>
        </w:trPr>
        <w:tc>
          <w:tcPr>
            <w:tcW w:w="565" w:type="pct"/>
            <w:shd w:val="clear" w:color="auto" w:fill="auto"/>
            <w:noWrap/>
            <w:vAlign w:val="center"/>
            <w:hideMark/>
          </w:tcPr>
          <w:p w14:paraId="4C15353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7.4 5 </w:t>
            </w:r>
          </w:p>
        </w:tc>
        <w:tc>
          <w:tcPr>
            <w:tcW w:w="2656" w:type="pct"/>
            <w:shd w:val="clear" w:color="auto" w:fill="auto"/>
            <w:noWrap/>
            <w:vAlign w:val="center"/>
            <w:hideMark/>
          </w:tcPr>
          <w:p w14:paraId="64A67D3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ტრანსპორტი </w:t>
            </w:r>
          </w:p>
        </w:tc>
        <w:tc>
          <w:tcPr>
            <w:tcW w:w="540" w:type="pct"/>
            <w:shd w:val="clear" w:color="auto" w:fill="auto"/>
            <w:noWrap/>
            <w:vAlign w:val="center"/>
            <w:hideMark/>
          </w:tcPr>
          <w:p w14:paraId="621E1D0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9,194.0   </w:t>
            </w:r>
          </w:p>
        </w:tc>
        <w:tc>
          <w:tcPr>
            <w:tcW w:w="652" w:type="pct"/>
            <w:shd w:val="clear" w:color="auto" w:fill="auto"/>
            <w:noWrap/>
            <w:vAlign w:val="center"/>
            <w:hideMark/>
          </w:tcPr>
          <w:p w14:paraId="384BF63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5,691.8   </w:t>
            </w:r>
          </w:p>
        </w:tc>
        <w:tc>
          <w:tcPr>
            <w:tcW w:w="587" w:type="pct"/>
            <w:shd w:val="clear" w:color="auto" w:fill="auto"/>
            <w:noWrap/>
            <w:vAlign w:val="center"/>
            <w:hideMark/>
          </w:tcPr>
          <w:p w14:paraId="5531C56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1,314.8   </w:t>
            </w:r>
          </w:p>
        </w:tc>
      </w:tr>
      <w:tr w:rsidR="00D2175E" w:rsidRPr="00D2175E" w14:paraId="0F02D957" w14:textId="77777777" w:rsidTr="00933D7C">
        <w:trPr>
          <w:trHeight w:val="345"/>
        </w:trPr>
        <w:tc>
          <w:tcPr>
            <w:tcW w:w="565" w:type="pct"/>
            <w:shd w:val="clear" w:color="auto" w:fill="auto"/>
            <w:noWrap/>
            <w:vAlign w:val="center"/>
            <w:hideMark/>
          </w:tcPr>
          <w:p w14:paraId="376F60A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7.4 5 1 </w:t>
            </w:r>
          </w:p>
        </w:tc>
        <w:tc>
          <w:tcPr>
            <w:tcW w:w="2656" w:type="pct"/>
            <w:shd w:val="clear" w:color="auto" w:fill="auto"/>
            <w:noWrap/>
            <w:vAlign w:val="center"/>
            <w:hideMark/>
          </w:tcPr>
          <w:p w14:paraId="46DB501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საავტომობილო ტრანსპორტი და გზები </w:t>
            </w:r>
          </w:p>
        </w:tc>
        <w:tc>
          <w:tcPr>
            <w:tcW w:w="540" w:type="pct"/>
            <w:shd w:val="clear" w:color="auto" w:fill="auto"/>
            <w:noWrap/>
            <w:vAlign w:val="center"/>
            <w:hideMark/>
          </w:tcPr>
          <w:p w14:paraId="669D4EE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9,194.0   </w:t>
            </w:r>
          </w:p>
        </w:tc>
        <w:tc>
          <w:tcPr>
            <w:tcW w:w="652" w:type="pct"/>
            <w:shd w:val="clear" w:color="auto" w:fill="auto"/>
            <w:noWrap/>
            <w:vAlign w:val="center"/>
            <w:hideMark/>
          </w:tcPr>
          <w:p w14:paraId="3BE838F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5,691.8   </w:t>
            </w:r>
          </w:p>
        </w:tc>
        <w:tc>
          <w:tcPr>
            <w:tcW w:w="587" w:type="pct"/>
            <w:shd w:val="clear" w:color="auto" w:fill="auto"/>
            <w:noWrap/>
            <w:vAlign w:val="center"/>
            <w:hideMark/>
          </w:tcPr>
          <w:p w14:paraId="56DD9DF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1,314.8   </w:t>
            </w:r>
          </w:p>
        </w:tc>
      </w:tr>
      <w:tr w:rsidR="00D2175E" w:rsidRPr="00D2175E" w14:paraId="121F7126" w14:textId="77777777" w:rsidTr="00933D7C">
        <w:trPr>
          <w:trHeight w:val="345"/>
        </w:trPr>
        <w:tc>
          <w:tcPr>
            <w:tcW w:w="565" w:type="pct"/>
            <w:shd w:val="clear" w:color="auto" w:fill="auto"/>
            <w:noWrap/>
            <w:vAlign w:val="center"/>
            <w:hideMark/>
          </w:tcPr>
          <w:p w14:paraId="7B589DB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7.4 5 5 </w:t>
            </w:r>
          </w:p>
        </w:tc>
        <w:tc>
          <w:tcPr>
            <w:tcW w:w="2656" w:type="pct"/>
            <w:shd w:val="clear" w:color="auto" w:fill="auto"/>
            <w:noWrap/>
            <w:vAlign w:val="center"/>
            <w:hideMark/>
          </w:tcPr>
          <w:p w14:paraId="11A68D42"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მილსადენები და სხვა სახის სატრანსპორტო საშუალებები </w:t>
            </w:r>
          </w:p>
        </w:tc>
        <w:tc>
          <w:tcPr>
            <w:tcW w:w="540" w:type="pct"/>
            <w:shd w:val="clear" w:color="auto" w:fill="auto"/>
            <w:noWrap/>
            <w:vAlign w:val="center"/>
            <w:hideMark/>
          </w:tcPr>
          <w:p w14:paraId="3D85DD7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38EED4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2D32D4E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19E161EE" w14:textId="77777777" w:rsidTr="00933D7C">
        <w:trPr>
          <w:trHeight w:val="225"/>
        </w:trPr>
        <w:tc>
          <w:tcPr>
            <w:tcW w:w="565" w:type="pct"/>
            <w:shd w:val="clear" w:color="auto" w:fill="auto"/>
            <w:noWrap/>
            <w:vAlign w:val="center"/>
            <w:hideMark/>
          </w:tcPr>
          <w:p w14:paraId="5B448B9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7.4 6 </w:t>
            </w:r>
          </w:p>
        </w:tc>
        <w:tc>
          <w:tcPr>
            <w:tcW w:w="2656" w:type="pct"/>
            <w:shd w:val="clear" w:color="auto" w:fill="auto"/>
            <w:noWrap/>
            <w:vAlign w:val="center"/>
            <w:hideMark/>
          </w:tcPr>
          <w:p w14:paraId="6FAC9A1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კავშირგაბმულობა </w:t>
            </w:r>
          </w:p>
        </w:tc>
        <w:tc>
          <w:tcPr>
            <w:tcW w:w="540" w:type="pct"/>
            <w:shd w:val="clear" w:color="auto" w:fill="auto"/>
            <w:noWrap/>
            <w:vAlign w:val="center"/>
            <w:hideMark/>
          </w:tcPr>
          <w:p w14:paraId="4BA13E7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c>
          <w:tcPr>
            <w:tcW w:w="652" w:type="pct"/>
            <w:shd w:val="clear" w:color="auto" w:fill="auto"/>
            <w:noWrap/>
            <w:vAlign w:val="center"/>
            <w:hideMark/>
          </w:tcPr>
          <w:p w14:paraId="03E59B9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A8FCE1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r>
      <w:tr w:rsidR="00D2175E" w:rsidRPr="00D2175E" w14:paraId="5BFF02BC" w14:textId="77777777" w:rsidTr="00933D7C">
        <w:trPr>
          <w:trHeight w:val="225"/>
        </w:trPr>
        <w:tc>
          <w:tcPr>
            <w:tcW w:w="565" w:type="pct"/>
            <w:shd w:val="clear" w:color="auto" w:fill="auto"/>
            <w:noWrap/>
            <w:vAlign w:val="center"/>
            <w:hideMark/>
          </w:tcPr>
          <w:p w14:paraId="7676B5A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7.4 7 </w:t>
            </w:r>
          </w:p>
        </w:tc>
        <w:tc>
          <w:tcPr>
            <w:tcW w:w="2656" w:type="pct"/>
            <w:shd w:val="clear" w:color="auto" w:fill="auto"/>
            <w:noWrap/>
            <w:vAlign w:val="center"/>
            <w:hideMark/>
          </w:tcPr>
          <w:p w14:paraId="4324ECB1"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ეკონომიკის სხვა დარგები </w:t>
            </w:r>
          </w:p>
        </w:tc>
        <w:tc>
          <w:tcPr>
            <w:tcW w:w="540" w:type="pct"/>
            <w:shd w:val="clear" w:color="auto" w:fill="auto"/>
            <w:noWrap/>
            <w:vAlign w:val="center"/>
            <w:hideMark/>
          </w:tcPr>
          <w:p w14:paraId="7A990E5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CC87A8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2121D6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184C945E" w14:textId="77777777" w:rsidTr="00933D7C">
        <w:trPr>
          <w:trHeight w:val="225"/>
        </w:trPr>
        <w:tc>
          <w:tcPr>
            <w:tcW w:w="565" w:type="pct"/>
            <w:shd w:val="clear" w:color="auto" w:fill="auto"/>
            <w:noWrap/>
            <w:vAlign w:val="center"/>
            <w:hideMark/>
          </w:tcPr>
          <w:p w14:paraId="6118CBF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7.4 8 </w:t>
            </w:r>
          </w:p>
        </w:tc>
        <w:tc>
          <w:tcPr>
            <w:tcW w:w="2656" w:type="pct"/>
            <w:shd w:val="clear" w:color="auto" w:fill="auto"/>
            <w:vAlign w:val="center"/>
            <w:hideMark/>
          </w:tcPr>
          <w:p w14:paraId="0F55FBF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გამოყენებითი კვლევები ეკონომიკური საქმიანობის სფეროსი </w:t>
            </w:r>
          </w:p>
        </w:tc>
        <w:tc>
          <w:tcPr>
            <w:tcW w:w="540" w:type="pct"/>
            <w:shd w:val="clear" w:color="auto" w:fill="auto"/>
            <w:noWrap/>
            <w:vAlign w:val="center"/>
            <w:hideMark/>
          </w:tcPr>
          <w:p w14:paraId="70AF9A1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1BB6D45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4FFC2C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31CA80C7" w14:textId="77777777" w:rsidTr="00933D7C">
        <w:trPr>
          <w:trHeight w:val="450"/>
        </w:trPr>
        <w:tc>
          <w:tcPr>
            <w:tcW w:w="565" w:type="pct"/>
            <w:shd w:val="clear" w:color="auto" w:fill="auto"/>
            <w:noWrap/>
            <w:vAlign w:val="center"/>
            <w:hideMark/>
          </w:tcPr>
          <w:p w14:paraId="4CE4A7D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7.4 9 </w:t>
            </w:r>
          </w:p>
        </w:tc>
        <w:tc>
          <w:tcPr>
            <w:tcW w:w="2656" w:type="pct"/>
            <w:shd w:val="clear" w:color="auto" w:fill="auto"/>
            <w:vAlign w:val="center"/>
            <w:hideMark/>
          </w:tcPr>
          <w:p w14:paraId="7B081788"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 ეკონომიკურ საქმიანობაში </w:t>
            </w:r>
          </w:p>
        </w:tc>
        <w:tc>
          <w:tcPr>
            <w:tcW w:w="540" w:type="pct"/>
            <w:shd w:val="clear" w:color="auto" w:fill="auto"/>
            <w:noWrap/>
            <w:vAlign w:val="center"/>
            <w:hideMark/>
          </w:tcPr>
          <w:p w14:paraId="007BA53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865.0   </w:t>
            </w:r>
          </w:p>
        </w:tc>
        <w:tc>
          <w:tcPr>
            <w:tcW w:w="652" w:type="pct"/>
            <w:shd w:val="clear" w:color="auto" w:fill="auto"/>
            <w:noWrap/>
            <w:vAlign w:val="center"/>
            <w:hideMark/>
          </w:tcPr>
          <w:p w14:paraId="227EA6C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943.3   </w:t>
            </w:r>
          </w:p>
        </w:tc>
        <w:tc>
          <w:tcPr>
            <w:tcW w:w="587" w:type="pct"/>
            <w:shd w:val="clear" w:color="auto" w:fill="auto"/>
            <w:noWrap/>
            <w:vAlign w:val="center"/>
            <w:hideMark/>
          </w:tcPr>
          <w:p w14:paraId="6FD0A15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406.3   </w:t>
            </w:r>
          </w:p>
        </w:tc>
      </w:tr>
      <w:tr w:rsidR="00D2175E" w:rsidRPr="00D2175E" w14:paraId="4C405A63" w14:textId="77777777" w:rsidTr="00933D7C">
        <w:trPr>
          <w:trHeight w:val="345"/>
        </w:trPr>
        <w:tc>
          <w:tcPr>
            <w:tcW w:w="565" w:type="pct"/>
            <w:shd w:val="clear" w:color="auto" w:fill="auto"/>
            <w:noWrap/>
            <w:vAlign w:val="center"/>
            <w:hideMark/>
          </w:tcPr>
          <w:p w14:paraId="40BB1F6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7.5 </w:t>
            </w:r>
          </w:p>
        </w:tc>
        <w:tc>
          <w:tcPr>
            <w:tcW w:w="2656" w:type="pct"/>
            <w:shd w:val="clear" w:color="auto" w:fill="auto"/>
            <w:noWrap/>
            <w:vAlign w:val="center"/>
            <w:hideMark/>
          </w:tcPr>
          <w:p w14:paraId="65B03C02"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გარემოს დაცვა </w:t>
            </w:r>
          </w:p>
        </w:tc>
        <w:tc>
          <w:tcPr>
            <w:tcW w:w="540" w:type="pct"/>
            <w:shd w:val="clear" w:color="auto" w:fill="auto"/>
            <w:noWrap/>
            <w:vAlign w:val="center"/>
            <w:hideMark/>
          </w:tcPr>
          <w:p w14:paraId="34FAFC2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2,162.9   </w:t>
            </w:r>
          </w:p>
        </w:tc>
        <w:tc>
          <w:tcPr>
            <w:tcW w:w="652" w:type="pct"/>
            <w:shd w:val="clear" w:color="auto" w:fill="auto"/>
            <w:noWrap/>
            <w:vAlign w:val="center"/>
            <w:hideMark/>
          </w:tcPr>
          <w:p w14:paraId="1BA865C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6,184.2   </w:t>
            </w:r>
          </w:p>
        </w:tc>
        <w:tc>
          <w:tcPr>
            <w:tcW w:w="587" w:type="pct"/>
            <w:shd w:val="clear" w:color="auto" w:fill="auto"/>
            <w:noWrap/>
            <w:vAlign w:val="center"/>
            <w:hideMark/>
          </w:tcPr>
          <w:p w14:paraId="2655FFBA"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5,165.4   </w:t>
            </w:r>
          </w:p>
        </w:tc>
      </w:tr>
      <w:tr w:rsidR="00D2175E" w:rsidRPr="00D2175E" w14:paraId="1C8E1A55" w14:textId="77777777" w:rsidTr="00933D7C">
        <w:trPr>
          <w:trHeight w:val="345"/>
        </w:trPr>
        <w:tc>
          <w:tcPr>
            <w:tcW w:w="565" w:type="pct"/>
            <w:shd w:val="clear" w:color="auto" w:fill="auto"/>
            <w:noWrap/>
            <w:vAlign w:val="center"/>
            <w:hideMark/>
          </w:tcPr>
          <w:p w14:paraId="5BD85D4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7.5 1 </w:t>
            </w:r>
          </w:p>
        </w:tc>
        <w:tc>
          <w:tcPr>
            <w:tcW w:w="2656" w:type="pct"/>
            <w:shd w:val="clear" w:color="auto" w:fill="auto"/>
            <w:noWrap/>
            <w:vAlign w:val="center"/>
            <w:hideMark/>
          </w:tcPr>
          <w:p w14:paraId="1680754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ნარჩენების შეგროვება გადამუშავება და განადგურება </w:t>
            </w:r>
          </w:p>
        </w:tc>
        <w:tc>
          <w:tcPr>
            <w:tcW w:w="540" w:type="pct"/>
            <w:shd w:val="clear" w:color="auto" w:fill="auto"/>
            <w:noWrap/>
            <w:vAlign w:val="center"/>
            <w:hideMark/>
          </w:tcPr>
          <w:p w14:paraId="591F9C2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1,346.2   </w:t>
            </w:r>
          </w:p>
        </w:tc>
        <w:tc>
          <w:tcPr>
            <w:tcW w:w="652" w:type="pct"/>
            <w:shd w:val="clear" w:color="auto" w:fill="auto"/>
            <w:noWrap/>
            <w:vAlign w:val="center"/>
            <w:hideMark/>
          </w:tcPr>
          <w:p w14:paraId="2CB7487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1,452.3   </w:t>
            </w:r>
          </w:p>
        </w:tc>
        <w:tc>
          <w:tcPr>
            <w:tcW w:w="587" w:type="pct"/>
            <w:shd w:val="clear" w:color="auto" w:fill="auto"/>
            <w:noWrap/>
            <w:vAlign w:val="center"/>
            <w:hideMark/>
          </w:tcPr>
          <w:p w14:paraId="0E638FB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1,511.1   </w:t>
            </w:r>
          </w:p>
        </w:tc>
      </w:tr>
      <w:tr w:rsidR="00D2175E" w:rsidRPr="00D2175E" w14:paraId="0E7AC67B" w14:textId="77777777" w:rsidTr="00933D7C">
        <w:trPr>
          <w:trHeight w:val="345"/>
        </w:trPr>
        <w:tc>
          <w:tcPr>
            <w:tcW w:w="565" w:type="pct"/>
            <w:shd w:val="clear" w:color="auto" w:fill="auto"/>
            <w:noWrap/>
            <w:vAlign w:val="center"/>
            <w:hideMark/>
          </w:tcPr>
          <w:p w14:paraId="1294EC1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7.5 2 </w:t>
            </w:r>
          </w:p>
        </w:tc>
        <w:tc>
          <w:tcPr>
            <w:tcW w:w="2656" w:type="pct"/>
            <w:shd w:val="clear" w:color="auto" w:fill="auto"/>
            <w:noWrap/>
            <w:vAlign w:val="center"/>
            <w:hideMark/>
          </w:tcPr>
          <w:p w14:paraId="76323DEA"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ჩამდინარე წყლების მართვა </w:t>
            </w:r>
          </w:p>
        </w:tc>
        <w:tc>
          <w:tcPr>
            <w:tcW w:w="540" w:type="pct"/>
            <w:shd w:val="clear" w:color="auto" w:fill="auto"/>
            <w:noWrap/>
            <w:vAlign w:val="center"/>
            <w:hideMark/>
          </w:tcPr>
          <w:p w14:paraId="007E3B1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30.7   </w:t>
            </w:r>
          </w:p>
        </w:tc>
        <w:tc>
          <w:tcPr>
            <w:tcW w:w="652" w:type="pct"/>
            <w:shd w:val="clear" w:color="auto" w:fill="auto"/>
            <w:noWrap/>
            <w:vAlign w:val="center"/>
            <w:hideMark/>
          </w:tcPr>
          <w:p w14:paraId="05AE79D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27.3   </w:t>
            </w:r>
          </w:p>
        </w:tc>
        <w:tc>
          <w:tcPr>
            <w:tcW w:w="587" w:type="pct"/>
            <w:shd w:val="clear" w:color="auto" w:fill="auto"/>
            <w:noWrap/>
            <w:vAlign w:val="center"/>
            <w:hideMark/>
          </w:tcPr>
          <w:p w14:paraId="1183F5D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692AF6A4" w14:textId="77777777" w:rsidTr="00933D7C">
        <w:trPr>
          <w:trHeight w:val="345"/>
        </w:trPr>
        <w:tc>
          <w:tcPr>
            <w:tcW w:w="565" w:type="pct"/>
            <w:shd w:val="clear" w:color="auto" w:fill="auto"/>
            <w:noWrap/>
            <w:vAlign w:val="center"/>
            <w:hideMark/>
          </w:tcPr>
          <w:p w14:paraId="171D059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7.5 4 </w:t>
            </w:r>
          </w:p>
        </w:tc>
        <w:tc>
          <w:tcPr>
            <w:tcW w:w="2656" w:type="pct"/>
            <w:shd w:val="clear" w:color="auto" w:fill="auto"/>
            <w:noWrap/>
            <w:vAlign w:val="center"/>
            <w:hideMark/>
          </w:tcPr>
          <w:p w14:paraId="4F6BC0D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ბიომრავალფეროვნებისა და ლანდშაფტების დაცვა </w:t>
            </w:r>
          </w:p>
        </w:tc>
        <w:tc>
          <w:tcPr>
            <w:tcW w:w="540" w:type="pct"/>
            <w:shd w:val="clear" w:color="auto" w:fill="auto"/>
            <w:noWrap/>
            <w:vAlign w:val="center"/>
            <w:hideMark/>
          </w:tcPr>
          <w:p w14:paraId="73D1950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785.9   </w:t>
            </w:r>
          </w:p>
        </w:tc>
        <w:tc>
          <w:tcPr>
            <w:tcW w:w="652" w:type="pct"/>
            <w:shd w:val="clear" w:color="auto" w:fill="auto"/>
            <w:noWrap/>
            <w:vAlign w:val="center"/>
            <w:hideMark/>
          </w:tcPr>
          <w:p w14:paraId="4A4E53C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4,704.6   </w:t>
            </w:r>
          </w:p>
        </w:tc>
        <w:tc>
          <w:tcPr>
            <w:tcW w:w="587" w:type="pct"/>
            <w:shd w:val="clear" w:color="auto" w:fill="auto"/>
            <w:noWrap/>
            <w:vAlign w:val="center"/>
            <w:hideMark/>
          </w:tcPr>
          <w:p w14:paraId="39F0E26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3,654.2   </w:t>
            </w:r>
          </w:p>
        </w:tc>
      </w:tr>
      <w:tr w:rsidR="00D2175E" w:rsidRPr="00D2175E" w14:paraId="3F56C982" w14:textId="77777777" w:rsidTr="00933D7C">
        <w:trPr>
          <w:trHeight w:val="345"/>
        </w:trPr>
        <w:tc>
          <w:tcPr>
            <w:tcW w:w="565" w:type="pct"/>
            <w:shd w:val="clear" w:color="auto" w:fill="auto"/>
            <w:noWrap/>
            <w:vAlign w:val="center"/>
            <w:hideMark/>
          </w:tcPr>
          <w:p w14:paraId="3044CE4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w:t>
            </w:r>
          </w:p>
        </w:tc>
        <w:tc>
          <w:tcPr>
            <w:tcW w:w="2656" w:type="pct"/>
            <w:shd w:val="clear" w:color="auto" w:fill="auto"/>
            <w:noWrap/>
            <w:vAlign w:val="center"/>
            <w:hideMark/>
          </w:tcPr>
          <w:p w14:paraId="5AA9D4A1"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საბინაო კომუნალური მეურნეობა </w:t>
            </w:r>
          </w:p>
        </w:tc>
        <w:tc>
          <w:tcPr>
            <w:tcW w:w="540" w:type="pct"/>
            <w:shd w:val="clear" w:color="auto" w:fill="auto"/>
            <w:noWrap/>
            <w:vAlign w:val="center"/>
            <w:hideMark/>
          </w:tcPr>
          <w:p w14:paraId="404EFAB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3,797.2   </w:t>
            </w:r>
          </w:p>
        </w:tc>
        <w:tc>
          <w:tcPr>
            <w:tcW w:w="652" w:type="pct"/>
            <w:shd w:val="clear" w:color="auto" w:fill="auto"/>
            <w:noWrap/>
            <w:vAlign w:val="center"/>
            <w:hideMark/>
          </w:tcPr>
          <w:p w14:paraId="30F5B46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7,069.9   </w:t>
            </w:r>
          </w:p>
        </w:tc>
        <w:tc>
          <w:tcPr>
            <w:tcW w:w="587" w:type="pct"/>
            <w:shd w:val="clear" w:color="auto" w:fill="auto"/>
            <w:noWrap/>
            <w:vAlign w:val="center"/>
            <w:hideMark/>
          </w:tcPr>
          <w:p w14:paraId="5D16661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4,548.0   </w:t>
            </w:r>
          </w:p>
        </w:tc>
      </w:tr>
      <w:tr w:rsidR="00D2175E" w:rsidRPr="00D2175E" w14:paraId="29B0AD47" w14:textId="77777777" w:rsidTr="00933D7C">
        <w:trPr>
          <w:trHeight w:val="345"/>
        </w:trPr>
        <w:tc>
          <w:tcPr>
            <w:tcW w:w="565" w:type="pct"/>
            <w:shd w:val="clear" w:color="auto" w:fill="auto"/>
            <w:noWrap/>
            <w:vAlign w:val="center"/>
            <w:hideMark/>
          </w:tcPr>
          <w:p w14:paraId="7F7D5B9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7.6 1 </w:t>
            </w:r>
          </w:p>
        </w:tc>
        <w:tc>
          <w:tcPr>
            <w:tcW w:w="2656" w:type="pct"/>
            <w:shd w:val="clear" w:color="auto" w:fill="auto"/>
            <w:noWrap/>
            <w:vAlign w:val="center"/>
            <w:hideMark/>
          </w:tcPr>
          <w:p w14:paraId="072E8D4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ბინათმშენებლობა </w:t>
            </w:r>
          </w:p>
        </w:tc>
        <w:tc>
          <w:tcPr>
            <w:tcW w:w="540" w:type="pct"/>
            <w:shd w:val="clear" w:color="auto" w:fill="auto"/>
            <w:noWrap/>
            <w:vAlign w:val="center"/>
            <w:hideMark/>
          </w:tcPr>
          <w:p w14:paraId="1FEE173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93.5   </w:t>
            </w:r>
          </w:p>
        </w:tc>
        <w:tc>
          <w:tcPr>
            <w:tcW w:w="652" w:type="pct"/>
            <w:shd w:val="clear" w:color="auto" w:fill="auto"/>
            <w:noWrap/>
            <w:vAlign w:val="center"/>
            <w:hideMark/>
          </w:tcPr>
          <w:p w14:paraId="0BFC49B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1,617.5   </w:t>
            </w:r>
          </w:p>
        </w:tc>
        <w:tc>
          <w:tcPr>
            <w:tcW w:w="587" w:type="pct"/>
            <w:shd w:val="clear" w:color="auto" w:fill="auto"/>
            <w:noWrap/>
            <w:vAlign w:val="center"/>
            <w:hideMark/>
          </w:tcPr>
          <w:p w14:paraId="68A554B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620.0   </w:t>
            </w:r>
          </w:p>
        </w:tc>
      </w:tr>
      <w:tr w:rsidR="00D2175E" w:rsidRPr="00D2175E" w14:paraId="5A189E95" w14:textId="77777777" w:rsidTr="00933D7C">
        <w:trPr>
          <w:trHeight w:val="330"/>
        </w:trPr>
        <w:tc>
          <w:tcPr>
            <w:tcW w:w="565" w:type="pct"/>
            <w:shd w:val="clear" w:color="auto" w:fill="auto"/>
            <w:noWrap/>
            <w:vAlign w:val="center"/>
            <w:hideMark/>
          </w:tcPr>
          <w:p w14:paraId="79F455B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7.6 2 </w:t>
            </w:r>
          </w:p>
        </w:tc>
        <w:tc>
          <w:tcPr>
            <w:tcW w:w="2656" w:type="pct"/>
            <w:shd w:val="clear" w:color="auto" w:fill="auto"/>
            <w:noWrap/>
            <w:vAlign w:val="center"/>
            <w:hideMark/>
          </w:tcPr>
          <w:p w14:paraId="2D89D81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კომუნალური მეურნეობის განვითარება </w:t>
            </w:r>
          </w:p>
        </w:tc>
        <w:tc>
          <w:tcPr>
            <w:tcW w:w="540" w:type="pct"/>
            <w:shd w:val="clear" w:color="auto" w:fill="auto"/>
            <w:noWrap/>
            <w:vAlign w:val="center"/>
            <w:hideMark/>
          </w:tcPr>
          <w:p w14:paraId="1C33358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652" w:type="pct"/>
            <w:shd w:val="clear" w:color="auto" w:fill="auto"/>
            <w:noWrap/>
            <w:vAlign w:val="center"/>
            <w:hideMark/>
          </w:tcPr>
          <w:p w14:paraId="73997A1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c>
          <w:tcPr>
            <w:tcW w:w="587" w:type="pct"/>
            <w:shd w:val="clear" w:color="auto" w:fill="auto"/>
            <w:noWrap/>
            <w:vAlign w:val="center"/>
            <w:hideMark/>
          </w:tcPr>
          <w:p w14:paraId="61ECF24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1F6F8229" w14:textId="77777777" w:rsidTr="00933D7C">
        <w:trPr>
          <w:trHeight w:val="345"/>
        </w:trPr>
        <w:tc>
          <w:tcPr>
            <w:tcW w:w="565" w:type="pct"/>
            <w:shd w:val="clear" w:color="auto" w:fill="auto"/>
            <w:noWrap/>
            <w:vAlign w:val="center"/>
            <w:hideMark/>
          </w:tcPr>
          <w:p w14:paraId="7D88AAD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7.6 3 </w:t>
            </w:r>
          </w:p>
        </w:tc>
        <w:tc>
          <w:tcPr>
            <w:tcW w:w="2656" w:type="pct"/>
            <w:shd w:val="clear" w:color="auto" w:fill="auto"/>
            <w:noWrap/>
            <w:vAlign w:val="center"/>
            <w:hideMark/>
          </w:tcPr>
          <w:p w14:paraId="7F0E1B51"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წყალმომარაგება </w:t>
            </w:r>
          </w:p>
        </w:tc>
        <w:tc>
          <w:tcPr>
            <w:tcW w:w="540" w:type="pct"/>
            <w:shd w:val="clear" w:color="auto" w:fill="auto"/>
            <w:noWrap/>
            <w:vAlign w:val="center"/>
            <w:hideMark/>
          </w:tcPr>
          <w:p w14:paraId="5B3AFB5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781.0   </w:t>
            </w:r>
          </w:p>
        </w:tc>
        <w:tc>
          <w:tcPr>
            <w:tcW w:w="652" w:type="pct"/>
            <w:shd w:val="clear" w:color="auto" w:fill="auto"/>
            <w:noWrap/>
            <w:vAlign w:val="center"/>
            <w:hideMark/>
          </w:tcPr>
          <w:p w14:paraId="00C84D3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1,363.0   </w:t>
            </w:r>
          </w:p>
        </w:tc>
        <w:tc>
          <w:tcPr>
            <w:tcW w:w="587" w:type="pct"/>
            <w:shd w:val="clear" w:color="auto" w:fill="auto"/>
            <w:noWrap/>
            <w:vAlign w:val="center"/>
            <w:hideMark/>
          </w:tcPr>
          <w:p w14:paraId="1F47C57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578.0   </w:t>
            </w:r>
          </w:p>
        </w:tc>
      </w:tr>
      <w:tr w:rsidR="00D2175E" w:rsidRPr="00D2175E" w14:paraId="02C4E9D1" w14:textId="77777777" w:rsidTr="00933D7C">
        <w:trPr>
          <w:trHeight w:val="330"/>
        </w:trPr>
        <w:tc>
          <w:tcPr>
            <w:tcW w:w="565" w:type="pct"/>
            <w:shd w:val="clear" w:color="auto" w:fill="auto"/>
            <w:noWrap/>
            <w:vAlign w:val="center"/>
            <w:hideMark/>
          </w:tcPr>
          <w:p w14:paraId="13E11DA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7.6 4 </w:t>
            </w:r>
          </w:p>
        </w:tc>
        <w:tc>
          <w:tcPr>
            <w:tcW w:w="2656" w:type="pct"/>
            <w:shd w:val="clear" w:color="auto" w:fill="auto"/>
            <w:noWrap/>
            <w:vAlign w:val="center"/>
            <w:hideMark/>
          </w:tcPr>
          <w:p w14:paraId="3E3B34B8"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გარე განათება </w:t>
            </w:r>
          </w:p>
        </w:tc>
        <w:tc>
          <w:tcPr>
            <w:tcW w:w="540" w:type="pct"/>
            <w:shd w:val="clear" w:color="auto" w:fill="auto"/>
            <w:noWrap/>
            <w:vAlign w:val="center"/>
            <w:hideMark/>
          </w:tcPr>
          <w:p w14:paraId="00625D0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790.7   </w:t>
            </w:r>
          </w:p>
        </w:tc>
        <w:tc>
          <w:tcPr>
            <w:tcW w:w="652" w:type="pct"/>
            <w:shd w:val="clear" w:color="auto" w:fill="auto"/>
            <w:noWrap/>
            <w:vAlign w:val="center"/>
            <w:hideMark/>
          </w:tcPr>
          <w:p w14:paraId="5896F5E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1,170.2   </w:t>
            </w:r>
          </w:p>
        </w:tc>
        <w:tc>
          <w:tcPr>
            <w:tcW w:w="587" w:type="pct"/>
            <w:shd w:val="clear" w:color="auto" w:fill="auto"/>
            <w:noWrap/>
            <w:vAlign w:val="center"/>
            <w:hideMark/>
          </w:tcPr>
          <w:p w14:paraId="3265B45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1,231.0   </w:t>
            </w:r>
          </w:p>
        </w:tc>
      </w:tr>
      <w:tr w:rsidR="00D2175E" w:rsidRPr="00D2175E" w14:paraId="326F5F56" w14:textId="77777777" w:rsidTr="00933D7C">
        <w:trPr>
          <w:trHeight w:val="225"/>
        </w:trPr>
        <w:tc>
          <w:tcPr>
            <w:tcW w:w="565" w:type="pct"/>
            <w:shd w:val="clear" w:color="auto" w:fill="auto"/>
            <w:noWrap/>
            <w:vAlign w:val="center"/>
            <w:hideMark/>
          </w:tcPr>
          <w:p w14:paraId="574AB9D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7.6 5 </w:t>
            </w:r>
          </w:p>
        </w:tc>
        <w:tc>
          <w:tcPr>
            <w:tcW w:w="2656" w:type="pct"/>
            <w:shd w:val="clear" w:color="auto" w:fill="auto"/>
            <w:vAlign w:val="center"/>
            <w:hideMark/>
          </w:tcPr>
          <w:p w14:paraId="68C82873"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გამოყენებითი კვლევები საბინაო კომუნალურ მეურნეობაში </w:t>
            </w:r>
          </w:p>
        </w:tc>
        <w:tc>
          <w:tcPr>
            <w:tcW w:w="540" w:type="pct"/>
            <w:shd w:val="clear" w:color="auto" w:fill="auto"/>
            <w:noWrap/>
            <w:vAlign w:val="center"/>
            <w:hideMark/>
          </w:tcPr>
          <w:p w14:paraId="61C4AF3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518309A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2B17283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F5688A4" w14:textId="77777777" w:rsidTr="00933D7C">
        <w:trPr>
          <w:trHeight w:val="450"/>
        </w:trPr>
        <w:tc>
          <w:tcPr>
            <w:tcW w:w="565" w:type="pct"/>
            <w:shd w:val="clear" w:color="auto" w:fill="auto"/>
            <w:noWrap/>
            <w:vAlign w:val="center"/>
            <w:hideMark/>
          </w:tcPr>
          <w:p w14:paraId="75A9426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7.6 6 </w:t>
            </w:r>
          </w:p>
        </w:tc>
        <w:tc>
          <w:tcPr>
            <w:tcW w:w="2656" w:type="pct"/>
            <w:shd w:val="clear" w:color="auto" w:fill="auto"/>
            <w:vAlign w:val="center"/>
            <w:hideMark/>
          </w:tcPr>
          <w:p w14:paraId="7965534A"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 საბინაო კომუნალურ მეურნეობაში </w:t>
            </w:r>
          </w:p>
        </w:tc>
        <w:tc>
          <w:tcPr>
            <w:tcW w:w="540" w:type="pct"/>
            <w:shd w:val="clear" w:color="auto" w:fill="auto"/>
            <w:noWrap/>
            <w:vAlign w:val="center"/>
            <w:hideMark/>
          </w:tcPr>
          <w:p w14:paraId="3F39310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2,132.0   </w:t>
            </w:r>
          </w:p>
        </w:tc>
        <w:tc>
          <w:tcPr>
            <w:tcW w:w="652" w:type="pct"/>
            <w:shd w:val="clear" w:color="auto" w:fill="auto"/>
            <w:noWrap/>
            <w:vAlign w:val="center"/>
            <w:hideMark/>
          </w:tcPr>
          <w:p w14:paraId="101B7A3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2,919.1   </w:t>
            </w:r>
          </w:p>
        </w:tc>
        <w:tc>
          <w:tcPr>
            <w:tcW w:w="587" w:type="pct"/>
            <w:shd w:val="clear" w:color="auto" w:fill="auto"/>
            <w:noWrap/>
            <w:vAlign w:val="center"/>
            <w:hideMark/>
          </w:tcPr>
          <w:p w14:paraId="092D710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2,119.0   </w:t>
            </w:r>
          </w:p>
        </w:tc>
      </w:tr>
      <w:tr w:rsidR="00D2175E" w:rsidRPr="00D2175E" w14:paraId="6458A07E" w14:textId="77777777" w:rsidTr="00933D7C">
        <w:trPr>
          <w:trHeight w:val="420"/>
        </w:trPr>
        <w:tc>
          <w:tcPr>
            <w:tcW w:w="565" w:type="pct"/>
            <w:shd w:val="clear" w:color="auto" w:fill="auto"/>
            <w:noWrap/>
            <w:vAlign w:val="center"/>
            <w:hideMark/>
          </w:tcPr>
          <w:p w14:paraId="25C4C6A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w:t>
            </w:r>
          </w:p>
        </w:tc>
        <w:tc>
          <w:tcPr>
            <w:tcW w:w="2656" w:type="pct"/>
            <w:shd w:val="clear" w:color="auto" w:fill="auto"/>
            <w:noWrap/>
            <w:vAlign w:val="center"/>
            <w:hideMark/>
          </w:tcPr>
          <w:p w14:paraId="0905F506"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ჯანმრთელობის დაცვა </w:t>
            </w:r>
          </w:p>
        </w:tc>
        <w:tc>
          <w:tcPr>
            <w:tcW w:w="540" w:type="pct"/>
            <w:shd w:val="clear" w:color="auto" w:fill="auto"/>
            <w:noWrap/>
            <w:vAlign w:val="center"/>
            <w:hideMark/>
          </w:tcPr>
          <w:p w14:paraId="4495A06D"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314.0   </w:t>
            </w:r>
          </w:p>
        </w:tc>
        <w:tc>
          <w:tcPr>
            <w:tcW w:w="652" w:type="pct"/>
            <w:shd w:val="clear" w:color="auto" w:fill="auto"/>
            <w:noWrap/>
            <w:vAlign w:val="center"/>
            <w:hideMark/>
          </w:tcPr>
          <w:p w14:paraId="3B3846BF"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154.7   </w:t>
            </w:r>
          </w:p>
        </w:tc>
        <w:tc>
          <w:tcPr>
            <w:tcW w:w="587" w:type="pct"/>
            <w:shd w:val="clear" w:color="auto" w:fill="auto"/>
            <w:noWrap/>
            <w:vAlign w:val="center"/>
            <w:hideMark/>
          </w:tcPr>
          <w:p w14:paraId="78FEDC5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159.8   </w:t>
            </w:r>
          </w:p>
        </w:tc>
      </w:tr>
      <w:tr w:rsidR="00D2175E" w:rsidRPr="00D2175E" w14:paraId="1BB95C4C" w14:textId="77777777" w:rsidTr="00933D7C">
        <w:trPr>
          <w:trHeight w:val="330"/>
        </w:trPr>
        <w:tc>
          <w:tcPr>
            <w:tcW w:w="565" w:type="pct"/>
            <w:shd w:val="clear" w:color="auto" w:fill="auto"/>
            <w:noWrap/>
            <w:vAlign w:val="center"/>
            <w:hideMark/>
          </w:tcPr>
          <w:p w14:paraId="3711F15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7.7 1 </w:t>
            </w:r>
          </w:p>
        </w:tc>
        <w:tc>
          <w:tcPr>
            <w:tcW w:w="2656" w:type="pct"/>
            <w:shd w:val="clear" w:color="auto" w:fill="auto"/>
            <w:noWrap/>
            <w:vAlign w:val="center"/>
            <w:hideMark/>
          </w:tcPr>
          <w:p w14:paraId="46648234"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სამედიცინო პროდუქცია, მოწყობილობები და აპარატები </w:t>
            </w:r>
          </w:p>
        </w:tc>
        <w:tc>
          <w:tcPr>
            <w:tcW w:w="540" w:type="pct"/>
            <w:shd w:val="clear" w:color="auto" w:fill="auto"/>
            <w:noWrap/>
            <w:vAlign w:val="center"/>
            <w:hideMark/>
          </w:tcPr>
          <w:p w14:paraId="18E3D87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77F3087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4198BDE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19DFC635" w14:textId="77777777" w:rsidTr="00933D7C">
        <w:trPr>
          <w:trHeight w:val="330"/>
        </w:trPr>
        <w:tc>
          <w:tcPr>
            <w:tcW w:w="565" w:type="pct"/>
            <w:shd w:val="clear" w:color="auto" w:fill="auto"/>
            <w:noWrap/>
            <w:vAlign w:val="center"/>
            <w:hideMark/>
          </w:tcPr>
          <w:p w14:paraId="3116973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7.7 2 </w:t>
            </w:r>
          </w:p>
        </w:tc>
        <w:tc>
          <w:tcPr>
            <w:tcW w:w="2656" w:type="pct"/>
            <w:shd w:val="clear" w:color="auto" w:fill="auto"/>
            <w:noWrap/>
            <w:vAlign w:val="center"/>
            <w:hideMark/>
          </w:tcPr>
          <w:p w14:paraId="4AB4F1E0"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ამბულატორიული მომსახურება </w:t>
            </w:r>
          </w:p>
        </w:tc>
        <w:tc>
          <w:tcPr>
            <w:tcW w:w="540" w:type="pct"/>
            <w:shd w:val="clear" w:color="auto" w:fill="auto"/>
            <w:noWrap/>
            <w:vAlign w:val="center"/>
            <w:hideMark/>
          </w:tcPr>
          <w:p w14:paraId="1AAFFBB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169.0   </w:t>
            </w:r>
          </w:p>
        </w:tc>
        <w:tc>
          <w:tcPr>
            <w:tcW w:w="652" w:type="pct"/>
            <w:shd w:val="clear" w:color="auto" w:fill="auto"/>
            <w:noWrap/>
            <w:vAlign w:val="center"/>
            <w:hideMark/>
          </w:tcPr>
          <w:p w14:paraId="6C59419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11.0   </w:t>
            </w:r>
          </w:p>
        </w:tc>
        <w:tc>
          <w:tcPr>
            <w:tcW w:w="587" w:type="pct"/>
            <w:shd w:val="clear" w:color="auto" w:fill="auto"/>
            <w:noWrap/>
            <w:vAlign w:val="center"/>
            <w:hideMark/>
          </w:tcPr>
          <w:p w14:paraId="37357BE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15.6   </w:t>
            </w:r>
          </w:p>
        </w:tc>
      </w:tr>
      <w:tr w:rsidR="00D2175E" w:rsidRPr="00D2175E" w14:paraId="5962B9E0" w14:textId="77777777" w:rsidTr="00933D7C">
        <w:trPr>
          <w:trHeight w:val="330"/>
        </w:trPr>
        <w:tc>
          <w:tcPr>
            <w:tcW w:w="565" w:type="pct"/>
            <w:shd w:val="clear" w:color="auto" w:fill="auto"/>
            <w:noWrap/>
            <w:vAlign w:val="center"/>
            <w:hideMark/>
          </w:tcPr>
          <w:p w14:paraId="38C39EF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7.7 3 </w:t>
            </w:r>
          </w:p>
        </w:tc>
        <w:tc>
          <w:tcPr>
            <w:tcW w:w="2656" w:type="pct"/>
            <w:shd w:val="clear" w:color="auto" w:fill="auto"/>
            <w:noWrap/>
            <w:vAlign w:val="center"/>
            <w:hideMark/>
          </w:tcPr>
          <w:p w14:paraId="43B56C87"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საავადმყოფოების მომსახურება </w:t>
            </w:r>
          </w:p>
        </w:tc>
        <w:tc>
          <w:tcPr>
            <w:tcW w:w="540" w:type="pct"/>
            <w:shd w:val="clear" w:color="auto" w:fill="auto"/>
            <w:noWrap/>
            <w:vAlign w:val="center"/>
            <w:hideMark/>
          </w:tcPr>
          <w:p w14:paraId="22113CE1"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c>
          <w:tcPr>
            <w:tcW w:w="652" w:type="pct"/>
            <w:shd w:val="clear" w:color="auto" w:fill="auto"/>
            <w:noWrap/>
            <w:vAlign w:val="center"/>
            <w:hideMark/>
          </w:tcPr>
          <w:p w14:paraId="0A59424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1D517784"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r>
      <w:tr w:rsidR="00D2175E" w:rsidRPr="00D2175E" w14:paraId="041D93E1" w14:textId="77777777" w:rsidTr="00933D7C">
        <w:trPr>
          <w:trHeight w:val="330"/>
        </w:trPr>
        <w:tc>
          <w:tcPr>
            <w:tcW w:w="565" w:type="pct"/>
            <w:shd w:val="clear" w:color="auto" w:fill="auto"/>
            <w:noWrap/>
            <w:vAlign w:val="center"/>
            <w:hideMark/>
          </w:tcPr>
          <w:p w14:paraId="3B81A5A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7.7 4 </w:t>
            </w:r>
          </w:p>
        </w:tc>
        <w:tc>
          <w:tcPr>
            <w:tcW w:w="2656" w:type="pct"/>
            <w:shd w:val="clear" w:color="auto" w:fill="auto"/>
            <w:noWrap/>
            <w:vAlign w:val="center"/>
            <w:hideMark/>
          </w:tcPr>
          <w:p w14:paraId="77BE063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საზოგადოებრივი ჯანდაცვის მომსახურება </w:t>
            </w:r>
          </w:p>
        </w:tc>
        <w:tc>
          <w:tcPr>
            <w:tcW w:w="540" w:type="pct"/>
            <w:shd w:val="clear" w:color="auto" w:fill="auto"/>
            <w:noWrap/>
            <w:vAlign w:val="center"/>
            <w:hideMark/>
          </w:tcPr>
          <w:p w14:paraId="5001251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106.3   </w:t>
            </w:r>
          </w:p>
        </w:tc>
        <w:tc>
          <w:tcPr>
            <w:tcW w:w="652" w:type="pct"/>
            <w:shd w:val="clear" w:color="auto" w:fill="auto"/>
            <w:noWrap/>
            <w:vAlign w:val="center"/>
            <w:hideMark/>
          </w:tcPr>
          <w:p w14:paraId="56F833A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101.7   </w:t>
            </w:r>
          </w:p>
        </w:tc>
        <w:tc>
          <w:tcPr>
            <w:tcW w:w="587" w:type="pct"/>
            <w:shd w:val="clear" w:color="auto" w:fill="auto"/>
            <w:noWrap/>
            <w:vAlign w:val="center"/>
            <w:hideMark/>
          </w:tcPr>
          <w:p w14:paraId="0AE1664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104.2   </w:t>
            </w:r>
          </w:p>
        </w:tc>
      </w:tr>
      <w:tr w:rsidR="00D2175E" w:rsidRPr="00D2175E" w14:paraId="1D8A2C43" w14:textId="77777777" w:rsidTr="00933D7C">
        <w:trPr>
          <w:trHeight w:val="330"/>
        </w:trPr>
        <w:tc>
          <w:tcPr>
            <w:tcW w:w="565" w:type="pct"/>
            <w:shd w:val="clear" w:color="auto" w:fill="auto"/>
            <w:noWrap/>
            <w:vAlign w:val="center"/>
            <w:hideMark/>
          </w:tcPr>
          <w:p w14:paraId="7DBEC94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7.7 5 </w:t>
            </w:r>
          </w:p>
        </w:tc>
        <w:tc>
          <w:tcPr>
            <w:tcW w:w="2656" w:type="pct"/>
            <w:shd w:val="clear" w:color="auto" w:fill="auto"/>
            <w:noWrap/>
            <w:vAlign w:val="center"/>
            <w:hideMark/>
          </w:tcPr>
          <w:p w14:paraId="1B3D490B"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გამოყენებითი კვლევები ჯანმრთელობის დაცვის სფეროსი </w:t>
            </w:r>
          </w:p>
        </w:tc>
        <w:tc>
          <w:tcPr>
            <w:tcW w:w="540" w:type="pct"/>
            <w:shd w:val="clear" w:color="auto" w:fill="auto"/>
            <w:noWrap/>
            <w:vAlign w:val="center"/>
            <w:hideMark/>
          </w:tcPr>
          <w:p w14:paraId="1927FC2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2E00E66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73945B9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75A11A18" w14:textId="77777777" w:rsidTr="00933D7C">
        <w:trPr>
          <w:trHeight w:val="450"/>
        </w:trPr>
        <w:tc>
          <w:tcPr>
            <w:tcW w:w="565" w:type="pct"/>
            <w:shd w:val="clear" w:color="auto" w:fill="auto"/>
            <w:noWrap/>
            <w:vAlign w:val="center"/>
            <w:hideMark/>
          </w:tcPr>
          <w:p w14:paraId="58D0C49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7.7 6 </w:t>
            </w:r>
          </w:p>
        </w:tc>
        <w:tc>
          <w:tcPr>
            <w:tcW w:w="2656" w:type="pct"/>
            <w:shd w:val="clear" w:color="auto" w:fill="auto"/>
            <w:vAlign w:val="center"/>
            <w:hideMark/>
          </w:tcPr>
          <w:p w14:paraId="5C1345F9"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 ჯანმრთელობის </w:t>
            </w:r>
            <w:r w:rsidRPr="00D2175E">
              <w:rPr>
                <w:rFonts w:ascii="Sylfaen" w:eastAsia="Times New Roman" w:hAnsi="Sylfaen" w:cs="Arial CYR"/>
                <w:sz w:val="16"/>
                <w:szCs w:val="16"/>
              </w:rPr>
              <w:br/>
              <w:t xml:space="preserve">დაცვის სფეროში </w:t>
            </w:r>
          </w:p>
        </w:tc>
        <w:tc>
          <w:tcPr>
            <w:tcW w:w="540" w:type="pct"/>
            <w:shd w:val="clear" w:color="auto" w:fill="auto"/>
            <w:noWrap/>
            <w:vAlign w:val="center"/>
            <w:hideMark/>
          </w:tcPr>
          <w:p w14:paraId="6A704F3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38.7   </w:t>
            </w:r>
          </w:p>
        </w:tc>
        <w:tc>
          <w:tcPr>
            <w:tcW w:w="652" w:type="pct"/>
            <w:shd w:val="clear" w:color="auto" w:fill="auto"/>
            <w:noWrap/>
            <w:vAlign w:val="center"/>
            <w:hideMark/>
          </w:tcPr>
          <w:p w14:paraId="719C41E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42.0   </w:t>
            </w:r>
          </w:p>
        </w:tc>
        <w:tc>
          <w:tcPr>
            <w:tcW w:w="587" w:type="pct"/>
            <w:shd w:val="clear" w:color="auto" w:fill="auto"/>
            <w:noWrap/>
            <w:vAlign w:val="center"/>
            <w:hideMark/>
          </w:tcPr>
          <w:p w14:paraId="12983E7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40.0   </w:t>
            </w:r>
          </w:p>
        </w:tc>
      </w:tr>
      <w:tr w:rsidR="00D2175E" w:rsidRPr="00D2175E" w14:paraId="061D4E24" w14:textId="77777777" w:rsidTr="00933D7C">
        <w:trPr>
          <w:trHeight w:val="330"/>
        </w:trPr>
        <w:tc>
          <w:tcPr>
            <w:tcW w:w="565" w:type="pct"/>
            <w:shd w:val="clear" w:color="auto" w:fill="auto"/>
            <w:noWrap/>
            <w:vAlign w:val="center"/>
            <w:hideMark/>
          </w:tcPr>
          <w:p w14:paraId="4072F3C5"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 </w:t>
            </w:r>
          </w:p>
        </w:tc>
        <w:tc>
          <w:tcPr>
            <w:tcW w:w="2656" w:type="pct"/>
            <w:shd w:val="clear" w:color="auto" w:fill="auto"/>
            <w:noWrap/>
            <w:vAlign w:val="center"/>
            <w:hideMark/>
          </w:tcPr>
          <w:p w14:paraId="14FE998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დასვენება, კულტურა და რელიგია </w:t>
            </w:r>
          </w:p>
        </w:tc>
        <w:tc>
          <w:tcPr>
            <w:tcW w:w="540" w:type="pct"/>
            <w:shd w:val="clear" w:color="auto" w:fill="auto"/>
            <w:noWrap/>
            <w:vAlign w:val="center"/>
            <w:hideMark/>
          </w:tcPr>
          <w:p w14:paraId="06544BB3"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4,328.7   </w:t>
            </w:r>
          </w:p>
        </w:tc>
        <w:tc>
          <w:tcPr>
            <w:tcW w:w="652" w:type="pct"/>
            <w:shd w:val="clear" w:color="auto" w:fill="auto"/>
            <w:noWrap/>
            <w:vAlign w:val="center"/>
            <w:hideMark/>
          </w:tcPr>
          <w:p w14:paraId="6AE8D755"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3,767.1   </w:t>
            </w:r>
          </w:p>
        </w:tc>
        <w:tc>
          <w:tcPr>
            <w:tcW w:w="587" w:type="pct"/>
            <w:shd w:val="clear" w:color="auto" w:fill="auto"/>
            <w:noWrap/>
            <w:vAlign w:val="center"/>
            <w:hideMark/>
          </w:tcPr>
          <w:p w14:paraId="0199D8C2"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3,755.6   </w:t>
            </w:r>
          </w:p>
        </w:tc>
      </w:tr>
      <w:tr w:rsidR="00D2175E" w:rsidRPr="00D2175E" w14:paraId="59900822" w14:textId="77777777" w:rsidTr="00933D7C">
        <w:trPr>
          <w:trHeight w:val="330"/>
        </w:trPr>
        <w:tc>
          <w:tcPr>
            <w:tcW w:w="565" w:type="pct"/>
            <w:shd w:val="clear" w:color="auto" w:fill="auto"/>
            <w:noWrap/>
            <w:vAlign w:val="center"/>
            <w:hideMark/>
          </w:tcPr>
          <w:p w14:paraId="2D4B6F6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7.8 1 </w:t>
            </w:r>
          </w:p>
        </w:tc>
        <w:tc>
          <w:tcPr>
            <w:tcW w:w="2656" w:type="pct"/>
            <w:shd w:val="clear" w:color="auto" w:fill="auto"/>
            <w:noWrap/>
            <w:vAlign w:val="center"/>
            <w:hideMark/>
          </w:tcPr>
          <w:p w14:paraId="41FCB95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მომსახურება დასვენებისა და სპორტის სფეროში </w:t>
            </w:r>
          </w:p>
        </w:tc>
        <w:tc>
          <w:tcPr>
            <w:tcW w:w="540" w:type="pct"/>
            <w:shd w:val="clear" w:color="auto" w:fill="auto"/>
            <w:noWrap/>
            <w:vAlign w:val="center"/>
            <w:hideMark/>
          </w:tcPr>
          <w:p w14:paraId="175ECB4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1,046.2   </w:t>
            </w:r>
          </w:p>
        </w:tc>
        <w:tc>
          <w:tcPr>
            <w:tcW w:w="652" w:type="pct"/>
            <w:shd w:val="clear" w:color="auto" w:fill="auto"/>
            <w:noWrap/>
            <w:vAlign w:val="center"/>
            <w:hideMark/>
          </w:tcPr>
          <w:p w14:paraId="2AAA543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1,536.6   </w:t>
            </w:r>
          </w:p>
        </w:tc>
        <w:tc>
          <w:tcPr>
            <w:tcW w:w="587" w:type="pct"/>
            <w:shd w:val="clear" w:color="auto" w:fill="auto"/>
            <w:noWrap/>
            <w:vAlign w:val="center"/>
            <w:hideMark/>
          </w:tcPr>
          <w:p w14:paraId="636CA20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1,450.7   </w:t>
            </w:r>
          </w:p>
        </w:tc>
      </w:tr>
      <w:tr w:rsidR="00D2175E" w:rsidRPr="00D2175E" w14:paraId="51DDB601" w14:textId="77777777" w:rsidTr="00933D7C">
        <w:trPr>
          <w:trHeight w:val="330"/>
        </w:trPr>
        <w:tc>
          <w:tcPr>
            <w:tcW w:w="565" w:type="pct"/>
            <w:shd w:val="clear" w:color="auto" w:fill="auto"/>
            <w:noWrap/>
            <w:vAlign w:val="center"/>
            <w:hideMark/>
          </w:tcPr>
          <w:p w14:paraId="0594DF4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7.8 2 </w:t>
            </w:r>
          </w:p>
        </w:tc>
        <w:tc>
          <w:tcPr>
            <w:tcW w:w="2656" w:type="pct"/>
            <w:shd w:val="clear" w:color="auto" w:fill="auto"/>
            <w:noWrap/>
            <w:vAlign w:val="center"/>
            <w:hideMark/>
          </w:tcPr>
          <w:p w14:paraId="3B46D2AE"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მომსახურება კულტურის სფეროში </w:t>
            </w:r>
          </w:p>
        </w:tc>
        <w:tc>
          <w:tcPr>
            <w:tcW w:w="540" w:type="pct"/>
            <w:shd w:val="clear" w:color="auto" w:fill="auto"/>
            <w:noWrap/>
            <w:vAlign w:val="center"/>
            <w:hideMark/>
          </w:tcPr>
          <w:p w14:paraId="270D2AE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3,029.8   </w:t>
            </w:r>
          </w:p>
        </w:tc>
        <w:tc>
          <w:tcPr>
            <w:tcW w:w="652" w:type="pct"/>
            <w:shd w:val="clear" w:color="auto" w:fill="auto"/>
            <w:noWrap/>
            <w:vAlign w:val="center"/>
            <w:hideMark/>
          </w:tcPr>
          <w:p w14:paraId="3F34145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1,860.5   </w:t>
            </w:r>
          </w:p>
        </w:tc>
        <w:tc>
          <w:tcPr>
            <w:tcW w:w="587" w:type="pct"/>
            <w:shd w:val="clear" w:color="auto" w:fill="auto"/>
            <w:noWrap/>
            <w:vAlign w:val="center"/>
            <w:hideMark/>
          </w:tcPr>
          <w:p w14:paraId="4BFD5CC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1,934.9   </w:t>
            </w:r>
          </w:p>
        </w:tc>
      </w:tr>
      <w:tr w:rsidR="00D2175E" w:rsidRPr="00D2175E" w14:paraId="73798901" w14:textId="77777777" w:rsidTr="00933D7C">
        <w:trPr>
          <w:trHeight w:val="330"/>
        </w:trPr>
        <w:tc>
          <w:tcPr>
            <w:tcW w:w="565" w:type="pct"/>
            <w:shd w:val="clear" w:color="auto" w:fill="auto"/>
            <w:noWrap/>
            <w:vAlign w:val="center"/>
            <w:hideMark/>
          </w:tcPr>
          <w:p w14:paraId="419C318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7.8 3 </w:t>
            </w:r>
          </w:p>
        </w:tc>
        <w:tc>
          <w:tcPr>
            <w:tcW w:w="2656" w:type="pct"/>
            <w:shd w:val="clear" w:color="auto" w:fill="auto"/>
            <w:noWrap/>
            <w:vAlign w:val="center"/>
            <w:hideMark/>
          </w:tcPr>
          <w:p w14:paraId="20252133"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ტელერადიომაუწყებლობა და საგამომცემლო საქმიანობა </w:t>
            </w:r>
          </w:p>
        </w:tc>
        <w:tc>
          <w:tcPr>
            <w:tcW w:w="540" w:type="pct"/>
            <w:shd w:val="clear" w:color="auto" w:fill="auto"/>
            <w:noWrap/>
            <w:vAlign w:val="center"/>
            <w:hideMark/>
          </w:tcPr>
          <w:p w14:paraId="4B775F7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3D9746E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6F88F05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0207EBE1" w14:textId="77777777" w:rsidTr="00933D7C">
        <w:trPr>
          <w:trHeight w:val="330"/>
        </w:trPr>
        <w:tc>
          <w:tcPr>
            <w:tcW w:w="565" w:type="pct"/>
            <w:shd w:val="clear" w:color="auto" w:fill="auto"/>
            <w:noWrap/>
            <w:vAlign w:val="center"/>
            <w:hideMark/>
          </w:tcPr>
          <w:p w14:paraId="1889E32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7.8 4 </w:t>
            </w:r>
          </w:p>
        </w:tc>
        <w:tc>
          <w:tcPr>
            <w:tcW w:w="2656" w:type="pct"/>
            <w:shd w:val="clear" w:color="auto" w:fill="auto"/>
            <w:noWrap/>
            <w:vAlign w:val="center"/>
            <w:hideMark/>
          </w:tcPr>
          <w:p w14:paraId="7CDCF9E7"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რელიგიური და სხვა სახის საზოგადოებრივი საქმიანობა </w:t>
            </w:r>
          </w:p>
        </w:tc>
        <w:tc>
          <w:tcPr>
            <w:tcW w:w="540" w:type="pct"/>
            <w:shd w:val="clear" w:color="auto" w:fill="auto"/>
            <w:noWrap/>
            <w:vAlign w:val="center"/>
            <w:hideMark/>
          </w:tcPr>
          <w:p w14:paraId="446C1AD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165.0   </w:t>
            </w:r>
          </w:p>
        </w:tc>
        <w:tc>
          <w:tcPr>
            <w:tcW w:w="652" w:type="pct"/>
            <w:shd w:val="clear" w:color="auto" w:fill="auto"/>
            <w:noWrap/>
            <w:vAlign w:val="center"/>
            <w:hideMark/>
          </w:tcPr>
          <w:p w14:paraId="024E70C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285.0   </w:t>
            </w:r>
          </w:p>
        </w:tc>
        <w:tc>
          <w:tcPr>
            <w:tcW w:w="587" w:type="pct"/>
            <w:shd w:val="clear" w:color="auto" w:fill="auto"/>
            <w:noWrap/>
            <w:vAlign w:val="center"/>
            <w:hideMark/>
          </w:tcPr>
          <w:p w14:paraId="1648CDB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285.0   </w:t>
            </w:r>
          </w:p>
        </w:tc>
      </w:tr>
      <w:tr w:rsidR="00D2175E" w:rsidRPr="00D2175E" w14:paraId="7581D139" w14:textId="77777777" w:rsidTr="00933D7C">
        <w:trPr>
          <w:trHeight w:val="225"/>
        </w:trPr>
        <w:tc>
          <w:tcPr>
            <w:tcW w:w="565" w:type="pct"/>
            <w:shd w:val="clear" w:color="auto" w:fill="auto"/>
            <w:noWrap/>
            <w:vAlign w:val="center"/>
            <w:hideMark/>
          </w:tcPr>
          <w:p w14:paraId="04F0C26D" w14:textId="77777777" w:rsidR="00D2175E" w:rsidRPr="00D2175E" w:rsidRDefault="00D2175E" w:rsidP="00D2175E">
            <w:pPr>
              <w:spacing w:after="0" w:line="240" w:lineRule="auto"/>
              <w:jc w:val="center"/>
              <w:rPr>
                <w:rFonts w:ascii="Arial CYR" w:eastAsia="Times New Roman" w:hAnsi="Arial CYR" w:cs="Arial CYR"/>
                <w:sz w:val="16"/>
                <w:szCs w:val="16"/>
              </w:rPr>
            </w:pPr>
            <w:r w:rsidRPr="00D2175E">
              <w:rPr>
                <w:rFonts w:ascii="Arial CYR" w:eastAsia="Times New Roman" w:hAnsi="Arial CYR" w:cs="Arial CYR"/>
                <w:sz w:val="16"/>
                <w:szCs w:val="16"/>
              </w:rPr>
              <w:lastRenderedPageBreak/>
              <w:t xml:space="preserve"> 7.8.6 </w:t>
            </w:r>
          </w:p>
        </w:tc>
        <w:tc>
          <w:tcPr>
            <w:tcW w:w="2656" w:type="pct"/>
            <w:shd w:val="clear" w:color="auto" w:fill="auto"/>
            <w:noWrap/>
            <w:vAlign w:val="center"/>
            <w:hideMark/>
          </w:tcPr>
          <w:p w14:paraId="235F7F1B" w14:textId="77777777" w:rsidR="00D2175E" w:rsidRPr="00D2175E" w:rsidRDefault="00D2175E" w:rsidP="00D2175E">
            <w:pPr>
              <w:spacing w:after="0" w:line="240" w:lineRule="auto"/>
              <w:rPr>
                <w:rFonts w:ascii="Arial CYR" w:eastAsia="Times New Roman" w:hAnsi="Arial CYR" w:cs="Arial CYR"/>
                <w:sz w:val="16"/>
                <w:szCs w:val="16"/>
              </w:rPr>
            </w:pPr>
            <w:r w:rsidRPr="00D2175E">
              <w:rPr>
                <w:rFonts w:ascii="Arial CYR" w:eastAsia="Times New Roman" w:hAnsi="Arial CYR" w:cs="Arial CYR"/>
                <w:sz w:val="16"/>
                <w:szCs w:val="16"/>
              </w:rPr>
              <w:t xml:space="preserve"> </w:t>
            </w:r>
            <w:r w:rsidRPr="00D2175E">
              <w:rPr>
                <w:rFonts w:ascii="Sylfaen" w:eastAsia="Times New Roman" w:hAnsi="Sylfaen" w:cs="Sylfaen"/>
                <w:sz w:val="16"/>
                <w:szCs w:val="16"/>
              </w:rPr>
              <w:t>სხვა</w:t>
            </w:r>
            <w:r w:rsidRPr="00D2175E">
              <w:rPr>
                <w:rFonts w:ascii="Arial CYR" w:eastAsia="Times New Roman" w:hAnsi="Arial CYR" w:cs="Arial CYR"/>
                <w:sz w:val="16"/>
                <w:szCs w:val="16"/>
              </w:rPr>
              <w:t xml:space="preserve"> </w:t>
            </w:r>
            <w:r w:rsidRPr="00D2175E">
              <w:rPr>
                <w:rFonts w:ascii="Sylfaen" w:eastAsia="Times New Roman" w:hAnsi="Sylfaen" w:cs="Sylfaen"/>
                <w:sz w:val="16"/>
                <w:szCs w:val="16"/>
              </w:rPr>
              <w:t>არაკლასიფიცირებული</w:t>
            </w:r>
            <w:r w:rsidRPr="00D2175E">
              <w:rPr>
                <w:rFonts w:ascii="Arial CYR" w:eastAsia="Times New Roman" w:hAnsi="Arial CYR" w:cs="Arial CYR"/>
                <w:sz w:val="16"/>
                <w:szCs w:val="16"/>
              </w:rPr>
              <w:t xml:space="preserve"> </w:t>
            </w:r>
            <w:r w:rsidRPr="00D2175E">
              <w:rPr>
                <w:rFonts w:ascii="Sylfaen" w:eastAsia="Times New Roman" w:hAnsi="Sylfaen" w:cs="Sylfaen"/>
                <w:sz w:val="16"/>
                <w:szCs w:val="16"/>
              </w:rPr>
              <w:t>მომსახურეობა</w:t>
            </w:r>
            <w:r w:rsidRPr="00D2175E">
              <w:rPr>
                <w:rFonts w:ascii="Arial CYR" w:eastAsia="Times New Roman" w:hAnsi="Arial CYR" w:cs="Arial CYR"/>
                <w:sz w:val="16"/>
                <w:szCs w:val="16"/>
              </w:rPr>
              <w:t xml:space="preserve"> </w:t>
            </w:r>
            <w:r w:rsidRPr="00D2175E">
              <w:rPr>
                <w:rFonts w:ascii="Sylfaen" w:eastAsia="Times New Roman" w:hAnsi="Sylfaen" w:cs="Sylfaen"/>
                <w:sz w:val="16"/>
                <w:szCs w:val="16"/>
              </w:rPr>
              <w:t>კულტურის</w:t>
            </w:r>
            <w:r w:rsidRPr="00D2175E">
              <w:rPr>
                <w:rFonts w:ascii="Arial CYR" w:eastAsia="Times New Roman" w:hAnsi="Arial CYR" w:cs="Arial CYR"/>
                <w:sz w:val="16"/>
                <w:szCs w:val="16"/>
              </w:rPr>
              <w:t xml:space="preserve"> </w:t>
            </w:r>
            <w:r w:rsidRPr="00D2175E">
              <w:rPr>
                <w:rFonts w:ascii="Sylfaen" w:eastAsia="Times New Roman" w:hAnsi="Sylfaen" w:cs="Sylfaen"/>
                <w:sz w:val="16"/>
                <w:szCs w:val="16"/>
              </w:rPr>
              <w:t>სფეროში</w:t>
            </w:r>
            <w:r w:rsidRPr="00D2175E">
              <w:rPr>
                <w:rFonts w:ascii="Arial CYR" w:eastAsia="Times New Roman" w:hAnsi="Arial CYR" w:cs="Arial CYR"/>
                <w:sz w:val="16"/>
                <w:szCs w:val="16"/>
              </w:rPr>
              <w:t xml:space="preserve"> </w:t>
            </w:r>
          </w:p>
        </w:tc>
        <w:tc>
          <w:tcPr>
            <w:tcW w:w="540" w:type="pct"/>
            <w:shd w:val="clear" w:color="auto" w:fill="auto"/>
            <w:noWrap/>
            <w:vAlign w:val="center"/>
            <w:hideMark/>
          </w:tcPr>
          <w:p w14:paraId="219BFF6D" w14:textId="77777777" w:rsidR="00D2175E" w:rsidRPr="00D2175E" w:rsidRDefault="00D2175E" w:rsidP="00D2175E">
            <w:pPr>
              <w:spacing w:after="0" w:line="240" w:lineRule="auto"/>
              <w:jc w:val="center"/>
              <w:rPr>
                <w:rFonts w:ascii="Arial CYR" w:eastAsia="Times New Roman" w:hAnsi="Arial CYR" w:cs="Arial CYR"/>
                <w:sz w:val="16"/>
                <w:szCs w:val="16"/>
              </w:rPr>
            </w:pPr>
            <w:r w:rsidRPr="00D2175E">
              <w:rPr>
                <w:rFonts w:ascii="Arial CYR" w:eastAsia="Times New Roman" w:hAnsi="Arial CYR" w:cs="Arial CYR"/>
                <w:sz w:val="16"/>
                <w:szCs w:val="16"/>
              </w:rPr>
              <w:t xml:space="preserve">              87.7   </w:t>
            </w:r>
          </w:p>
        </w:tc>
        <w:tc>
          <w:tcPr>
            <w:tcW w:w="652" w:type="pct"/>
            <w:shd w:val="clear" w:color="auto" w:fill="auto"/>
            <w:noWrap/>
            <w:vAlign w:val="center"/>
            <w:hideMark/>
          </w:tcPr>
          <w:p w14:paraId="78A2ADE8" w14:textId="77777777" w:rsidR="00D2175E" w:rsidRPr="00D2175E" w:rsidRDefault="00D2175E" w:rsidP="00D2175E">
            <w:pPr>
              <w:spacing w:after="0" w:line="240" w:lineRule="auto"/>
              <w:jc w:val="center"/>
              <w:rPr>
                <w:rFonts w:ascii="Arial CYR" w:eastAsia="Times New Roman" w:hAnsi="Arial CYR" w:cs="Arial CYR"/>
                <w:sz w:val="16"/>
                <w:szCs w:val="16"/>
              </w:rPr>
            </w:pPr>
            <w:r w:rsidRPr="00D2175E">
              <w:rPr>
                <w:rFonts w:ascii="Arial CYR" w:eastAsia="Times New Roman" w:hAnsi="Arial CYR" w:cs="Arial CYR"/>
                <w:sz w:val="16"/>
                <w:szCs w:val="16"/>
              </w:rPr>
              <w:t xml:space="preserve">              85.0   </w:t>
            </w:r>
          </w:p>
        </w:tc>
        <w:tc>
          <w:tcPr>
            <w:tcW w:w="587" w:type="pct"/>
            <w:shd w:val="clear" w:color="auto" w:fill="auto"/>
            <w:noWrap/>
            <w:vAlign w:val="center"/>
            <w:hideMark/>
          </w:tcPr>
          <w:p w14:paraId="13F69369" w14:textId="77777777" w:rsidR="00D2175E" w:rsidRPr="00D2175E" w:rsidRDefault="00D2175E" w:rsidP="00D2175E">
            <w:pPr>
              <w:spacing w:after="0" w:line="240" w:lineRule="auto"/>
              <w:jc w:val="center"/>
              <w:rPr>
                <w:rFonts w:ascii="Arial CYR" w:eastAsia="Times New Roman" w:hAnsi="Arial CYR" w:cs="Arial CYR"/>
                <w:sz w:val="16"/>
                <w:szCs w:val="16"/>
              </w:rPr>
            </w:pPr>
            <w:r w:rsidRPr="00D2175E">
              <w:rPr>
                <w:rFonts w:ascii="Arial CYR" w:eastAsia="Times New Roman" w:hAnsi="Arial CYR" w:cs="Arial CYR"/>
                <w:sz w:val="16"/>
                <w:szCs w:val="16"/>
              </w:rPr>
              <w:t xml:space="preserve">                85.0   </w:t>
            </w:r>
          </w:p>
        </w:tc>
      </w:tr>
      <w:tr w:rsidR="00D2175E" w:rsidRPr="00D2175E" w14:paraId="47EBB143" w14:textId="77777777" w:rsidTr="00933D7C">
        <w:trPr>
          <w:trHeight w:val="330"/>
        </w:trPr>
        <w:tc>
          <w:tcPr>
            <w:tcW w:w="565" w:type="pct"/>
            <w:shd w:val="clear" w:color="auto" w:fill="auto"/>
            <w:noWrap/>
            <w:vAlign w:val="center"/>
            <w:hideMark/>
          </w:tcPr>
          <w:p w14:paraId="10446CC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w:t>
            </w:r>
          </w:p>
        </w:tc>
        <w:tc>
          <w:tcPr>
            <w:tcW w:w="2656" w:type="pct"/>
            <w:shd w:val="clear" w:color="auto" w:fill="auto"/>
            <w:noWrap/>
            <w:vAlign w:val="center"/>
            <w:hideMark/>
          </w:tcPr>
          <w:p w14:paraId="2C0CAABD"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განათლება </w:t>
            </w:r>
          </w:p>
        </w:tc>
        <w:tc>
          <w:tcPr>
            <w:tcW w:w="540" w:type="pct"/>
            <w:shd w:val="clear" w:color="auto" w:fill="auto"/>
            <w:noWrap/>
            <w:vAlign w:val="center"/>
            <w:hideMark/>
          </w:tcPr>
          <w:p w14:paraId="7CFED5D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2,356.6 </w:t>
            </w:r>
          </w:p>
        </w:tc>
        <w:tc>
          <w:tcPr>
            <w:tcW w:w="652" w:type="pct"/>
            <w:shd w:val="clear" w:color="auto" w:fill="auto"/>
            <w:noWrap/>
            <w:vAlign w:val="center"/>
            <w:hideMark/>
          </w:tcPr>
          <w:p w14:paraId="575EC0B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2,825.7 </w:t>
            </w:r>
          </w:p>
        </w:tc>
        <w:tc>
          <w:tcPr>
            <w:tcW w:w="587" w:type="pct"/>
            <w:shd w:val="clear" w:color="auto" w:fill="auto"/>
            <w:noWrap/>
            <w:vAlign w:val="center"/>
            <w:hideMark/>
          </w:tcPr>
          <w:p w14:paraId="6914396B"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2,763.8 </w:t>
            </w:r>
          </w:p>
        </w:tc>
      </w:tr>
      <w:tr w:rsidR="00D2175E" w:rsidRPr="00D2175E" w14:paraId="694AADB0" w14:textId="77777777" w:rsidTr="00933D7C">
        <w:trPr>
          <w:trHeight w:val="330"/>
        </w:trPr>
        <w:tc>
          <w:tcPr>
            <w:tcW w:w="565" w:type="pct"/>
            <w:shd w:val="clear" w:color="auto" w:fill="auto"/>
            <w:noWrap/>
            <w:vAlign w:val="center"/>
            <w:hideMark/>
          </w:tcPr>
          <w:p w14:paraId="37FC26B1"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7.9 1 </w:t>
            </w:r>
          </w:p>
        </w:tc>
        <w:tc>
          <w:tcPr>
            <w:tcW w:w="2656" w:type="pct"/>
            <w:shd w:val="clear" w:color="auto" w:fill="auto"/>
            <w:noWrap/>
            <w:vAlign w:val="center"/>
            <w:hideMark/>
          </w:tcPr>
          <w:p w14:paraId="5F65157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სკოლამდელი აღზრდა </w:t>
            </w:r>
          </w:p>
        </w:tc>
        <w:tc>
          <w:tcPr>
            <w:tcW w:w="540" w:type="pct"/>
            <w:shd w:val="clear" w:color="auto" w:fill="auto"/>
            <w:noWrap/>
            <w:vAlign w:val="center"/>
            <w:hideMark/>
          </w:tcPr>
          <w:p w14:paraId="43F6374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2,164.8   </w:t>
            </w:r>
          </w:p>
        </w:tc>
        <w:tc>
          <w:tcPr>
            <w:tcW w:w="652" w:type="pct"/>
            <w:shd w:val="clear" w:color="auto" w:fill="auto"/>
            <w:noWrap/>
            <w:vAlign w:val="center"/>
            <w:hideMark/>
          </w:tcPr>
          <w:p w14:paraId="57B4451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2,727.0   </w:t>
            </w:r>
          </w:p>
        </w:tc>
        <w:tc>
          <w:tcPr>
            <w:tcW w:w="587" w:type="pct"/>
            <w:shd w:val="clear" w:color="auto" w:fill="auto"/>
            <w:noWrap/>
            <w:vAlign w:val="center"/>
            <w:hideMark/>
          </w:tcPr>
          <w:p w14:paraId="39CC2F9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2,703.8   </w:t>
            </w:r>
          </w:p>
        </w:tc>
      </w:tr>
      <w:tr w:rsidR="00D2175E" w:rsidRPr="00D2175E" w14:paraId="48520095" w14:textId="77777777" w:rsidTr="00933D7C">
        <w:trPr>
          <w:trHeight w:val="330"/>
        </w:trPr>
        <w:tc>
          <w:tcPr>
            <w:tcW w:w="565" w:type="pct"/>
            <w:shd w:val="clear" w:color="auto" w:fill="auto"/>
            <w:noWrap/>
            <w:vAlign w:val="center"/>
            <w:hideMark/>
          </w:tcPr>
          <w:p w14:paraId="70F6201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7.9 2 </w:t>
            </w:r>
          </w:p>
        </w:tc>
        <w:tc>
          <w:tcPr>
            <w:tcW w:w="2656" w:type="pct"/>
            <w:shd w:val="clear" w:color="auto" w:fill="auto"/>
            <w:noWrap/>
            <w:vAlign w:val="center"/>
            <w:hideMark/>
          </w:tcPr>
          <w:p w14:paraId="2D3AD6F2"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ზოგადი განათლება </w:t>
            </w:r>
          </w:p>
        </w:tc>
        <w:tc>
          <w:tcPr>
            <w:tcW w:w="540" w:type="pct"/>
            <w:shd w:val="clear" w:color="auto" w:fill="auto"/>
            <w:noWrap/>
            <w:vAlign w:val="center"/>
            <w:hideMark/>
          </w:tcPr>
          <w:p w14:paraId="4554D6A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131.8   </w:t>
            </w:r>
          </w:p>
        </w:tc>
        <w:tc>
          <w:tcPr>
            <w:tcW w:w="652" w:type="pct"/>
            <w:shd w:val="clear" w:color="auto" w:fill="auto"/>
            <w:noWrap/>
            <w:vAlign w:val="center"/>
            <w:hideMark/>
          </w:tcPr>
          <w:p w14:paraId="62BBD59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36.7   </w:t>
            </w:r>
          </w:p>
        </w:tc>
        <w:tc>
          <w:tcPr>
            <w:tcW w:w="587" w:type="pct"/>
            <w:shd w:val="clear" w:color="auto" w:fill="auto"/>
            <w:noWrap/>
            <w:vAlign w:val="center"/>
            <w:hideMark/>
          </w:tcPr>
          <w:p w14:paraId="5AFD73D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     </w:t>
            </w:r>
          </w:p>
        </w:tc>
      </w:tr>
      <w:tr w:rsidR="00D2175E" w:rsidRPr="00D2175E" w14:paraId="216A25BD" w14:textId="77777777" w:rsidTr="00933D7C">
        <w:trPr>
          <w:trHeight w:val="300"/>
        </w:trPr>
        <w:tc>
          <w:tcPr>
            <w:tcW w:w="565" w:type="pct"/>
            <w:shd w:val="clear" w:color="auto" w:fill="auto"/>
            <w:noWrap/>
            <w:vAlign w:val="center"/>
            <w:hideMark/>
          </w:tcPr>
          <w:p w14:paraId="0CED292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7.9 2 1 </w:t>
            </w:r>
          </w:p>
        </w:tc>
        <w:tc>
          <w:tcPr>
            <w:tcW w:w="2656" w:type="pct"/>
            <w:shd w:val="clear" w:color="auto" w:fill="auto"/>
            <w:noWrap/>
            <w:vAlign w:val="center"/>
            <w:hideMark/>
          </w:tcPr>
          <w:p w14:paraId="01515D0C"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დაწყებითი ზოგადი განათლება </w:t>
            </w:r>
          </w:p>
        </w:tc>
        <w:tc>
          <w:tcPr>
            <w:tcW w:w="540" w:type="pct"/>
            <w:shd w:val="clear" w:color="auto" w:fill="auto"/>
            <w:noWrap/>
            <w:vAlign w:val="center"/>
            <w:hideMark/>
          </w:tcPr>
          <w:p w14:paraId="296B439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c>
          <w:tcPr>
            <w:tcW w:w="652" w:type="pct"/>
            <w:shd w:val="clear" w:color="auto" w:fill="auto"/>
            <w:noWrap/>
            <w:vAlign w:val="center"/>
            <w:hideMark/>
          </w:tcPr>
          <w:p w14:paraId="130CD47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6E3FD20D"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r>
      <w:tr w:rsidR="00D2175E" w:rsidRPr="00D2175E" w14:paraId="4F40C80C" w14:textId="77777777" w:rsidTr="00933D7C">
        <w:trPr>
          <w:trHeight w:val="330"/>
        </w:trPr>
        <w:tc>
          <w:tcPr>
            <w:tcW w:w="565" w:type="pct"/>
            <w:shd w:val="clear" w:color="auto" w:fill="auto"/>
            <w:noWrap/>
            <w:vAlign w:val="center"/>
            <w:hideMark/>
          </w:tcPr>
          <w:p w14:paraId="003679D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7.9 2 2 </w:t>
            </w:r>
          </w:p>
        </w:tc>
        <w:tc>
          <w:tcPr>
            <w:tcW w:w="2656" w:type="pct"/>
            <w:shd w:val="clear" w:color="auto" w:fill="auto"/>
            <w:noWrap/>
            <w:vAlign w:val="center"/>
            <w:hideMark/>
          </w:tcPr>
          <w:p w14:paraId="44ECC6BB"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საბაზო ზოგადი განათლება </w:t>
            </w:r>
          </w:p>
        </w:tc>
        <w:tc>
          <w:tcPr>
            <w:tcW w:w="540" w:type="pct"/>
            <w:shd w:val="clear" w:color="auto" w:fill="auto"/>
            <w:noWrap/>
            <w:vAlign w:val="center"/>
            <w:hideMark/>
          </w:tcPr>
          <w:p w14:paraId="4A90D26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60.0   </w:t>
            </w:r>
          </w:p>
        </w:tc>
        <w:tc>
          <w:tcPr>
            <w:tcW w:w="652" w:type="pct"/>
            <w:shd w:val="clear" w:color="auto" w:fill="auto"/>
            <w:noWrap/>
            <w:vAlign w:val="center"/>
            <w:hideMark/>
          </w:tcPr>
          <w:p w14:paraId="30E53CF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62.0   </w:t>
            </w:r>
          </w:p>
        </w:tc>
        <w:tc>
          <w:tcPr>
            <w:tcW w:w="587" w:type="pct"/>
            <w:shd w:val="clear" w:color="auto" w:fill="auto"/>
            <w:noWrap/>
            <w:vAlign w:val="center"/>
            <w:hideMark/>
          </w:tcPr>
          <w:p w14:paraId="6560D7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60.0   </w:t>
            </w:r>
          </w:p>
        </w:tc>
      </w:tr>
      <w:tr w:rsidR="00D2175E" w:rsidRPr="00D2175E" w14:paraId="065B3974" w14:textId="77777777" w:rsidTr="00933D7C">
        <w:trPr>
          <w:trHeight w:val="330"/>
        </w:trPr>
        <w:tc>
          <w:tcPr>
            <w:tcW w:w="565" w:type="pct"/>
            <w:shd w:val="clear" w:color="auto" w:fill="auto"/>
            <w:noWrap/>
            <w:vAlign w:val="center"/>
            <w:hideMark/>
          </w:tcPr>
          <w:p w14:paraId="0347472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7.9 2 3 </w:t>
            </w:r>
          </w:p>
        </w:tc>
        <w:tc>
          <w:tcPr>
            <w:tcW w:w="2656" w:type="pct"/>
            <w:shd w:val="clear" w:color="auto" w:fill="auto"/>
            <w:noWrap/>
            <w:vAlign w:val="center"/>
            <w:hideMark/>
          </w:tcPr>
          <w:p w14:paraId="6081985B"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საშუალო ზოგადი განათლება </w:t>
            </w:r>
          </w:p>
        </w:tc>
        <w:tc>
          <w:tcPr>
            <w:tcW w:w="540" w:type="pct"/>
            <w:shd w:val="clear" w:color="auto" w:fill="auto"/>
            <w:noWrap/>
            <w:vAlign w:val="center"/>
            <w:hideMark/>
          </w:tcPr>
          <w:p w14:paraId="66BEB83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3DAD3E8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3A450EF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182421D" w14:textId="77777777" w:rsidTr="00933D7C">
        <w:trPr>
          <w:trHeight w:val="330"/>
        </w:trPr>
        <w:tc>
          <w:tcPr>
            <w:tcW w:w="565" w:type="pct"/>
            <w:shd w:val="clear" w:color="auto" w:fill="auto"/>
            <w:noWrap/>
            <w:vAlign w:val="center"/>
            <w:hideMark/>
          </w:tcPr>
          <w:p w14:paraId="74B7BAF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7.9 3 </w:t>
            </w:r>
          </w:p>
        </w:tc>
        <w:tc>
          <w:tcPr>
            <w:tcW w:w="2656" w:type="pct"/>
            <w:shd w:val="clear" w:color="auto" w:fill="auto"/>
            <w:noWrap/>
            <w:vAlign w:val="center"/>
            <w:hideMark/>
          </w:tcPr>
          <w:p w14:paraId="478C1C19"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პროფესიული განათლება </w:t>
            </w:r>
          </w:p>
        </w:tc>
        <w:tc>
          <w:tcPr>
            <w:tcW w:w="540" w:type="pct"/>
            <w:shd w:val="clear" w:color="auto" w:fill="auto"/>
            <w:noWrap/>
            <w:vAlign w:val="center"/>
            <w:hideMark/>
          </w:tcPr>
          <w:p w14:paraId="651ED5D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6AFF062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549CE17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953DF82" w14:textId="77777777" w:rsidTr="00933D7C">
        <w:trPr>
          <w:trHeight w:val="330"/>
        </w:trPr>
        <w:tc>
          <w:tcPr>
            <w:tcW w:w="565" w:type="pct"/>
            <w:shd w:val="clear" w:color="auto" w:fill="auto"/>
            <w:noWrap/>
            <w:vAlign w:val="center"/>
            <w:hideMark/>
          </w:tcPr>
          <w:p w14:paraId="1D2F08A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7.9 4 </w:t>
            </w:r>
          </w:p>
        </w:tc>
        <w:tc>
          <w:tcPr>
            <w:tcW w:w="2656" w:type="pct"/>
            <w:shd w:val="clear" w:color="auto" w:fill="auto"/>
            <w:noWrap/>
            <w:vAlign w:val="center"/>
            <w:hideMark/>
          </w:tcPr>
          <w:p w14:paraId="306B0E3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უმაღლესი განათლება </w:t>
            </w:r>
          </w:p>
        </w:tc>
        <w:tc>
          <w:tcPr>
            <w:tcW w:w="540" w:type="pct"/>
            <w:shd w:val="clear" w:color="auto" w:fill="auto"/>
            <w:noWrap/>
            <w:vAlign w:val="center"/>
            <w:hideMark/>
          </w:tcPr>
          <w:p w14:paraId="160DF66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30B2A8C2"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w:t>
            </w:r>
          </w:p>
        </w:tc>
        <w:tc>
          <w:tcPr>
            <w:tcW w:w="587" w:type="pct"/>
            <w:shd w:val="clear" w:color="auto" w:fill="auto"/>
            <w:noWrap/>
            <w:vAlign w:val="center"/>
            <w:hideMark/>
          </w:tcPr>
          <w:p w14:paraId="5100DE1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5871651A" w14:textId="77777777" w:rsidTr="00933D7C">
        <w:trPr>
          <w:trHeight w:val="330"/>
        </w:trPr>
        <w:tc>
          <w:tcPr>
            <w:tcW w:w="565" w:type="pct"/>
            <w:shd w:val="clear" w:color="auto" w:fill="auto"/>
            <w:noWrap/>
            <w:vAlign w:val="center"/>
            <w:hideMark/>
          </w:tcPr>
          <w:p w14:paraId="11B253F3"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w:t>
            </w:r>
          </w:p>
        </w:tc>
        <w:tc>
          <w:tcPr>
            <w:tcW w:w="2656" w:type="pct"/>
            <w:shd w:val="clear" w:color="auto" w:fill="auto"/>
            <w:noWrap/>
            <w:vAlign w:val="center"/>
            <w:hideMark/>
          </w:tcPr>
          <w:p w14:paraId="014B3CF7"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სოციალური დაცვა </w:t>
            </w:r>
          </w:p>
        </w:tc>
        <w:tc>
          <w:tcPr>
            <w:tcW w:w="540" w:type="pct"/>
            <w:shd w:val="clear" w:color="auto" w:fill="auto"/>
            <w:noWrap/>
            <w:vAlign w:val="center"/>
            <w:hideMark/>
          </w:tcPr>
          <w:p w14:paraId="3E6E7F3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2,245.8 </w:t>
            </w:r>
          </w:p>
        </w:tc>
        <w:tc>
          <w:tcPr>
            <w:tcW w:w="652" w:type="pct"/>
            <w:shd w:val="clear" w:color="auto" w:fill="auto"/>
            <w:noWrap/>
            <w:vAlign w:val="center"/>
            <w:hideMark/>
          </w:tcPr>
          <w:p w14:paraId="301400C8"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2,601.3 </w:t>
            </w:r>
          </w:p>
        </w:tc>
        <w:tc>
          <w:tcPr>
            <w:tcW w:w="587" w:type="pct"/>
            <w:shd w:val="clear" w:color="auto" w:fill="auto"/>
            <w:noWrap/>
            <w:vAlign w:val="center"/>
            <w:hideMark/>
          </w:tcPr>
          <w:p w14:paraId="0A6ED1C0"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2,219.3 </w:t>
            </w:r>
          </w:p>
        </w:tc>
      </w:tr>
      <w:tr w:rsidR="00D2175E" w:rsidRPr="00D2175E" w14:paraId="7E292B5A" w14:textId="77777777" w:rsidTr="00933D7C">
        <w:trPr>
          <w:trHeight w:val="450"/>
        </w:trPr>
        <w:tc>
          <w:tcPr>
            <w:tcW w:w="565" w:type="pct"/>
            <w:shd w:val="clear" w:color="auto" w:fill="auto"/>
            <w:noWrap/>
            <w:vAlign w:val="center"/>
            <w:hideMark/>
          </w:tcPr>
          <w:p w14:paraId="114072A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7 10 1 </w:t>
            </w:r>
          </w:p>
        </w:tc>
        <w:tc>
          <w:tcPr>
            <w:tcW w:w="2656" w:type="pct"/>
            <w:shd w:val="clear" w:color="auto" w:fill="auto"/>
            <w:vAlign w:val="center"/>
            <w:hideMark/>
          </w:tcPr>
          <w:p w14:paraId="707C6E0D"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ავადმყოფთა და შეზღუდული შესაძლებლობების მქონე პირთა სოციალური დაცვა </w:t>
            </w:r>
          </w:p>
        </w:tc>
        <w:tc>
          <w:tcPr>
            <w:tcW w:w="540" w:type="pct"/>
            <w:shd w:val="clear" w:color="auto" w:fill="auto"/>
            <w:noWrap/>
            <w:vAlign w:val="center"/>
            <w:hideMark/>
          </w:tcPr>
          <w:p w14:paraId="7096D7B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1,238.0   </w:t>
            </w:r>
          </w:p>
        </w:tc>
        <w:tc>
          <w:tcPr>
            <w:tcW w:w="652" w:type="pct"/>
            <w:shd w:val="clear" w:color="auto" w:fill="auto"/>
            <w:noWrap/>
            <w:vAlign w:val="center"/>
            <w:hideMark/>
          </w:tcPr>
          <w:p w14:paraId="65DD7B96"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1,572.6   </w:t>
            </w:r>
          </w:p>
        </w:tc>
        <w:tc>
          <w:tcPr>
            <w:tcW w:w="587" w:type="pct"/>
            <w:shd w:val="clear" w:color="auto" w:fill="auto"/>
            <w:noWrap/>
            <w:vAlign w:val="center"/>
            <w:hideMark/>
          </w:tcPr>
          <w:p w14:paraId="7CDB250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1,035.0   </w:t>
            </w:r>
          </w:p>
        </w:tc>
      </w:tr>
      <w:tr w:rsidR="00D2175E" w:rsidRPr="00D2175E" w14:paraId="6D9D7D24" w14:textId="77777777" w:rsidTr="00933D7C">
        <w:trPr>
          <w:trHeight w:val="225"/>
        </w:trPr>
        <w:tc>
          <w:tcPr>
            <w:tcW w:w="565" w:type="pct"/>
            <w:shd w:val="clear" w:color="auto" w:fill="auto"/>
            <w:noWrap/>
            <w:vAlign w:val="center"/>
            <w:hideMark/>
          </w:tcPr>
          <w:p w14:paraId="0C710E6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7 10 2 </w:t>
            </w:r>
          </w:p>
        </w:tc>
        <w:tc>
          <w:tcPr>
            <w:tcW w:w="2656" w:type="pct"/>
            <w:shd w:val="clear" w:color="auto" w:fill="auto"/>
            <w:noWrap/>
            <w:vAlign w:val="center"/>
            <w:hideMark/>
          </w:tcPr>
          <w:p w14:paraId="6842AF9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ხანდაზმულთა სოციალური დაცვა </w:t>
            </w:r>
          </w:p>
        </w:tc>
        <w:tc>
          <w:tcPr>
            <w:tcW w:w="540" w:type="pct"/>
            <w:shd w:val="clear" w:color="auto" w:fill="auto"/>
            <w:noWrap/>
            <w:vAlign w:val="center"/>
            <w:hideMark/>
          </w:tcPr>
          <w:p w14:paraId="6156AE0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267.7   </w:t>
            </w:r>
          </w:p>
        </w:tc>
        <w:tc>
          <w:tcPr>
            <w:tcW w:w="652" w:type="pct"/>
            <w:shd w:val="clear" w:color="auto" w:fill="auto"/>
            <w:noWrap/>
            <w:vAlign w:val="center"/>
            <w:hideMark/>
          </w:tcPr>
          <w:p w14:paraId="555E7C7C"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300.0   </w:t>
            </w:r>
          </w:p>
        </w:tc>
        <w:tc>
          <w:tcPr>
            <w:tcW w:w="587" w:type="pct"/>
            <w:shd w:val="clear" w:color="auto" w:fill="auto"/>
            <w:noWrap/>
            <w:vAlign w:val="center"/>
            <w:hideMark/>
          </w:tcPr>
          <w:p w14:paraId="24DA814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379.2   </w:t>
            </w:r>
          </w:p>
        </w:tc>
      </w:tr>
      <w:tr w:rsidR="00D2175E" w:rsidRPr="00D2175E" w14:paraId="11BE683B" w14:textId="77777777" w:rsidTr="00933D7C">
        <w:trPr>
          <w:trHeight w:val="225"/>
        </w:trPr>
        <w:tc>
          <w:tcPr>
            <w:tcW w:w="565" w:type="pct"/>
            <w:shd w:val="clear" w:color="auto" w:fill="auto"/>
            <w:noWrap/>
            <w:vAlign w:val="center"/>
            <w:hideMark/>
          </w:tcPr>
          <w:p w14:paraId="4DD6C8C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7 10 3 </w:t>
            </w:r>
          </w:p>
        </w:tc>
        <w:tc>
          <w:tcPr>
            <w:tcW w:w="2656" w:type="pct"/>
            <w:shd w:val="clear" w:color="auto" w:fill="auto"/>
            <w:noWrap/>
            <w:vAlign w:val="center"/>
            <w:hideMark/>
          </w:tcPr>
          <w:p w14:paraId="43E29B6B"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მარჩენალდაკარგულ პირთა სოციალური  დაცვა </w:t>
            </w:r>
          </w:p>
        </w:tc>
        <w:tc>
          <w:tcPr>
            <w:tcW w:w="540" w:type="pct"/>
            <w:shd w:val="clear" w:color="auto" w:fill="auto"/>
            <w:noWrap/>
            <w:vAlign w:val="center"/>
            <w:hideMark/>
          </w:tcPr>
          <w:p w14:paraId="6771392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7DA977FB"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696CE5F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3539BD9C" w14:textId="77777777" w:rsidTr="00933D7C">
        <w:trPr>
          <w:trHeight w:val="225"/>
        </w:trPr>
        <w:tc>
          <w:tcPr>
            <w:tcW w:w="565" w:type="pct"/>
            <w:shd w:val="clear" w:color="auto" w:fill="auto"/>
            <w:noWrap/>
            <w:vAlign w:val="center"/>
            <w:hideMark/>
          </w:tcPr>
          <w:p w14:paraId="50B167D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7 10 4 </w:t>
            </w:r>
          </w:p>
        </w:tc>
        <w:tc>
          <w:tcPr>
            <w:tcW w:w="2656" w:type="pct"/>
            <w:shd w:val="clear" w:color="auto" w:fill="auto"/>
            <w:noWrap/>
            <w:vAlign w:val="center"/>
            <w:hideMark/>
          </w:tcPr>
          <w:p w14:paraId="40E8823C"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ოჯახებისა და ბავშვების სოციალური დაცვა </w:t>
            </w:r>
          </w:p>
        </w:tc>
        <w:tc>
          <w:tcPr>
            <w:tcW w:w="540" w:type="pct"/>
            <w:shd w:val="clear" w:color="auto" w:fill="auto"/>
            <w:noWrap/>
            <w:vAlign w:val="center"/>
            <w:hideMark/>
          </w:tcPr>
          <w:p w14:paraId="32D9125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266.9   </w:t>
            </w:r>
          </w:p>
        </w:tc>
        <w:tc>
          <w:tcPr>
            <w:tcW w:w="652" w:type="pct"/>
            <w:shd w:val="clear" w:color="auto" w:fill="auto"/>
            <w:noWrap/>
            <w:vAlign w:val="center"/>
            <w:hideMark/>
          </w:tcPr>
          <w:p w14:paraId="4CA04AB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281.5   </w:t>
            </w:r>
          </w:p>
        </w:tc>
        <w:tc>
          <w:tcPr>
            <w:tcW w:w="587" w:type="pct"/>
            <w:shd w:val="clear" w:color="auto" w:fill="auto"/>
            <w:noWrap/>
            <w:vAlign w:val="center"/>
            <w:hideMark/>
          </w:tcPr>
          <w:p w14:paraId="3C5F75D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329.2   </w:t>
            </w:r>
          </w:p>
        </w:tc>
      </w:tr>
      <w:tr w:rsidR="00D2175E" w:rsidRPr="00D2175E" w14:paraId="2D00E5FB" w14:textId="77777777" w:rsidTr="00933D7C">
        <w:trPr>
          <w:trHeight w:val="225"/>
        </w:trPr>
        <w:tc>
          <w:tcPr>
            <w:tcW w:w="565" w:type="pct"/>
            <w:shd w:val="clear" w:color="auto" w:fill="auto"/>
            <w:noWrap/>
            <w:vAlign w:val="center"/>
            <w:hideMark/>
          </w:tcPr>
          <w:p w14:paraId="032BDC1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7 10 5 </w:t>
            </w:r>
          </w:p>
        </w:tc>
        <w:tc>
          <w:tcPr>
            <w:tcW w:w="2656" w:type="pct"/>
            <w:shd w:val="clear" w:color="auto" w:fill="auto"/>
            <w:noWrap/>
            <w:vAlign w:val="center"/>
            <w:hideMark/>
          </w:tcPr>
          <w:p w14:paraId="44A75711"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უმუშევართა სოციალური დაცვა </w:t>
            </w:r>
          </w:p>
        </w:tc>
        <w:tc>
          <w:tcPr>
            <w:tcW w:w="540" w:type="pct"/>
            <w:shd w:val="clear" w:color="auto" w:fill="auto"/>
            <w:noWrap/>
            <w:vAlign w:val="center"/>
            <w:hideMark/>
          </w:tcPr>
          <w:p w14:paraId="62C3F28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123D1817"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000000" w:fill="FFFFFF"/>
            <w:noWrap/>
            <w:vAlign w:val="center"/>
            <w:hideMark/>
          </w:tcPr>
          <w:p w14:paraId="4CD1F06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294B9FCF" w14:textId="77777777" w:rsidTr="00933D7C">
        <w:trPr>
          <w:trHeight w:val="225"/>
        </w:trPr>
        <w:tc>
          <w:tcPr>
            <w:tcW w:w="565" w:type="pct"/>
            <w:shd w:val="clear" w:color="auto" w:fill="auto"/>
            <w:noWrap/>
            <w:vAlign w:val="center"/>
            <w:hideMark/>
          </w:tcPr>
          <w:p w14:paraId="16838F0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7 10 6 </w:t>
            </w:r>
          </w:p>
        </w:tc>
        <w:tc>
          <w:tcPr>
            <w:tcW w:w="2656" w:type="pct"/>
            <w:shd w:val="clear" w:color="auto" w:fill="auto"/>
            <w:noWrap/>
            <w:vAlign w:val="center"/>
            <w:hideMark/>
          </w:tcPr>
          <w:p w14:paraId="5011AB0C"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საცხოვრებლით უზრუნველყოფა </w:t>
            </w:r>
          </w:p>
        </w:tc>
        <w:tc>
          <w:tcPr>
            <w:tcW w:w="540" w:type="pct"/>
            <w:shd w:val="clear" w:color="auto" w:fill="auto"/>
            <w:noWrap/>
            <w:vAlign w:val="center"/>
            <w:hideMark/>
          </w:tcPr>
          <w:p w14:paraId="50DBC01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1.9   </w:t>
            </w:r>
          </w:p>
        </w:tc>
        <w:tc>
          <w:tcPr>
            <w:tcW w:w="652" w:type="pct"/>
            <w:shd w:val="clear" w:color="auto" w:fill="auto"/>
            <w:noWrap/>
            <w:vAlign w:val="center"/>
            <w:hideMark/>
          </w:tcPr>
          <w:p w14:paraId="19658FF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4.0   </w:t>
            </w:r>
          </w:p>
        </w:tc>
        <w:tc>
          <w:tcPr>
            <w:tcW w:w="587" w:type="pct"/>
            <w:shd w:val="clear" w:color="auto" w:fill="auto"/>
            <w:noWrap/>
            <w:vAlign w:val="center"/>
            <w:hideMark/>
          </w:tcPr>
          <w:p w14:paraId="6851E859"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2.8   </w:t>
            </w:r>
          </w:p>
        </w:tc>
      </w:tr>
      <w:tr w:rsidR="00D2175E" w:rsidRPr="00D2175E" w14:paraId="5A929640" w14:textId="77777777" w:rsidTr="00933D7C">
        <w:trPr>
          <w:trHeight w:val="450"/>
        </w:trPr>
        <w:tc>
          <w:tcPr>
            <w:tcW w:w="565" w:type="pct"/>
            <w:shd w:val="clear" w:color="000000" w:fill="FFFFFF"/>
            <w:noWrap/>
            <w:vAlign w:val="center"/>
            <w:hideMark/>
          </w:tcPr>
          <w:p w14:paraId="553E9D3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7 10 7 </w:t>
            </w:r>
          </w:p>
        </w:tc>
        <w:tc>
          <w:tcPr>
            <w:tcW w:w="2656" w:type="pct"/>
            <w:shd w:val="clear" w:color="000000" w:fill="FFFFFF"/>
            <w:vAlign w:val="center"/>
            <w:hideMark/>
          </w:tcPr>
          <w:p w14:paraId="5E233394"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სოციალური გაუცხოების საკითხები, რომლებიც არ ექვემდებარება კლასიფიკაციას </w:t>
            </w:r>
          </w:p>
        </w:tc>
        <w:tc>
          <w:tcPr>
            <w:tcW w:w="540" w:type="pct"/>
            <w:shd w:val="clear" w:color="auto" w:fill="auto"/>
            <w:noWrap/>
            <w:vAlign w:val="center"/>
            <w:hideMark/>
          </w:tcPr>
          <w:p w14:paraId="077EAFB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652" w:type="pct"/>
            <w:shd w:val="clear" w:color="auto" w:fill="auto"/>
            <w:noWrap/>
            <w:vAlign w:val="center"/>
            <w:hideMark/>
          </w:tcPr>
          <w:p w14:paraId="222828D2"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587" w:type="pct"/>
            <w:shd w:val="clear" w:color="auto" w:fill="auto"/>
            <w:noWrap/>
            <w:vAlign w:val="center"/>
            <w:hideMark/>
          </w:tcPr>
          <w:p w14:paraId="79B2C73E"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r>
      <w:tr w:rsidR="00D2175E" w:rsidRPr="00D2175E" w14:paraId="0DCA8E4F" w14:textId="77777777" w:rsidTr="00933D7C">
        <w:trPr>
          <w:trHeight w:val="450"/>
        </w:trPr>
        <w:tc>
          <w:tcPr>
            <w:tcW w:w="565" w:type="pct"/>
            <w:shd w:val="clear" w:color="auto" w:fill="auto"/>
            <w:noWrap/>
            <w:vAlign w:val="center"/>
            <w:hideMark/>
          </w:tcPr>
          <w:p w14:paraId="449AF17D"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7 10 9 </w:t>
            </w:r>
          </w:p>
        </w:tc>
        <w:tc>
          <w:tcPr>
            <w:tcW w:w="2656" w:type="pct"/>
            <w:shd w:val="clear" w:color="auto" w:fill="auto"/>
            <w:vAlign w:val="center"/>
            <w:hideMark/>
          </w:tcPr>
          <w:p w14:paraId="072F12E5" w14:textId="77777777" w:rsidR="00D2175E" w:rsidRPr="00D2175E" w:rsidRDefault="00D2175E" w:rsidP="00D2175E">
            <w:pPr>
              <w:spacing w:after="0" w:line="240" w:lineRule="auto"/>
              <w:rPr>
                <w:rFonts w:ascii="Sylfaen" w:eastAsia="Times New Roman" w:hAnsi="Sylfaen" w:cs="Arial CYR"/>
                <w:sz w:val="16"/>
                <w:szCs w:val="16"/>
              </w:rPr>
            </w:pPr>
            <w:r w:rsidRPr="00D2175E">
              <w:rPr>
                <w:rFonts w:ascii="Sylfaen" w:eastAsia="Times New Roman" w:hAnsi="Sylfaen" w:cs="Arial CYR"/>
                <w:sz w:val="16"/>
                <w:szCs w:val="16"/>
              </w:rPr>
              <w:t xml:space="preserve"> სხვა არაკლასიფიცირებული საქმიანობა სოციალური </w:t>
            </w:r>
            <w:r w:rsidRPr="00D2175E">
              <w:rPr>
                <w:rFonts w:ascii="Sylfaen" w:eastAsia="Times New Roman" w:hAnsi="Sylfaen" w:cs="Arial CYR"/>
                <w:sz w:val="16"/>
                <w:szCs w:val="16"/>
              </w:rPr>
              <w:br/>
              <w:t xml:space="preserve">დაცვის სფეროში </w:t>
            </w:r>
          </w:p>
        </w:tc>
        <w:tc>
          <w:tcPr>
            <w:tcW w:w="540" w:type="pct"/>
            <w:shd w:val="clear" w:color="auto" w:fill="auto"/>
            <w:noWrap/>
            <w:vAlign w:val="center"/>
            <w:hideMark/>
          </w:tcPr>
          <w:p w14:paraId="33F47D6F"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471.4   </w:t>
            </w:r>
          </w:p>
        </w:tc>
        <w:tc>
          <w:tcPr>
            <w:tcW w:w="652" w:type="pct"/>
            <w:shd w:val="clear" w:color="auto" w:fill="auto"/>
            <w:noWrap/>
            <w:vAlign w:val="center"/>
            <w:hideMark/>
          </w:tcPr>
          <w:p w14:paraId="457CE58A"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443.2   </w:t>
            </w:r>
          </w:p>
        </w:tc>
        <w:tc>
          <w:tcPr>
            <w:tcW w:w="587" w:type="pct"/>
            <w:shd w:val="clear" w:color="auto" w:fill="auto"/>
            <w:noWrap/>
            <w:vAlign w:val="center"/>
            <w:hideMark/>
          </w:tcPr>
          <w:p w14:paraId="637EAD48"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473.1   </w:t>
            </w:r>
          </w:p>
        </w:tc>
      </w:tr>
      <w:tr w:rsidR="00D2175E" w:rsidRPr="00D2175E" w14:paraId="3E5CD0D4" w14:textId="77777777" w:rsidTr="00933D7C">
        <w:trPr>
          <w:trHeight w:val="405"/>
        </w:trPr>
        <w:tc>
          <w:tcPr>
            <w:tcW w:w="565" w:type="pct"/>
            <w:shd w:val="clear" w:color="auto" w:fill="auto"/>
            <w:noWrap/>
            <w:vAlign w:val="center"/>
            <w:hideMark/>
          </w:tcPr>
          <w:p w14:paraId="2EC21670"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w:t>
            </w:r>
          </w:p>
        </w:tc>
        <w:tc>
          <w:tcPr>
            <w:tcW w:w="2656" w:type="pct"/>
            <w:shd w:val="clear" w:color="auto" w:fill="auto"/>
            <w:noWrap/>
            <w:vAlign w:val="center"/>
            <w:hideMark/>
          </w:tcPr>
          <w:p w14:paraId="66E380D4" w14:textId="77777777" w:rsidR="00D2175E" w:rsidRPr="00D2175E" w:rsidRDefault="00D2175E" w:rsidP="00D2175E">
            <w:pPr>
              <w:spacing w:after="0" w:line="240" w:lineRule="auto"/>
              <w:jc w:val="center"/>
              <w:rPr>
                <w:rFonts w:ascii="Sylfaen" w:eastAsia="Times New Roman" w:hAnsi="Sylfaen" w:cs="Arial CYR"/>
                <w:sz w:val="16"/>
                <w:szCs w:val="16"/>
              </w:rPr>
            </w:pPr>
            <w:r w:rsidRPr="00D2175E">
              <w:rPr>
                <w:rFonts w:ascii="Sylfaen" w:eastAsia="Times New Roman" w:hAnsi="Sylfaen" w:cs="Arial CYR"/>
                <w:sz w:val="16"/>
                <w:szCs w:val="16"/>
              </w:rPr>
              <w:t xml:space="preserve"> სულ </w:t>
            </w:r>
          </w:p>
        </w:tc>
        <w:tc>
          <w:tcPr>
            <w:tcW w:w="540" w:type="pct"/>
            <w:shd w:val="clear" w:color="auto" w:fill="auto"/>
            <w:noWrap/>
            <w:vAlign w:val="center"/>
            <w:hideMark/>
          </w:tcPr>
          <w:p w14:paraId="40D2436C"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28,415.4   </w:t>
            </w:r>
          </w:p>
        </w:tc>
        <w:tc>
          <w:tcPr>
            <w:tcW w:w="652" w:type="pct"/>
            <w:shd w:val="clear" w:color="auto" w:fill="auto"/>
            <w:noWrap/>
            <w:vAlign w:val="center"/>
            <w:hideMark/>
          </w:tcPr>
          <w:p w14:paraId="5D714A1E"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33,528.3   </w:t>
            </w:r>
          </w:p>
        </w:tc>
        <w:tc>
          <w:tcPr>
            <w:tcW w:w="587" w:type="pct"/>
            <w:shd w:val="clear" w:color="auto" w:fill="auto"/>
            <w:noWrap/>
            <w:vAlign w:val="center"/>
            <w:hideMark/>
          </w:tcPr>
          <w:p w14:paraId="5E355077" w14:textId="77777777" w:rsidR="00D2175E" w:rsidRPr="00D2175E" w:rsidRDefault="00D2175E" w:rsidP="00D2175E">
            <w:pPr>
              <w:spacing w:after="0" w:line="240" w:lineRule="auto"/>
              <w:jc w:val="center"/>
              <w:rPr>
                <w:rFonts w:ascii="Sylfaen" w:eastAsia="Times New Roman" w:hAnsi="Sylfaen" w:cs="Arial CYR"/>
                <w:b/>
                <w:bCs/>
                <w:sz w:val="16"/>
                <w:szCs w:val="16"/>
              </w:rPr>
            </w:pPr>
            <w:r w:rsidRPr="00D2175E">
              <w:rPr>
                <w:rFonts w:ascii="Sylfaen" w:eastAsia="Times New Roman" w:hAnsi="Sylfaen" w:cs="Arial CYR"/>
                <w:b/>
                <w:bCs/>
                <w:sz w:val="16"/>
                <w:szCs w:val="16"/>
              </w:rPr>
              <w:t xml:space="preserve">    25,444.0   </w:t>
            </w:r>
          </w:p>
        </w:tc>
      </w:tr>
    </w:tbl>
    <w:p w14:paraId="57692290" w14:textId="77777777" w:rsidR="00C524B5" w:rsidRPr="0082490A" w:rsidRDefault="00C524B5" w:rsidP="00C524B5">
      <w:pPr>
        <w:ind w:right="283" w:firstLine="708"/>
        <w:jc w:val="both"/>
        <w:rPr>
          <w:rFonts w:ascii="Sylfaen" w:hAnsi="Sylfaen" w:cs="Sylfaen"/>
          <w:sz w:val="24"/>
          <w:szCs w:val="24"/>
          <w:lang w:val="ka-GE"/>
        </w:rPr>
      </w:pPr>
    </w:p>
    <w:p w14:paraId="775FD398" w14:textId="77777777" w:rsidR="00C524B5" w:rsidRPr="0082490A" w:rsidRDefault="00C524B5" w:rsidP="00C524B5">
      <w:pPr>
        <w:ind w:firstLine="709"/>
        <w:jc w:val="both"/>
        <w:rPr>
          <w:rFonts w:ascii="Sylfaen" w:hAnsi="Sylfaen"/>
          <w:b/>
          <w:sz w:val="24"/>
          <w:szCs w:val="24"/>
          <w:lang w:val="ka-GE"/>
        </w:rPr>
      </w:pPr>
      <w:r w:rsidRPr="0082490A">
        <w:rPr>
          <w:rFonts w:ascii="Sylfaen" w:hAnsi="Sylfaen"/>
          <w:b/>
          <w:sz w:val="24"/>
          <w:szCs w:val="24"/>
          <w:lang w:val="ka-GE"/>
        </w:rPr>
        <w:t>მუხლი 10. ბიუჯეტის  საოპერაციო და მთლიანი სალდო</w:t>
      </w:r>
    </w:p>
    <w:p w14:paraId="3245661B" w14:textId="0AA1D509" w:rsidR="00C524B5" w:rsidRPr="0082490A" w:rsidRDefault="00C524B5" w:rsidP="00C524B5">
      <w:pPr>
        <w:ind w:right="283" w:firstLine="708"/>
        <w:rPr>
          <w:rFonts w:ascii="Sylfaen" w:hAnsi="Sylfaen" w:cs="Sylfaen"/>
          <w:sz w:val="20"/>
          <w:szCs w:val="20"/>
          <w:lang w:val="ka-GE"/>
        </w:rPr>
      </w:pPr>
      <w:r w:rsidRPr="0082490A">
        <w:rPr>
          <w:rFonts w:ascii="Sylfaen" w:hAnsi="Sylfaen" w:cs="Sylfaen"/>
          <w:sz w:val="20"/>
          <w:szCs w:val="20"/>
          <w:lang w:val="ka-GE"/>
        </w:rPr>
        <w:t>ბიუჯეტის მთლიანი სალდო განისაზღვროს</w:t>
      </w:r>
      <w:r w:rsidR="00A47A39">
        <w:rPr>
          <w:rFonts w:ascii="Sylfaen" w:hAnsi="Sylfaen" w:cs="Sylfaen"/>
          <w:sz w:val="20"/>
          <w:szCs w:val="20"/>
          <w:lang w:val="ka-GE"/>
        </w:rPr>
        <w:t xml:space="preserve"> </w:t>
      </w:r>
      <w:r w:rsidR="00273825">
        <w:rPr>
          <w:rFonts w:ascii="Sylfaen" w:hAnsi="Sylfaen" w:cs="Sylfaen"/>
          <w:sz w:val="20"/>
          <w:szCs w:val="20"/>
          <w:lang w:val="ka-GE"/>
        </w:rPr>
        <w:t xml:space="preserve"> </w:t>
      </w:r>
      <w:r w:rsidR="00933D7C">
        <w:rPr>
          <w:rFonts w:ascii="Sylfaen" w:hAnsi="Sylfaen" w:cs="Sylfaen"/>
          <w:sz w:val="20"/>
          <w:szCs w:val="20"/>
        </w:rPr>
        <w:t>-1,204.2</w:t>
      </w:r>
      <w:r w:rsidR="00273825">
        <w:rPr>
          <w:rFonts w:ascii="Sylfaen" w:hAnsi="Sylfaen" w:cs="Sylfaen"/>
          <w:sz w:val="20"/>
          <w:szCs w:val="20"/>
          <w:lang w:val="ka-GE"/>
        </w:rPr>
        <w:t xml:space="preserve"> </w:t>
      </w:r>
      <w:r w:rsidRPr="0082490A">
        <w:rPr>
          <w:rFonts w:ascii="Sylfaen" w:hAnsi="Sylfaen" w:cs="Sylfaen"/>
          <w:sz w:val="20"/>
          <w:szCs w:val="20"/>
          <w:lang w:val="ka-GE"/>
        </w:rPr>
        <w:t xml:space="preserve">ათასი ლარით, ხოლო საოპერაციო სალდო </w:t>
      </w:r>
      <w:r w:rsidR="00933D7C">
        <w:rPr>
          <w:rFonts w:ascii="Sylfaen" w:hAnsi="Sylfaen" w:cs="Sylfaen"/>
          <w:sz w:val="20"/>
          <w:szCs w:val="20"/>
        </w:rPr>
        <w:t>4.587.5</w:t>
      </w:r>
      <w:r w:rsidRPr="0082490A">
        <w:rPr>
          <w:rFonts w:ascii="Sylfaen" w:hAnsi="Sylfaen" w:cs="Sylfaen"/>
          <w:sz w:val="20"/>
          <w:szCs w:val="20"/>
          <w:lang w:val="ka-GE"/>
        </w:rPr>
        <w:t xml:space="preserve"> ათასი ლარით:</w:t>
      </w:r>
    </w:p>
    <w:p w14:paraId="2B6AE543" w14:textId="77777777" w:rsidR="00C524B5" w:rsidRPr="00C524B5" w:rsidRDefault="00C524B5" w:rsidP="00C524B5">
      <w:pPr>
        <w:ind w:right="283" w:firstLine="708"/>
        <w:jc w:val="right"/>
        <w:rPr>
          <w:rFonts w:ascii="Sylfaen" w:hAnsi="Sylfaen" w:cs="Sylfaen"/>
          <w:b/>
          <w:i/>
          <w:sz w:val="16"/>
          <w:szCs w:val="16"/>
          <w:lang w:val="ka-GE"/>
        </w:rPr>
      </w:pPr>
      <w:r>
        <w:rPr>
          <w:rFonts w:ascii="Sylfaen" w:hAnsi="Sylfaen" w:cs="Sylfaen"/>
          <w:b/>
          <w:i/>
          <w:sz w:val="16"/>
          <w:szCs w:val="16"/>
          <w:lang w:val="ka-GE"/>
        </w:rPr>
        <w:t>ათას ლარებში</w:t>
      </w:r>
    </w:p>
    <w:tbl>
      <w:tblPr>
        <w:tblW w:w="5000" w:type="pct"/>
        <w:tblLook w:val="04A0" w:firstRow="1" w:lastRow="0" w:firstColumn="1" w:lastColumn="0" w:noHBand="0" w:noVBand="1"/>
      </w:tblPr>
      <w:tblGrid>
        <w:gridCol w:w="6317"/>
        <w:gridCol w:w="1295"/>
        <w:gridCol w:w="1569"/>
        <w:gridCol w:w="1295"/>
      </w:tblGrid>
      <w:tr w:rsidR="00341629" w:rsidRPr="00341629" w14:paraId="4174316A" w14:textId="77777777" w:rsidTr="00341629">
        <w:trPr>
          <w:trHeight w:val="960"/>
        </w:trPr>
        <w:tc>
          <w:tcPr>
            <w:tcW w:w="30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5EEDC"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დასახელება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34292CCA"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2020 წლის  ფაქტი </w:t>
            </w:r>
          </w:p>
        </w:tc>
        <w:tc>
          <w:tcPr>
            <w:tcW w:w="749" w:type="pct"/>
            <w:tcBorders>
              <w:top w:val="single" w:sz="4" w:space="0" w:color="auto"/>
              <w:left w:val="nil"/>
              <w:bottom w:val="single" w:sz="4" w:space="0" w:color="auto"/>
              <w:right w:val="single" w:sz="4" w:space="0" w:color="auto"/>
            </w:tcBorders>
            <w:shd w:val="clear" w:color="000000" w:fill="FFFFFF"/>
            <w:vAlign w:val="center"/>
            <w:hideMark/>
          </w:tcPr>
          <w:p w14:paraId="2AA80412"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2021 წლის  დაზუსტებული გეგმა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0AB0F358"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2022 წლის პროექტი </w:t>
            </w:r>
          </w:p>
        </w:tc>
      </w:tr>
      <w:tr w:rsidR="00341629" w:rsidRPr="00341629" w14:paraId="5DB826B6" w14:textId="77777777" w:rsidTr="00341629">
        <w:trPr>
          <w:trHeight w:val="510"/>
        </w:trPr>
        <w:tc>
          <w:tcPr>
            <w:tcW w:w="3015" w:type="pct"/>
            <w:tcBorders>
              <w:top w:val="nil"/>
              <w:left w:val="single" w:sz="4" w:space="0" w:color="auto"/>
              <w:bottom w:val="single" w:sz="4" w:space="0" w:color="auto"/>
              <w:right w:val="single" w:sz="4" w:space="0" w:color="auto"/>
            </w:tcBorders>
            <w:shd w:val="clear" w:color="000000" w:fill="FFFFFF"/>
            <w:noWrap/>
            <w:vAlign w:val="center"/>
            <w:hideMark/>
          </w:tcPr>
          <w:p w14:paraId="21987D10"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საოპერაციო სალდო </w:t>
            </w:r>
          </w:p>
        </w:tc>
        <w:tc>
          <w:tcPr>
            <w:tcW w:w="618" w:type="pct"/>
            <w:tcBorders>
              <w:top w:val="nil"/>
              <w:left w:val="nil"/>
              <w:bottom w:val="single" w:sz="4" w:space="0" w:color="auto"/>
              <w:right w:val="single" w:sz="4" w:space="0" w:color="auto"/>
            </w:tcBorders>
            <w:shd w:val="clear" w:color="000000" w:fill="FFFFFF"/>
            <w:noWrap/>
            <w:vAlign w:val="center"/>
            <w:hideMark/>
          </w:tcPr>
          <w:p w14:paraId="72028236"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11,679.3   </w:t>
            </w:r>
          </w:p>
        </w:tc>
        <w:tc>
          <w:tcPr>
            <w:tcW w:w="749" w:type="pct"/>
            <w:tcBorders>
              <w:top w:val="nil"/>
              <w:left w:val="nil"/>
              <w:bottom w:val="single" w:sz="4" w:space="0" w:color="auto"/>
              <w:right w:val="single" w:sz="4" w:space="0" w:color="auto"/>
            </w:tcBorders>
            <w:shd w:val="clear" w:color="000000" w:fill="FFFFFF"/>
            <w:noWrap/>
            <w:vAlign w:val="center"/>
            <w:hideMark/>
          </w:tcPr>
          <w:p w14:paraId="654A42AF"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7,471.9   </w:t>
            </w:r>
          </w:p>
        </w:tc>
        <w:tc>
          <w:tcPr>
            <w:tcW w:w="618" w:type="pct"/>
            <w:tcBorders>
              <w:top w:val="nil"/>
              <w:left w:val="nil"/>
              <w:bottom w:val="single" w:sz="4" w:space="0" w:color="auto"/>
              <w:right w:val="single" w:sz="4" w:space="0" w:color="auto"/>
            </w:tcBorders>
            <w:shd w:val="clear" w:color="000000" w:fill="FFFFFF"/>
            <w:noWrap/>
            <w:vAlign w:val="center"/>
            <w:hideMark/>
          </w:tcPr>
          <w:p w14:paraId="6CED1128"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4,587.5   </w:t>
            </w:r>
          </w:p>
        </w:tc>
      </w:tr>
      <w:tr w:rsidR="00341629" w:rsidRPr="00341629" w14:paraId="408BD31A" w14:textId="77777777" w:rsidTr="00341629">
        <w:trPr>
          <w:trHeight w:val="510"/>
        </w:trPr>
        <w:tc>
          <w:tcPr>
            <w:tcW w:w="3015" w:type="pct"/>
            <w:tcBorders>
              <w:top w:val="nil"/>
              <w:left w:val="single" w:sz="4" w:space="0" w:color="auto"/>
              <w:bottom w:val="single" w:sz="4" w:space="0" w:color="auto"/>
              <w:right w:val="single" w:sz="4" w:space="0" w:color="auto"/>
            </w:tcBorders>
            <w:shd w:val="clear" w:color="000000" w:fill="FFFFFF"/>
            <w:noWrap/>
            <w:vAlign w:val="center"/>
            <w:hideMark/>
          </w:tcPr>
          <w:p w14:paraId="7CB205A1"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მთლიანი სალდო </w:t>
            </w:r>
          </w:p>
        </w:tc>
        <w:tc>
          <w:tcPr>
            <w:tcW w:w="618" w:type="pct"/>
            <w:tcBorders>
              <w:top w:val="nil"/>
              <w:left w:val="nil"/>
              <w:bottom w:val="single" w:sz="4" w:space="0" w:color="auto"/>
              <w:right w:val="single" w:sz="4" w:space="0" w:color="auto"/>
            </w:tcBorders>
            <w:shd w:val="clear" w:color="000000" w:fill="FFFFFF"/>
            <w:noWrap/>
            <w:vAlign w:val="center"/>
            <w:hideMark/>
          </w:tcPr>
          <w:p w14:paraId="548EF8CF"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1,132.3   </w:t>
            </w:r>
          </w:p>
        </w:tc>
        <w:tc>
          <w:tcPr>
            <w:tcW w:w="749" w:type="pct"/>
            <w:tcBorders>
              <w:top w:val="nil"/>
              <w:left w:val="nil"/>
              <w:bottom w:val="single" w:sz="4" w:space="0" w:color="auto"/>
              <w:right w:val="single" w:sz="4" w:space="0" w:color="auto"/>
            </w:tcBorders>
            <w:shd w:val="clear" w:color="000000" w:fill="FFFFFF"/>
            <w:noWrap/>
            <w:vAlign w:val="center"/>
            <w:hideMark/>
          </w:tcPr>
          <w:p w14:paraId="0BEBF8D7"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5,641.2   </w:t>
            </w:r>
          </w:p>
        </w:tc>
        <w:tc>
          <w:tcPr>
            <w:tcW w:w="618" w:type="pct"/>
            <w:tcBorders>
              <w:top w:val="nil"/>
              <w:left w:val="nil"/>
              <w:bottom w:val="single" w:sz="4" w:space="0" w:color="auto"/>
              <w:right w:val="single" w:sz="4" w:space="0" w:color="auto"/>
            </w:tcBorders>
            <w:shd w:val="clear" w:color="000000" w:fill="FFFFFF"/>
            <w:noWrap/>
            <w:vAlign w:val="center"/>
            <w:hideMark/>
          </w:tcPr>
          <w:p w14:paraId="76B60933"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1,204.2   </w:t>
            </w:r>
          </w:p>
        </w:tc>
      </w:tr>
    </w:tbl>
    <w:p w14:paraId="49A1CDB3" w14:textId="77777777" w:rsidR="00C524B5" w:rsidRDefault="00C524B5" w:rsidP="00C524B5">
      <w:pPr>
        <w:ind w:right="283" w:firstLine="708"/>
        <w:rPr>
          <w:rFonts w:ascii="Sylfaen" w:hAnsi="Sylfaen" w:cs="Sylfaen"/>
          <w:lang w:val="ka-GE"/>
        </w:rPr>
      </w:pPr>
    </w:p>
    <w:p w14:paraId="60B17504" w14:textId="77777777" w:rsidR="00AF59B8" w:rsidRDefault="00AF59B8" w:rsidP="00C524B5">
      <w:pPr>
        <w:ind w:right="283" w:firstLine="708"/>
        <w:rPr>
          <w:rFonts w:ascii="Sylfaen" w:hAnsi="Sylfaen" w:cs="Sylfaen"/>
          <w:lang w:val="ka-GE"/>
        </w:rPr>
      </w:pPr>
    </w:p>
    <w:p w14:paraId="12E2F6B1" w14:textId="77777777" w:rsidR="00AF59B8" w:rsidRDefault="00AF59B8" w:rsidP="00C524B5">
      <w:pPr>
        <w:ind w:right="283" w:firstLine="708"/>
        <w:rPr>
          <w:rFonts w:ascii="Sylfaen" w:hAnsi="Sylfaen" w:cs="Sylfaen"/>
          <w:lang w:val="ka-GE"/>
        </w:rPr>
      </w:pPr>
    </w:p>
    <w:p w14:paraId="281EAEC8" w14:textId="77777777" w:rsidR="00AF59B8" w:rsidRDefault="00AF59B8" w:rsidP="00C524B5">
      <w:pPr>
        <w:ind w:right="283" w:firstLine="708"/>
        <w:rPr>
          <w:rFonts w:ascii="Sylfaen" w:hAnsi="Sylfaen" w:cs="Sylfaen"/>
          <w:lang w:val="ka-GE"/>
        </w:rPr>
      </w:pPr>
    </w:p>
    <w:p w14:paraId="5F5D317B" w14:textId="77777777" w:rsidR="00C524B5" w:rsidRPr="00B54647" w:rsidRDefault="00C524B5" w:rsidP="00972292">
      <w:pPr>
        <w:ind w:firstLine="708"/>
        <w:jc w:val="both"/>
        <w:rPr>
          <w:rFonts w:ascii="Sylfaen" w:hAnsi="Sylfaen"/>
          <w:sz w:val="24"/>
          <w:szCs w:val="24"/>
          <w:lang w:val="ka-GE"/>
        </w:rPr>
      </w:pPr>
      <w:r w:rsidRPr="00B54647">
        <w:rPr>
          <w:rFonts w:ascii="Sylfaen" w:hAnsi="Sylfaen"/>
          <w:b/>
          <w:sz w:val="24"/>
          <w:szCs w:val="24"/>
          <w:lang w:val="ka-GE"/>
        </w:rPr>
        <w:lastRenderedPageBreak/>
        <w:t>მუხლი 11. მუნიციპალიტეტის ბიუჯეტის ფინანსური აქტივების ცვლილება</w:t>
      </w:r>
    </w:p>
    <w:p w14:paraId="15401347" w14:textId="5AE3B0E8" w:rsidR="00C524B5" w:rsidRPr="00B54647" w:rsidRDefault="00C524B5" w:rsidP="00C524B5">
      <w:pPr>
        <w:ind w:right="283" w:firstLine="708"/>
        <w:rPr>
          <w:rFonts w:ascii="Sylfaen" w:hAnsi="Sylfaen" w:cs="Sylfaen"/>
          <w:sz w:val="20"/>
          <w:szCs w:val="20"/>
          <w:lang w:val="ka-GE"/>
        </w:rPr>
      </w:pPr>
      <w:r w:rsidRPr="00B54647">
        <w:rPr>
          <w:rFonts w:ascii="Sylfaen" w:hAnsi="Sylfaen" w:cs="Sylfaen"/>
          <w:sz w:val="20"/>
          <w:szCs w:val="20"/>
          <w:lang w:val="ka-GE"/>
        </w:rPr>
        <w:t xml:space="preserve">ბიუჯეტის ფინანსური აქტივების ცვლილება განისაზღვროს </w:t>
      </w:r>
      <w:r w:rsidR="00341629">
        <w:rPr>
          <w:rFonts w:ascii="Sylfaen" w:hAnsi="Sylfaen" w:cs="Sylfaen"/>
          <w:sz w:val="20"/>
          <w:szCs w:val="20"/>
        </w:rPr>
        <w:t>-1,259.8</w:t>
      </w:r>
      <w:r w:rsidR="00273825">
        <w:rPr>
          <w:rFonts w:ascii="Sylfaen" w:hAnsi="Sylfaen" w:cs="Sylfaen"/>
          <w:sz w:val="20"/>
          <w:szCs w:val="20"/>
          <w:lang w:val="ka-GE"/>
        </w:rPr>
        <w:t xml:space="preserve"> </w:t>
      </w:r>
      <w:r w:rsidRPr="00B54647">
        <w:rPr>
          <w:rFonts w:ascii="Sylfaen" w:hAnsi="Sylfaen" w:cs="Sylfaen"/>
          <w:sz w:val="20"/>
          <w:szCs w:val="20"/>
          <w:lang w:val="ka-GE"/>
        </w:rPr>
        <w:t>ათასი ლარით:</w:t>
      </w:r>
    </w:p>
    <w:p w14:paraId="74FB1DC1" w14:textId="77777777" w:rsidR="00AF59B8" w:rsidRDefault="00AF59B8" w:rsidP="00972292">
      <w:pPr>
        <w:ind w:right="283" w:firstLine="708"/>
        <w:jc w:val="right"/>
        <w:rPr>
          <w:rFonts w:ascii="Sylfaen" w:hAnsi="Sylfaen" w:cs="Sylfaen"/>
          <w:b/>
          <w:i/>
          <w:sz w:val="16"/>
          <w:szCs w:val="16"/>
          <w:lang w:val="ka-GE"/>
        </w:rPr>
      </w:pPr>
    </w:p>
    <w:p w14:paraId="56304B3B" w14:textId="77777777" w:rsidR="00972292" w:rsidRPr="00972292" w:rsidRDefault="00972292" w:rsidP="00972292">
      <w:pPr>
        <w:ind w:right="283" w:firstLine="708"/>
        <w:jc w:val="right"/>
        <w:rPr>
          <w:rFonts w:ascii="Sylfaen" w:hAnsi="Sylfaen" w:cs="Sylfaen"/>
          <w:b/>
          <w:i/>
          <w:sz w:val="16"/>
          <w:szCs w:val="16"/>
          <w:lang w:val="ka-GE"/>
        </w:rPr>
      </w:pPr>
      <w:r>
        <w:rPr>
          <w:rFonts w:ascii="Sylfaen" w:hAnsi="Sylfaen" w:cs="Sylfaen"/>
          <w:b/>
          <w:i/>
          <w:sz w:val="16"/>
          <w:szCs w:val="16"/>
          <w:lang w:val="ka-GE"/>
        </w:rPr>
        <w:t>ათას ლარში</w:t>
      </w:r>
    </w:p>
    <w:tbl>
      <w:tblPr>
        <w:tblW w:w="5000" w:type="pct"/>
        <w:tblLook w:val="04A0" w:firstRow="1" w:lastRow="0" w:firstColumn="1" w:lastColumn="0" w:noHBand="0" w:noVBand="1"/>
      </w:tblPr>
      <w:tblGrid>
        <w:gridCol w:w="6478"/>
        <w:gridCol w:w="1356"/>
        <w:gridCol w:w="1286"/>
        <w:gridCol w:w="1356"/>
      </w:tblGrid>
      <w:tr w:rsidR="00341629" w:rsidRPr="00341629" w14:paraId="353EA8FC" w14:textId="77777777" w:rsidTr="00341629">
        <w:trPr>
          <w:trHeight w:val="675"/>
        </w:trPr>
        <w:tc>
          <w:tcPr>
            <w:tcW w:w="30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0F07A"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დასახელება </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3B564A38"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2020 წლის  ფაქტი </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14:paraId="786A0E46"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2021 წლის  გეგმა </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17B27BA8"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2022 წლის პროგნოზი </w:t>
            </w:r>
          </w:p>
        </w:tc>
      </w:tr>
      <w:tr w:rsidR="00341629" w:rsidRPr="00341629" w14:paraId="4DD7248C" w14:textId="77777777" w:rsidTr="00341629">
        <w:trPr>
          <w:trHeight w:val="495"/>
        </w:trPr>
        <w:tc>
          <w:tcPr>
            <w:tcW w:w="3092" w:type="pct"/>
            <w:tcBorders>
              <w:top w:val="nil"/>
              <w:left w:val="single" w:sz="4" w:space="0" w:color="auto"/>
              <w:bottom w:val="single" w:sz="4" w:space="0" w:color="auto"/>
              <w:right w:val="single" w:sz="4" w:space="0" w:color="auto"/>
            </w:tcBorders>
            <w:shd w:val="clear" w:color="000000" w:fill="FFFFFF"/>
            <w:noWrap/>
            <w:vAlign w:val="center"/>
            <w:hideMark/>
          </w:tcPr>
          <w:p w14:paraId="3FE593EE"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ფინანსური აქტივების ცვლილება </w:t>
            </w:r>
          </w:p>
        </w:tc>
        <w:tc>
          <w:tcPr>
            <w:tcW w:w="647" w:type="pct"/>
            <w:tcBorders>
              <w:top w:val="nil"/>
              <w:left w:val="nil"/>
              <w:bottom w:val="single" w:sz="4" w:space="0" w:color="auto"/>
              <w:right w:val="single" w:sz="4" w:space="0" w:color="auto"/>
            </w:tcBorders>
            <w:shd w:val="clear" w:color="000000" w:fill="FFFFFF"/>
            <w:noWrap/>
            <w:vAlign w:val="center"/>
            <w:hideMark/>
          </w:tcPr>
          <w:p w14:paraId="6568D6C5"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1,187.9   </w:t>
            </w:r>
          </w:p>
        </w:tc>
        <w:tc>
          <w:tcPr>
            <w:tcW w:w="614" w:type="pct"/>
            <w:tcBorders>
              <w:top w:val="nil"/>
              <w:left w:val="nil"/>
              <w:bottom w:val="single" w:sz="4" w:space="0" w:color="auto"/>
              <w:right w:val="single" w:sz="4" w:space="0" w:color="auto"/>
            </w:tcBorders>
            <w:shd w:val="clear" w:color="000000" w:fill="FFFFFF"/>
            <w:noWrap/>
            <w:vAlign w:val="center"/>
            <w:hideMark/>
          </w:tcPr>
          <w:p w14:paraId="02041E15"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5,696.8   </w:t>
            </w:r>
          </w:p>
        </w:tc>
        <w:tc>
          <w:tcPr>
            <w:tcW w:w="647" w:type="pct"/>
            <w:tcBorders>
              <w:top w:val="nil"/>
              <w:left w:val="nil"/>
              <w:bottom w:val="single" w:sz="4" w:space="0" w:color="auto"/>
              <w:right w:val="single" w:sz="4" w:space="0" w:color="auto"/>
            </w:tcBorders>
            <w:shd w:val="clear" w:color="000000" w:fill="FFFFFF"/>
            <w:noWrap/>
            <w:vAlign w:val="center"/>
            <w:hideMark/>
          </w:tcPr>
          <w:p w14:paraId="7302CF49" w14:textId="77777777" w:rsidR="00341629" w:rsidRPr="00341629" w:rsidRDefault="00341629" w:rsidP="00341629">
            <w:pPr>
              <w:spacing w:after="0" w:line="240" w:lineRule="auto"/>
              <w:jc w:val="center"/>
              <w:rPr>
                <w:rFonts w:ascii="Sylfaen" w:eastAsia="Times New Roman" w:hAnsi="Sylfaen" w:cs="Arial CYR"/>
                <w:b/>
                <w:bCs/>
                <w:sz w:val="16"/>
                <w:szCs w:val="16"/>
              </w:rPr>
            </w:pPr>
            <w:r w:rsidRPr="00341629">
              <w:rPr>
                <w:rFonts w:ascii="Sylfaen" w:eastAsia="Times New Roman" w:hAnsi="Sylfaen" w:cs="Arial CYR"/>
                <w:b/>
                <w:bCs/>
                <w:sz w:val="16"/>
                <w:szCs w:val="16"/>
              </w:rPr>
              <w:t xml:space="preserve">-   1,259.8   </w:t>
            </w:r>
          </w:p>
        </w:tc>
      </w:tr>
      <w:tr w:rsidR="00341629" w:rsidRPr="00341629" w14:paraId="4269E0E5" w14:textId="77777777" w:rsidTr="00341629">
        <w:trPr>
          <w:trHeight w:val="420"/>
        </w:trPr>
        <w:tc>
          <w:tcPr>
            <w:tcW w:w="3092" w:type="pct"/>
            <w:tcBorders>
              <w:top w:val="nil"/>
              <w:left w:val="single" w:sz="4" w:space="0" w:color="auto"/>
              <w:bottom w:val="single" w:sz="4" w:space="0" w:color="auto"/>
              <w:right w:val="single" w:sz="4" w:space="0" w:color="auto"/>
            </w:tcBorders>
            <w:shd w:val="clear" w:color="000000" w:fill="FFFFFF"/>
            <w:noWrap/>
            <w:vAlign w:val="center"/>
            <w:hideMark/>
          </w:tcPr>
          <w:p w14:paraId="51A1F789" w14:textId="77777777" w:rsidR="00341629" w:rsidRPr="00341629" w:rsidRDefault="00341629" w:rsidP="00341629">
            <w:pPr>
              <w:spacing w:after="0" w:line="240" w:lineRule="auto"/>
              <w:rPr>
                <w:rFonts w:ascii="Sylfaen" w:eastAsia="Times New Roman" w:hAnsi="Sylfaen" w:cs="Arial CYR"/>
                <w:sz w:val="16"/>
                <w:szCs w:val="16"/>
              </w:rPr>
            </w:pPr>
            <w:r w:rsidRPr="00341629">
              <w:rPr>
                <w:rFonts w:ascii="Sylfaen" w:eastAsia="Times New Roman" w:hAnsi="Sylfaen" w:cs="Arial CYR"/>
                <w:sz w:val="16"/>
                <w:szCs w:val="16"/>
              </w:rPr>
              <w:t xml:space="preserve"> ზრდა </w:t>
            </w:r>
          </w:p>
        </w:tc>
        <w:tc>
          <w:tcPr>
            <w:tcW w:w="647" w:type="pct"/>
            <w:tcBorders>
              <w:top w:val="nil"/>
              <w:left w:val="nil"/>
              <w:bottom w:val="single" w:sz="4" w:space="0" w:color="auto"/>
              <w:right w:val="single" w:sz="4" w:space="0" w:color="auto"/>
            </w:tcBorders>
            <w:shd w:val="clear" w:color="000000" w:fill="FFFFFF"/>
            <w:noWrap/>
            <w:vAlign w:val="center"/>
            <w:hideMark/>
          </w:tcPr>
          <w:p w14:paraId="4DA21318"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c>
          <w:tcPr>
            <w:tcW w:w="614" w:type="pct"/>
            <w:tcBorders>
              <w:top w:val="nil"/>
              <w:left w:val="nil"/>
              <w:bottom w:val="single" w:sz="4" w:space="0" w:color="auto"/>
              <w:right w:val="single" w:sz="4" w:space="0" w:color="auto"/>
            </w:tcBorders>
            <w:shd w:val="clear" w:color="000000" w:fill="FFFFFF"/>
            <w:noWrap/>
            <w:vAlign w:val="center"/>
            <w:hideMark/>
          </w:tcPr>
          <w:p w14:paraId="5DC34EC4"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c>
          <w:tcPr>
            <w:tcW w:w="647" w:type="pct"/>
            <w:tcBorders>
              <w:top w:val="nil"/>
              <w:left w:val="nil"/>
              <w:bottom w:val="single" w:sz="4" w:space="0" w:color="auto"/>
              <w:right w:val="single" w:sz="4" w:space="0" w:color="auto"/>
            </w:tcBorders>
            <w:shd w:val="clear" w:color="000000" w:fill="FFFFFF"/>
            <w:noWrap/>
            <w:vAlign w:val="center"/>
            <w:hideMark/>
          </w:tcPr>
          <w:p w14:paraId="28B1A73F"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r>
      <w:tr w:rsidR="00341629" w:rsidRPr="00341629" w14:paraId="3791ABF9" w14:textId="77777777" w:rsidTr="00341629">
        <w:trPr>
          <w:trHeight w:val="420"/>
        </w:trPr>
        <w:tc>
          <w:tcPr>
            <w:tcW w:w="3092" w:type="pct"/>
            <w:tcBorders>
              <w:top w:val="nil"/>
              <w:left w:val="single" w:sz="4" w:space="0" w:color="auto"/>
              <w:bottom w:val="single" w:sz="4" w:space="0" w:color="auto"/>
              <w:right w:val="single" w:sz="4" w:space="0" w:color="auto"/>
            </w:tcBorders>
            <w:shd w:val="clear" w:color="000000" w:fill="FFFFFF"/>
            <w:noWrap/>
            <w:vAlign w:val="center"/>
            <w:hideMark/>
          </w:tcPr>
          <w:p w14:paraId="72E59631" w14:textId="77777777" w:rsidR="00341629" w:rsidRPr="00341629" w:rsidRDefault="00341629" w:rsidP="00341629">
            <w:pPr>
              <w:spacing w:after="0" w:line="240" w:lineRule="auto"/>
              <w:rPr>
                <w:rFonts w:ascii="Sylfaen" w:eastAsia="Times New Roman" w:hAnsi="Sylfaen" w:cs="Arial CYR"/>
                <w:sz w:val="16"/>
                <w:szCs w:val="16"/>
              </w:rPr>
            </w:pPr>
            <w:r w:rsidRPr="00341629">
              <w:rPr>
                <w:rFonts w:ascii="Sylfaen" w:eastAsia="Times New Roman" w:hAnsi="Sylfaen" w:cs="Arial CYR"/>
                <w:sz w:val="16"/>
                <w:szCs w:val="16"/>
              </w:rPr>
              <w:t xml:space="preserve">         ვალუტა და დეპოზიტი </w:t>
            </w:r>
          </w:p>
        </w:tc>
        <w:tc>
          <w:tcPr>
            <w:tcW w:w="647" w:type="pct"/>
            <w:tcBorders>
              <w:top w:val="nil"/>
              <w:left w:val="nil"/>
              <w:bottom w:val="single" w:sz="4" w:space="0" w:color="auto"/>
              <w:right w:val="single" w:sz="4" w:space="0" w:color="auto"/>
            </w:tcBorders>
            <w:shd w:val="clear" w:color="000000" w:fill="FFFFFF"/>
            <w:noWrap/>
            <w:vAlign w:val="center"/>
            <w:hideMark/>
          </w:tcPr>
          <w:p w14:paraId="6CBFD04E"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c>
          <w:tcPr>
            <w:tcW w:w="614" w:type="pct"/>
            <w:tcBorders>
              <w:top w:val="nil"/>
              <w:left w:val="nil"/>
              <w:bottom w:val="single" w:sz="4" w:space="0" w:color="auto"/>
              <w:right w:val="single" w:sz="4" w:space="0" w:color="auto"/>
            </w:tcBorders>
            <w:shd w:val="clear" w:color="000000" w:fill="FFFFFF"/>
            <w:noWrap/>
            <w:vAlign w:val="center"/>
            <w:hideMark/>
          </w:tcPr>
          <w:p w14:paraId="15A73FF1"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c>
          <w:tcPr>
            <w:tcW w:w="647" w:type="pct"/>
            <w:tcBorders>
              <w:top w:val="nil"/>
              <w:left w:val="nil"/>
              <w:bottom w:val="single" w:sz="4" w:space="0" w:color="auto"/>
              <w:right w:val="single" w:sz="4" w:space="0" w:color="auto"/>
            </w:tcBorders>
            <w:shd w:val="clear" w:color="000000" w:fill="FFFFFF"/>
            <w:noWrap/>
            <w:vAlign w:val="center"/>
            <w:hideMark/>
          </w:tcPr>
          <w:p w14:paraId="4C4CC0EA"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     </w:t>
            </w:r>
          </w:p>
        </w:tc>
      </w:tr>
      <w:tr w:rsidR="00341629" w:rsidRPr="00341629" w14:paraId="3F2A677F" w14:textId="77777777" w:rsidTr="00341629">
        <w:trPr>
          <w:trHeight w:val="420"/>
        </w:trPr>
        <w:tc>
          <w:tcPr>
            <w:tcW w:w="3092" w:type="pct"/>
            <w:tcBorders>
              <w:top w:val="nil"/>
              <w:left w:val="single" w:sz="4" w:space="0" w:color="auto"/>
              <w:bottom w:val="single" w:sz="4" w:space="0" w:color="auto"/>
              <w:right w:val="single" w:sz="4" w:space="0" w:color="auto"/>
            </w:tcBorders>
            <w:shd w:val="clear" w:color="000000" w:fill="FFFFFF"/>
            <w:noWrap/>
            <w:vAlign w:val="center"/>
            <w:hideMark/>
          </w:tcPr>
          <w:p w14:paraId="6A7F3690" w14:textId="77777777" w:rsidR="00341629" w:rsidRPr="00341629" w:rsidRDefault="00341629" w:rsidP="00341629">
            <w:pPr>
              <w:spacing w:after="0" w:line="240" w:lineRule="auto"/>
              <w:rPr>
                <w:rFonts w:ascii="Sylfaen" w:eastAsia="Times New Roman" w:hAnsi="Sylfaen" w:cs="Arial CYR"/>
                <w:sz w:val="16"/>
                <w:szCs w:val="16"/>
              </w:rPr>
            </w:pPr>
            <w:r w:rsidRPr="00341629">
              <w:rPr>
                <w:rFonts w:ascii="Sylfaen" w:eastAsia="Times New Roman" w:hAnsi="Sylfaen" w:cs="Arial CYR"/>
                <w:sz w:val="16"/>
                <w:szCs w:val="16"/>
              </w:rPr>
              <w:t xml:space="preserve"> კლება </w:t>
            </w:r>
          </w:p>
        </w:tc>
        <w:tc>
          <w:tcPr>
            <w:tcW w:w="647" w:type="pct"/>
            <w:tcBorders>
              <w:top w:val="nil"/>
              <w:left w:val="nil"/>
              <w:bottom w:val="single" w:sz="4" w:space="0" w:color="auto"/>
              <w:right w:val="single" w:sz="4" w:space="0" w:color="auto"/>
            </w:tcBorders>
            <w:shd w:val="clear" w:color="000000" w:fill="FFFFFF"/>
            <w:noWrap/>
            <w:vAlign w:val="center"/>
            <w:hideMark/>
          </w:tcPr>
          <w:p w14:paraId="2D5D1A9D"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1,187.9   </w:t>
            </w:r>
          </w:p>
        </w:tc>
        <w:tc>
          <w:tcPr>
            <w:tcW w:w="614" w:type="pct"/>
            <w:tcBorders>
              <w:top w:val="nil"/>
              <w:left w:val="nil"/>
              <w:bottom w:val="single" w:sz="4" w:space="0" w:color="auto"/>
              <w:right w:val="single" w:sz="4" w:space="0" w:color="auto"/>
            </w:tcBorders>
            <w:shd w:val="clear" w:color="000000" w:fill="FFFFFF"/>
            <w:noWrap/>
            <w:vAlign w:val="center"/>
            <w:hideMark/>
          </w:tcPr>
          <w:p w14:paraId="67D2CCE1"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5,696.8   </w:t>
            </w:r>
          </w:p>
        </w:tc>
        <w:tc>
          <w:tcPr>
            <w:tcW w:w="647" w:type="pct"/>
            <w:tcBorders>
              <w:top w:val="nil"/>
              <w:left w:val="nil"/>
              <w:bottom w:val="single" w:sz="4" w:space="0" w:color="auto"/>
              <w:right w:val="single" w:sz="4" w:space="0" w:color="auto"/>
            </w:tcBorders>
            <w:shd w:val="clear" w:color="000000" w:fill="FFFFFF"/>
            <w:noWrap/>
            <w:vAlign w:val="center"/>
            <w:hideMark/>
          </w:tcPr>
          <w:p w14:paraId="1D0AB765"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1,259.8   </w:t>
            </w:r>
          </w:p>
        </w:tc>
      </w:tr>
      <w:tr w:rsidR="00341629" w:rsidRPr="00341629" w14:paraId="486E4FAC" w14:textId="77777777" w:rsidTr="00341629">
        <w:trPr>
          <w:trHeight w:val="420"/>
        </w:trPr>
        <w:tc>
          <w:tcPr>
            <w:tcW w:w="3092" w:type="pct"/>
            <w:tcBorders>
              <w:top w:val="nil"/>
              <w:left w:val="single" w:sz="4" w:space="0" w:color="auto"/>
              <w:bottom w:val="single" w:sz="4" w:space="0" w:color="auto"/>
              <w:right w:val="single" w:sz="4" w:space="0" w:color="auto"/>
            </w:tcBorders>
            <w:shd w:val="clear" w:color="000000" w:fill="FFFFFF"/>
            <w:noWrap/>
            <w:vAlign w:val="center"/>
            <w:hideMark/>
          </w:tcPr>
          <w:p w14:paraId="58D149C1" w14:textId="77777777" w:rsidR="00341629" w:rsidRPr="00341629" w:rsidRDefault="00341629" w:rsidP="00341629">
            <w:pPr>
              <w:spacing w:after="0" w:line="240" w:lineRule="auto"/>
              <w:rPr>
                <w:rFonts w:ascii="Sylfaen" w:eastAsia="Times New Roman" w:hAnsi="Sylfaen" w:cs="Arial CYR"/>
                <w:sz w:val="16"/>
                <w:szCs w:val="16"/>
              </w:rPr>
            </w:pPr>
            <w:r w:rsidRPr="00341629">
              <w:rPr>
                <w:rFonts w:ascii="Sylfaen" w:eastAsia="Times New Roman" w:hAnsi="Sylfaen" w:cs="Arial CYR"/>
                <w:sz w:val="16"/>
                <w:szCs w:val="16"/>
              </w:rPr>
              <w:t xml:space="preserve">        ვალუტა და დეპოზიტი </w:t>
            </w:r>
          </w:p>
        </w:tc>
        <w:tc>
          <w:tcPr>
            <w:tcW w:w="647" w:type="pct"/>
            <w:tcBorders>
              <w:top w:val="nil"/>
              <w:left w:val="nil"/>
              <w:bottom w:val="single" w:sz="4" w:space="0" w:color="auto"/>
              <w:right w:val="single" w:sz="4" w:space="0" w:color="auto"/>
            </w:tcBorders>
            <w:shd w:val="clear" w:color="000000" w:fill="FFFFFF"/>
            <w:noWrap/>
            <w:vAlign w:val="center"/>
            <w:hideMark/>
          </w:tcPr>
          <w:p w14:paraId="70074A0D"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1,187.9   </w:t>
            </w:r>
          </w:p>
        </w:tc>
        <w:tc>
          <w:tcPr>
            <w:tcW w:w="614" w:type="pct"/>
            <w:tcBorders>
              <w:top w:val="nil"/>
              <w:left w:val="nil"/>
              <w:bottom w:val="single" w:sz="4" w:space="0" w:color="auto"/>
              <w:right w:val="single" w:sz="4" w:space="0" w:color="auto"/>
            </w:tcBorders>
            <w:shd w:val="clear" w:color="000000" w:fill="FFFFFF"/>
            <w:noWrap/>
            <w:vAlign w:val="center"/>
            <w:hideMark/>
          </w:tcPr>
          <w:p w14:paraId="62B0C5DD"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5,696.8   </w:t>
            </w:r>
          </w:p>
        </w:tc>
        <w:tc>
          <w:tcPr>
            <w:tcW w:w="647" w:type="pct"/>
            <w:tcBorders>
              <w:top w:val="nil"/>
              <w:left w:val="nil"/>
              <w:bottom w:val="single" w:sz="4" w:space="0" w:color="auto"/>
              <w:right w:val="single" w:sz="4" w:space="0" w:color="auto"/>
            </w:tcBorders>
            <w:shd w:val="clear" w:color="000000" w:fill="FFFFFF"/>
            <w:noWrap/>
            <w:vAlign w:val="center"/>
            <w:hideMark/>
          </w:tcPr>
          <w:p w14:paraId="32A393EA" w14:textId="77777777" w:rsidR="00341629" w:rsidRPr="00341629" w:rsidRDefault="00341629" w:rsidP="00341629">
            <w:pPr>
              <w:spacing w:after="0" w:line="240" w:lineRule="auto"/>
              <w:jc w:val="center"/>
              <w:rPr>
                <w:rFonts w:ascii="Sylfaen" w:eastAsia="Times New Roman" w:hAnsi="Sylfaen" w:cs="Arial CYR"/>
                <w:sz w:val="16"/>
                <w:szCs w:val="16"/>
              </w:rPr>
            </w:pPr>
            <w:r w:rsidRPr="00341629">
              <w:rPr>
                <w:rFonts w:ascii="Sylfaen" w:eastAsia="Times New Roman" w:hAnsi="Sylfaen" w:cs="Arial CYR"/>
                <w:sz w:val="16"/>
                <w:szCs w:val="16"/>
              </w:rPr>
              <w:t xml:space="preserve">         1,259.8   </w:t>
            </w:r>
          </w:p>
        </w:tc>
      </w:tr>
    </w:tbl>
    <w:p w14:paraId="399D8C3D" w14:textId="77777777" w:rsidR="005F1CCA" w:rsidRDefault="005F1CCA" w:rsidP="00972292">
      <w:pPr>
        <w:ind w:firstLine="720"/>
        <w:jc w:val="both"/>
        <w:rPr>
          <w:rFonts w:ascii="Sylfaen" w:hAnsi="Sylfaen"/>
          <w:b/>
          <w:lang w:val="ka-GE"/>
        </w:rPr>
      </w:pPr>
    </w:p>
    <w:p w14:paraId="6C19D354" w14:textId="77777777" w:rsidR="00593792" w:rsidRDefault="00593792" w:rsidP="00972292">
      <w:pPr>
        <w:ind w:firstLine="720"/>
        <w:jc w:val="both"/>
        <w:rPr>
          <w:rFonts w:ascii="Sylfaen" w:hAnsi="Sylfaen"/>
          <w:b/>
          <w:lang w:val="ka-GE"/>
        </w:rPr>
      </w:pPr>
    </w:p>
    <w:p w14:paraId="35CD2F2F" w14:textId="77777777" w:rsidR="00593792" w:rsidRDefault="00593792" w:rsidP="00972292">
      <w:pPr>
        <w:ind w:firstLine="720"/>
        <w:jc w:val="both"/>
        <w:rPr>
          <w:rFonts w:ascii="Sylfaen" w:hAnsi="Sylfaen"/>
          <w:b/>
          <w:lang w:val="ka-GE"/>
        </w:rPr>
      </w:pPr>
    </w:p>
    <w:p w14:paraId="1B97E6AF" w14:textId="77777777" w:rsidR="00972292" w:rsidRPr="009B7249" w:rsidRDefault="00972292" w:rsidP="00972292">
      <w:pPr>
        <w:ind w:firstLine="720"/>
        <w:jc w:val="both"/>
        <w:rPr>
          <w:rFonts w:ascii="Sylfaen" w:hAnsi="Sylfaen"/>
          <w:b/>
          <w:sz w:val="24"/>
          <w:szCs w:val="24"/>
          <w:lang w:val="ka-GE"/>
        </w:rPr>
      </w:pPr>
      <w:r w:rsidRPr="009B7249">
        <w:rPr>
          <w:rFonts w:ascii="Sylfaen" w:hAnsi="Sylfaen"/>
          <w:b/>
          <w:sz w:val="24"/>
          <w:szCs w:val="24"/>
          <w:lang w:val="ka-GE"/>
        </w:rPr>
        <w:t>მუხლი 12.  ბორჯომის მუნიციპალიტეტის ბიუჯეტის ვალდებულებების ცვლილება</w:t>
      </w:r>
    </w:p>
    <w:p w14:paraId="2D797B6D" w14:textId="77777777" w:rsidR="00972292" w:rsidRDefault="00972292" w:rsidP="00972292">
      <w:pPr>
        <w:ind w:right="283" w:firstLine="708"/>
        <w:jc w:val="both"/>
        <w:rPr>
          <w:rFonts w:ascii="Sylfaen" w:hAnsi="Sylfaen" w:cs="Sylfaen"/>
          <w:lang w:val="ka-GE"/>
        </w:rPr>
      </w:pPr>
    </w:p>
    <w:p w14:paraId="2880D2C0" w14:textId="4D0FE035" w:rsidR="00972292" w:rsidRPr="009B7249" w:rsidRDefault="00972292" w:rsidP="00972292">
      <w:pPr>
        <w:ind w:right="283" w:firstLine="708"/>
        <w:jc w:val="both"/>
        <w:rPr>
          <w:rFonts w:ascii="Sylfaen" w:hAnsi="Sylfaen" w:cs="Sylfaen"/>
          <w:sz w:val="20"/>
          <w:szCs w:val="20"/>
          <w:lang w:val="ka-GE"/>
        </w:rPr>
      </w:pPr>
      <w:r w:rsidRPr="009B7249">
        <w:rPr>
          <w:rFonts w:ascii="Sylfaen" w:hAnsi="Sylfaen" w:cs="Sylfaen"/>
          <w:sz w:val="20"/>
          <w:szCs w:val="20"/>
          <w:lang w:val="ka-GE"/>
        </w:rPr>
        <w:t xml:space="preserve">ბიუჯეტის ვალდებულებების ცვლილება განისაზღვროს 55,6 ათასი ლარი ოდენობით. აღნიშნული წარმოადგენს სსიპ „მუნიციპალური განვითარების ფონდსა“და ბორჯომის </w:t>
      </w:r>
      <w:r w:rsidR="001A379F">
        <w:rPr>
          <w:rFonts w:ascii="Sylfaen" w:hAnsi="Sylfaen" w:cs="Sylfaen"/>
          <w:sz w:val="20"/>
          <w:szCs w:val="20"/>
          <w:lang w:val="ka-GE"/>
        </w:rPr>
        <w:t>მუნიციპალიტეტ</w:t>
      </w:r>
      <w:r w:rsidRPr="009B7249">
        <w:rPr>
          <w:rFonts w:ascii="Sylfaen" w:hAnsi="Sylfaen" w:cs="Sylfaen"/>
          <w:sz w:val="20"/>
          <w:szCs w:val="20"/>
          <w:lang w:val="ka-GE"/>
        </w:rPr>
        <w:t xml:space="preserve">ს შორის გაფორმებული „საქართველოს მყარი ნარჩენების მართვის პროექტის“ სესხის ძირითადი თანხის  დაფარვას. </w:t>
      </w:r>
      <w:r w:rsidR="00CC65E4">
        <w:rPr>
          <w:rFonts w:ascii="Sylfaen" w:hAnsi="Sylfaen" w:cs="Sylfaen"/>
          <w:sz w:val="20"/>
          <w:szCs w:val="20"/>
          <w:lang w:val="ka-GE"/>
        </w:rPr>
        <w:t>2022</w:t>
      </w:r>
      <w:r w:rsidR="00822297" w:rsidRPr="009B7249">
        <w:rPr>
          <w:rFonts w:ascii="Sylfaen" w:hAnsi="Sylfaen" w:cs="Sylfaen"/>
          <w:sz w:val="20"/>
          <w:szCs w:val="20"/>
          <w:lang w:val="ka-GE"/>
        </w:rPr>
        <w:t xml:space="preserve"> წლის 1 იანვრის მდგომარეობით ბორჯომის მუნიციპალიტეტის სასე</w:t>
      </w:r>
      <w:r w:rsidR="001A379F">
        <w:rPr>
          <w:rFonts w:ascii="Sylfaen" w:hAnsi="Sylfaen" w:cs="Sylfaen"/>
          <w:sz w:val="20"/>
          <w:szCs w:val="20"/>
          <w:lang w:val="ka-GE"/>
        </w:rPr>
        <w:t>ს</w:t>
      </w:r>
      <w:r w:rsidR="00822297" w:rsidRPr="009B7249">
        <w:rPr>
          <w:rFonts w:ascii="Sylfaen" w:hAnsi="Sylfaen" w:cs="Sylfaen"/>
          <w:sz w:val="20"/>
          <w:szCs w:val="20"/>
          <w:lang w:val="ka-GE"/>
        </w:rPr>
        <w:t xml:space="preserve">ხო ვალდებულებები ჯამში შეადგენს </w:t>
      </w:r>
      <w:r w:rsidR="00CC65E4">
        <w:rPr>
          <w:rFonts w:ascii="Sylfaen" w:hAnsi="Sylfaen" w:cs="Sylfaen"/>
          <w:sz w:val="20"/>
          <w:szCs w:val="20"/>
          <w:lang w:val="ka-GE"/>
        </w:rPr>
        <w:t>250.2</w:t>
      </w:r>
      <w:r w:rsidR="00822297" w:rsidRPr="009B7249">
        <w:rPr>
          <w:rFonts w:ascii="Sylfaen" w:hAnsi="Sylfaen" w:cs="Sylfaen"/>
          <w:sz w:val="20"/>
          <w:szCs w:val="20"/>
          <w:lang w:val="ka-GE"/>
        </w:rPr>
        <w:t xml:space="preserve"> ათას ლარს, ხოლო 202</w:t>
      </w:r>
      <w:r w:rsidR="00CC65E4">
        <w:rPr>
          <w:rFonts w:ascii="Sylfaen" w:hAnsi="Sylfaen" w:cs="Sylfaen"/>
          <w:sz w:val="20"/>
          <w:szCs w:val="20"/>
        </w:rPr>
        <w:t xml:space="preserve">2 </w:t>
      </w:r>
      <w:r w:rsidR="00822297" w:rsidRPr="009B7249">
        <w:rPr>
          <w:rFonts w:ascii="Sylfaen" w:hAnsi="Sylfaen" w:cs="Sylfaen"/>
          <w:sz w:val="20"/>
          <w:szCs w:val="20"/>
          <w:lang w:val="ka-GE"/>
        </w:rPr>
        <w:t xml:space="preserve">წლის 31 დეკემბრის მდგომარეობით იგი იქნება </w:t>
      </w:r>
      <w:r w:rsidR="00CC65E4">
        <w:rPr>
          <w:rFonts w:ascii="Sylfaen" w:hAnsi="Sylfaen" w:cs="Sylfaen"/>
          <w:sz w:val="20"/>
          <w:szCs w:val="20"/>
          <w:lang w:val="ka-GE"/>
        </w:rPr>
        <w:t>194.6</w:t>
      </w:r>
      <w:r w:rsidR="00822297" w:rsidRPr="009B7249">
        <w:rPr>
          <w:rFonts w:ascii="Sylfaen" w:hAnsi="Sylfaen" w:cs="Sylfaen"/>
          <w:sz w:val="20"/>
          <w:szCs w:val="20"/>
          <w:lang w:val="ka-GE"/>
        </w:rPr>
        <w:t xml:space="preserve"> ათასი ლარი.</w:t>
      </w:r>
    </w:p>
    <w:p w14:paraId="7121D488" w14:textId="77777777" w:rsidR="00972292" w:rsidRDefault="00972292" w:rsidP="00972292">
      <w:pPr>
        <w:ind w:right="283" w:firstLine="708"/>
        <w:jc w:val="both"/>
        <w:rPr>
          <w:rFonts w:ascii="Sylfaen" w:hAnsi="Sylfaen" w:cs="Sylfaen"/>
          <w:lang w:val="ka-GE"/>
        </w:rPr>
      </w:pPr>
    </w:p>
    <w:p w14:paraId="39E35BDE" w14:textId="77777777" w:rsidR="00C524B5" w:rsidRDefault="00C524B5" w:rsidP="00C524B5">
      <w:pPr>
        <w:ind w:right="283" w:firstLine="708"/>
        <w:jc w:val="both"/>
        <w:rPr>
          <w:rFonts w:ascii="Sylfaen" w:hAnsi="Sylfaen" w:cs="Sylfaen"/>
          <w:lang w:val="ka-GE"/>
        </w:rPr>
      </w:pPr>
    </w:p>
    <w:p w14:paraId="6248343B" w14:textId="083F707D" w:rsidR="00C3560D" w:rsidRPr="00BB45DD" w:rsidRDefault="00C3560D" w:rsidP="00C3560D">
      <w:pPr>
        <w:ind w:right="283" w:firstLine="708"/>
        <w:jc w:val="center"/>
        <w:rPr>
          <w:rFonts w:ascii="Sylfaen" w:hAnsi="Sylfaen" w:cs="Sylfaen"/>
          <w:b/>
          <w:lang w:val="ka-GE"/>
        </w:rPr>
      </w:pPr>
      <w:r w:rsidRPr="009B7249">
        <w:rPr>
          <w:rFonts w:ascii="Sylfaen" w:hAnsi="Sylfaen" w:cs="Sylfaen"/>
          <w:b/>
          <w:sz w:val="24"/>
          <w:szCs w:val="24"/>
          <w:lang w:val="ka-GE"/>
        </w:rPr>
        <w:t xml:space="preserve">თავი II. </w:t>
      </w:r>
      <w:r w:rsidR="00B158AC" w:rsidRPr="00BB45DD">
        <w:rPr>
          <w:rFonts w:ascii="Sylfaen" w:hAnsi="Sylfaen" w:cs="Sylfaen"/>
          <w:b/>
          <w:lang w:val="ka-GE"/>
        </w:rPr>
        <w:t xml:space="preserve">ბორჯომის </w:t>
      </w:r>
      <w:r w:rsidRPr="00BB45DD">
        <w:rPr>
          <w:rFonts w:ascii="Sylfaen" w:hAnsi="Sylfaen" w:cs="Sylfaen"/>
          <w:b/>
          <w:lang w:val="ka-GE"/>
        </w:rPr>
        <w:t>მუნიციპალიტეტის ბიუჯეტის პრიორიტეტები</w:t>
      </w:r>
      <w:r w:rsidR="00BB45DD" w:rsidRPr="00BB45DD">
        <w:rPr>
          <w:rFonts w:ascii="Sylfaen" w:hAnsi="Sylfaen" w:cs="Sylfaen"/>
          <w:b/>
          <w:lang w:val="ka-GE"/>
        </w:rPr>
        <w:t xml:space="preserve"> 2022-2025 წლებისათვის, </w:t>
      </w:r>
      <w:r w:rsidRPr="00BB45DD">
        <w:rPr>
          <w:rFonts w:ascii="Sylfaen" w:hAnsi="Sylfaen" w:cs="Sylfaen"/>
          <w:b/>
          <w:lang w:val="ka-GE"/>
        </w:rPr>
        <w:t>პროგრამები</w:t>
      </w:r>
      <w:r w:rsidR="00BB45DD" w:rsidRPr="00BB45DD">
        <w:rPr>
          <w:rFonts w:ascii="Sylfaen" w:hAnsi="Sylfaen" w:cs="Sylfaen"/>
          <w:b/>
          <w:lang w:val="ka-GE"/>
        </w:rPr>
        <w:t xml:space="preserve"> /</w:t>
      </w:r>
      <w:r w:rsidRPr="00BB45DD">
        <w:rPr>
          <w:rFonts w:ascii="Sylfaen" w:hAnsi="Sylfaen" w:cs="Sylfaen"/>
          <w:b/>
          <w:lang w:val="ka-GE"/>
        </w:rPr>
        <w:t xml:space="preserve"> ქვეპროგრამები</w:t>
      </w:r>
    </w:p>
    <w:p w14:paraId="07089A72" w14:textId="77777777" w:rsidR="00C3560D" w:rsidRPr="0094090A" w:rsidRDefault="00C3560D" w:rsidP="00C3560D">
      <w:pPr>
        <w:ind w:right="283" w:firstLine="708"/>
        <w:jc w:val="both"/>
        <w:rPr>
          <w:rFonts w:ascii="Sylfaen" w:hAnsi="Sylfaen" w:cs="Sylfaen"/>
        </w:rPr>
      </w:pPr>
    </w:p>
    <w:p w14:paraId="7019C72D" w14:textId="03664666" w:rsidR="003C279E" w:rsidRDefault="003C279E" w:rsidP="003C279E">
      <w:pPr>
        <w:ind w:right="283" w:firstLine="708"/>
        <w:rPr>
          <w:rFonts w:ascii="Sylfaen" w:hAnsi="Sylfaen" w:cs="Sylfaen"/>
          <w:b/>
          <w:sz w:val="24"/>
          <w:szCs w:val="24"/>
          <w:lang w:val="ka-GE"/>
        </w:rPr>
      </w:pPr>
      <w:r w:rsidRPr="009B7249">
        <w:rPr>
          <w:rFonts w:ascii="Sylfaen" w:hAnsi="Sylfaen" w:cs="Sylfaen"/>
          <w:b/>
          <w:sz w:val="24"/>
          <w:szCs w:val="24"/>
          <w:lang w:val="ka-GE"/>
        </w:rPr>
        <w:t>მუხლი 13.</w:t>
      </w:r>
      <w:r w:rsidR="003D709E">
        <w:rPr>
          <w:rFonts w:ascii="Sylfaen" w:hAnsi="Sylfaen" w:cs="Sylfaen"/>
          <w:b/>
          <w:sz w:val="24"/>
          <w:szCs w:val="24"/>
          <w:lang w:val="ka-GE"/>
        </w:rPr>
        <w:t xml:space="preserve"> </w:t>
      </w:r>
      <w:r w:rsidRPr="009B7249">
        <w:rPr>
          <w:rFonts w:ascii="Sylfaen" w:hAnsi="Sylfaen" w:cs="Sylfaen"/>
          <w:b/>
          <w:sz w:val="24"/>
          <w:szCs w:val="24"/>
          <w:lang w:val="ka-GE"/>
        </w:rPr>
        <w:t>ინფრასტრუქტურის განვითარება</w:t>
      </w:r>
      <w:r w:rsidR="00243F58">
        <w:rPr>
          <w:rFonts w:ascii="Sylfaen" w:hAnsi="Sylfaen" w:cs="Sylfaen"/>
          <w:b/>
          <w:sz w:val="24"/>
          <w:szCs w:val="24"/>
          <w:lang w:val="ka-GE"/>
        </w:rPr>
        <w:t xml:space="preserve"> ( 02 00)</w:t>
      </w:r>
    </w:p>
    <w:p w14:paraId="27FAF94B" w14:textId="2CA1EF80" w:rsidR="003C279E" w:rsidRPr="009B7249" w:rsidRDefault="00243F58" w:rsidP="00554EF1">
      <w:pPr>
        <w:ind w:right="283"/>
        <w:jc w:val="both"/>
        <w:rPr>
          <w:rFonts w:ascii="Sylfaen" w:hAnsi="Sylfaen" w:cs="Sylfaen"/>
          <w:sz w:val="20"/>
          <w:szCs w:val="20"/>
          <w:lang w:val="ka-GE"/>
        </w:rPr>
      </w:pPr>
      <w:r>
        <w:rPr>
          <w:rFonts w:ascii="Sylfaen" w:hAnsi="Sylfaen" w:cs="Sylfaen"/>
          <w:sz w:val="20"/>
          <w:szCs w:val="20"/>
          <w:lang w:val="ka-GE"/>
        </w:rPr>
        <w:t xml:space="preserve">   </w:t>
      </w:r>
      <w:r w:rsidRPr="00243F58">
        <w:rPr>
          <w:rFonts w:ascii="Sylfaen" w:hAnsi="Sylfaen" w:cs="Sylfaen"/>
          <w:sz w:val="20"/>
          <w:szCs w:val="20"/>
          <w:lang w:val="ka-GE"/>
        </w:rPr>
        <w:t>მუნიციპალიტეტის ეკონომიკური განვითარებისათვის აუცილებელ პირობას წარმოადგენს</w:t>
      </w:r>
      <w:r>
        <w:rPr>
          <w:rFonts w:ascii="Sylfaen" w:hAnsi="Sylfaen" w:cs="Sylfaen"/>
          <w:sz w:val="20"/>
          <w:szCs w:val="20"/>
          <w:lang w:val="ka-GE"/>
        </w:rPr>
        <w:t xml:space="preserve"> მ</w:t>
      </w:r>
      <w:r w:rsidRPr="00243F58">
        <w:rPr>
          <w:rFonts w:ascii="Sylfaen" w:hAnsi="Sylfaen" w:cs="Sylfaen"/>
          <w:sz w:val="20"/>
          <w:szCs w:val="20"/>
          <w:lang w:val="ka-GE"/>
        </w:rPr>
        <w:t xml:space="preserve">უნიციპალური ინფრასტრუქტურის შემდგომი გაუმჯობესება და აღნიშნული მიმართულება </w:t>
      </w:r>
      <w:r>
        <w:rPr>
          <w:rFonts w:ascii="Sylfaen" w:hAnsi="Sylfaen" w:cs="Sylfaen"/>
          <w:sz w:val="20"/>
          <w:szCs w:val="20"/>
          <w:lang w:val="ka-GE"/>
        </w:rPr>
        <w:t xml:space="preserve">ბორჯომის </w:t>
      </w:r>
      <w:r w:rsidRPr="00243F58">
        <w:rPr>
          <w:rFonts w:ascii="Sylfaen" w:hAnsi="Sylfaen" w:cs="Sylfaen"/>
          <w:sz w:val="20"/>
          <w:szCs w:val="20"/>
          <w:lang w:val="ka-GE"/>
        </w:rPr>
        <w:t xml:space="preserve">მუნიციპალიტეტის </w:t>
      </w:r>
      <w:r w:rsidRPr="00243F58">
        <w:rPr>
          <w:rFonts w:ascii="Sylfaen" w:hAnsi="Sylfaen" w:cs="Sylfaen"/>
          <w:sz w:val="20"/>
          <w:szCs w:val="20"/>
          <w:lang w:val="ka-GE"/>
        </w:rPr>
        <w:lastRenderedPageBreak/>
        <w:t>ბიუჯეტის ერთ-ერთ მთავარ პრიორიტეტს წარმოადგენს. აქედან გამომდინარე</w:t>
      </w:r>
      <w:r>
        <w:rPr>
          <w:rFonts w:ascii="Sylfaen" w:hAnsi="Sylfaen" w:cs="Sylfaen"/>
          <w:sz w:val="20"/>
          <w:szCs w:val="20"/>
          <w:lang w:val="ka-GE"/>
        </w:rPr>
        <w:t xml:space="preserve"> 2022 </w:t>
      </w:r>
      <w:r w:rsidRPr="00243F58">
        <w:rPr>
          <w:rFonts w:ascii="Sylfaen" w:hAnsi="Sylfaen" w:cs="Sylfaen"/>
          <w:sz w:val="20"/>
          <w:szCs w:val="20"/>
          <w:lang w:val="ka-GE"/>
        </w:rPr>
        <w:t xml:space="preserve">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r w:rsidR="003C279E" w:rsidRPr="00243F58">
        <w:rPr>
          <w:rFonts w:ascii="Sylfaen" w:hAnsi="Sylfaen" w:cs="Sylfaen"/>
          <w:sz w:val="20"/>
          <w:szCs w:val="20"/>
          <w:lang w:val="ka-GE"/>
        </w:rPr>
        <w:t xml:space="preserve">ინფრასტრუქტურის განვითარების პრიორიტეტის დაფინანსებისათვის განისაზღვროს </w:t>
      </w:r>
      <w:r w:rsidR="00B327C7" w:rsidRPr="00243F58">
        <w:rPr>
          <w:rFonts w:ascii="Sylfaen" w:hAnsi="Sylfaen" w:cs="Sylfaen"/>
          <w:sz w:val="20"/>
          <w:szCs w:val="20"/>
          <w:lang w:val="ka-GE"/>
        </w:rPr>
        <w:t>9</w:t>
      </w:r>
      <w:r w:rsidR="00B327C7">
        <w:rPr>
          <w:rFonts w:ascii="Sylfaen" w:hAnsi="Sylfaen" w:cs="Sylfaen"/>
          <w:sz w:val="20"/>
          <w:szCs w:val="20"/>
          <w:lang w:val="ka-GE"/>
        </w:rPr>
        <w:t>,</w:t>
      </w:r>
      <w:r w:rsidR="00337BA3">
        <w:rPr>
          <w:rFonts w:ascii="Sylfaen" w:hAnsi="Sylfaen" w:cs="Sylfaen"/>
          <w:sz w:val="20"/>
          <w:szCs w:val="20"/>
        </w:rPr>
        <w:t>923.3</w:t>
      </w:r>
      <w:r w:rsidR="003C279E" w:rsidRPr="009B7249">
        <w:rPr>
          <w:rFonts w:ascii="Sylfaen" w:hAnsi="Sylfaen" w:cs="Sylfaen"/>
          <w:sz w:val="20"/>
          <w:szCs w:val="20"/>
          <w:lang w:val="ka-GE"/>
        </w:rPr>
        <w:t xml:space="preserve"> ათასი 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განისაზღვროს შემდეგი რ</w:t>
      </w:r>
      <w:r w:rsidR="00A81C6E">
        <w:rPr>
          <w:rFonts w:ascii="Sylfaen" w:hAnsi="Sylfaen" w:cs="Sylfaen"/>
          <w:sz w:val="20"/>
          <w:szCs w:val="20"/>
          <w:lang w:val="ka-GE"/>
        </w:rPr>
        <w:t>ე</w:t>
      </w:r>
      <w:r w:rsidR="003C279E" w:rsidRPr="009B7249">
        <w:rPr>
          <w:rFonts w:ascii="Sylfaen" w:hAnsi="Sylfaen" w:cs="Sylfaen"/>
          <w:sz w:val="20"/>
          <w:szCs w:val="20"/>
          <w:lang w:val="ka-GE"/>
        </w:rPr>
        <w:t>დაქციით:</w:t>
      </w:r>
    </w:p>
    <w:p w14:paraId="623A741B" w14:textId="77777777" w:rsidR="009B7249" w:rsidRDefault="009B7249" w:rsidP="00593792">
      <w:pPr>
        <w:ind w:right="283" w:firstLine="708"/>
        <w:jc w:val="right"/>
        <w:rPr>
          <w:rFonts w:ascii="Sylfaen" w:hAnsi="Sylfaen" w:cs="Sylfaen"/>
          <w:b/>
          <w:sz w:val="16"/>
          <w:szCs w:val="16"/>
          <w:lang w:val="ka-GE"/>
        </w:rPr>
      </w:pPr>
    </w:p>
    <w:p w14:paraId="7785230C" w14:textId="77777777" w:rsidR="008D64AF" w:rsidRPr="00593792" w:rsidRDefault="00593792" w:rsidP="00593792">
      <w:pPr>
        <w:ind w:right="283" w:firstLine="708"/>
        <w:jc w:val="right"/>
        <w:rPr>
          <w:rFonts w:ascii="Sylfaen" w:hAnsi="Sylfaen" w:cs="Sylfaen"/>
          <w:b/>
          <w:sz w:val="16"/>
          <w:szCs w:val="16"/>
          <w:lang w:val="ka-GE"/>
        </w:rPr>
      </w:pPr>
      <w:r>
        <w:rPr>
          <w:rFonts w:ascii="Sylfaen" w:hAnsi="Sylfaen" w:cs="Sylfaen"/>
          <w:b/>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820"/>
        <w:gridCol w:w="1517"/>
        <w:gridCol w:w="1902"/>
        <w:gridCol w:w="1548"/>
      </w:tblGrid>
      <w:tr w:rsidR="005E7505" w:rsidRPr="005E7505" w14:paraId="6AE90605" w14:textId="77777777" w:rsidTr="005E7505">
        <w:trPr>
          <w:trHeight w:val="1350"/>
        </w:trPr>
        <w:tc>
          <w:tcPr>
            <w:tcW w:w="806" w:type="pct"/>
            <w:shd w:val="clear" w:color="000000" w:fill="FFFFFF"/>
            <w:vAlign w:val="center"/>
            <w:hideMark/>
          </w:tcPr>
          <w:p w14:paraId="672B7EBC"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პროგრამული კოდი  </w:t>
            </w:r>
          </w:p>
        </w:tc>
        <w:tc>
          <w:tcPr>
            <w:tcW w:w="1823" w:type="pct"/>
            <w:shd w:val="clear" w:color="000000" w:fill="FFFFFF"/>
            <w:vAlign w:val="center"/>
            <w:hideMark/>
          </w:tcPr>
          <w:p w14:paraId="0AA9F00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პრიორიტეტი, პროგრამა, ქვეპროგრამა  </w:t>
            </w:r>
          </w:p>
        </w:tc>
        <w:tc>
          <w:tcPr>
            <w:tcW w:w="724" w:type="pct"/>
            <w:shd w:val="clear" w:color="000000" w:fill="FFFFFF"/>
            <w:vAlign w:val="center"/>
            <w:hideMark/>
          </w:tcPr>
          <w:p w14:paraId="346A0E71"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2020 წლის  შესრულება </w:t>
            </w:r>
          </w:p>
        </w:tc>
        <w:tc>
          <w:tcPr>
            <w:tcW w:w="908" w:type="pct"/>
            <w:shd w:val="clear" w:color="000000" w:fill="FFFFFF"/>
            <w:vAlign w:val="center"/>
            <w:hideMark/>
          </w:tcPr>
          <w:p w14:paraId="63B8CCFB"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2021 წლის დაზუსტებული </w:t>
            </w:r>
          </w:p>
        </w:tc>
        <w:tc>
          <w:tcPr>
            <w:tcW w:w="739" w:type="pct"/>
            <w:shd w:val="clear" w:color="000000" w:fill="FFFFFF"/>
            <w:vAlign w:val="center"/>
            <w:hideMark/>
          </w:tcPr>
          <w:p w14:paraId="439CA169"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2022 წლის პროექტი </w:t>
            </w:r>
          </w:p>
        </w:tc>
      </w:tr>
      <w:tr w:rsidR="005E7505" w:rsidRPr="005E7505" w14:paraId="02899F82" w14:textId="77777777" w:rsidTr="005E7505">
        <w:trPr>
          <w:trHeight w:val="450"/>
        </w:trPr>
        <w:tc>
          <w:tcPr>
            <w:tcW w:w="806" w:type="pct"/>
            <w:shd w:val="clear" w:color="000000" w:fill="FFFFFF"/>
            <w:vAlign w:val="center"/>
            <w:hideMark/>
          </w:tcPr>
          <w:p w14:paraId="0898D599"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02 00  </w:t>
            </w:r>
          </w:p>
        </w:tc>
        <w:tc>
          <w:tcPr>
            <w:tcW w:w="1823" w:type="pct"/>
            <w:shd w:val="clear" w:color="000000" w:fill="FFFFFF"/>
            <w:vAlign w:val="center"/>
            <w:hideMark/>
          </w:tcPr>
          <w:p w14:paraId="6A46F1B9"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ინფრასტრუქტურის განვითარება  </w:t>
            </w:r>
          </w:p>
        </w:tc>
        <w:tc>
          <w:tcPr>
            <w:tcW w:w="724" w:type="pct"/>
            <w:shd w:val="clear" w:color="000000" w:fill="FFFFFF"/>
            <w:vAlign w:val="center"/>
            <w:hideMark/>
          </w:tcPr>
          <w:p w14:paraId="3EB42751"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14,672.8   </w:t>
            </w:r>
          </w:p>
        </w:tc>
        <w:tc>
          <w:tcPr>
            <w:tcW w:w="908" w:type="pct"/>
            <w:shd w:val="clear" w:color="000000" w:fill="FFFFFF"/>
            <w:vAlign w:val="center"/>
            <w:hideMark/>
          </w:tcPr>
          <w:p w14:paraId="2055117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18,436.9   </w:t>
            </w:r>
          </w:p>
        </w:tc>
        <w:tc>
          <w:tcPr>
            <w:tcW w:w="739" w:type="pct"/>
            <w:shd w:val="clear" w:color="000000" w:fill="FFFFFF"/>
            <w:vAlign w:val="center"/>
            <w:hideMark/>
          </w:tcPr>
          <w:p w14:paraId="7A8CB1B0"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9,923.3   </w:t>
            </w:r>
          </w:p>
        </w:tc>
      </w:tr>
      <w:tr w:rsidR="005E7505" w:rsidRPr="005E7505" w14:paraId="19659FD9" w14:textId="77777777" w:rsidTr="005E7505">
        <w:trPr>
          <w:trHeight w:val="315"/>
        </w:trPr>
        <w:tc>
          <w:tcPr>
            <w:tcW w:w="806" w:type="pct"/>
            <w:shd w:val="clear" w:color="000000" w:fill="FFFFFF"/>
            <w:vAlign w:val="center"/>
            <w:hideMark/>
          </w:tcPr>
          <w:p w14:paraId="74B8E75C"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02 01 </w:t>
            </w:r>
          </w:p>
        </w:tc>
        <w:tc>
          <w:tcPr>
            <w:tcW w:w="1823" w:type="pct"/>
            <w:shd w:val="clear" w:color="000000" w:fill="FFFFFF"/>
            <w:vAlign w:val="center"/>
            <w:hideMark/>
          </w:tcPr>
          <w:p w14:paraId="7490A9E9"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საგზაო ინფრასტრუქტურის მშენებლობა-რეაბილიტაცია და მოვლა-შენახვა </w:t>
            </w:r>
          </w:p>
        </w:tc>
        <w:tc>
          <w:tcPr>
            <w:tcW w:w="724" w:type="pct"/>
            <w:shd w:val="clear" w:color="000000" w:fill="FFFFFF"/>
            <w:vAlign w:val="center"/>
            <w:hideMark/>
          </w:tcPr>
          <w:p w14:paraId="6CD3395E"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9,194.0   </w:t>
            </w:r>
          </w:p>
        </w:tc>
        <w:tc>
          <w:tcPr>
            <w:tcW w:w="908" w:type="pct"/>
            <w:shd w:val="clear" w:color="000000" w:fill="FFFFFF"/>
            <w:vAlign w:val="center"/>
            <w:hideMark/>
          </w:tcPr>
          <w:p w14:paraId="7E4CB060"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5,691.8   </w:t>
            </w:r>
          </w:p>
        </w:tc>
        <w:tc>
          <w:tcPr>
            <w:tcW w:w="739" w:type="pct"/>
            <w:shd w:val="clear" w:color="000000" w:fill="FFFFFF"/>
            <w:vAlign w:val="center"/>
            <w:hideMark/>
          </w:tcPr>
          <w:p w14:paraId="5F173BFF"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1,314.8   </w:t>
            </w:r>
          </w:p>
        </w:tc>
      </w:tr>
      <w:tr w:rsidR="005E7505" w:rsidRPr="005E7505" w14:paraId="43B8BDD5" w14:textId="77777777" w:rsidTr="005E7505">
        <w:trPr>
          <w:trHeight w:val="450"/>
        </w:trPr>
        <w:tc>
          <w:tcPr>
            <w:tcW w:w="806" w:type="pct"/>
            <w:shd w:val="clear" w:color="000000" w:fill="FFFFFF"/>
            <w:vAlign w:val="center"/>
            <w:hideMark/>
          </w:tcPr>
          <w:p w14:paraId="6AB2051F"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02 01 01 </w:t>
            </w:r>
          </w:p>
        </w:tc>
        <w:tc>
          <w:tcPr>
            <w:tcW w:w="1823" w:type="pct"/>
            <w:shd w:val="clear" w:color="000000" w:fill="FFFFFF"/>
            <w:vAlign w:val="center"/>
            <w:hideMark/>
          </w:tcPr>
          <w:p w14:paraId="4A7B666E"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მუნიციპალიტეტის ტერიტორიაზე გზების რეაბილიტაცია </w:t>
            </w:r>
          </w:p>
        </w:tc>
        <w:tc>
          <w:tcPr>
            <w:tcW w:w="724" w:type="pct"/>
            <w:shd w:val="clear" w:color="000000" w:fill="FFFFFF"/>
            <w:vAlign w:val="center"/>
            <w:hideMark/>
          </w:tcPr>
          <w:p w14:paraId="7B156093"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7,914.6   </w:t>
            </w:r>
          </w:p>
        </w:tc>
        <w:tc>
          <w:tcPr>
            <w:tcW w:w="908" w:type="pct"/>
            <w:shd w:val="clear" w:color="000000" w:fill="FFFFFF"/>
            <w:vAlign w:val="center"/>
            <w:hideMark/>
          </w:tcPr>
          <w:p w14:paraId="7E26E6B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3,477.9   </w:t>
            </w:r>
          </w:p>
        </w:tc>
        <w:tc>
          <w:tcPr>
            <w:tcW w:w="739" w:type="pct"/>
            <w:shd w:val="clear" w:color="000000" w:fill="FFFFFF"/>
            <w:vAlign w:val="center"/>
            <w:hideMark/>
          </w:tcPr>
          <w:p w14:paraId="356D789C"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264.8   </w:t>
            </w:r>
          </w:p>
        </w:tc>
      </w:tr>
      <w:tr w:rsidR="005E7505" w:rsidRPr="005E7505" w14:paraId="0399DC90" w14:textId="77777777" w:rsidTr="005E7505">
        <w:trPr>
          <w:trHeight w:val="450"/>
        </w:trPr>
        <w:tc>
          <w:tcPr>
            <w:tcW w:w="806" w:type="pct"/>
            <w:shd w:val="clear" w:color="000000" w:fill="FFFFFF"/>
            <w:vAlign w:val="center"/>
            <w:hideMark/>
          </w:tcPr>
          <w:p w14:paraId="215760F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02 01 02 </w:t>
            </w:r>
          </w:p>
        </w:tc>
        <w:tc>
          <w:tcPr>
            <w:tcW w:w="1823" w:type="pct"/>
            <w:shd w:val="clear" w:color="000000" w:fill="FFFFFF"/>
            <w:vAlign w:val="center"/>
            <w:hideMark/>
          </w:tcPr>
          <w:p w14:paraId="302F62E8"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ფეხით სავალი ნაწილის მოპირკეთება </w:t>
            </w:r>
          </w:p>
        </w:tc>
        <w:tc>
          <w:tcPr>
            <w:tcW w:w="724" w:type="pct"/>
            <w:shd w:val="clear" w:color="000000" w:fill="FFFFFF"/>
            <w:vAlign w:val="center"/>
            <w:hideMark/>
          </w:tcPr>
          <w:p w14:paraId="24F23832"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352.5   </w:t>
            </w:r>
          </w:p>
        </w:tc>
        <w:tc>
          <w:tcPr>
            <w:tcW w:w="908" w:type="pct"/>
            <w:shd w:val="clear" w:color="000000" w:fill="FFFFFF"/>
            <w:vAlign w:val="center"/>
            <w:hideMark/>
          </w:tcPr>
          <w:p w14:paraId="7B62AECD"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724.6   </w:t>
            </w:r>
          </w:p>
        </w:tc>
        <w:tc>
          <w:tcPr>
            <w:tcW w:w="739" w:type="pct"/>
            <w:shd w:val="clear" w:color="000000" w:fill="FFFFFF"/>
            <w:vAlign w:val="center"/>
            <w:hideMark/>
          </w:tcPr>
          <w:p w14:paraId="13D8EA1B"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550.0   </w:t>
            </w:r>
          </w:p>
        </w:tc>
      </w:tr>
      <w:tr w:rsidR="005E7505" w:rsidRPr="005E7505" w14:paraId="0B53508C" w14:textId="77777777" w:rsidTr="005E7505">
        <w:trPr>
          <w:trHeight w:val="450"/>
        </w:trPr>
        <w:tc>
          <w:tcPr>
            <w:tcW w:w="806" w:type="pct"/>
            <w:shd w:val="clear" w:color="000000" w:fill="FFFFFF"/>
            <w:vAlign w:val="center"/>
            <w:hideMark/>
          </w:tcPr>
          <w:p w14:paraId="40AF301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02 01 03 </w:t>
            </w:r>
          </w:p>
        </w:tc>
        <w:tc>
          <w:tcPr>
            <w:tcW w:w="1823" w:type="pct"/>
            <w:shd w:val="clear" w:color="000000" w:fill="FFFFFF"/>
            <w:vAlign w:val="center"/>
            <w:hideMark/>
          </w:tcPr>
          <w:p w14:paraId="1BD5C465"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მუნიციპალიტეტის ტერიტორიაზე ხიდების რეაბილიტაცია </w:t>
            </w:r>
          </w:p>
        </w:tc>
        <w:tc>
          <w:tcPr>
            <w:tcW w:w="724" w:type="pct"/>
            <w:shd w:val="clear" w:color="000000" w:fill="FFFFFF"/>
            <w:vAlign w:val="center"/>
            <w:hideMark/>
          </w:tcPr>
          <w:p w14:paraId="72DC13D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221.9   </w:t>
            </w:r>
          </w:p>
        </w:tc>
        <w:tc>
          <w:tcPr>
            <w:tcW w:w="908" w:type="pct"/>
            <w:shd w:val="clear" w:color="000000" w:fill="FFFFFF"/>
            <w:vAlign w:val="center"/>
            <w:hideMark/>
          </w:tcPr>
          <w:p w14:paraId="7FF1B49B"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17.3   </w:t>
            </w:r>
          </w:p>
        </w:tc>
        <w:tc>
          <w:tcPr>
            <w:tcW w:w="739" w:type="pct"/>
            <w:shd w:val="clear" w:color="000000" w:fill="FFFFFF"/>
            <w:vAlign w:val="center"/>
            <w:hideMark/>
          </w:tcPr>
          <w:p w14:paraId="76AAA39A"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     </w:t>
            </w:r>
          </w:p>
        </w:tc>
      </w:tr>
      <w:tr w:rsidR="005E7505" w:rsidRPr="005E7505" w14:paraId="2CFE8CFC" w14:textId="77777777" w:rsidTr="005E7505">
        <w:trPr>
          <w:trHeight w:val="1125"/>
        </w:trPr>
        <w:tc>
          <w:tcPr>
            <w:tcW w:w="806" w:type="pct"/>
            <w:shd w:val="clear" w:color="000000" w:fill="FFFFFF"/>
            <w:vAlign w:val="center"/>
            <w:hideMark/>
          </w:tcPr>
          <w:p w14:paraId="1645B93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02 01 04 </w:t>
            </w:r>
          </w:p>
        </w:tc>
        <w:tc>
          <w:tcPr>
            <w:tcW w:w="1823" w:type="pct"/>
            <w:shd w:val="clear" w:color="000000" w:fill="FFFFFF"/>
            <w:vAlign w:val="center"/>
            <w:hideMark/>
          </w:tcPr>
          <w:p w14:paraId="0BE043B6"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გარე-ვიდეო სამეთვალყურეო,სიჩქარის შემზღუდველი ბარიერების და სიჩქარის რადარების შეძენა-დამონტაჟება </w:t>
            </w:r>
          </w:p>
        </w:tc>
        <w:tc>
          <w:tcPr>
            <w:tcW w:w="724" w:type="pct"/>
            <w:shd w:val="clear" w:color="000000" w:fill="FFFFFF"/>
            <w:vAlign w:val="center"/>
            <w:hideMark/>
          </w:tcPr>
          <w:p w14:paraId="35925BD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251.5   </w:t>
            </w:r>
          </w:p>
        </w:tc>
        <w:tc>
          <w:tcPr>
            <w:tcW w:w="908" w:type="pct"/>
            <w:shd w:val="clear" w:color="000000" w:fill="FFFFFF"/>
            <w:vAlign w:val="center"/>
            <w:hideMark/>
          </w:tcPr>
          <w:p w14:paraId="4AD9D57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64.8   </w:t>
            </w:r>
          </w:p>
        </w:tc>
        <w:tc>
          <w:tcPr>
            <w:tcW w:w="739" w:type="pct"/>
            <w:shd w:val="clear" w:color="000000" w:fill="FFFFFF"/>
            <w:vAlign w:val="center"/>
            <w:hideMark/>
          </w:tcPr>
          <w:p w14:paraId="21E017D2"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100.0   </w:t>
            </w:r>
          </w:p>
        </w:tc>
      </w:tr>
      <w:tr w:rsidR="005E7505" w:rsidRPr="005E7505" w14:paraId="79BBBE34" w14:textId="77777777" w:rsidTr="005E7505">
        <w:trPr>
          <w:trHeight w:val="450"/>
        </w:trPr>
        <w:tc>
          <w:tcPr>
            <w:tcW w:w="806" w:type="pct"/>
            <w:shd w:val="clear" w:color="000000" w:fill="FFFFFF"/>
            <w:vAlign w:val="center"/>
            <w:hideMark/>
          </w:tcPr>
          <w:p w14:paraId="3C73742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02 01 05 </w:t>
            </w:r>
          </w:p>
        </w:tc>
        <w:tc>
          <w:tcPr>
            <w:tcW w:w="1823" w:type="pct"/>
            <w:shd w:val="clear" w:color="000000" w:fill="FFFFFF"/>
            <w:vAlign w:val="center"/>
            <w:hideMark/>
          </w:tcPr>
          <w:p w14:paraId="343B65B1"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საგზაო ინფრასტრუქტურის მოვლა პატრონობა </w:t>
            </w:r>
          </w:p>
        </w:tc>
        <w:tc>
          <w:tcPr>
            <w:tcW w:w="724" w:type="pct"/>
            <w:shd w:val="clear" w:color="000000" w:fill="FFFFFF"/>
            <w:vAlign w:val="center"/>
            <w:hideMark/>
          </w:tcPr>
          <w:p w14:paraId="65B8FE42"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453.5   </w:t>
            </w:r>
          </w:p>
        </w:tc>
        <w:tc>
          <w:tcPr>
            <w:tcW w:w="908" w:type="pct"/>
            <w:shd w:val="clear" w:color="000000" w:fill="FFFFFF"/>
            <w:vAlign w:val="center"/>
            <w:hideMark/>
          </w:tcPr>
          <w:p w14:paraId="04FF0458"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1,407.3   </w:t>
            </w:r>
          </w:p>
        </w:tc>
        <w:tc>
          <w:tcPr>
            <w:tcW w:w="739" w:type="pct"/>
            <w:shd w:val="clear" w:color="000000" w:fill="FFFFFF"/>
            <w:vAlign w:val="center"/>
            <w:hideMark/>
          </w:tcPr>
          <w:p w14:paraId="465659B1"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400.0   </w:t>
            </w:r>
          </w:p>
        </w:tc>
      </w:tr>
      <w:tr w:rsidR="005E7505" w:rsidRPr="005E7505" w14:paraId="6E057699" w14:textId="77777777" w:rsidTr="005E7505">
        <w:trPr>
          <w:trHeight w:val="225"/>
        </w:trPr>
        <w:tc>
          <w:tcPr>
            <w:tcW w:w="806" w:type="pct"/>
            <w:shd w:val="clear" w:color="000000" w:fill="FFFFFF"/>
            <w:vAlign w:val="center"/>
            <w:hideMark/>
          </w:tcPr>
          <w:p w14:paraId="327CC81A"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w:t>
            </w:r>
          </w:p>
        </w:tc>
        <w:tc>
          <w:tcPr>
            <w:tcW w:w="1823" w:type="pct"/>
            <w:shd w:val="clear" w:color="000000" w:fill="FFFFFF"/>
            <w:vAlign w:val="center"/>
            <w:hideMark/>
          </w:tcPr>
          <w:p w14:paraId="781566FB"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w:t>
            </w:r>
          </w:p>
        </w:tc>
        <w:tc>
          <w:tcPr>
            <w:tcW w:w="724" w:type="pct"/>
            <w:shd w:val="clear" w:color="000000" w:fill="FFFFFF"/>
            <w:vAlign w:val="center"/>
            <w:hideMark/>
          </w:tcPr>
          <w:p w14:paraId="681CADB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w:t>
            </w:r>
          </w:p>
        </w:tc>
        <w:tc>
          <w:tcPr>
            <w:tcW w:w="908" w:type="pct"/>
            <w:shd w:val="clear" w:color="000000" w:fill="FFFFFF"/>
            <w:vAlign w:val="center"/>
            <w:hideMark/>
          </w:tcPr>
          <w:p w14:paraId="2F40E2C7"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w:t>
            </w:r>
          </w:p>
        </w:tc>
        <w:tc>
          <w:tcPr>
            <w:tcW w:w="739" w:type="pct"/>
            <w:shd w:val="clear" w:color="000000" w:fill="FFFFFF"/>
            <w:vAlign w:val="center"/>
            <w:hideMark/>
          </w:tcPr>
          <w:p w14:paraId="6748C6F4"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w:t>
            </w:r>
          </w:p>
        </w:tc>
      </w:tr>
      <w:tr w:rsidR="005E7505" w:rsidRPr="005E7505" w14:paraId="04B95A5A" w14:textId="77777777" w:rsidTr="005E7505">
        <w:trPr>
          <w:trHeight w:val="450"/>
        </w:trPr>
        <w:tc>
          <w:tcPr>
            <w:tcW w:w="806" w:type="pct"/>
            <w:shd w:val="clear" w:color="000000" w:fill="FFFFFF"/>
            <w:vAlign w:val="center"/>
            <w:hideMark/>
          </w:tcPr>
          <w:p w14:paraId="62A3C45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02 02  </w:t>
            </w:r>
          </w:p>
        </w:tc>
        <w:tc>
          <w:tcPr>
            <w:tcW w:w="1823" w:type="pct"/>
            <w:shd w:val="clear" w:color="000000" w:fill="FFFFFF"/>
            <w:vAlign w:val="center"/>
            <w:hideMark/>
          </w:tcPr>
          <w:p w14:paraId="3FB11C7F"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წყლის სისტემების განვითარება  </w:t>
            </w:r>
          </w:p>
        </w:tc>
        <w:tc>
          <w:tcPr>
            <w:tcW w:w="724" w:type="pct"/>
            <w:shd w:val="clear" w:color="000000" w:fill="FFFFFF"/>
            <w:vAlign w:val="center"/>
            <w:hideMark/>
          </w:tcPr>
          <w:p w14:paraId="089EFF8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781.0   </w:t>
            </w:r>
          </w:p>
        </w:tc>
        <w:tc>
          <w:tcPr>
            <w:tcW w:w="908" w:type="pct"/>
            <w:shd w:val="clear" w:color="000000" w:fill="FFFFFF"/>
            <w:vAlign w:val="center"/>
            <w:hideMark/>
          </w:tcPr>
          <w:p w14:paraId="56BD3A73"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1,363.0   </w:t>
            </w:r>
          </w:p>
        </w:tc>
        <w:tc>
          <w:tcPr>
            <w:tcW w:w="739" w:type="pct"/>
            <w:shd w:val="clear" w:color="000000" w:fill="FFFFFF"/>
            <w:vAlign w:val="center"/>
            <w:hideMark/>
          </w:tcPr>
          <w:p w14:paraId="34784344"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578.0   </w:t>
            </w:r>
          </w:p>
        </w:tc>
      </w:tr>
      <w:tr w:rsidR="005E7505" w:rsidRPr="005E7505" w14:paraId="0AA04FDE" w14:textId="77777777" w:rsidTr="005E7505">
        <w:trPr>
          <w:trHeight w:val="675"/>
        </w:trPr>
        <w:tc>
          <w:tcPr>
            <w:tcW w:w="806" w:type="pct"/>
            <w:shd w:val="clear" w:color="000000" w:fill="FFFFFF"/>
            <w:vAlign w:val="center"/>
            <w:hideMark/>
          </w:tcPr>
          <w:p w14:paraId="55CBEF9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02 02 01 </w:t>
            </w:r>
          </w:p>
        </w:tc>
        <w:tc>
          <w:tcPr>
            <w:tcW w:w="1823" w:type="pct"/>
            <w:shd w:val="clear" w:color="000000" w:fill="FFFFFF"/>
            <w:vAlign w:val="center"/>
            <w:hideMark/>
          </w:tcPr>
          <w:p w14:paraId="0BB30C83"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წყალსადენებისა და საკანალიზაციო სისტემების  მოწყობა რეაბილიტაცია და მოვლა-პატრონობა </w:t>
            </w:r>
          </w:p>
        </w:tc>
        <w:tc>
          <w:tcPr>
            <w:tcW w:w="724" w:type="pct"/>
            <w:shd w:val="clear" w:color="000000" w:fill="FFFFFF"/>
            <w:vAlign w:val="center"/>
            <w:hideMark/>
          </w:tcPr>
          <w:p w14:paraId="6EF3A7D9"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393.7   </w:t>
            </w:r>
          </w:p>
        </w:tc>
        <w:tc>
          <w:tcPr>
            <w:tcW w:w="908" w:type="pct"/>
            <w:shd w:val="clear" w:color="000000" w:fill="FFFFFF"/>
            <w:vAlign w:val="center"/>
            <w:hideMark/>
          </w:tcPr>
          <w:p w14:paraId="147B1AC2"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923.0   </w:t>
            </w:r>
          </w:p>
        </w:tc>
        <w:tc>
          <w:tcPr>
            <w:tcW w:w="739" w:type="pct"/>
            <w:shd w:val="clear" w:color="000000" w:fill="FFFFFF"/>
            <w:vAlign w:val="center"/>
            <w:hideMark/>
          </w:tcPr>
          <w:p w14:paraId="51BE3FB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15.0   </w:t>
            </w:r>
          </w:p>
        </w:tc>
      </w:tr>
      <w:tr w:rsidR="005E7505" w:rsidRPr="005E7505" w14:paraId="3C769A30" w14:textId="77777777" w:rsidTr="005E7505">
        <w:trPr>
          <w:trHeight w:val="225"/>
        </w:trPr>
        <w:tc>
          <w:tcPr>
            <w:tcW w:w="806" w:type="pct"/>
            <w:shd w:val="clear" w:color="000000" w:fill="FFFFFF"/>
            <w:vAlign w:val="center"/>
            <w:hideMark/>
          </w:tcPr>
          <w:p w14:paraId="4324A41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02 02 02 </w:t>
            </w:r>
          </w:p>
        </w:tc>
        <w:tc>
          <w:tcPr>
            <w:tcW w:w="1823" w:type="pct"/>
            <w:shd w:val="clear" w:color="000000" w:fill="FFFFFF"/>
            <w:vAlign w:val="center"/>
            <w:hideMark/>
          </w:tcPr>
          <w:p w14:paraId="6FB78873"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ბორჯომის სოფლის წყალი </w:t>
            </w:r>
          </w:p>
        </w:tc>
        <w:tc>
          <w:tcPr>
            <w:tcW w:w="724" w:type="pct"/>
            <w:shd w:val="clear" w:color="000000" w:fill="FFFFFF"/>
            <w:vAlign w:val="center"/>
            <w:hideMark/>
          </w:tcPr>
          <w:p w14:paraId="6EFAA746"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387.3   </w:t>
            </w:r>
          </w:p>
        </w:tc>
        <w:tc>
          <w:tcPr>
            <w:tcW w:w="908" w:type="pct"/>
            <w:shd w:val="clear" w:color="000000" w:fill="FFFFFF"/>
            <w:vAlign w:val="center"/>
            <w:hideMark/>
          </w:tcPr>
          <w:p w14:paraId="20F0203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440.0   </w:t>
            </w:r>
          </w:p>
        </w:tc>
        <w:tc>
          <w:tcPr>
            <w:tcW w:w="739" w:type="pct"/>
            <w:shd w:val="clear" w:color="000000" w:fill="FFFFFF"/>
            <w:vAlign w:val="center"/>
            <w:hideMark/>
          </w:tcPr>
          <w:p w14:paraId="3711AF1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563.0   </w:t>
            </w:r>
          </w:p>
        </w:tc>
      </w:tr>
      <w:tr w:rsidR="005E7505" w:rsidRPr="005E7505" w14:paraId="281A25E0" w14:textId="77777777" w:rsidTr="005E7505">
        <w:trPr>
          <w:trHeight w:val="225"/>
        </w:trPr>
        <w:tc>
          <w:tcPr>
            <w:tcW w:w="806" w:type="pct"/>
            <w:shd w:val="clear" w:color="000000" w:fill="FFFFFF"/>
            <w:vAlign w:val="center"/>
            <w:hideMark/>
          </w:tcPr>
          <w:p w14:paraId="2D05E9F2"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02 03 </w:t>
            </w:r>
          </w:p>
        </w:tc>
        <w:tc>
          <w:tcPr>
            <w:tcW w:w="1823" w:type="pct"/>
            <w:shd w:val="clear" w:color="000000" w:fill="FFFFFF"/>
            <w:vAlign w:val="center"/>
            <w:hideMark/>
          </w:tcPr>
          <w:p w14:paraId="56ECBFD4"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გარე განათება </w:t>
            </w:r>
          </w:p>
        </w:tc>
        <w:tc>
          <w:tcPr>
            <w:tcW w:w="724" w:type="pct"/>
            <w:shd w:val="clear" w:color="000000" w:fill="FFFFFF"/>
            <w:vAlign w:val="center"/>
            <w:hideMark/>
          </w:tcPr>
          <w:p w14:paraId="53881CD4"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790.7   </w:t>
            </w:r>
          </w:p>
        </w:tc>
        <w:tc>
          <w:tcPr>
            <w:tcW w:w="908" w:type="pct"/>
            <w:shd w:val="clear" w:color="000000" w:fill="FFFFFF"/>
            <w:vAlign w:val="center"/>
            <w:hideMark/>
          </w:tcPr>
          <w:p w14:paraId="27C6D1A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1,170.2   </w:t>
            </w:r>
          </w:p>
        </w:tc>
        <w:tc>
          <w:tcPr>
            <w:tcW w:w="739" w:type="pct"/>
            <w:shd w:val="clear" w:color="000000" w:fill="FFFFFF"/>
            <w:vAlign w:val="center"/>
            <w:hideMark/>
          </w:tcPr>
          <w:p w14:paraId="11669977"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1,231.0   </w:t>
            </w:r>
          </w:p>
        </w:tc>
      </w:tr>
      <w:tr w:rsidR="005E7505" w:rsidRPr="005E7505" w14:paraId="6161CFC1" w14:textId="77777777" w:rsidTr="005E7505">
        <w:trPr>
          <w:trHeight w:val="450"/>
        </w:trPr>
        <w:tc>
          <w:tcPr>
            <w:tcW w:w="806" w:type="pct"/>
            <w:shd w:val="clear" w:color="000000" w:fill="FFFFFF"/>
            <w:vAlign w:val="center"/>
            <w:hideMark/>
          </w:tcPr>
          <w:p w14:paraId="0E2BCC5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02 03 01 </w:t>
            </w:r>
          </w:p>
        </w:tc>
        <w:tc>
          <w:tcPr>
            <w:tcW w:w="1823" w:type="pct"/>
            <w:shd w:val="clear" w:color="000000" w:fill="FFFFFF"/>
            <w:vAlign w:val="center"/>
            <w:hideMark/>
          </w:tcPr>
          <w:p w14:paraId="414A9712"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გარე განათების ქსელის მოწყობა რეაბილიტაცია და ექსპლოატაცია </w:t>
            </w:r>
          </w:p>
        </w:tc>
        <w:tc>
          <w:tcPr>
            <w:tcW w:w="724" w:type="pct"/>
            <w:shd w:val="clear" w:color="000000" w:fill="FFFFFF"/>
            <w:vAlign w:val="center"/>
            <w:hideMark/>
          </w:tcPr>
          <w:p w14:paraId="65925E3C"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543.7   </w:t>
            </w:r>
          </w:p>
        </w:tc>
        <w:tc>
          <w:tcPr>
            <w:tcW w:w="908" w:type="pct"/>
            <w:shd w:val="clear" w:color="000000" w:fill="FFFFFF"/>
            <w:vAlign w:val="center"/>
            <w:hideMark/>
          </w:tcPr>
          <w:p w14:paraId="3B3615B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810.0   </w:t>
            </w:r>
          </w:p>
        </w:tc>
        <w:tc>
          <w:tcPr>
            <w:tcW w:w="739" w:type="pct"/>
            <w:shd w:val="clear" w:color="000000" w:fill="FFFFFF"/>
            <w:vAlign w:val="center"/>
            <w:hideMark/>
          </w:tcPr>
          <w:p w14:paraId="24EADE6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950.0   </w:t>
            </w:r>
          </w:p>
        </w:tc>
      </w:tr>
      <w:tr w:rsidR="005E7505" w:rsidRPr="005E7505" w14:paraId="183D3E50" w14:textId="77777777" w:rsidTr="005E7505">
        <w:trPr>
          <w:trHeight w:val="225"/>
        </w:trPr>
        <w:tc>
          <w:tcPr>
            <w:tcW w:w="806" w:type="pct"/>
            <w:shd w:val="clear" w:color="000000" w:fill="FFFFFF"/>
            <w:vAlign w:val="center"/>
            <w:hideMark/>
          </w:tcPr>
          <w:p w14:paraId="006C18E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02 03 02 </w:t>
            </w:r>
          </w:p>
        </w:tc>
        <w:tc>
          <w:tcPr>
            <w:tcW w:w="1823" w:type="pct"/>
            <w:shd w:val="clear" w:color="000000" w:fill="FFFFFF"/>
            <w:vAlign w:val="center"/>
            <w:hideMark/>
          </w:tcPr>
          <w:p w14:paraId="4E030338"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ბორჯომის გარე-განათება </w:t>
            </w:r>
          </w:p>
        </w:tc>
        <w:tc>
          <w:tcPr>
            <w:tcW w:w="724" w:type="pct"/>
            <w:shd w:val="clear" w:color="000000" w:fill="FFFFFF"/>
            <w:vAlign w:val="center"/>
            <w:hideMark/>
          </w:tcPr>
          <w:p w14:paraId="649F5DE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247.0   </w:t>
            </w:r>
          </w:p>
        </w:tc>
        <w:tc>
          <w:tcPr>
            <w:tcW w:w="908" w:type="pct"/>
            <w:shd w:val="clear" w:color="000000" w:fill="FFFFFF"/>
            <w:vAlign w:val="center"/>
            <w:hideMark/>
          </w:tcPr>
          <w:p w14:paraId="50E13A3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360.2   </w:t>
            </w:r>
          </w:p>
        </w:tc>
        <w:tc>
          <w:tcPr>
            <w:tcW w:w="739" w:type="pct"/>
            <w:shd w:val="clear" w:color="000000" w:fill="FFFFFF"/>
            <w:vAlign w:val="center"/>
            <w:hideMark/>
          </w:tcPr>
          <w:p w14:paraId="6B82E94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281.0   </w:t>
            </w:r>
          </w:p>
        </w:tc>
      </w:tr>
      <w:tr w:rsidR="005E7505" w:rsidRPr="005E7505" w14:paraId="24809414" w14:textId="77777777" w:rsidTr="005E7505">
        <w:trPr>
          <w:trHeight w:val="675"/>
        </w:trPr>
        <w:tc>
          <w:tcPr>
            <w:tcW w:w="806" w:type="pct"/>
            <w:shd w:val="clear" w:color="000000" w:fill="FFFFFF"/>
            <w:vAlign w:val="center"/>
            <w:hideMark/>
          </w:tcPr>
          <w:p w14:paraId="008C48FA"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02 04 </w:t>
            </w:r>
          </w:p>
        </w:tc>
        <w:tc>
          <w:tcPr>
            <w:tcW w:w="1823" w:type="pct"/>
            <w:shd w:val="clear" w:color="000000" w:fill="FFFFFF"/>
            <w:vAlign w:val="center"/>
            <w:hideMark/>
          </w:tcPr>
          <w:p w14:paraId="20D83DFE"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მშენებლობა, ავარიული ობიექტების და შენობების რეაბილიტაცია </w:t>
            </w:r>
          </w:p>
        </w:tc>
        <w:tc>
          <w:tcPr>
            <w:tcW w:w="724" w:type="pct"/>
            <w:shd w:val="clear" w:color="000000" w:fill="FFFFFF"/>
            <w:vAlign w:val="center"/>
            <w:hideMark/>
          </w:tcPr>
          <w:p w14:paraId="22CF025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270.8   </w:t>
            </w:r>
          </w:p>
        </w:tc>
        <w:tc>
          <w:tcPr>
            <w:tcW w:w="908" w:type="pct"/>
            <w:shd w:val="clear" w:color="000000" w:fill="FFFFFF"/>
            <w:vAlign w:val="center"/>
            <w:hideMark/>
          </w:tcPr>
          <w:p w14:paraId="7A9939A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2,903.2   </w:t>
            </w:r>
          </w:p>
        </w:tc>
        <w:tc>
          <w:tcPr>
            <w:tcW w:w="739" w:type="pct"/>
            <w:shd w:val="clear" w:color="000000" w:fill="FFFFFF"/>
            <w:vAlign w:val="center"/>
            <w:hideMark/>
          </w:tcPr>
          <w:p w14:paraId="63468C4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1,061.0   </w:t>
            </w:r>
          </w:p>
        </w:tc>
      </w:tr>
      <w:tr w:rsidR="005E7505" w:rsidRPr="005E7505" w14:paraId="34DF31D2" w14:textId="77777777" w:rsidTr="005E7505">
        <w:trPr>
          <w:trHeight w:val="675"/>
        </w:trPr>
        <w:tc>
          <w:tcPr>
            <w:tcW w:w="806" w:type="pct"/>
            <w:shd w:val="clear" w:color="000000" w:fill="FFFFFF"/>
            <w:vAlign w:val="center"/>
            <w:hideMark/>
          </w:tcPr>
          <w:p w14:paraId="73BD88A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lastRenderedPageBreak/>
              <w:t xml:space="preserve"> 02 04 01 </w:t>
            </w:r>
          </w:p>
        </w:tc>
        <w:tc>
          <w:tcPr>
            <w:tcW w:w="1823" w:type="pct"/>
            <w:shd w:val="clear" w:color="000000" w:fill="FFFFFF"/>
            <w:vAlign w:val="center"/>
            <w:hideMark/>
          </w:tcPr>
          <w:p w14:paraId="493029C9"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საცხოვრებელი და არასაცხოვრებელი შენობების რეაბილიტაცია </w:t>
            </w:r>
          </w:p>
        </w:tc>
        <w:tc>
          <w:tcPr>
            <w:tcW w:w="724" w:type="pct"/>
            <w:shd w:val="clear" w:color="000000" w:fill="FFFFFF"/>
            <w:vAlign w:val="center"/>
            <w:hideMark/>
          </w:tcPr>
          <w:p w14:paraId="57BFE9FF"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93.5   </w:t>
            </w:r>
          </w:p>
        </w:tc>
        <w:tc>
          <w:tcPr>
            <w:tcW w:w="908" w:type="pct"/>
            <w:shd w:val="clear" w:color="000000" w:fill="FFFFFF"/>
            <w:vAlign w:val="center"/>
            <w:hideMark/>
          </w:tcPr>
          <w:p w14:paraId="7880BDA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1,617.5   </w:t>
            </w:r>
          </w:p>
        </w:tc>
        <w:tc>
          <w:tcPr>
            <w:tcW w:w="739" w:type="pct"/>
            <w:shd w:val="clear" w:color="000000" w:fill="FFFFFF"/>
            <w:vAlign w:val="center"/>
            <w:hideMark/>
          </w:tcPr>
          <w:p w14:paraId="7DF82CE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620.0   </w:t>
            </w:r>
          </w:p>
        </w:tc>
      </w:tr>
      <w:tr w:rsidR="005E7505" w:rsidRPr="005E7505" w14:paraId="572751A8" w14:textId="77777777" w:rsidTr="005E7505">
        <w:trPr>
          <w:trHeight w:val="450"/>
        </w:trPr>
        <w:tc>
          <w:tcPr>
            <w:tcW w:w="806" w:type="pct"/>
            <w:shd w:val="clear" w:color="000000" w:fill="FFFFFF"/>
            <w:vAlign w:val="center"/>
            <w:hideMark/>
          </w:tcPr>
          <w:p w14:paraId="71871D07"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02 04 02 </w:t>
            </w:r>
          </w:p>
        </w:tc>
        <w:tc>
          <w:tcPr>
            <w:tcW w:w="1823" w:type="pct"/>
            <w:shd w:val="clear" w:color="000000" w:fill="FFFFFF"/>
            <w:vAlign w:val="center"/>
            <w:hideMark/>
          </w:tcPr>
          <w:p w14:paraId="67718A47"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ბინათმესაკუთრეთა ამხანაგობების ხელშეწყობის პროგრამა </w:t>
            </w:r>
          </w:p>
        </w:tc>
        <w:tc>
          <w:tcPr>
            <w:tcW w:w="724" w:type="pct"/>
            <w:shd w:val="clear" w:color="000000" w:fill="FFFFFF"/>
            <w:vAlign w:val="center"/>
            <w:hideMark/>
          </w:tcPr>
          <w:p w14:paraId="09D2C60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147.6   </w:t>
            </w:r>
          </w:p>
        </w:tc>
        <w:tc>
          <w:tcPr>
            <w:tcW w:w="908" w:type="pct"/>
            <w:shd w:val="clear" w:color="000000" w:fill="FFFFFF"/>
            <w:vAlign w:val="center"/>
            <w:hideMark/>
          </w:tcPr>
          <w:p w14:paraId="7602994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397.0   </w:t>
            </w:r>
          </w:p>
        </w:tc>
        <w:tc>
          <w:tcPr>
            <w:tcW w:w="739" w:type="pct"/>
            <w:shd w:val="clear" w:color="000000" w:fill="FFFFFF"/>
            <w:vAlign w:val="center"/>
            <w:hideMark/>
          </w:tcPr>
          <w:p w14:paraId="5CC04516"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391.0   </w:t>
            </w:r>
          </w:p>
        </w:tc>
      </w:tr>
      <w:tr w:rsidR="005E7505" w:rsidRPr="005E7505" w14:paraId="3F71DDFF" w14:textId="77777777" w:rsidTr="005E7505">
        <w:trPr>
          <w:trHeight w:val="900"/>
        </w:trPr>
        <w:tc>
          <w:tcPr>
            <w:tcW w:w="806" w:type="pct"/>
            <w:shd w:val="clear" w:color="000000" w:fill="FFFFFF"/>
            <w:vAlign w:val="center"/>
            <w:hideMark/>
          </w:tcPr>
          <w:p w14:paraId="1A746CC1"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02 04 03 </w:t>
            </w:r>
          </w:p>
        </w:tc>
        <w:tc>
          <w:tcPr>
            <w:tcW w:w="1823" w:type="pct"/>
            <w:shd w:val="clear" w:color="000000" w:fill="FFFFFF"/>
            <w:vAlign w:val="center"/>
            <w:hideMark/>
          </w:tcPr>
          <w:p w14:paraId="7F7CEFF7"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 </w:t>
            </w:r>
          </w:p>
        </w:tc>
        <w:tc>
          <w:tcPr>
            <w:tcW w:w="724" w:type="pct"/>
            <w:shd w:val="clear" w:color="000000" w:fill="FFFFFF"/>
            <w:vAlign w:val="center"/>
            <w:hideMark/>
          </w:tcPr>
          <w:p w14:paraId="770EDE59"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29.6   </w:t>
            </w:r>
          </w:p>
        </w:tc>
        <w:tc>
          <w:tcPr>
            <w:tcW w:w="908" w:type="pct"/>
            <w:shd w:val="clear" w:color="000000" w:fill="FFFFFF"/>
            <w:vAlign w:val="center"/>
            <w:hideMark/>
          </w:tcPr>
          <w:p w14:paraId="1074F3D9"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888.7   </w:t>
            </w:r>
          </w:p>
        </w:tc>
        <w:tc>
          <w:tcPr>
            <w:tcW w:w="739" w:type="pct"/>
            <w:shd w:val="clear" w:color="000000" w:fill="FFFFFF"/>
            <w:vAlign w:val="center"/>
            <w:hideMark/>
          </w:tcPr>
          <w:p w14:paraId="71BB748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50.0   </w:t>
            </w:r>
          </w:p>
        </w:tc>
      </w:tr>
      <w:tr w:rsidR="005E7505" w:rsidRPr="005E7505" w14:paraId="311640C6" w14:textId="77777777" w:rsidTr="005E7505">
        <w:trPr>
          <w:trHeight w:val="450"/>
        </w:trPr>
        <w:tc>
          <w:tcPr>
            <w:tcW w:w="806" w:type="pct"/>
            <w:shd w:val="clear" w:color="000000" w:fill="FFFFFF"/>
            <w:vAlign w:val="center"/>
            <w:hideMark/>
          </w:tcPr>
          <w:p w14:paraId="0E5E44C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02 05 </w:t>
            </w:r>
          </w:p>
        </w:tc>
        <w:tc>
          <w:tcPr>
            <w:tcW w:w="1823" w:type="pct"/>
            <w:shd w:val="clear" w:color="000000" w:fill="FFFFFF"/>
            <w:vAlign w:val="center"/>
            <w:hideMark/>
          </w:tcPr>
          <w:p w14:paraId="518212AF"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კეთილმოწყობის ღონისძიებები </w:t>
            </w:r>
          </w:p>
        </w:tc>
        <w:tc>
          <w:tcPr>
            <w:tcW w:w="724" w:type="pct"/>
            <w:shd w:val="clear" w:color="000000" w:fill="FFFFFF"/>
            <w:vAlign w:val="center"/>
            <w:hideMark/>
          </w:tcPr>
          <w:p w14:paraId="0613B5D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880.7   </w:t>
            </w:r>
          </w:p>
        </w:tc>
        <w:tc>
          <w:tcPr>
            <w:tcW w:w="908" w:type="pct"/>
            <w:shd w:val="clear" w:color="000000" w:fill="FFFFFF"/>
            <w:vAlign w:val="center"/>
            <w:hideMark/>
          </w:tcPr>
          <w:p w14:paraId="3D33D30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4,803.2   </w:t>
            </w:r>
          </w:p>
        </w:tc>
        <w:tc>
          <w:tcPr>
            <w:tcW w:w="739" w:type="pct"/>
            <w:shd w:val="clear" w:color="000000" w:fill="FFFFFF"/>
            <w:vAlign w:val="center"/>
            <w:hideMark/>
          </w:tcPr>
          <w:p w14:paraId="08333F76"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781.3   </w:t>
            </w:r>
          </w:p>
        </w:tc>
      </w:tr>
      <w:tr w:rsidR="005E7505" w:rsidRPr="005E7505" w14:paraId="5063EE4F" w14:textId="77777777" w:rsidTr="005E7505">
        <w:trPr>
          <w:trHeight w:val="675"/>
        </w:trPr>
        <w:tc>
          <w:tcPr>
            <w:tcW w:w="806" w:type="pct"/>
            <w:shd w:val="clear" w:color="000000" w:fill="FFFFFF"/>
            <w:vAlign w:val="center"/>
            <w:hideMark/>
          </w:tcPr>
          <w:p w14:paraId="3DBFBA88"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02 05 01 </w:t>
            </w:r>
          </w:p>
        </w:tc>
        <w:tc>
          <w:tcPr>
            <w:tcW w:w="1823" w:type="pct"/>
            <w:shd w:val="clear" w:color="000000" w:fill="FFFFFF"/>
            <w:vAlign w:val="center"/>
            <w:hideMark/>
          </w:tcPr>
          <w:p w14:paraId="7F63BBA2"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სანიაღვრე და სარწყავი არხების გაწმენდა, კეთილმოწყობა და რეაბილიტაცია </w:t>
            </w:r>
          </w:p>
        </w:tc>
        <w:tc>
          <w:tcPr>
            <w:tcW w:w="724" w:type="pct"/>
            <w:shd w:val="clear" w:color="000000" w:fill="FFFFFF"/>
            <w:vAlign w:val="center"/>
            <w:hideMark/>
          </w:tcPr>
          <w:p w14:paraId="302239F4"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30.7   </w:t>
            </w:r>
          </w:p>
        </w:tc>
        <w:tc>
          <w:tcPr>
            <w:tcW w:w="908" w:type="pct"/>
            <w:shd w:val="clear" w:color="000000" w:fill="FFFFFF"/>
            <w:vAlign w:val="center"/>
            <w:hideMark/>
          </w:tcPr>
          <w:p w14:paraId="2C16021C"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27.3   </w:t>
            </w:r>
          </w:p>
        </w:tc>
        <w:tc>
          <w:tcPr>
            <w:tcW w:w="739" w:type="pct"/>
            <w:shd w:val="clear" w:color="000000" w:fill="FFFFFF"/>
            <w:vAlign w:val="center"/>
            <w:hideMark/>
          </w:tcPr>
          <w:p w14:paraId="635BB60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r>
      <w:tr w:rsidR="005E7505" w:rsidRPr="005E7505" w14:paraId="5B077808" w14:textId="77777777" w:rsidTr="005E7505">
        <w:trPr>
          <w:trHeight w:val="450"/>
        </w:trPr>
        <w:tc>
          <w:tcPr>
            <w:tcW w:w="806" w:type="pct"/>
            <w:shd w:val="clear" w:color="000000" w:fill="FFFFFF"/>
            <w:vAlign w:val="center"/>
            <w:hideMark/>
          </w:tcPr>
          <w:p w14:paraId="24BA218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02 05 02 </w:t>
            </w:r>
          </w:p>
        </w:tc>
        <w:tc>
          <w:tcPr>
            <w:tcW w:w="1823" w:type="pct"/>
            <w:shd w:val="clear" w:color="000000" w:fill="FFFFFF"/>
            <w:vAlign w:val="center"/>
            <w:hideMark/>
          </w:tcPr>
          <w:p w14:paraId="13A4B679"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ქუჩების გამწვანება და სკვერების კეთილმოწყობა </w:t>
            </w:r>
          </w:p>
        </w:tc>
        <w:tc>
          <w:tcPr>
            <w:tcW w:w="724" w:type="pct"/>
            <w:shd w:val="clear" w:color="000000" w:fill="FFFFFF"/>
            <w:vAlign w:val="center"/>
            <w:hideMark/>
          </w:tcPr>
          <w:p w14:paraId="30F8FA8D"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639.1   </w:t>
            </w:r>
          </w:p>
        </w:tc>
        <w:tc>
          <w:tcPr>
            <w:tcW w:w="908" w:type="pct"/>
            <w:shd w:val="clear" w:color="000000" w:fill="FFFFFF"/>
            <w:vAlign w:val="center"/>
            <w:hideMark/>
          </w:tcPr>
          <w:p w14:paraId="5AB0CEB5"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4,552.2   </w:t>
            </w:r>
          </w:p>
        </w:tc>
        <w:tc>
          <w:tcPr>
            <w:tcW w:w="739" w:type="pct"/>
            <w:shd w:val="clear" w:color="000000" w:fill="FFFFFF"/>
            <w:vAlign w:val="center"/>
            <w:hideMark/>
          </w:tcPr>
          <w:p w14:paraId="4BF6EDA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500.0   </w:t>
            </w:r>
          </w:p>
        </w:tc>
      </w:tr>
      <w:tr w:rsidR="005E7505" w:rsidRPr="005E7505" w14:paraId="76CCFB09" w14:textId="77777777" w:rsidTr="005E7505">
        <w:trPr>
          <w:trHeight w:val="225"/>
        </w:trPr>
        <w:tc>
          <w:tcPr>
            <w:tcW w:w="806" w:type="pct"/>
            <w:shd w:val="clear" w:color="000000" w:fill="FFFFFF"/>
            <w:vAlign w:val="center"/>
            <w:hideMark/>
          </w:tcPr>
          <w:p w14:paraId="4894A16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02 05 03 </w:t>
            </w:r>
          </w:p>
        </w:tc>
        <w:tc>
          <w:tcPr>
            <w:tcW w:w="1823" w:type="pct"/>
            <w:shd w:val="clear" w:color="000000" w:fill="FFFFFF"/>
            <w:vAlign w:val="center"/>
            <w:hideMark/>
          </w:tcPr>
          <w:p w14:paraId="08FFAAE2"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ბორჯომის გამწვანება 2012 </w:t>
            </w:r>
          </w:p>
        </w:tc>
        <w:tc>
          <w:tcPr>
            <w:tcW w:w="724" w:type="pct"/>
            <w:shd w:val="clear" w:color="000000" w:fill="FFFFFF"/>
            <w:vAlign w:val="center"/>
            <w:hideMark/>
          </w:tcPr>
          <w:p w14:paraId="534B4CC2"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146.7   </w:t>
            </w:r>
          </w:p>
        </w:tc>
        <w:tc>
          <w:tcPr>
            <w:tcW w:w="908" w:type="pct"/>
            <w:shd w:val="clear" w:color="000000" w:fill="FFFFFF"/>
            <w:vAlign w:val="center"/>
            <w:hideMark/>
          </w:tcPr>
          <w:p w14:paraId="0ACC9236"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152.4   </w:t>
            </w:r>
          </w:p>
        </w:tc>
        <w:tc>
          <w:tcPr>
            <w:tcW w:w="739" w:type="pct"/>
            <w:shd w:val="clear" w:color="000000" w:fill="FFFFFF"/>
            <w:vAlign w:val="center"/>
            <w:hideMark/>
          </w:tcPr>
          <w:p w14:paraId="6511CC06"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195.0   </w:t>
            </w:r>
          </w:p>
        </w:tc>
      </w:tr>
      <w:tr w:rsidR="005E7505" w:rsidRPr="005E7505" w14:paraId="6B4D2875" w14:textId="77777777" w:rsidTr="005E7505">
        <w:trPr>
          <w:trHeight w:val="900"/>
        </w:trPr>
        <w:tc>
          <w:tcPr>
            <w:tcW w:w="806" w:type="pct"/>
            <w:shd w:val="clear" w:color="000000" w:fill="FFFFFF"/>
            <w:vAlign w:val="center"/>
            <w:hideMark/>
          </w:tcPr>
          <w:p w14:paraId="30C787F3"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02 05  04 </w:t>
            </w:r>
          </w:p>
        </w:tc>
        <w:tc>
          <w:tcPr>
            <w:tcW w:w="1823" w:type="pct"/>
            <w:shd w:val="clear" w:color="000000" w:fill="FFFFFF"/>
            <w:vAlign w:val="center"/>
            <w:hideMark/>
          </w:tcPr>
          <w:p w14:paraId="71B73C88"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სარიტუალო დარბაზების კეთილმოწყობა ჭურჭლის შეძენა, სასაფლაოების და ეკლესიების შემოღობვა </w:t>
            </w:r>
          </w:p>
        </w:tc>
        <w:tc>
          <w:tcPr>
            <w:tcW w:w="724" w:type="pct"/>
            <w:shd w:val="clear" w:color="000000" w:fill="FFFFFF"/>
            <w:vAlign w:val="center"/>
            <w:hideMark/>
          </w:tcPr>
          <w:p w14:paraId="1D9A23A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c>
          <w:tcPr>
            <w:tcW w:w="908" w:type="pct"/>
            <w:shd w:val="clear" w:color="000000" w:fill="FFFFFF"/>
            <w:vAlign w:val="center"/>
            <w:hideMark/>
          </w:tcPr>
          <w:p w14:paraId="3D563CB2"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c>
          <w:tcPr>
            <w:tcW w:w="739" w:type="pct"/>
            <w:shd w:val="clear" w:color="000000" w:fill="FFFFFF"/>
            <w:vAlign w:val="center"/>
            <w:hideMark/>
          </w:tcPr>
          <w:p w14:paraId="306344A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r>
      <w:tr w:rsidR="005E7505" w:rsidRPr="005E7505" w14:paraId="23BAAA16" w14:textId="77777777" w:rsidTr="005E7505">
        <w:trPr>
          <w:trHeight w:val="225"/>
        </w:trPr>
        <w:tc>
          <w:tcPr>
            <w:tcW w:w="806" w:type="pct"/>
            <w:shd w:val="clear" w:color="000000" w:fill="FFFFFF"/>
            <w:vAlign w:val="center"/>
            <w:hideMark/>
          </w:tcPr>
          <w:p w14:paraId="0A160B64"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02 05 05 </w:t>
            </w:r>
          </w:p>
        </w:tc>
        <w:tc>
          <w:tcPr>
            <w:tcW w:w="1823" w:type="pct"/>
            <w:shd w:val="clear" w:color="000000" w:fill="FFFFFF"/>
            <w:vAlign w:val="center"/>
            <w:hideMark/>
          </w:tcPr>
          <w:p w14:paraId="0ABFAA9D"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სასაფლაობის მოვლა-პატრონობა </w:t>
            </w:r>
          </w:p>
        </w:tc>
        <w:tc>
          <w:tcPr>
            <w:tcW w:w="724" w:type="pct"/>
            <w:shd w:val="clear" w:color="000000" w:fill="FFFFFF"/>
            <w:vAlign w:val="center"/>
            <w:hideMark/>
          </w:tcPr>
          <w:p w14:paraId="7600EDBF"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64.1   </w:t>
            </w:r>
          </w:p>
        </w:tc>
        <w:tc>
          <w:tcPr>
            <w:tcW w:w="908" w:type="pct"/>
            <w:shd w:val="clear" w:color="000000" w:fill="FFFFFF"/>
            <w:vAlign w:val="center"/>
            <w:hideMark/>
          </w:tcPr>
          <w:p w14:paraId="1CADB8B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71.3   </w:t>
            </w:r>
          </w:p>
        </w:tc>
        <w:tc>
          <w:tcPr>
            <w:tcW w:w="739" w:type="pct"/>
            <w:shd w:val="clear" w:color="000000" w:fill="FFFFFF"/>
            <w:vAlign w:val="center"/>
            <w:hideMark/>
          </w:tcPr>
          <w:p w14:paraId="4F950A58"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86.3   </w:t>
            </w:r>
          </w:p>
        </w:tc>
      </w:tr>
      <w:tr w:rsidR="005E7505" w:rsidRPr="005E7505" w14:paraId="7C53BBE8" w14:textId="77777777" w:rsidTr="005E7505">
        <w:trPr>
          <w:trHeight w:val="450"/>
        </w:trPr>
        <w:tc>
          <w:tcPr>
            <w:tcW w:w="806" w:type="pct"/>
            <w:shd w:val="clear" w:color="000000" w:fill="FFFFFF"/>
            <w:vAlign w:val="center"/>
            <w:hideMark/>
          </w:tcPr>
          <w:p w14:paraId="4B1BD8D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02 06 </w:t>
            </w:r>
          </w:p>
        </w:tc>
        <w:tc>
          <w:tcPr>
            <w:tcW w:w="1823" w:type="pct"/>
            <w:shd w:val="clear" w:color="000000" w:fill="FFFFFF"/>
            <w:vAlign w:val="center"/>
            <w:hideMark/>
          </w:tcPr>
          <w:p w14:paraId="065AC1EB"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მუნიციპალური ტრანსპორტის განვითარება </w:t>
            </w:r>
          </w:p>
        </w:tc>
        <w:tc>
          <w:tcPr>
            <w:tcW w:w="724" w:type="pct"/>
            <w:shd w:val="clear" w:color="000000" w:fill="FFFFFF"/>
            <w:vAlign w:val="center"/>
            <w:hideMark/>
          </w:tcPr>
          <w:p w14:paraId="62CE19FA"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935.8   </w:t>
            </w:r>
          </w:p>
        </w:tc>
        <w:tc>
          <w:tcPr>
            <w:tcW w:w="908" w:type="pct"/>
            <w:shd w:val="clear" w:color="000000" w:fill="FFFFFF"/>
            <w:vAlign w:val="center"/>
            <w:hideMark/>
          </w:tcPr>
          <w:p w14:paraId="17C78236"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838.0   </w:t>
            </w:r>
          </w:p>
        </w:tc>
        <w:tc>
          <w:tcPr>
            <w:tcW w:w="739" w:type="pct"/>
            <w:shd w:val="clear" w:color="000000" w:fill="FFFFFF"/>
            <w:vAlign w:val="center"/>
            <w:hideMark/>
          </w:tcPr>
          <w:p w14:paraId="5BDB04CB"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978.0   </w:t>
            </w:r>
          </w:p>
        </w:tc>
      </w:tr>
      <w:tr w:rsidR="005E7505" w:rsidRPr="005E7505" w14:paraId="3B4E9C59" w14:textId="77777777" w:rsidTr="005E7505">
        <w:trPr>
          <w:trHeight w:val="450"/>
        </w:trPr>
        <w:tc>
          <w:tcPr>
            <w:tcW w:w="806" w:type="pct"/>
            <w:shd w:val="clear" w:color="000000" w:fill="FFFFFF"/>
            <w:vAlign w:val="center"/>
            <w:hideMark/>
          </w:tcPr>
          <w:p w14:paraId="335C9D28"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02 06 01 </w:t>
            </w:r>
          </w:p>
        </w:tc>
        <w:tc>
          <w:tcPr>
            <w:tcW w:w="1823" w:type="pct"/>
            <w:shd w:val="clear" w:color="000000" w:fill="FFFFFF"/>
            <w:vAlign w:val="center"/>
            <w:hideMark/>
          </w:tcPr>
          <w:p w14:paraId="0305D456"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მუნიციპალური ტრანსპორტის სუბსიდირება </w:t>
            </w:r>
          </w:p>
        </w:tc>
        <w:tc>
          <w:tcPr>
            <w:tcW w:w="724" w:type="pct"/>
            <w:shd w:val="clear" w:color="000000" w:fill="FFFFFF"/>
            <w:vAlign w:val="center"/>
            <w:hideMark/>
          </w:tcPr>
          <w:p w14:paraId="11AFA1B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935.8   </w:t>
            </w:r>
          </w:p>
        </w:tc>
        <w:tc>
          <w:tcPr>
            <w:tcW w:w="908" w:type="pct"/>
            <w:shd w:val="clear" w:color="000000" w:fill="FFFFFF"/>
            <w:vAlign w:val="center"/>
            <w:hideMark/>
          </w:tcPr>
          <w:p w14:paraId="19DAAA7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838.0   </w:t>
            </w:r>
          </w:p>
        </w:tc>
        <w:tc>
          <w:tcPr>
            <w:tcW w:w="739" w:type="pct"/>
            <w:shd w:val="clear" w:color="000000" w:fill="FFFFFF"/>
            <w:vAlign w:val="center"/>
            <w:hideMark/>
          </w:tcPr>
          <w:p w14:paraId="74CB6E2D"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978.0   </w:t>
            </w:r>
          </w:p>
        </w:tc>
      </w:tr>
      <w:tr w:rsidR="005E7505" w:rsidRPr="005E7505" w14:paraId="4747C820" w14:textId="77777777" w:rsidTr="005E7505">
        <w:trPr>
          <w:trHeight w:val="450"/>
        </w:trPr>
        <w:tc>
          <w:tcPr>
            <w:tcW w:w="806" w:type="pct"/>
            <w:shd w:val="clear" w:color="000000" w:fill="FFFFFF"/>
            <w:vAlign w:val="center"/>
            <w:hideMark/>
          </w:tcPr>
          <w:p w14:paraId="51D0E0AA"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02 06 02 </w:t>
            </w:r>
          </w:p>
        </w:tc>
        <w:tc>
          <w:tcPr>
            <w:tcW w:w="1823" w:type="pct"/>
            <w:shd w:val="clear" w:color="000000" w:fill="FFFFFF"/>
            <w:vAlign w:val="center"/>
            <w:hideMark/>
          </w:tcPr>
          <w:p w14:paraId="5547CDE5" w14:textId="77777777" w:rsidR="005E7505" w:rsidRPr="005E7505" w:rsidRDefault="005E7505" w:rsidP="005E7505">
            <w:pPr>
              <w:spacing w:after="0" w:line="240" w:lineRule="auto"/>
              <w:rPr>
                <w:rFonts w:ascii="Sylfaen" w:eastAsia="Times New Roman" w:hAnsi="Sylfaen" w:cs="Arial CYR"/>
                <w:sz w:val="16"/>
                <w:szCs w:val="16"/>
              </w:rPr>
            </w:pPr>
            <w:r w:rsidRPr="005E7505">
              <w:rPr>
                <w:rFonts w:ascii="Sylfaen" w:eastAsia="Times New Roman" w:hAnsi="Sylfaen" w:cs="Arial CYR"/>
                <w:sz w:val="16"/>
                <w:szCs w:val="16"/>
              </w:rPr>
              <w:t xml:space="preserve"> სატრანსპორტო საშუალებების შეძენა </w:t>
            </w:r>
          </w:p>
        </w:tc>
        <w:tc>
          <w:tcPr>
            <w:tcW w:w="724" w:type="pct"/>
            <w:shd w:val="clear" w:color="000000" w:fill="FFFFFF"/>
            <w:vAlign w:val="center"/>
            <w:hideMark/>
          </w:tcPr>
          <w:p w14:paraId="3EB2B8DC"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     </w:t>
            </w:r>
          </w:p>
        </w:tc>
        <w:tc>
          <w:tcPr>
            <w:tcW w:w="908" w:type="pct"/>
            <w:shd w:val="clear" w:color="000000" w:fill="FFFFFF"/>
            <w:vAlign w:val="center"/>
            <w:hideMark/>
          </w:tcPr>
          <w:p w14:paraId="696AB4A0"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     </w:t>
            </w:r>
          </w:p>
        </w:tc>
        <w:tc>
          <w:tcPr>
            <w:tcW w:w="739" w:type="pct"/>
            <w:shd w:val="clear" w:color="000000" w:fill="FFFFFF"/>
            <w:vAlign w:val="center"/>
            <w:hideMark/>
          </w:tcPr>
          <w:p w14:paraId="3DA03CC3"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xml:space="preserve">                     -     </w:t>
            </w:r>
          </w:p>
        </w:tc>
      </w:tr>
      <w:tr w:rsidR="005E7505" w:rsidRPr="005E7505" w14:paraId="27C538D3" w14:textId="77777777" w:rsidTr="005E7505">
        <w:trPr>
          <w:trHeight w:val="675"/>
        </w:trPr>
        <w:tc>
          <w:tcPr>
            <w:tcW w:w="806" w:type="pct"/>
            <w:shd w:val="clear" w:color="000000" w:fill="FFFFFF"/>
            <w:vAlign w:val="center"/>
            <w:hideMark/>
          </w:tcPr>
          <w:p w14:paraId="27D551D0"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02 07 </w:t>
            </w:r>
          </w:p>
        </w:tc>
        <w:tc>
          <w:tcPr>
            <w:tcW w:w="1823" w:type="pct"/>
            <w:shd w:val="clear" w:color="000000" w:fill="FFFFFF"/>
            <w:vAlign w:val="center"/>
            <w:hideMark/>
          </w:tcPr>
          <w:p w14:paraId="3DB05867"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საპროექტო დოკუმენტაციისა და საექსპორტო მომსახურების შესყიდვა </w:t>
            </w:r>
          </w:p>
        </w:tc>
        <w:tc>
          <w:tcPr>
            <w:tcW w:w="724" w:type="pct"/>
            <w:shd w:val="clear" w:color="000000" w:fill="FFFFFF"/>
            <w:vAlign w:val="center"/>
            <w:hideMark/>
          </w:tcPr>
          <w:p w14:paraId="313C37F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788.5   </w:t>
            </w:r>
          </w:p>
        </w:tc>
        <w:tc>
          <w:tcPr>
            <w:tcW w:w="908" w:type="pct"/>
            <w:shd w:val="clear" w:color="000000" w:fill="FFFFFF"/>
            <w:vAlign w:val="center"/>
            <w:hideMark/>
          </w:tcPr>
          <w:p w14:paraId="6E3BE2AF"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779.2   </w:t>
            </w:r>
          </w:p>
        </w:tc>
        <w:tc>
          <w:tcPr>
            <w:tcW w:w="739" w:type="pct"/>
            <w:shd w:val="clear" w:color="000000" w:fill="FFFFFF"/>
            <w:vAlign w:val="center"/>
            <w:hideMark/>
          </w:tcPr>
          <w:p w14:paraId="0A743941"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700.0   </w:t>
            </w:r>
          </w:p>
        </w:tc>
      </w:tr>
      <w:tr w:rsidR="005E7505" w:rsidRPr="005E7505" w14:paraId="0D3D171C" w14:textId="77777777" w:rsidTr="005E7505">
        <w:trPr>
          <w:trHeight w:val="450"/>
        </w:trPr>
        <w:tc>
          <w:tcPr>
            <w:tcW w:w="806" w:type="pct"/>
            <w:shd w:val="clear" w:color="000000" w:fill="FFFFFF"/>
            <w:vAlign w:val="center"/>
            <w:hideMark/>
          </w:tcPr>
          <w:p w14:paraId="5421B1B2"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02 08 </w:t>
            </w:r>
          </w:p>
        </w:tc>
        <w:tc>
          <w:tcPr>
            <w:tcW w:w="1823" w:type="pct"/>
            <w:shd w:val="clear" w:color="000000" w:fill="FFFFFF"/>
            <w:vAlign w:val="center"/>
            <w:hideMark/>
          </w:tcPr>
          <w:p w14:paraId="2BAAD89A"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განახლებული რეგიონების დაფინანსება (მგფ) </w:t>
            </w:r>
          </w:p>
        </w:tc>
        <w:tc>
          <w:tcPr>
            <w:tcW w:w="724" w:type="pct"/>
            <w:shd w:val="clear" w:color="000000" w:fill="FFFFFF"/>
            <w:vAlign w:val="center"/>
            <w:hideMark/>
          </w:tcPr>
          <w:p w14:paraId="544444B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c>
          <w:tcPr>
            <w:tcW w:w="908" w:type="pct"/>
            <w:shd w:val="clear" w:color="000000" w:fill="FFFFFF"/>
            <w:vAlign w:val="center"/>
            <w:hideMark/>
          </w:tcPr>
          <w:p w14:paraId="5A0DFAB9"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c>
          <w:tcPr>
            <w:tcW w:w="739" w:type="pct"/>
            <w:shd w:val="clear" w:color="000000" w:fill="FFFFFF"/>
            <w:vAlign w:val="center"/>
            <w:hideMark/>
          </w:tcPr>
          <w:p w14:paraId="655872E8"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2,959.2   </w:t>
            </w:r>
          </w:p>
        </w:tc>
      </w:tr>
      <w:tr w:rsidR="005E7505" w:rsidRPr="005E7505" w14:paraId="24FF725E" w14:textId="77777777" w:rsidTr="005E7505">
        <w:trPr>
          <w:trHeight w:val="675"/>
        </w:trPr>
        <w:tc>
          <w:tcPr>
            <w:tcW w:w="806" w:type="pct"/>
            <w:shd w:val="clear" w:color="000000" w:fill="FFFFFF"/>
            <w:vAlign w:val="center"/>
            <w:hideMark/>
          </w:tcPr>
          <w:p w14:paraId="7BAC4511"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02 09 </w:t>
            </w:r>
          </w:p>
        </w:tc>
        <w:tc>
          <w:tcPr>
            <w:tcW w:w="1823" w:type="pct"/>
            <w:shd w:val="clear" w:color="000000" w:fill="FFFFFF"/>
            <w:vAlign w:val="center"/>
            <w:hideMark/>
          </w:tcPr>
          <w:p w14:paraId="1AE28A59"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სტიქიის შედეგად მიყენებული ზიანის აღმოფხვრის ღონისძიებები </w:t>
            </w:r>
          </w:p>
        </w:tc>
        <w:tc>
          <w:tcPr>
            <w:tcW w:w="724" w:type="pct"/>
            <w:shd w:val="clear" w:color="000000" w:fill="FFFFFF"/>
            <w:vAlign w:val="center"/>
            <w:hideMark/>
          </w:tcPr>
          <w:p w14:paraId="7FE244D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230.4   </w:t>
            </w:r>
          </w:p>
        </w:tc>
        <w:tc>
          <w:tcPr>
            <w:tcW w:w="908" w:type="pct"/>
            <w:shd w:val="clear" w:color="000000" w:fill="FFFFFF"/>
            <w:vAlign w:val="center"/>
            <w:hideMark/>
          </w:tcPr>
          <w:p w14:paraId="26778AAE"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16.2   </w:t>
            </w:r>
          </w:p>
        </w:tc>
        <w:tc>
          <w:tcPr>
            <w:tcW w:w="739" w:type="pct"/>
            <w:shd w:val="clear" w:color="000000" w:fill="FFFFFF"/>
            <w:vAlign w:val="center"/>
            <w:hideMark/>
          </w:tcPr>
          <w:p w14:paraId="530FECE2"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r>
      <w:tr w:rsidR="005E7505" w:rsidRPr="005E7505" w14:paraId="067A678A" w14:textId="77777777" w:rsidTr="005E7505">
        <w:trPr>
          <w:trHeight w:val="450"/>
        </w:trPr>
        <w:tc>
          <w:tcPr>
            <w:tcW w:w="806" w:type="pct"/>
            <w:shd w:val="clear" w:color="000000" w:fill="FFFFFF"/>
            <w:vAlign w:val="center"/>
            <w:hideMark/>
          </w:tcPr>
          <w:p w14:paraId="76D358EF"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02 10 </w:t>
            </w:r>
          </w:p>
        </w:tc>
        <w:tc>
          <w:tcPr>
            <w:tcW w:w="1823" w:type="pct"/>
            <w:shd w:val="clear" w:color="000000" w:fill="FFFFFF"/>
            <w:vAlign w:val="center"/>
            <w:hideMark/>
          </w:tcPr>
          <w:p w14:paraId="2507D265"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სოფლის მხარდაჭერის პროგრამა </w:t>
            </w:r>
          </w:p>
        </w:tc>
        <w:tc>
          <w:tcPr>
            <w:tcW w:w="724" w:type="pct"/>
            <w:shd w:val="clear" w:color="000000" w:fill="FFFFFF"/>
            <w:vAlign w:val="center"/>
            <w:hideMark/>
          </w:tcPr>
          <w:p w14:paraId="381F330D"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800.9   </w:t>
            </w:r>
          </w:p>
        </w:tc>
        <w:tc>
          <w:tcPr>
            <w:tcW w:w="908" w:type="pct"/>
            <w:shd w:val="clear" w:color="000000" w:fill="FFFFFF"/>
            <w:vAlign w:val="center"/>
            <w:hideMark/>
          </w:tcPr>
          <w:p w14:paraId="1FF642B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872.0   </w:t>
            </w:r>
          </w:p>
        </w:tc>
        <w:tc>
          <w:tcPr>
            <w:tcW w:w="739" w:type="pct"/>
            <w:shd w:val="clear" w:color="000000" w:fill="FFFFFF"/>
            <w:vAlign w:val="center"/>
            <w:hideMark/>
          </w:tcPr>
          <w:p w14:paraId="4569CA1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     </w:t>
            </w:r>
          </w:p>
        </w:tc>
      </w:tr>
      <w:tr w:rsidR="005E7505" w:rsidRPr="005E7505" w14:paraId="71E0D98C" w14:textId="77777777" w:rsidTr="005E7505">
        <w:trPr>
          <w:trHeight w:val="225"/>
        </w:trPr>
        <w:tc>
          <w:tcPr>
            <w:tcW w:w="806" w:type="pct"/>
            <w:shd w:val="clear" w:color="000000" w:fill="FFFFFF"/>
            <w:vAlign w:val="center"/>
            <w:hideMark/>
          </w:tcPr>
          <w:p w14:paraId="20E2DFCB"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02 11 </w:t>
            </w:r>
          </w:p>
        </w:tc>
        <w:tc>
          <w:tcPr>
            <w:tcW w:w="1823" w:type="pct"/>
            <w:shd w:val="clear" w:color="000000" w:fill="FFFFFF"/>
            <w:vAlign w:val="center"/>
            <w:hideMark/>
          </w:tcPr>
          <w:p w14:paraId="3AB02D3D" w14:textId="77777777" w:rsidR="005E7505" w:rsidRPr="005E7505" w:rsidRDefault="005E7505" w:rsidP="005E7505">
            <w:pPr>
              <w:spacing w:after="0" w:line="240" w:lineRule="auto"/>
              <w:rPr>
                <w:rFonts w:ascii="Sylfaen" w:eastAsia="Times New Roman" w:hAnsi="Sylfaen" w:cs="Arial CYR"/>
                <w:b/>
                <w:bCs/>
                <w:sz w:val="16"/>
                <w:szCs w:val="16"/>
              </w:rPr>
            </w:pPr>
            <w:r w:rsidRPr="005E7505">
              <w:rPr>
                <w:rFonts w:ascii="Sylfaen" w:eastAsia="Times New Roman" w:hAnsi="Sylfaen" w:cs="Arial CYR"/>
                <w:b/>
                <w:bCs/>
                <w:sz w:val="16"/>
                <w:szCs w:val="16"/>
              </w:rPr>
              <w:t xml:space="preserve"> სამოქალაქო ბიუჯეტი </w:t>
            </w:r>
          </w:p>
        </w:tc>
        <w:tc>
          <w:tcPr>
            <w:tcW w:w="724" w:type="pct"/>
            <w:shd w:val="clear" w:color="000000" w:fill="FFFFFF"/>
            <w:vAlign w:val="center"/>
            <w:hideMark/>
          </w:tcPr>
          <w:p w14:paraId="13C4435F"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w:t>
            </w:r>
          </w:p>
        </w:tc>
        <w:tc>
          <w:tcPr>
            <w:tcW w:w="908" w:type="pct"/>
            <w:shd w:val="clear" w:color="000000" w:fill="FFFFFF"/>
            <w:vAlign w:val="center"/>
            <w:hideMark/>
          </w:tcPr>
          <w:p w14:paraId="6B594E8E" w14:textId="77777777" w:rsidR="005E7505" w:rsidRPr="005E7505" w:rsidRDefault="005E7505" w:rsidP="005E7505">
            <w:pPr>
              <w:spacing w:after="0" w:line="240" w:lineRule="auto"/>
              <w:jc w:val="center"/>
              <w:rPr>
                <w:rFonts w:ascii="Sylfaen" w:eastAsia="Times New Roman" w:hAnsi="Sylfaen" w:cs="Arial CYR"/>
                <w:sz w:val="16"/>
                <w:szCs w:val="16"/>
              </w:rPr>
            </w:pPr>
            <w:r w:rsidRPr="005E7505">
              <w:rPr>
                <w:rFonts w:ascii="Sylfaen" w:eastAsia="Times New Roman" w:hAnsi="Sylfaen" w:cs="Arial CYR"/>
                <w:sz w:val="16"/>
                <w:szCs w:val="16"/>
              </w:rPr>
              <w:t> </w:t>
            </w:r>
          </w:p>
        </w:tc>
        <w:tc>
          <w:tcPr>
            <w:tcW w:w="739" w:type="pct"/>
            <w:shd w:val="clear" w:color="000000" w:fill="FFFFFF"/>
            <w:vAlign w:val="center"/>
            <w:hideMark/>
          </w:tcPr>
          <w:p w14:paraId="5C277C85" w14:textId="77777777" w:rsidR="005E7505" w:rsidRPr="005E7505" w:rsidRDefault="005E7505" w:rsidP="005E7505">
            <w:pPr>
              <w:spacing w:after="0" w:line="240" w:lineRule="auto"/>
              <w:jc w:val="center"/>
              <w:rPr>
                <w:rFonts w:ascii="Sylfaen" w:eastAsia="Times New Roman" w:hAnsi="Sylfaen" w:cs="Arial CYR"/>
                <w:b/>
                <w:bCs/>
                <w:sz w:val="16"/>
                <w:szCs w:val="16"/>
              </w:rPr>
            </w:pPr>
            <w:r w:rsidRPr="005E7505">
              <w:rPr>
                <w:rFonts w:ascii="Sylfaen" w:eastAsia="Times New Roman" w:hAnsi="Sylfaen" w:cs="Arial CYR"/>
                <w:b/>
                <w:bCs/>
                <w:sz w:val="16"/>
                <w:szCs w:val="16"/>
              </w:rPr>
              <w:t xml:space="preserve">         320.0   </w:t>
            </w:r>
          </w:p>
        </w:tc>
      </w:tr>
    </w:tbl>
    <w:p w14:paraId="75BD1079" w14:textId="77777777" w:rsidR="008D64AF" w:rsidRDefault="008D64AF" w:rsidP="003C279E">
      <w:pPr>
        <w:ind w:right="283" w:firstLine="708"/>
        <w:jc w:val="both"/>
        <w:rPr>
          <w:rFonts w:ascii="Sylfaen" w:hAnsi="Sylfaen" w:cs="Sylfaen"/>
          <w:lang w:val="ka-GE"/>
        </w:rPr>
      </w:pPr>
    </w:p>
    <w:p w14:paraId="712DD875" w14:textId="77777777" w:rsidR="008D64AF" w:rsidRDefault="008D64AF" w:rsidP="003C279E">
      <w:pPr>
        <w:ind w:right="283" w:firstLine="708"/>
        <w:jc w:val="both"/>
        <w:rPr>
          <w:rFonts w:ascii="Sylfaen" w:hAnsi="Sylfaen" w:cs="Sylfaen"/>
          <w:lang w:val="ka-GE"/>
        </w:rPr>
      </w:pPr>
    </w:p>
    <w:p w14:paraId="06D5ECEE" w14:textId="77777777" w:rsidR="008D64AF" w:rsidRDefault="008D64AF" w:rsidP="003C279E">
      <w:pPr>
        <w:ind w:right="283" w:firstLine="708"/>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5"/>
        <w:gridCol w:w="1251"/>
        <w:gridCol w:w="1226"/>
        <w:gridCol w:w="1251"/>
        <w:gridCol w:w="1251"/>
      </w:tblGrid>
      <w:tr w:rsidR="009A4307" w:rsidRPr="009A4307" w14:paraId="41AB5B7F" w14:textId="77777777" w:rsidTr="00276220">
        <w:trPr>
          <w:trHeight w:val="520"/>
        </w:trPr>
        <w:tc>
          <w:tcPr>
            <w:tcW w:w="3221" w:type="pct"/>
            <w:gridSpan w:val="3"/>
            <w:shd w:val="clear" w:color="000000" w:fill="FFFFFF"/>
            <w:vAlign w:val="center"/>
            <w:hideMark/>
          </w:tcPr>
          <w:p w14:paraId="57EF13A4"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779" w:type="pct"/>
            <w:gridSpan w:val="3"/>
            <w:shd w:val="clear" w:color="auto" w:fill="auto"/>
            <w:vAlign w:val="center"/>
            <w:hideMark/>
          </w:tcPr>
          <w:p w14:paraId="09D168BA" w14:textId="77777777" w:rsidR="009A4307" w:rsidRPr="00661764" w:rsidRDefault="009A4307" w:rsidP="009A4307">
            <w:pPr>
              <w:spacing w:after="0" w:line="240" w:lineRule="auto"/>
              <w:jc w:val="center"/>
              <w:rPr>
                <w:rFonts w:ascii="Sylfaen" w:eastAsia="Times New Roman" w:hAnsi="Sylfaen" w:cs="Calibri"/>
                <w:sz w:val="16"/>
                <w:szCs w:val="16"/>
              </w:rPr>
            </w:pPr>
            <w:r w:rsidRPr="00661764">
              <w:rPr>
                <w:rFonts w:ascii="Sylfaen" w:eastAsia="Times New Roman" w:hAnsi="Sylfaen" w:cs="Calibri"/>
                <w:sz w:val="16"/>
                <w:szCs w:val="16"/>
              </w:rPr>
              <w:t>ინფრასტრუქტურის განვითარება</w:t>
            </w:r>
          </w:p>
        </w:tc>
      </w:tr>
      <w:tr w:rsidR="009A4307" w:rsidRPr="009A4307" w14:paraId="2C55440D" w14:textId="77777777" w:rsidTr="00276220">
        <w:trPr>
          <w:trHeight w:val="322"/>
        </w:trPr>
        <w:tc>
          <w:tcPr>
            <w:tcW w:w="4403" w:type="pct"/>
            <w:gridSpan w:val="5"/>
            <w:shd w:val="clear" w:color="auto" w:fill="auto"/>
            <w:noWrap/>
            <w:vAlign w:val="center"/>
            <w:hideMark/>
          </w:tcPr>
          <w:p w14:paraId="65E1EC41"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პროგრამის კლასიფიკაციის კოდი:</w:t>
            </w:r>
          </w:p>
        </w:tc>
        <w:tc>
          <w:tcPr>
            <w:tcW w:w="597" w:type="pct"/>
            <w:shd w:val="clear" w:color="auto" w:fill="auto"/>
            <w:noWrap/>
            <w:vAlign w:val="center"/>
            <w:hideMark/>
          </w:tcPr>
          <w:p w14:paraId="273160A4"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02 01</w:t>
            </w:r>
          </w:p>
        </w:tc>
      </w:tr>
      <w:tr w:rsidR="009A4307" w:rsidRPr="009A4307" w14:paraId="0F412D59" w14:textId="77777777" w:rsidTr="00276220">
        <w:trPr>
          <w:trHeight w:val="340"/>
        </w:trPr>
        <w:tc>
          <w:tcPr>
            <w:tcW w:w="2624" w:type="pct"/>
            <w:gridSpan w:val="2"/>
            <w:shd w:val="clear" w:color="auto" w:fill="auto"/>
            <w:noWrap/>
            <w:vAlign w:val="center"/>
            <w:hideMark/>
          </w:tcPr>
          <w:p w14:paraId="5E2083B5"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პროგრამის დასახელება:</w:t>
            </w:r>
          </w:p>
        </w:tc>
        <w:tc>
          <w:tcPr>
            <w:tcW w:w="2376" w:type="pct"/>
            <w:gridSpan w:val="4"/>
            <w:shd w:val="clear" w:color="auto" w:fill="auto"/>
            <w:vAlign w:val="center"/>
            <w:hideMark/>
          </w:tcPr>
          <w:p w14:paraId="2069A08E" w14:textId="77777777" w:rsidR="009A4307" w:rsidRPr="00661764" w:rsidRDefault="009A4307" w:rsidP="00E817FB">
            <w:pPr>
              <w:spacing w:after="0" w:line="240" w:lineRule="auto"/>
              <w:jc w:val="center"/>
              <w:rPr>
                <w:rFonts w:ascii="Sylfaen" w:eastAsia="Times New Roman" w:hAnsi="Sylfaen" w:cs="Calibri"/>
                <w:sz w:val="16"/>
                <w:szCs w:val="16"/>
              </w:rPr>
            </w:pPr>
            <w:r w:rsidRPr="00661764">
              <w:rPr>
                <w:rFonts w:ascii="Sylfaen" w:eastAsia="Times New Roman" w:hAnsi="Sylfaen" w:cs="Calibri"/>
                <w:sz w:val="16"/>
                <w:szCs w:val="16"/>
              </w:rPr>
              <w:t>საგზაო ინფრასტრუქტურის მშენებლობა - რეაბლიტაცია და მოვლ</w:t>
            </w:r>
            <w:r w:rsidR="00E817FB">
              <w:rPr>
                <w:rFonts w:ascii="Sylfaen" w:eastAsia="Times New Roman" w:hAnsi="Sylfaen" w:cs="Calibri"/>
                <w:sz w:val="16"/>
                <w:szCs w:val="16"/>
                <w:lang w:val="ka-GE"/>
              </w:rPr>
              <w:t>ა-</w:t>
            </w:r>
            <w:r w:rsidRPr="00661764">
              <w:rPr>
                <w:rFonts w:ascii="Sylfaen" w:eastAsia="Times New Roman" w:hAnsi="Sylfaen" w:cs="Calibri"/>
                <w:sz w:val="16"/>
                <w:szCs w:val="16"/>
              </w:rPr>
              <w:t xml:space="preserve"> შენახვა</w:t>
            </w:r>
          </w:p>
        </w:tc>
      </w:tr>
      <w:tr w:rsidR="009A4307" w:rsidRPr="009A4307" w14:paraId="3283B464" w14:textId="77777777" w:rsidTr="00276220">
        <w:trPr>
          <w:trHeight w:val="430"/>
        </w:trPr>
        <w:tc>
          <w:tcPr>
            <w:tcW w:w="2624" w:type="pct"/>
            <w:gridSpan w:val="2"/>
            <w:shd w:val="clear" w:color="auto" w:fill="auto"/>
            <w:noWrap/>
            <w:vAlign w:val="center"/>
            <w:hideMark/>
          </w:tcPr>
          <w:p w14:paraId="527566EE"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პროგრამის განმახორციელებელი:</w:t>
            </w:r>
          </w:p>
        </w:tc>
        <w:tc>
          <w:tcPr>
            <w:tcW w:w="2376" w:type="pct"/>
            <w:gridSpan w:val="4"/>
            <w:shd w:val="clear" w:color="auto" w:fill="auto"/>
            <w:vAlign w:val="center"/>
            <w:hideMark/>
          </w:tcPr>
          <w:p w14:paraId="7CFA89C1" w14:textId="138897B1" w:rsidR="009A4307" w:rsidRPr="00661764" w:rsidRDefault="009A4307" w:rsidP="00256FA0">
            <w:pPr>
              <w:spacing w:after="0" w:line="240" w:lineRule="auto"/>
              <w:jc w:val="center"/>
              <w:rPr>
                <w:rFonts w:ascii="Sylfaen" w:eastAsia="Times New Roman" w:hAnsi="Sylfaen" w:cs="Calibri"/>
                <w:sz w:val="16"/>
                <w:szCs w:val="16"/>
              </w:rPr>
            </w:pPr>
            <w:r w:rsidRPr="00661764">
              <w:rPr>
                <w:rFonts w:ascii="Sylfaen" w:eastAsia="Times New Roman" w:hAnsi="Sylfaen" w:cs="Calibri"/>
                <w:sz w:val="16"/>
                <w:szCs w:val="16"/>
              </w:rPr>
              <w:t xml:space="preserve"> მუნიციპა</w:t>
            </w:r>
            <w:r w:rsidR="00256FA0">
              <w:rPr>
                <w:rFonts w:ascii="Sylfaen" w:eastAsia="Times New Roman" w:hAnsi="Sylfaen" w:cs="Calibri"/>
                <w:sz w:val="16"/>
                <w:szCs w:val="16"/>
              </w:rPr>
              <w:t>ლიტეტის მერია (ინფრასტრუქტურისა</w:t>
            </w:r>
            <w:r w:rsidRPr="00661764">
              <w:rPr>
                <w:rFonts w:ascii="Sylfaen" w:eastAsia="Times New Roman" w:hAnsi="Sylfaen" w:cs="Calibri"/>
                <w:sz w:val="16"/>
                <w:szCs w:val="16"/>
              </w:rPr>
              <w:t xml:space="preserve"> და ზედამხედველობის სამსახური </w:t>
            </w:r>
          </w:p>
        </w:tc>
      </w:tr>
      <w:tr w:rsidR="009A4307" w:rsidRPr="009A4307" w14:paraId="2E42D280" w14:textId="77777777" w:rsidTr="00276220">
        <w:trPr>
          <w:trHeight w:val="520"/>
        </w:trPr>
        <w:tc>
          <w:tcPr>
            <w:tcW w:w="3806" w:type="pct"/>
            <w:gridSpan w:val="4"/>
            <w:shd w:val="clear" w:color="auto" w:fill="auto"/>
            <w:noWrap/>
            <w:vAlign w:val="center"/>
            <w:hideMark/>
          </w:tcPr>
          <w:p w14:paraId="01AC1CCD"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პროგრამის განხორციელების პერიოდი:</w:t>
            </w:r>
          </w:p>
        </w:tc>
        <w:tc>
          <w:tcPr>
            <w:tcW w:w="1194" w:type="pct"/>
            <w:gridSpan w:val="2"/>
            <w:shd w:val="clear" w:color="auto" w:fill="auto"/>
            <w:noWrap/>
            <w:vAlign w:val="center"/>
            <w:hideMark/>
          </w:tcPr>
          <w:p w14:paraId="42D987FD" w14:textId="76B8A7F9" w:rsidR="009A4307" w:rsidRPr="00EE24BC" w:rsidRDefault="00CD37EF" w:rsidP="009A430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rPr>
              <w:t xml:space="preserve">2022-2025 </w:t>
            </w:r>
            <w:r w:rsidR="00EE24BC">
              <w:rPr>
                <w:rFonts w:ascii="Sylfaen" w:eastAsia="Times New Roman" w:hAnsi="Sylfaen" w:cs="Calibri"/>
                <w:b/>
                <w:bCs/>
                <w:sz w:val="16"/>
                <w:szCs w:val="16"/>
                <w:lang w:val="ka-GE"/>
              </w:rPr>
              <w:t>წლები</w:t>
            </w:r>
          </w:p>
        </w:tc>
      </w:tr>
      <w:tr w:rsidR="009A4307" w:rsidRPr="009A4307" w14:paraId="3A99EBEC" w14:textId="77777777" w:rsidTr="00276220">
        <w:trPr>
          <w:trHeight w:val="1537"/>
        </w:trPr>
        <w:tc>
          <w:tcPr>
            <w:tcW w:w="593" w:type="pct"/>
            <w:shd w:val="clear" w:color="auto" w:fill="auto"/>
            <w:vAlign w:val="center"/>
            <w:hideMark/>
          </w:tcPr>
          <w:p w14:paraId="54923DF5" w14:textId="77777777" w:rsidR="009A4307" w:rsidRPr="00661764" w:rsidRDefault="009A4307" w:rsidP="009A4307">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lastRenderedPageBreak/>
              <w:t>პროგრამის მიზანი და აღწერა</w:t>
            </w:r>
          </w:p>
        </w:tc>
        <w:tc>
          <w:tcPr>
            <w:tcW w:w="4407" w:type="pct"/>
            <w:gridSpan w:val="5"/>
            <w:shd w:val="clear" w:color="auto" w:fill="auto"/>
            <w:vAlign w:val="center"/>
            <w:hideMark/>
          </w:tcPr>
          <w:p w14:paraId="095FC875" w14:textId="06AAC3F5" w:rsidR="009A4307" w:rsidRPr="00661764" w:rsidRDefault="009A4307" w:rsidP="00B12500">
            <w:pPr>
              <w:spacing w:after="0" w:line="240" w:lineRule="auto"/>
              <w:rPr>
                <w:rFonts w:ascii="Sylfaen" w:eastAsia="Times New Roman" w:hAnsi="Sylfaen" w:cs="Calibri"/>
                <w:b/>
                <w:bCs/>
                <w:sz w:val="16"/>
                <w:szCs w:val="16"/>
              </w:rPr>
            </w:pPr>
            <w:r w:rsidRPr="00661764">
              <w:rPr>
                <w:rFonts w:ascii="Sylfaen" w:eastAsia="Times New Roman" w:hAnsi="Sylfaen" w:cs="Calibri"/>
                <w:b/>
                <w:bCs/>
                <w:sz w:val="16"/>
                <w:szCs w:val="16"/>
              </w:rPr>
              <w:t>საგზაო ინფრასტრ</w:t>
            </w:r>
            <w:r w:rsidR="00CC0B78">
              <w:rPr>
                <w:rFonts w:ascii="Sylfaen" w:eastAsia="Times New Roman" w:hAnsi="Sylfaen" w:cs="Calibri"/>
                <w:b/>
                <w:bCs/>
                <w:sz w:val="16"/>
                <w:szCs w:val="16"/>
              </w:rPr>
              <w:t>უქტურის გამართული ფუნქციონირებ</w:t>
            </w:r>
            <w:r w:rsidR="00B12500">
              <w:rPr>
                <w:rFonts w:ascii="Sylfaen" w:eastAsia="Times New Roman" w:hAnsi="Sylfaen" w:cs="Calibri"/>
                <w:b/>
                <w:bCs/>
                <w:sz w:val="16"/>
                <w:szCs w:val="16"/>
                <w:lang w:val="ka-GE"/>
              </w:rPr>
              <w:t xml:space="preserve">ის </w:t>
            </w:r>
            <w:r w:rsidR="00CC0B78">
              <w:rPr>
                <w:rFonts w:ascii="Sylfaen" w:eastAsia="Times New Roman" w:hAnsi="Sylfaen" w:cs="Calibri"/>
                <w:b/>
                <w:bCs/>
                <w:sz w:val="16"/>
                <w:szCs w:val="16"/>
                <w:lang w:val="ka-GE"/>
              </w:rPr>
              <w:t>ის ხელშეწყობა</w:t>
            </w:r>
            <w:r w:rsidRPr="00661764">
              <w:rPr>
                <w:rFonts w:ascii="Sylfaen" w:eastAsia="Times New Roman" w:hAnsi="Sylfaen" w:cs="Calibri"/>
                <w:b/>
                <w:bCs/>
                <w:sz w:val="16"/>
                <w:szCs w:val="16"/>
              </w:rPr>
              <w:t xml:space="preserve"> ტრანსპორტის და მოსახლეობის შეუფერხებელი გადაადგილება,პროგრამის ფარგლებში განხორციელდება მუნიციპალიტეტში არსებული შიდასახელმწიფოებრივი მნიშვნელობის  გზების , ხიდების, ქუჩებისა და ფეხით სავალი ნაწილის  რეაბილიტაცია , კაპიტალური მშენებლობა, საგზაო ინფრასტრუქტურის  მოვლა-პატრონობა. </w:t>
            </w:r>
          </w:p>
        </w:tc>
      </w:tr>
      <w:tr w:rsidR="009A4307" w:rsidRPr="009A4307" w14:paraId="3EC4FCFF" w14:textId="77777777" w:rsidTr="00276220">
        <w:trPr>
          <w:trHeight w:val="340"/>
        </w:trPr>
        <w:tc>
          <w:tcPr>
            <w:tcW w:w="2624" w:type="pct"/>
            <w:gridSpan w:val="2"/>
            <w:shd w:val="clear" w:color="auto" w:fill="auto"/>
            <w:vAlign w:val="center"/>
            <w:hideMark/>
          </w:tcPr>
          <w:p w14:paraId="3DFC9826" w14:textId="77777777" w:rsidR="009A4307" w:rsidRPr="00661764" w:rsidRDefault="009A4307" w:rsidP="009A4307">
            <w:pPr>
              <w:spacing w:after="0" w:line="240" w:lineRule="auto"/>
              <w:jc w:val="center"/>
              <w:rPr>
                <w:rFonts w:ascii="Sylfaen" w:eastAsia="Times New Roman" w:hAnsi="Sylfaen" w:cs="Calibri"/>
                <w:sz w:val="16"/>
                <w:szCs w:val="16"/>
              </w:rPr>
            </w:pPr>
            <w:r w:rsidRPr="00661764">
              <w:rPr>
                <w:rFonts w:ascii="Sylfaen" w:eastAsia="Times New Roman" w:hAnsi="Sylfaen" w:cs="Calibri"/>
                <w:sz w:val="16"/>
                <w:szCs w:val="16"/>
              </w:rPr>
              <w:t xml:space="preserve">ქვეპროგრამის დასახელება </w:t>
            </w:r>
          </w:p>
        </w:tc>
        <w:tc>
          <w:tcPr>
            <w:tcW w:w="2376" w:type="pct"/>
            <w:gridSpan w:val="4"/>
            <w:shd w:val="clear" w:color="auto" w:fill="auto"/>
            <w:vAlign w:val="center"/>
            <w:hideMark/>
          </w:tcPr>
          <w:p w14:paraId="1E65B45C" w14:textId="1CA95996" w:rsidR="009A4307" w:rsidRPr="00661764" w:rsidRDefault="009A4307" w:rsidP="00CC54B0">
            <w:pPr>
              <w:spacing w:after="0" w:line="240" w:lineRule="auto"/>
              <w:jc w:val="center"/>
              <w:rPr>
                <w:rFonts w:ascii="Sylfaen" w:eastAsia="Times New Roman" w:hAnsi="Sylfaen" w:cs="Calibri"/>
                <w:sz w:val="16"/>
                <w:szCs w:val="16"/>
              </w:rPr>
            </w:pPr>
            <w:r w:rsidRPr="00661764">
              <w:rPr>
                <w:rFonts w:ascii="Sylfaen" w:eastAsia="Times New Roman" w:hAnsi="Sylfaen" w:cs="Calibri"/>
                <w:sz w:val="16"/>
                <w:szCs w:val="16"/>
              </w:rPr>
              <w:t>202</w:t>
            </w:r>
            <w:r w:rsidR="00051B4D">
              <w:rPr>
                <w:rFonts w:ascii="Sylfaen" w:eastAsia="Times New Roman" w:hAnsi="Sylfaen" w:cs="Calibri"/>
                <w:sz w:val="16"/>
                <w:szCs w:val="16"/>
                <w:lang w:val="ka-GE"/>
              </w:rPr>
              <w:t>2</w:t>
            </w:r>
            <w:r w:rsidRPr="00661764">
              <w:rPr>
                <w:rFonts w:ascii="Sylfaen" w:eastAsia="Times New Roman" w:hAnsi="Sylfaen" w:cs="Calibri"/>
                <w:sz w:val="16"/>
                <w:szCs w:val="16"/>
              </w:rPr>
              <w:t xml:space="preserve"> წელი</w:t>
            </w:r>
          </w:p>
        </w:tc>
      </w:tr>
      <w:tr w:rsidR="009A4307" w:rsidRPr="009A4307" w14:paraId="6AE7EFD8" w14:textId="77777777" w:rsidTr="00276220">
        <w:trPr>
          <w:trHeight w:val="350"/>
        </w:trPr>
        <w:tc>
          <w:tcPr>
            <w:tcW w:w="593" w:type="pct"/>
            <w:shd w:val="clear" w:color="auto" w:fill="auto"/>
            <w:noWrap/>
            <w:vAlign w:val="center"/>
            <w:hideMark/>
          </w:tcPr>
          <w:p w14:paraId="262A98BB"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02 01 01</w:t>
            </w:r>
          </w:p>
        </w:tc>
        <w:tc>
          <w:tcPr>
            <w:tcW w:w="2031" w:type="pct"/>
            <w:shd w:val="clear" w:color="000000" w:fill="FFFFFF"/>
            <w:vAlign w:val="center"/>
            <w:hideMark/>
          </w:tcPr>
          <w:p w14:paraId="4B320C75"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მუნიციპალიტეტის ტერიტორიაზე გზების რეაბილიტაცია</w:t>
            </w:r>
          </w:p>
        </w:tc>
        <w:tc>
          <w:tcPr>
            <w:tcW w:w="2376" w:type="pct"/>
            <w:gridSpan w:val="4"/>
            <w:shd w:val="clear" w:color="000000" w:fill="FFFFFF"/>
            <w:vAlign w:val="center"/>
            <w:hideMark/>
          </w:tcPr>
          <w:p w14:paraId="5A14CC21" w14:textId="1784F4DE" w:rsidR="009A4307" w:rsidRPr="00173ECD" w:rsidRDefault="00CD37EF" w:rsidP="009A430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264.8</w:t>
            </w:r>
          </w:p>
        </w:tc>
      </w:tr>
      <w:tr w:rsidR="009A4307" w:rsidRPr="009A4307" w14:paraId="2DEF4D27" w14:textId="77777777" w:rsidTr="00173ECD">
        <w:trPr>
          <w:trHeight w:val="395"/>
        </w:trPr>
        <w:tc>
          <w:tcPr>
            <w:tcW w:w="593" w:type="pct"/>
            <w:shd w:val="clear" w:color="auto" w:fill="auto"/>
            <w:noWrap/>
            <w:vAlign w:val="center"/>
            <w:hideMark/>
          </w:tcPr>
          <w:p w14:paraId="5EE913D9"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02 01 02</w:t>
            </w:r>
          </w:p>
        </w:tc>
        <w:tc>
          <w:tcPr>
            <w:tcW w:w="2031" w:type="pct"/>
            <w:shd w:val="clear" w:color="000000" w:fill="FFFFFF"/>
            <w:vAlign w:val="center"/>
            <w:hideMark/>
          </w:tcPr>
          <w:p w14:paraId="2EAB58B4"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ფეხით სავალი ნაწილის მოპირკეთება</w:t>
            </w:r>
          </w:p>
        </w:tc>
        <w:tc>
          <w:tcPr>
            <w:tcW w:w="2376" w:type="pct"/>
            <w:gridSpan w:val="4"/>
            <w:shd w:val="clear" w:color="000000" w:fill="FFFFFF"/>
            <w:vAlign w:val="center"/>
            <w:hideMark/>
          </w:tcPr>
          <w:p w14:paraId="7E76C84E" w14:textId="787870AA" w:rsidR="009A4307" w:rsidRPr="001B04DA" w:rsidRDefault="00CD37EF" w:rsidP="009A430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550.0</w:t>
            </w:r>
          </w:p>
        </w:tc>
      </w:tr>
      <w:tr w:rsidR="009A4307" w:rsidRPr="009A4307" w14:paraId="47678D7A" w14:textId="77777777" w:rsidTr="00276220">
        <w:trPr>
          <w:trHeight w:val="350"/>
        </w:trPr>
        <w:tc>
          <w:tcPr>
            <w:tcW w:w="593" w:type="pct"/>
            <w:shd w:val="clear" w:color="auto" w:fill="auto"/>
            <w:noWrap/>
            <w:vAlign w:val="center"/>
            <w:hideMark/>
          </w:tcPr>
          <w:p w14:paraId="506F8B89"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02 01 03</w:t>
            </w:r>
          </w:p>
        </w:tc>
        <w:tc>
          <w:tcPr>
            <w:tcW w:w="2031" w:type="pct"/>
            <w:shd w:val="clear" w:color="000000" w:fill="FFFFFF"/>
            <w:vAlign w:val="center"/>
            <w:hideMark/>
          </w:tcPr>
          <w:p w14:paraId="6248F3B7"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მუნიციპალიტეტის ტერიტორიაზე ხიდების რეაბილიტაცია</w:t>
            </w:r>
          </w:p>
        </w:tc>
        <w:tc>
          <w:tcPr>
            <w:tcW w:w="2376" w:type="pct"/>
            <w:gridSpan w:val="4"/>
            <w:shd w:val="clear" w:color="000000" w:fill="FFFFFF"/>
            <w:vAlign w:val="center"/>
            <w:hideMark/>
          </w:tcPr>
          <w:p w14:paraId="23BA915E" w14:textId="40056CAB" w:rsidR="009A4307" w:rsidRPr="00661764" w:rsidRDefault="00CD37EF" w:rsidP="009A430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0.0</w:t>
            </w:r>
          </w:p>
        </w:tc>
      </w:tr>
      <w:tr w:rsidR="009A4307" w:rsidRPr="009A4307" w14:paraId="16271EDF" w14:textId="77777777" w:rsidTr="00276220">
        <w:trPr>
          <w:trHeight w:val="368"/>
        </w:trPr>
        <w:tc>
          <w:tcPr>
            <w:tcW w:w="593" w:type="pct"/>
            <w:shd w:val="clear" w:color="auto" w:fill="auto"/>
            <w:noWrap/>
            <w:vAlign w:val="center"/>
            <w:hideMark/>
          </w:tcPr>
          <w:p w14:paraId="6AAB625A"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02 01 04</w:t>
            </w:r>
          </w:p>
        </w:tc>
        <w:tc>
          <w:tcPr>
            <w:tcW w:w="2031" w:type="pct"/>
            <w:shd w:val="clear" w:color="000000" w:fill="FFFFFF"/>
            <w:vAlign w:val="center"/>
            <w:hideMark/>
          </w:tcPr>
          <w:p w14:paraId="4BE8F927"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გარე-ვიდეო სამეთვალყურეო , სიჩქარის შემზღუდველი ბარიერებისს და სიჩქარის რადარების შეძენა- დამონტაჟება</w:t>
            </w:r>
          </w:p>
        </w:tc>
        <w:tc>
          <w:tcPr>
            <w:tcW w:w="2376" w:type="pct"/>
            <w:gridSpan w:val="4"/>
            <w:shd w:val="clear" w:color="000000" w:fill="FFFFFF"/>
            <w:vAlign w:val="center"/>
            <w:hideMark/>
          </w:tcPr>
          <w:p w14:paraId="43AB1A92" w14:textId="065918F7" w:rsidR="009A4307" w:rsidRPr="005036C4" w:rsidRDefault="00CD37EF" w:rsidP="009A430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100.0</w:t>
            </w:r>
          </w:p>
        </w:tc>
      </w:tr>
      <w:tr w:rsidR="009A4307" w:rsidRPr="009A4307" w14:paraId="4686E734" w14:textId="77777777" w:rsidTr="00276220">
        <w:trPr>
          <w:trHeight w:val="440"/>
        </w:trPr>
        <w:tc>
          <w:tcPr>
            <w:tcW w:w="593" w:type="pct"/>
            <w:shd w:val="clear" w:color="auto" w:fill="auto"/>
            <w:noWrap/>
            <w:vAlign w:val="center"/>
            <w:hideMark/>
          </w:tcPr>
          <w:p w14:paraId="75D7FD97" w14:textId="4F3884B8" w:rsidR="009A4307" w:rsidRPr="00C944C0" w:rsidRDefault="00C944C0" w:rsidP="009A4307">
            <w:pPr>
              <w:spacing w:after="0" w:line="240" w:lineRule="auto"/>
              <w:rPr>
                <w:rFonts w:ascii="Sylfaen" w:eastAsia="Times New Roman" w:hAnsi="Sylfaen" w:cs="Calibri"/>
                <w:sz w:val="16"/>
                <w:szCs w:val="16"/>
                <w:lang w:val="ka-GE"/>
              </w:rPr>
            </w:pPr>
            <w:r>
              <w:rPr>
                <w:rFonts w:ascii="Sylfaen" w:eastAsia="Times New Roman" w:hAnsi="Sylfaen" w:cs="Calibri"/>
                <w:sz w:val="16"/>
                <w:szCs w:val="16"/>
              </w:rPr>
              <w:t>02 01 0</w:t>
            </w:r>
            <w:r>
              <w:rPr>
                <w:rFonts w:ascii="Sylfaen" w:eastAsia="Times New Roman" w:hAnsi="Sylfaen" w:cs="Calibri"/>
                <w:sz w:val="16"/>
                <w:szCs w:val="16"/>
                <w:lang w:val="ka-GE"/>
              </w:rPr>
              <w:t>5</w:t>
            </w:r>
          </w:p>
        </w:tc>
        <w:tc>
          <w:tcPr>
            <w:tcW w:w="2031" w:type="pct"/>
            <w:shd w:val="clear" w:color="000000" w:fill="FFFFFF"/>
            <w:vAlign w:val="center"/>
            <w:hideMark/>
          </w:tcPr>
          <w:p w14:paraId="7A288CFA" w14:textId="77777777" w:rsidR="009A4307" w:rsidRPr="00661764" w:rsidRDefault="009A4307" w:rsidP="009A4307">
            <w:pPr>
              <w:spacing w:after="0" w:line="240" w:lineRule="auto"/>
              <w:rPr>
                <w:rFonts w:ascii="Sylfaen" w:eastAsia="Times New Roman" w:hAnsi="Sylfaen" w:cs="Calibri"/>
                <w:sz w:val="16"/>
                <w:szCs w:val="16"/>
              </w:rPr>
            </w:pPr>
            <w:r w:rsidRPr="00661764">
              <w:rPr>
                <w:rFonts w:ascii="Sylfaen" w:eastAsia="Times New Roman" w:hAnsi="Sylfaen" w:cs="Calibri"/>
                <w:sz w:val="16"/>
                <w:szCs w:val="16"/>
              </w:rPr>
              <w:t>საგზაო ინფრასტრუქტურის მოვლა პატრონობა</w:t>
            </w:r>
          </w:p>
        </w:tc>
        <w:tc>
          <w:tcPr>
            <w:tcW w:w="2376" w:type="pct"/>
            <w:gridSpan w:val="4"/>
            <w:shd w:val="clear" w:color="000000" w:fill="FFFFFF"/>
            <w:vAlign w:val="center"/>
            <w:hideMark/>
          </w:tcPr>
          <w:p w14:paraId="00B54E3B" w14:textId="0A475B6B" w:rsidR="009A4307" w:rsidRPr="005036C4" w:rsidRDefault="00CD37EF" w:rsidP="009A430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400.0</w:t>
            </w:r>
          </w:p>
        </w:tc>
      </w:tr>
      <w:tr w:rsidR="007F6A54" w:rsidRPr="009A4307" w14:paraId="76ED2BDF" w14:textId="77777777" w:rsidTr="00CD37EF">
        <w:trPr>
          <w:trHeight w:val="593"/>
        </w:trPr>
        <w:tc>
          <w:tcPr>
            <w:tcW w:w="2624" w:type="pct"/>
            <w:gridSpan w:val="2"/>
            <w:shd w:val="clear" w:color="000000" w:fill="FFFFFF"/>
            <w:vAlign w:val="center"/>
            <w:hideMark/>
          </w:tcPr>
          <w:p w14:paraId="40609174" w14:textId="77777777" w:rsidR="007F6A54" w:rsidRPr="00661764" w:rsidRDefault="007F6A54" w:rsidP="009A4307">
            <w:pPr>
              <w:spacing w:after="0" w:line="240" w:lineRule="auto"/>
              <w:jc w:val="center"/>
              <w:rPr>
                <w:rFonts w:ascii="Sylfaen" w:eastAsia="Times New Roman" w:hAnsi="Sylfaen" w:cs="Calibri"/>
                <w:b/>
                <w:bCs/>
                <w:sz w:val="16"/>
                <w:szCs w:val="16"/>
              </w:rPr>
            </w:pPr>
            <w:r w:rsidRPr="00661764">
              <w:rPr>
                <w:rFonts w:ascii="Sylfaen" w:eastAsia="Times New Roman" w:hAnsi="Sylfaen" w:cs="Calibri"/>
                <w:b/>
                <w:bCs/>
                <w:sz w:val="16"/>
                <w:szCs w:val="16"/>
              </w:rPr>
              <w:t>სულ პროგრამა</w:t>
            </w:r>
          </w:p>
        </w:tc>
        <w:tc>
          <w:tcPr>
            <w:tcW w:w="2376" w:type="pct"/>
            <w:gridSpan w:val="4"/>
            <w:shd w:val="clear" w:color="000000" w:fill="FFFFFF"/>
            <w:vAlign w:val="center"/>
            <w:hideMark/>
          </w:tcPr>
          <w:p w14:paraId="53B8F318" w14:textId="77777777" w:rsidR="0083035B" w:rsidRPr="00661764" w:rsidRDefault="0083035B" w:rsidP="009A4307">
            <w:pPr>
              <w:spacing w:after="0" w:line="240" w:lineRule="auto"/>
              <w:jc w:val="center"/>
              <w:rPr>
                <w:rFonts w:ascii="Sylfaen" w:eastAsia="Times New Roman" w:hAnsi="Sylfaen" w:cs="Calibri"/>
                <w:b/>
                <w:sz w:val="16"/>
                <w:szCs w:val="16"/>
              </w:rPr>
            </w:pPr>
          </w:p>
          <w:p w14:paraId="7952C565" w14:textId="3AA8E2B0" w:rsidR="007F6A54" w:rsidRPr="00173ECD" w:rsidRDefault="00CD37EF" w:rsidP="00B12500">
            <w:pPr>
              <w:spacing w:after="0" w:line="240" w:lineRule="auto"/>
              <w:rPr>
                <w:rFonts w:ascii="Sylfaen" w:eastAsia="Times New Roman" w:hAnsi="Sylfaen" w:cs="Calibri"/>
                <w:b/>
                <w:sz w:val="16"/>
                <w:szCs w:val="16"/>
                <w:lang w:val="ka-GE"/>
              </w:rPr>
            </w:pPr>
            <w:r>
              <w:rPr>
                <w:rFonts w:ascii="Sylfaen" w:eastAsia="Times New Roman" w:hAnsi="Sylfaen" w:cs="Calibri"/>
                <w:b/>
                <w:sz w:val="16"/>
                <w:szCs w:val="16"/>
                <w:lang w:val="ka-GE"/>
              </w:rPr>
              <w:t xml:space="preserve">                                                  1,314.8</w:t>
            </w:r>
          </w:p>
          <w:p w14:paraId="492ADF0C" w14:textId="77777777" w:rsidR="00D77276" w:rsidRPr="00D77276" w:rsidRDefault="00D77276" w:rsidP="00B12500">
            <w:pPr>
              <w:spacing w:after="0" w:line="240" w:lineRule="auto"/>
              <w:rPr>
                <w:rFonts w:ascii="Sylfaen" w:eastAsia="Times New Roman" w:hAnsi="Sylfaen" w:cs="Calibri"/>
                <w:b/>
                <w:sz w:val="16"/>
                <w:szCs w:val="16"/>
              </w:rPr>
            </w:pPr>
          </w:p>
          <w:p w14:paraId="776BA02F" w14:textId="77777777" w:rsidR="007F6A54" w:rsidRPr="00661764" w:rsidRDefault="007F6A54" w:rsidP="007F6A54">
            <w:pPr>
              <w:spacing w:after="0" w:line="240" w:lineRule="auto"/>
              <w:jc w:val="center"/>
              <w:rPr>
                <w:rFonts w:ascii="Sylfaen" w:eastAsia="Times New Roman" w:hAnsi="Sylfaen" w:cs="Calibri"/>
                <w:sz w:val="16"/>
                <w:szCs w:val="16"/>
              </w:rPr>
            </w:pPr>
          </w:p>
        </w:tc>
      </w:tr>
      <w:tr w:rsidR="00280FB9" w:rsidRPr="009A4307" w14:paraId="31923E97" w14:textId="77777777" w:rsidTr="00CD37EF">
        <w:trPr>
          <w:trHeight w:val="593"/>
        </w:trPr>
        <w:tc>
          <w:tcPr>
            <w:tcW w:w="2624" w:type="pct"/>
            <w:gridSpan w:val="2"/>
            <w:shd w:val="clear" w:color="000000" w:fill="FFFFFF"/>
            <w:vAlign w:val="center"/>
          </w:tcPr>
          <w:p w14:paraId="75DBC224" w14:textId="66EA4BDA" w:rsidR="00280FB9" w:rsidRPr="00661764" w:rsidRDefault="00280FB9" w:rsidP="009A4307">
            <w:pPr>
              <w:spacing w:after="0" w:line="240" w:lineRule="auto"/>
              <w:jc w:val="center"/>
              <w:rPr>
                <w:rFonts w:ascii="Sylfaen" w:eastAsia="Times New Roman" w:hAnsi="Sylfaen" w:cs="Calibri"/>
                <w:b/>
                <w:bCs/>
                <w:sz w:val="16"/>
                <w:szCs w:val="16"/>
              </w:rPr>
            </w:pPr>
            <w:r w:rsidRPr="00280FB9">
              <w:rPr>
                <w:rFonts w:ascii="Sylfaen" w:eastAsia="Times New Roman" w:hAnsi="Sylfaen" w:cs="Calibri"/>
                <w:b/>
                <w:bCs/>
                <w:sz w:val="16"/>
                <w:szCs w:val="16"/>
              </w:rPr>
              <w:t>მოსალოდნელი საბოლოო შედეგი</w:t>
            </w:r>
          </w:p>
        </w:tc>
        <w:tc>
          <w:tcPr>
            <w:tcW w:w="2376" w:type="pct"/>
            <w:gridSpan w:val="4"/>
            <w:shd w:val="clear" w:color="000000" w:fill="FFFFFF"/>
            <w:vAlign w:val="center"/>
          </w:tcPr>
          <w:p w14:paraId="0AB3DF82" w14:textId="41E8FC2D" w:rsidR="00280FB9" w:rsidRPr="00661764" w:rsidRDefault="00280FB9" w:rsidP="009A4307">
            <w:pPr>
              <w:spacing w:after="0" w:line="240" w:lineRule="auto"/>
              <w:jc w:val="center"/>
              <w:rPr>
                <w:rFonts w:ascii="Sylfaen" w:eastAsia="Times New Roman" w:hAnsi="Sylfaen" w:cs="Calibri"/>
                <w:b/>
                <w:sz w:val="16"/>
                <w:szCs w:val="16"/>
              </w:rPr>
            </w:pPr>
            <w:r w:rsidRPr="00280FB9">
              <w:rPr>
                <w:rFonts w:ascii="Sylfaen" w:eastAsia="Times New Roman" w:hAnsi="Sylfaen" w:cs="Calibri"/>
                <w:b/>
                <w:sz w:val="16"/>
                <w:szCs w:val="16"/>
              </w:rPr>
              <w:t>შექმნილია თანამედროვე სტანდარტების შესაბამისი საგზაო ინფრასტრუქტურა, მოსახლეობის კმაყოფილება</w:t>
            </w:r>
          </w:p>
        </w:tc>
      </w:tr>
    </w:tbl>
    <w:p w14:paraId="03B91382" w14:textId="0CBBB5CA" w:rsidR="009A4307" w:rsidRDefault="009A4307" w:rsidP="003C279E">
      <w:pPr>
        <w:ind w:right="283" w:firstLine="708"/>
        <w:jc w:val="both"/>
        <w:rPr>
          <w:rFonts w:ascii="Sylfaen" w:hAnsi="Sylfaen" w:cs="Sylfaen"/>
          <w:lang w:val="ka-GE"/>
        </w:rPr>
      </w:pPr>
    </w:p>
    <w:tbl>
      <w:tblPr>
        <w:tblW w:w="5000" w:type="pct"/>
        <w:tblLook w:val="04A0" w:firstRow="1" w:lastRow="0" w:firstColumn="1" w:lastColumn="0" w:noHBand="0" w:noVBand="1"/>
      </w:tblPr>
      <w:tblGrid>
        <w:gridCol w:w="1798"/>
        <w:gridCol w:w="2250"/>
        <w:gridCol w:w="1764"/>
        <w:gridCol w:w="1360"/>
        <w:gridCol w:w="1427"/>
        <w:gridCol w:w="1877"/>
      </w:tblGrid>
      <w:tr w:rsidR="00431485" w:rsidRPr="007E0714" w14:paraId="7F57A9DB" w14:textId="77777777" w:rsidTr="00431485">
        <w:trPr>
          <w:trHeight w:val="705"/>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6E2E21B0"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CF575E"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საგზაო ინფრასტრუქტურის მშენებლობა-რეაბილიტაცია და მოვლა-შენახვა</w:t>
            </w:r>
          </w:p>
        </w:tc>
      </w:tr>
      <w:tr w:rsidR="00431485" w:rsidRPr="007E0714" w14:paraId="5F19F7D7" w14:textId="77777777" w:rsidTr="009F3249">
        <w:trPr>
          <w:trHeight w:val="322"/>
        </w:trPr>
        <w:tc>
          <w:tcPr>
            <w:tcW w:w="41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11C285F"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კლასიფიკაციის კოდი:</w:t>
            </w:r>
          </w:p>
        </w:tc>
        <w:tc>
          <w:tcPr>
            <w:tcW w:w="896" w:type="pct"/>
            <w:tcBorders>
              <w:top w:val="nil"/>
              <w:left w:val="nil"/>
              <w:bottom w:val="single" w:sz="8" w:space="0" w:color="auto"/>
              <w:right w:val="single" w:sz="8" w:space="0" w:color="auto"/>
            </w:tcBorders>
            <w:shd w:val="clear" w:color="auto" w:fill="auto"/>
            <w:vAlign w:val="center"/>
            <w:hideMark/>
          </w:tcPr>
          <w:p w14:paraId="1045C16C"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02 01  01</w:t>
            </w:r>
          </w:p>
        </w:tc>
      </w:tr>
      <w:tr w:rsidR="00431485" w:rsidRPr="007E0714" w14:paraId="722A84DD" w14:textId="77777777" w:rsidTr="00CC0B78">
        <w:trPr>
          <w:trHeight w:val="358"/>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45E85F"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4EF04241"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მუნიციპალიტეტის ტერიტორიაზე გზების რეაბილიტაცია  </w:t>
            </w:r>
          </w:p>
        </w:tc>
      </w:tr>
      <w:tr w:rsidR="00431485" w:rsidRPr="007E0714" w14:paraId="4757FC8D" w14:textId="77777777" w:rsidTr="009F3249">
        <w:trPr>
          <w:trHeight w:val="367"/>
        </w:trPr>
        <w:tc>
          <w:tcPr>
            <w:tcW w:w="342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380D8A"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681" w:type="pct"/>
            <w:tcBorders>
              <w:top w:val="single" w:sz="4" w:space="0" w:color="auto"/>
              <w:left w:val="nil"/>
              <w:bottom w:val="single" w:sz="8" w:space="0" w:color="auto"/>
              <w:right w:val="single" w:sz="8" w:space="0" w:color="auto"/>
            </w:tcBorders>
            <w:shd w:val="clear" w:color="auto" w:fill="auto"/>
            <w:vAlign w:val="center"/>
            <w:hideMark/>
          </w:tcPr>
          <w:p w14:paraId="556C5FB1" w14:textId="77777777" w:rsidR="00431485" w:rsidRPr="007E0714" w:rsidRDefault="00431485" w:rsidP="0043148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96" w:type="pct"/>
            <w:tcBorders>
              <w:top w:val="single" w:sz="4" w:space="0" w:color="auto"/>
              <w:left w:val="nil"/>
              <w:bottom w:val="single" w:sz="8" w:space="0" w:color="auto"/>
              <w:right w:val="single" w:sz="8" w:space="0" w:color="auto"/>
            </w:tcBorders>
            <w:shd w:val="clear" w:color="auto" w:fill="auto"/>
            <w:vAlign w:val="center"/>
            <w:hideMark/>
          </w:tcPr>
          <w:p w14:paraId="399FED1B" w14:textId="77777777" w:rsidR="00431485" w:rsidRPr="007E0714" w:rsidRDefault="00431485" w:rsidP="0043148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431485" w:rsidRPr="007E0714" w14:paraId="48501F2A" w14:textId="77777777" w:rsidTr="009F3249">
        <w:trPr>
          <w:trHeight w:val="313"/>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5807B9A"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7D127645"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431485" w:rsidRPr="007E0714" w14:paraId="404AC222" w14:textId="77777777" w:rsidTr="00431485">
        <w:trPr>
          <w:trHeight w:val="585"/>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44C86FE4"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794B4E" w14:textId="1EA877F0"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მუნიციპალიტეტის მერი</w:t>
            </w:r>
            <w:r w:rsidR="001C0BE0">
              <w:rPr>
                <w:rFonts w:ascii="Sylfaen" w:eastAsia="Times New Roman" w:hAnsi="Sylfaen" w:cs="Calibri"/>
                <w:b/>
                <w:bCs/>
                <w:sz w:val="16"/>
                <w:szCs w:val="16"/>
              </w:rPr>
              <w:t>ა (ინფრასტრუქტურისა</w:t>
            </w:r>
            <w:r w:rsidRPr="007E0714">
              <w:rPr>
                <w:rFonts w:ascii="Sylfaen" w:eastAsia="Times New Roman" w:hAnsi="Sylfaen" w:cs="Calibri"/>
                <w:b/>
                <w:bCs/>
                <w:sz w:val="16"/>
                <w:szCs w:val="16"/>
              </w:rPr>
              <w:t xml:space="preserve"> და ზედამხედველობის სამსახური )</w:t>
            </w:r>
          </w:p>
        </w:tc>
      </w:tr>
      <w:tr w:rsidR="00431485" w:rsidRPr="007E0714" w14:paraId="3ADFDE6B" w14:textId="77777777" w:rsidTr="009F3249">
        <w:trPr>
          <w:trHeight w:val="367"/>
        </w:trPr>
        <w:tc>
          <w:tcPr>
            <w:tcW w:w="19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F06612E"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3068" w:type="pct"/>
            <w:gridSpan w:val="4"/>
            <w:tcBorders>
              <w:top w:val="single" w:sz="8" w:space="0" w:color="auto"/>
              <w:left w:val="nil"/>
              <w:bottom w:val="single" w:sz="8" w:space="0" w:color="auto"/>
              <w:right w:val="single" w:sz="8" w:space="0" w:color="000000"/>
            </w:tcBorders>
            <w:shd w:val="clear" w:color="auto" w:fill="auto"/>
            <w:vAlign w:val="center"/>
            <w:hideMark/>
          </w:tcPr>
          <w:p w14:paraId="02CAD87D" w14:textId="739A551D" w:rsidR="00431485" w:rsidRPr="007E0714" w:rsidRDefault="00D545DD" w:rsidP="001C0BE0">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1C0BE0">
              <w:rPr>
                <w:rFonts w:ascii="Sylfaen" w:eastAsia="Times New Roman" w:hAnsi="Sylfaen" w:cs="Calibri"/>
                <w:b/>
                <w:bCs/>
                <w:sz w:val="16"/>
                <w:szCs w:val="16"/>
                <w:lang w:val="ka-GE"/>
              </w:rPr>
              <w:t>2</w:t>
            </w:r>
            <w:r>
              <w:rPr>
                <w:rFonts w:ascii="Sylfaen" w:eastAsia="Times New Roman" w:hAnsi="Sylfaen" w:cs="Calibri"/>
                <w:b/>
                <w:bCs/>
                <w:sz w:val="16"/>
                <w:szCs w:val="16"/>
              </w:rPr>
              <w:t xml:space="preserve"> </w:t>
            </w:r>
            <w:r w:rsidR="00431485" w:rsidRPr="007E0714">
              <w:rPr>
                <w:rFonts w:ascii="Sylfaen" w:eastAsia="Times New Roman" w:hAnsi="Sylfaen" w:cs="Calibri"/>
                <w:b/>
                <w:bCs/>
                <w:sz w:val="16"/>
                <w:szCs w:val="16"/>
              </w:rPr>
              <w:t>წელი</w:t>
            </w:r>
          </w:p>
        </w:tc>
      </w:tr>
      <w:tr w:rsidR="00431485" w:rsidRPr="007E0714" w14:paraId="68CA276A" w14:textId="77777777" w:rsidTr="00CC0B78">
        <w:trPr>
          <w:trHeight w:val="250"/>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96492C1"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068" w:type="pct"/>
            <w:gridSpan w:val="4"/>
            <w:tcBorders>
              <w:top w:val="single" w:sz="8" w:space="0" w:color="auto"/>
              <w:left w:val="nil"/>
              <w:bottom w:val="single" w:sz="8" w:space="0" w:color="auto"/>
              <w:right w:val="single" w:sz="8" w:space="0" w:color="000000"/>
            </w:tcBorders>
            <w:shd w:val="clear" w:color="auto" w:fill="auto"/>
            <w:vAlign w:val="center"/>
            <w:hideMark/>
          </w:tcPr>
          <w:p w14:paraId="625EC576" w14:textId="1F9CC5A4" w:rsidR="00431485" w:rsidRPr="00276220" w:rsidRDefault="001C0BE0" w:rsidP="0043148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264.8</w:t>
            </w:r>
          </w:p>
        </w:tc>
      </w:tr>
      <w:tr w:rsidR="00532E20" w:rsidRPr="007E0714" w14:paraId="2F50F730" w14:textId="77777777" w:rsidTr="009F3249">
        <w:trPr>
          <w:trHeight w:val="340"/>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E570EC3"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842" w:type="pct"/>
            <w:tcBorders>
              <w:top w:val="nil"/>
              <w:left w:val="nil"/>
              <w:bottom w:val="single" w:sz="4" w:space="0" w:color="auto"/>
              <w:right w:val="nil"/>
            </w:tcBorders>
            <w:shd w:val="clear" w:color="auto" w:fill="auto"/>
            <w:vAlign w:val="center"/>
            <w:hideMark/>
          </w:tcPr>
          <w:p w14:paraId="5CDE0EFA" w14:textId="77777777" w:rsidR="00431485" w:rsidRPr="00F70112" w:rsidRDefault="00431485" w:rsidP="00431485">
            <w:pPr>
              <w:spacing w:after="0" w:line="240" w:lineRule="auto"/>
              <w:jc w:val="center"/>
              <w:rPr>
                <w:rFonts w:ascii="Sylfaen" w:eastAsia="Times New Roman" w:hAnsi="Sylfaen" w:cs="Calibri"/>
                <w:b/>
                <w:bCs/>
                <w:sz w:val="16"/>
                <w:szCs w:val="16"/>
                <w:lang w:val="ka-GE"/>
              </w:rPr>
            </w:pPr>
            <w:r w:rsidRPr="00F70112">
              <w:rPr>
                <w:rFonts w:ascii="Sylfaen" w:eastAsia="Times New Roman" w:hAnsi="Sylfaen" w:cs="Calibri"/>
                <w:b/>
                <w:bCs/>
                <w:sz w:val="16"/>
                <w:szCs w:val="16"/>
                <w:lang w:val="ka-GE"/>
              </w:rPr>
              <w:t> </w:t>
            </w:r>
          </w:p>
        </w:tc>
        <w:tc>
          <w:tcPr>
            <w:tcW w:w="649" w:type="pct"/>
            <w:tcBorders>
              <w:top w:val="nil"/>
              <w:left w:val="nil"/>
              <w:bottom w:val="single" w:sz="4" w:space="0" w:color="auto"/>
              <w:right w:val="nil"/>
            </w:tcBorders>
            <w:shd w:val="clear" w:color="auto" w:fill="auto"/>
            <w:vAlign w:val="center"/>
            <w:hideMark/>
          </w:tcPr>
          <w:p w14:paraId="4DF1793E" w14:textId="77777777" w:rsidR="00532E20" w:rsidRPr="00F70112" w:rsidRDefault="00532E20" w:rsidP="00421918">
            <w:pPr>
              <w:spacing w:after="0" w:line="240" w:lineRule="auto"/>
              <w:jc w:val="center"/>
              <w:rPr>
                <w:rFonts w:ascii="Sylfaen" w:eastAsia="Times New Roman" w:hAnsi="Sylfaen" w:cs="Calibri"/>
                <w:b/>
                <w:bCs/>
                <w:sz w:val="16"/>
                <w:szCs w:val="16"/>
                <w:lang w:val="ka-GE"/>
              </w:rPr>
            </w:pPr>
          </w:p>
        </w:tc>
        <w:tc>
          <w:tcPr>
            <w:tcW w:w="681" w:type="pct"/>
            <w:tcBorders>
              <w:top w:val="nil"/>
              <w:left w:val="nil"/>
              <w:bottom w:val="single" w:sz="4" w:space="0" w:color="auto"/>
              <w:right w:val="nil"/>
            </w:tcBorders>
            <w:shd w:val="clear" w:color="auto" w:fill="auto"/>
            <w:vAlign w:val="center"/>
            <w:hideMark/>
          </w:tcPr>
          <w:p w14:paraId="43C512FE" w14:textId="37F72ADF" w:rsidR="00431485" w:rsidRPr="00F70112" w:rsidRDefault="00431485" w:rsidP="00431485">
            <w:pPr>
              <w:spacing w:after="0" w:line="240" w:lineRule="auto"/>
              <w:jc w:val="center"/>
              <w:rPr>
                <w:rFonts w:ascii="Sylfaen" w:eastAsia="Times New Roman" w:hAnsi="Sylfaen" w:cs="Calibri"/>
                <w:b/>
                <w:bCs/>
                <w:sz w:val="16"/>
                <w:szCs w:val="16"/>
                <w:lang w:val="ka-GE"/>
              </w:rPr>
            </w:pPr>
          </w:p>
        </w:tc>
        <w:tc>
          <w:tcPr>
            <w:tcW w:w="896" w:type="pct"/>
            <w:tcBorders>
              <w:top w:val="nil"/>
              <w:left w:val="nil"/>
              <w:bottom w:val="single" w:sz="4" w:space="0" w:color="auto"/>
              <w:right w:val="single" w:sz="8" w:space="0" w:color="auto"/>
            </w:tcBorders>
            <w:shd w:val="clear" w:color="auto" w:fill="auto"/>
            <w:vAlign w:val="center"/>
            <w:hideMark/>
          </w:tcPr>
          <w:p w14:paraId="7A768172" w14:textId="77777777" w:rsidR="00431485" w:rsidRPr="00F70112" w:rsidRDefault="00431485" w:rsidP="00431485">
            <w:pPr>
              <w:spacing w:after="0" w:line="240" w:lineRule="auto"/>
              <w:jc w:val="center"/>
              <w:rPr>
                <w:rFonts w:ascii="Sylfaen" w:eastAsia="Times New Roman" w:hAnsi="Sylfaen" w:cs="Calibri"/>
                <w:b/>
                <w:bCs/>
                <w:sz w:val="16"/>
                <w:szCs w:val="16"/>
                <w:lang w:val="ka-GE"/>
              </w:rPr>
            </w:pPr>
            <w:r w:rsidRPr="00F70112">
              <w:rPr>
                <w:rFonts w:ascii="Sylfaen" w:eastAsia="Times New Roman" w:hAnsi="Sylfaen" w:cs="Calibri"/>
                <w:b/>
                <w:bCs/>
                <w:sz w:val="16"/>
                <w:szCs w:val="16"/>
                <w:lang w:val="ka-GE"/>
              </w:rPr>
              <w:t> </w:t>
            </w:r>
          </w:p>
        </w:tc>
      </w:tr>
      <w:tr w:rsidR="00532E20" w:rsidRPr="007E0714" w14:paraId="57E2E319" w14:textId="77777777" w:rsidTr="00CC0B78">
        <w:trPr>
          <w:trHeight w:val="160"/>
        </w:trPr>
        <w:tc>
          <w:tcPr>
            <w:tcW w:w="1932" w:type="pct"/>
            <w:gridSpan w:val="2"/>
            <w:tcBorders>
              <w:top w:val="single" w:sz="4" w:space="0" w:color="auto"/>
              <w:left w:val="single" w:sz="8" w:space="0" w:color="auto"/>
              <w:bottom w:val="nil"/>
              <w:right w:val="single" w:sz="4" w:space="0" w:color="000000"/>
            </w:tcBorders>
            <w:shd w:val="clear" w:color="auto" w:fill="auto"/>
            <w:vAlign w:val="center"/>
            <w:hideMark/>
          </w:tcPr>
          <w:p w14:paraId="5027C12E" w14:textId="31572CCE"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842" w:type="pct"/>
            <w:tcBorders>
              <w:top w:val="single" w:sz="8" w:space="0" w:color="auto"/>
              <w:left w:val="nil"/>
              <w:bottom w:val="single" w:sz="4" w:space="0" w:color="auto"/>
              <w:right w:val="nil"/>
            </w:tcBorders>
            <w:shd w:val="clear" w:color="auto" w:fill="auto"/>
            <w:vAlign w:val="center"/>
            <w:hideMark/>
          </w:tcPr>
          <w:p w14:paraId="202AEC43"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649" w:type="pct"/>
            <w:tcBorders>
              <w:top w:val="single" w:sz="8" w:space="0" w:color="auto"/>
              <w:left w:val="nil"/>
              <w:bottom w:val="single" w:sz="4" w:space="0" w:color="auto"/>
              <w:right w:val="nil"/>
            </w:tcBorders>
            <w:shd w:val="clear" w:color="auto" w:fill="auto"/>
            <w:vAlign w:val="center"/>
            <w:hideMark/>
          </w:tcPr>
          <w:p w14:paraId="29B6850E"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681" w:type="pct"/>
            <w:tcBorders>
              <w:top w:val="single" w:sz="8" w:space="0" w:color="auto"/>
              <w:left w:val="nil"/>
              <w:bottom w:val="single" w:sz="4" w:space="0" w:color="auto"/>
              <w:right w:val="nil"/>
            </w:tcBorders>
            <w:shd w:val="clear" w:color="auto" w:fill="auto"/>
            <w:vAlign w:val="center"/>
            <w:hideMark/>
          </w:tcPr>
          <w:p w14:paraId="5A1B4533"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896" w:type="pct"/>
            <w:tcBorders>
              <w:top w:val="single" w:sz="8" w:space="0" w:color="auto"/>
              <w:left w:val="nil"/>
              <w:bottom w:val="single" w:sz="4" w:space="0" w:color="auto"/>
              <w:right w:val="single" w:sz="8" w:space="0" w:color="auto"/>
            </w:tcBorders>
            <w:shd w:val="clear" w:color="auto" w:fill="auto"/>
            <w:vAlign w:val="center"/>
            <w:hideMark/>
          </w:tcPr>
          <w:p w14:paraId="633A8A92"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431485" w:rsidRPr="007E0714" w14:paraId="755C54D2" w14:textId="77777777" w:rsidTr="00431485">
        <w:trPr>
          <w:trHeight w:val="360"/>
        </w:trPr>
        <w:tc>
          <w:tcPr>
            <w:tcW w:w="193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62F0AAD"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45B96B76" w14:textId="1A9EFC71" w:rsidR="00431485" w:rsidRPr="00276220" w:rsidRDefault="008401F8" w:rsidP="0043148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264.8</w:t>
            </w:r>
          </w:p>
        </w:tc>
      </w:tr>
      <w:tr w:rsidR="00532E20" w:rsidRPr="007E0714" w14:paraId="3B4610F1" w14:textId="77777777" w:rsidTr="009F3249">
        <w:trPr>
          <w:trHeight w:val="315"/>
        </w:trPr>
        <w:tc>
          <w:tcPr>
            <w:tcW w:w="193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2EFD03" w14:textId="77777777" w:rsidR="00431485" w:rsidRPr="007E0714" w:rsidRDefault="00431485" w:rsidP="00431485">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842" w:type="pct"/>
            <w:tcBorders>
              <w:top w:val="nil"/>
              <w:left w:val="nil"/>
              <w:bottom w:val="single" w:sz="8" w:space="0" w:color="auto"/>
              <w:right w:val="single" w:sz="4" w:space="0" w:color="auto"/>
            </w:tcBorders>
            <w:shd w:val="clear" w:color="auto" w:fill="auto"/>
            <w:vAlign w:val="center"/>
            <w:hideMark/>
          </w:tcPr>
          <w:p w14:paraId="0FAD5EB1"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649" w:type="pct"/>
            <w:tcBorders>
              <w:top w:val="nil"/>
              <w:left w:val="nil"/>
              <w:bottom w:val="single" w:sz="8" w:space="0" w:color="auto"/>
              <w:right w:val="single" w:sz="4" w:space="0" w:color="auto"/>
            </w:tcBorders>
            <w:shd w:val="clear" w:color="auto" w:fill="auto"/>
            <w:vAlign w:val="center"/>
            <w:hideMark/>
          </w:tcPr>
          <w:p w14:paraId="091676DC"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681" w:type="pct"/>
            <w:tcBorders>
              <w:top w:val="nil"/>
              <w:left w:val="nil"/>
              <w:bottom w:val="single" w:sz="8" w:space="0" w:color="auto"/>
              <w:right w:val="single" w:sz="4" w:space="0" w:color="auto"/>
            </w:tcBorders>
            <w:shd w:val="clear" w:color="auto" w:fill="auto"/>
            <w:vAlign w:val="center"/>
            <w:hideMark/>
          </w:tcPr>
          <w:p w14:paraId="3DDA7F22"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96" w:type="pct"/>
            <w:tcBorders>
              <w:top w:val="nil"/>
              <w:left w:val="nil"/>
              <w:bottom w:val="single" w:sz="8" w:space="0" w:color="auto"/>
              <w:right w:val="single" w:sz="8" w:space="0" w:color="auto"/>
            </w:tcBorders>
            <w:shd w:val="clear" w:color="auto" w:fill="auto"/>
            <w:vAlign w:val="center"/>
            <w:hideMark/>
          </w:tcPr>
          <w:p w14:paraId="024C1173"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431485" w:rsidRPr="007E0714" w14:paraId="2BA0BA8D" w14:textId="77777777" w:rsidTr="00D545DD">
        <w:trPr>
          <w:trHeight w:val="1087"/>
        </w:trPr>
        <w:tc>
          <w:tcPr>
            <w:tcW w:w="858" w:type="pct"/>
            <w:tcBorders>
              <w:top w:val="nil"/>
              <w:left w:val="single" w:sz="8" w:space="0" w:color="auto"/>
              <w:bottom w:val="single" w:sz="4" w:space="0" w:color="auto"/>
              <w:right w:val="nil"/>
            </w:tcBorders>
            <w:shd w:val="clear" w:color="auto" w:fill="auto"/>
            <w:vAlign w:val="center"/>
            <w:hideMark/>
          </w:tcPr>
          <w:p w14:paraId="0A04AED2"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142"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70B35A6B" w14:textId="04E15030" w:rsidR="00431485" w:rsidRPr="00421918" w:rsidRDefault="00431485" w:rsidP="00421918">
            <w:pPr>
              <w:spacing w:after="0" w:line="240" w:lineRule="auto"/>
              <w:rPr>
                <w:rFonts w:ascii="Sylfaen" w:eastAsia="Times New Roman" w:hAnsi="Sylfaen" w:cs="Calibri"/>
                <w:sz w:val="16"/>
                <w:szCs w:val="16"/>
                <w:lang w:val="ka-GE"/>
              </w:rPr>
            </w:pPr>
            <w:r w:rsidRPr="007E0714">
              <w:rPr>
                <w:rFonts w:ascii="Sylfaen" w:eastAsia="Times New Roman" w:hAnsi="Sylfaen" w:cs="Calibri"/>
                <w:sz w:val="16"/>
                <w:szCs w:val="16"/>
              </w:rPr>
              <w:t xml:space="preserve">გამართული საგზაო ინფრასტრუქტურა, მუნიციპალიტეტის ტერიტორიაზე არსებული ადგილობრივი მნიშვნელობის გზის  საფარი დღეის მდგომარეობით ნაწილობრივ არის  დაზიანებული და საჭიროებს რეაბილიტაციას,    ქვეპროგრამის მიზანია თანდათანობით განხორციელდეს გზების სრული რეაბილიტაცია </w:t>
            </w:r>
            <w:r w:rsidR="00560536">
              <w:rPr>
                <w:rFonts w:ascii="Sylfaen" w:eastAsia="Times New Roman" w:hAnsi="Sylfaen" w:cs="Calibri"/>
                <w:sz w:val="16"/>
                <w:szCs w:val="16"/>
              </w:rPr>
              <w:t xml:space="preserve"> </w:t>
            </w:r>
            <w:r w:rsidR="00560536">
              <w:rPr>
                <w:rFonts w:ascii="Sylfaen" w:eastAsia="Times New Roman" w:hAnsi="Sylfaen" w:cs="Calibri"/>
                <w:sz w:val="16"/>
                <w:szCs w:val="16"/>
                <w:lang w:val="ka-GE"/>
              </w:rPr>
              <w:t>არსებული სტანდარტების შესაბამისად</w:t>
            </w:r>
            <w:r w:rsidR="00421918">
              <w:rPr>
                <w:rFonts w:ascii="Sylfaen" w:eastAsia="Times New Roman" w:hAnsi="Sylfaen" w:cs="Calibri"/>
                <w:sz w:val="16"/>
                <w:szCs w:val="16"/>
                <w:lang w:val="ka-GE"/>
              </w:rPr>
              <w:t>.</w:t>
            </w:r>
          </w:p>
        </w:tc>
      </w:tr>
    </w:tbl>
    <w:p w14:paraId="50217A7B" w14:textId="77777777" w:rsidR="00B91E91" w:rsidRPr="007E0714" w:rsidRDefault="00B91E91" w:rsidP="003C279E">
      <w:pPr>
        <w:ind w:right="283" w:firstLine="708"/>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250"/>
        <w:gridCol w:w="1764"/>
        <w:gridCol w:w="1360"/>
        <w:gridCol w:w="1427"/>
        <w:gridCol w:w="1877"/>
      </w:tblGrid>
      <w:tr w:rsidR="005D4CAD" w:rsidRPr="00B27BD0" w14:paraId="06683895" w14:textId="77777777" w:rsidTr="00B05784">
        <w:trPr>
          <w:trHeight w:val="315"/>
        </w:trPr>
        <w:tc>
          <w:tcPr>
            <w:tcW w:w="2774" w:type="pct"/>
            <w:gridSpan w:val="3"/>
            <w:shd w:val="clear" w:color="auto" w:fill="auto"/>
            <w:vAlign w:val="center"/>
            <w:hideMark/>
          </w:tcPr>
          <w:p w14:paraId="5616E89F" w14:textId="77777777" w:rsidR="005D4CAD" w:rsidRPr="005D4CAD" w:rsidRDefault="005D4CAD" w:rsidP="005D4CAD">
            <w:pPr>
              <w:spacing w:after="0" w:line="240" w:lineRule="auto"/>
              <w:rPr>
                <w:rFonts w:ascii="Sylfaen" w:eastAsia="Times New Roman" w:hAnsi="Sylfaen" w:cs="Calibri"/>
                <w:b/>
                <w:bCs/>
                <w:sz w:val="16"/>
                <w:szCs w:val="16"/>
              </w:rPr>
            </w:pPr>
            <w:r w:rsidRPr="005D4CAD">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26" w:type="pct"/>
            <w:gridSpan w:val="3"/>
            <w:shd w:val="clear" w:color="auto" w:fill="auto"/>
            <w:vAlign w:val="center"/>
            <w:hideMark/>
          </w:tcPr>
          <w:p w14:paraId="47E71046"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 xml:space="preserve">საგზაო ინფრასტრუქტურის მშენებლობა-რეაბილიტაცია და </w:t>
            </w:r>
            <w:r w:rsidRPr="005D4CAD">
              <w:rPr>
                <w:rFonts w:ascii="Sylfaen" w:eastAsia="Times New Roman" w:hAnsi="Sylfaen" w:cs="Calibri"/>
                <w:b/>
                <w:bCs/>
                <w:sz w:val="16"/>
                <w:szCs w:val="16"/>
              </w:rPr>
              <w:lastRenderedPageBreak/>
              <w:t>მოვლა-შენახვა</w:t>
            </w:r>
          </w:p>
        </w:tc>
      </w:tr>
      <w:tr w:rsidR="005D4CAD" w:rsidRPr="00B27BD0" w14:paraId="689F46C9" w14:textId="77777777" w:rsidTr="00B05784">
        <w:trPr>
          <w:trHeight w:val="315"/>
        </w:trPr>
        <w:tc>
          <w:tcPr>
            <w:tcW w:w="4104" w:type="pct"/>
            <w:gridSpan w:val="5"/>
            <w:shd w:val="clear" w:color="auto" w:fill="auto"/>
            <w:vAlign w:val="center"/>
            <w:hideMark/>
          </w:tcPr>
          <w:p w14:paraId="674F55DD" w14:textId="77777777" w:rsidR="005D4CAD" w:rsidRPr="005D4CAD" w:rsidRDefault="005D4CAD" w:rsidP="005D4CAD">
            <w:pPr>
              <w:spacing w:after="0" w:line="240" w:lineRule="auto"/>
              <w:rPr>
                <w:rFonts w:ascii="Sylfaen" w:eastAsia="Times New Roman" w:hAnsi="Sylfaen" w:cs="Calibri"/>
                <w:b/>
                <w:bCs/>
                <w:sz w:val="16"/>
                <w:szCs w:val="16"/>
              </w:rPr>
            </w:pPr>
            <w:r w:rsidRPr="005D4CAD">
              <w:rPr>
                <w:rFonts w:ascii="Sylfaen" w:eastAsia="Times New Roman" w:hAnsi="Sylfaen" w:cs="Calibri"/>
                <w:b/>
                <w:bCs/>
                <w:sz w:val="16"/>
                <w:szCs w:val="16"/>
              </w:rPr>
              <w:lastRenderedPageBreak/>
              <w:t>ქვეპროგრამის კლასიფიკაციის კოდი:</w:t>
            </w:r>
          </w:p>
        </w:tc>
        <w:tc>
          <w:tcPr>
            <w:tcW w:w="896" w:type="pct"/>
            <w:shd w:val="clear" w:color="auto" w:fill="auto"/>
            <w:vAlign w:val="center"/>
            <w:hideMark/>
          </w:tcPr>
          <w:p w14:paraId="699DDFCA"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02 01  02</w:t>
            </w:r>
          </w:p>
        </w:tc>
      </w:tr>
      <w:tr w:rsidR="005D4CAD" w:rsidRPr="00B27BD0" w14:paraId="5E7951A9" w14:textId="77777777" w:rsidTr="00B05784">
        <w:trPr>
          <w:trHeight w:val="315"/>
        </w:trPr>
        <w:tc>
          <w:tcPr>
            <w:tcW w:w="2774" w:type="pct"/>
            <w:gridSpan w:val="3"/>
            <w:shd w:val="clear" w:color="auto" w:fill="auto"/>
            <w:vAlign w:val="center"/>
            <w:hideMark/>
          </w:tcPr>
          <w:p w14:paraId="416B7745" w14:textId="77777777" w:rsidR="005D4CAD" w:rsidRPr="005D4CAD" w:rsidRDefault="005D4CAD" w:rsidP="005D4CAD">
            <w:pPr>
              <w:spacing w:after="0" w:line="240" w:lineRule="auto"/>
              <w:rPr>
                <w:rFonts w:ascii="Sylfaen" w:eastAsia="Times New Roman" w:hAnsi="Sylfaen" w:cs="Calibri"/>
                <w:b/>
                <w:bCs/>
                <w:sz w:val="16"/>
                <w:szCs w:val="16"/>
              </w:rPr>
            </w:pPr>
            <w:r w:rsidRPr="005D4CAD">
              <w:rPr>
                <w:rFonts w:ascii="Sylfaen" w:eastAsia="Times New Roman" w:hAnsi="Sylfaen" w:cs="Calibri"/>
                <w:b/>
                <w:bCs/>
                <w:sz w:val="16"/>
                <w:szCs w:val="16"/>
              </w:rPr>
              <w:t>ქვეპროგრამის დასახელება:</w:t>
            </w:r>
          </w:p>
        </w:tc>
        <w:tc>
          <w:tcPr>
            <w:tcW w:w="2226" w:type="pct"/>
            <w:gridSpan w:val="3"/>
            <w:shd w:val="clear" w:color="auto" w:fill="auto"/>
            <w:vAlign w:val="center"/>
            <w:hideMark/>
          </w:tcPr>
          <w:p w14:paraId="52CB5B45"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 xml:space="preserve">ფეხით სავალი ნაწილის მოპირკეთება </w:t>
            </w:r>
          </w:p>
        </w:tc>
      </w:tr>
      <w:tr w:rsidR="005D4CAD" w:rsidRPr="00B27BD0" w14:paraId="5DF4F54C" w14:textId="77777777" w:rsidTr="00B05784">
        <w:trPr>
          <w:trHeight w:val="315"/>
        </w:trPr>
        <w:tc>
          <w:tcPr>
            <w:tcW w:w="3423" w:type="pct"/>
            <w:gridSpan w:val="4"/>
            <w:shd w:val="clear" w:color="auto" w:fill="auto"/>
            <w:vAlign w:val="center"/>
            <w:hideMark/>
          </w:tcPr>
          <w:p w14:paraId="6F3EBA4D" w14:textId="77777777" w:rsidR="005D4CAD" w:rsidRPr="005D4CAD" w:rsidRDefault="005D4CAD" w:rsidP="005D4CAD">
            <w:pPr>
              <w:spacing w:after="0" w:line="240" w:lineRule="auto"/>
              <w:rPr>
                <w:rFonts w:ascii="Sylfaen" w:eastAsia="Times New Roman" w:hAnsi="Sylfaen" w:cs="Calibri"/>
                <w:sz w:val="16"/>
                <w:szCs w:val="16"/>
              </w:rPr>
            </w:pPr>
            <w:r w:rsidRPr="005D4CAD">
              <w:rPr>
                <w:rFonts w:ascii="Sylfaen" w:eastAsia="Times New Roman" w:hAnsi="Sylfaen" w:cs="Calibri"/>
                <w:sz w:val="16"/>
                <w:szCs w:val="16"/>
              </w:rPr>
              <w:t>არის ქვეპროგრამა ახალი</w:t>
            </w:r>
            <w:r w:rsidRPr="005D4CAD">
              <w:rPr>
                <w:rFonts w:ascii="Sylfaen" w:eastAsia="Times New Roman" w:hAnsi="Sylfaen" w:cs="Calibri"/>
                <w:b/>
                <w:bCs/>
                <w:sz w:val="16"/>
                <w:szCs w:val="16"/>
              </w:rPr>
              <w:t xml:space="preserve">? </w:t>
            </w:r>
            <w:r w:rsidRPr="005D4CAD">
              <w:rPr>
                <w:rFonts w:ascii="Sylfaen" w:eastAsia="Times New Roman" w:hAnsi="Sylfaen" w:cs="Calibri"/>
                <w:sz w:val="16"/>
                <w:szCs w:val="16"/>
              </w:rPr>
              <w:t xml:space="preserve">       </w:t>
            </w:r>
          </w:p>
        </w:tc>
        <w:tc>
          <w:tcPr>
            <w:tcW w:w="680" w:type="pct"/>
            <w:shd w:val="clear" w:color="auto" w:fill="auto"/>
            <w:vAlign w:val="center"/>
            <w:hideMark/>
          </w:tcPr>
          <w:p w14:paraId="547E0A1E"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896" w:type="pct"/>
            <w:shd w:val="clear" w:color="auto" w:fill="auto"/>
            <w:vAlign w:val="center"/>
            <w:hideMark/>
          </w:tcPr>
          <w:p w14:paraId="0256FB57"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არა</w:t>
            </w:r>
          </w:p>
        </w:tc>
      </w:tr>
      <w:tr w:rsidR="005D4CAD" w:rsidRPr="00B27BD0" w14:paraId="2ED24140" w14:textId="77777777" w:rsidTr="00B05784">
        <w:trPr>
          <w:trHeight w:val="315"/>
        </w:trPr>
        <w:tc>
          <w:tcPr>
            <w:tcW w:w="2774" w:type="pct"/>
            <w:gridSpan w:val="3"/>
            <w:shd w:val="clear" w:color="auto" w:fill="auto"/>
            <w:vAlign w:val="center"/>
            <w:hideMark/>
          </w:tcPr>
          <w:p w14:paraId="19734366" w14:textId="77777777" w:rsidR="005D4CAD" w:rsidRPr="005D4CAD" w:rsidRDefault="005D4CAD" w:rsidP="005D4CAD">
            <w:pPr>
              <w:spacing w:after="0" w:line="240" w:lineRule="auto"/>
              <w:rPr>
                <w:rFonts w:ascii="Sylfaen" w:eastAsia="Times New Roman" w:hAnsi="Sylfaen" w:cs="Calibri"/>
                <w:b/>
                <w:bCs/>
                <w:sz w:val="16"/>
                <w:szCs w:val="16"/>
              </w:rPr>
            </w:pPr>
            <w:r w:rsidRPr="005D4CAD">
              <w:rPr>
                <w:rFonts w:ascii="Sylfaen" w:eastAsia="Times New Roman" w:hAnsi="Sylfaen" w:cs="Calibri"/>
                <w:b/>
                <w:bCs/>
                <w:sz w:val="16"/>
                <w:szCs w:val="16"/>
              </w:rPr>
              <w:t>თუ ქვეპროგრამა ახალია, ვინ წარმოადგინა?</w:t>
            </w:r>
          </w:p>
        </w:tc>
        <w:tc>
          <w:tcPr>
            <w:tcW w:w="2226" w:type="pct"/>
            <w:gridSpan w:val="3"/>
            <w:shd w:val="clear" w:color="auto" w:fill="auto"/>
            <w:vAlign w:val="center"/>
            <w:hideMark/>
          </w:tcPr>
          <w:p w14:paraId="75ED61EA"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 </w:t>
            </w:r>
          </w:p>
        </w:tc>
      </w:tr>
      <w:tr w:rsidR="005D4CAD" w:rsidRPr="00B27BD0" w14:paraId="2DDF935C" w14:textId="77777777" w:rsidTr="00B05784">
        <w:trPr>
          <w:trHeight w:val="315"/>
        </w:trPr>
        <w:tc>
          <w:tcPr>
            <w:tcW w:w="2774" w:type="pct"/>
            <w:gridSpan w:val="3"/>
            <w:shd w:val="clear" w:color="auto" w:fill="auto"/>
            <w:vAlign w:val="center"/>
            <w:hideMark/>
          </w:tcPr>
          <w:p w14:paraId="531DF5D0" w14:textId="77777777" w:rsidR="005D4CAD" w:rsidRPr="005D4CAD" w:rsidRDefault="005D4CAD" w:rsidP="005D4CAD">
            <w:pPr>
              <w:spacing w:after="0" w:line="240" w:lineRule="auto"/>
              <w:rPr>
                <w:rFonts w:ascii="Sylfaen" w:eastAsia="Times New Roman" w:hAnsi="Sylfaen" w:cs="Calibri"/>
                <w:b/>
                <w:bCs/>
                <w:sz w:val="16"/>
                <w:szCs w:val="16"/>
              </w:rPr>
            </w:pPr>
            <w:r w:rsidRPr="005D4CAD">
              <w:rPr>
                <w:rFonts w:ascii="Sylfaen" w:eastAsia="Times New Roman" w:hAnsi="Sylfaen" w:cs="Calibri"/>
                <w:b/>
                <w:bCs/>
                <w:sz w:val="16"/>
                <w:szCs w:val="16"/>
              </w:rPr>
              <w:t>ქვეპროგრამის განმახორციელებელი:</w:t>
            </w:r>
          </w:p>
        </w:tc>
        <w:tc>
          <w:tcPr>
            <w:tcW w:w="2226" w:type="pct"/>
            <w:gridSpan w:val="3"/>
            <w:shd w:val="clear" w:color="auto" w:fill="auto"/>
            <w:vAlign w:val="center"/>
            <w:hideMark/>
          </w:tcPr>
          <w:p w14:paraId="3F6C03EE" w14:textId="16DA252E"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მუნიციპალიტეტის მერია</w:t>
            </w:r>
            <w:r w:rsidR="008401F8">
              <w:rPr>
                <w:rFonts w:ascii="Sylfaen" w:eastAsia="Times New Roman" w:hAnsi="Sylfaen" w:cs="Calibri"/>
                <w:b/>
                <w:bCs/>
                <w:sz w:val="16"/>
                <w:szCs w:val="16"/>
              </w:rPr>
              <w:t xml:space="preserve"> (ინფრასტრუქტურისა </w:t>
            </w:r>
            <w:r w:rsidRPr="005D4CAD">
              <w:rPr>
                <w:rFonts w:ascii="Sylfaen" w:eastAsia="Times New Roman" w:hAnsi="Sylfaen" w:cs="Calibri"/>
                <w:b/>
                <w:bCs/>
                <w:sz w:val="16"/>
                <w:szCs w:val="16"/>
              </w:rPr>
              <w:t>და ზედამხედველობის სამსახური )</w:t>
            </w:r>
          </w:p>
        </w:tc>
      </w:tr>
      <w:tr w:rsidR="005D4CAD" w:rsidRPr="00B27BD0" w14:paraId="2BBD36B0" w14:textId="77777777" w:rsidTr="00B05784">
        <w:trPr>
          <w:trHeight w:val="315"/>
        </w:trPr>
        <w:tc>
          <w:tcPr>
            <w:tcW w:w="1932" w:type="pct"/>
            <w:gridSpan w:val="2"/>
            <w:shd w:val="clear" w:color="auto" w:fill="auto"/>
            <w:vAlign w:val="center"/>
            <w:hideMark/>
          </w:tcPr>
          <w:p w14:paraId="7524F85A"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დაფინანსების წყარო</w:t>
            </w:r>
          </w:p>
        </w:tc>
        <w:tc>
          <w:tcPr>
            <w:tcW w:w="3068" w:type="pct"/>
            <w:gridSpan w:val="4"/>
            <w:shd w:val="clear" w:color="auto" w:fill="auto"/>
            <w:vAlign w:val="center"/>
            <w:hideMark/>
          </w:tcPr>
          <w:p w14:paraId="26587CEC" w14:textId="273252CF" w:rsidR="005D4CAD" w:rsidRPr="005D4CAD" w:rsidRDefault="008401F8" w:rsidP="005D4CAD">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5D4CAD" w:rsidRPr="005D4CAD">
              <w:rPr>
                <w:rFonts w:ascii="Sylfaen" w:eastAsia="Times New Roman" w:hAnsi="Sylfaen" w:cs="Calibri"/>
                <w:b/>
                <w:bCs/>
                <w:sz w:val="16"/>
                <w:szCs w:val="16"/>
              </w:rPr>
              <w:t xml:space="preserve"> წელი</w:t>
            </w:r>
          </w:p>
        </w:tc>
      </w:tr>
      <w:tr w:rsidR="005D4CAD" w:rsidRPr="00B27BD0" w14:paraId="6C8D8298" w14:textId="77777777" w:rsidTr="00B05784">
        <w:trPr>
          <w:trHeight w:val="300"/>
        </w:trPr>
        <w:tc>
          <w:tcPr>
            <w:tcW w:w="1932" w:type="pct"/>
            <w:gridSpan w:val="2"/>
            <w:shd w:val="clear" w:color="auto" w:fill="auto"/>
            <w:vAlign w:val="center"/>
            <w:hideMark/>
          </w:tcPr>
          <w:p w14:paraId="14E7C652" w14:textId="77777777" w:rsidR="005D4CAD" w:rsidRPr="005D4CAD" w:rsidRDefault="005D4CAD" w:rsidP="005D4CAD">
            <w:pPr>
              <w:spacing w:after="0" w:line="240" w:lineRule="auto"/>
              <w:rPr>
                <w:rFonts w:ascii="Sylfaen" w:eastAsia="Times New Roman" w:hAnsi="Sylfaen" w:cs="Calibri"/>
                <w:sz w:val="16"/>
                <w:szCs w:val="16"/>
              </w:rPr>
            </w:pPr>
            <w:r w:rsidRPr="005D4CAD">
              <w:rPr>
                <w:rFonts w:ascii="Sylfaen" w:eastAsia="Times New Roman" w:hAnsi="Sylfaen" w:cs="Calibri"/>
                <w:sz w:val="16"/>
                <w:szCs w:val="16"/>
              </w:rPr>
              <w:t>მუნიციპალური ბიუჯეტი</w:t>
            </w:r>
          </w:p>
        </w:tc>
        <w:tc>
          <w:tcPr>
            <w:tcW w:w="3068" w:type="pct"/>
            <w:gridSpan w:val="4"/>
            <w:shd w:val="clear" w:color="auto" w:fill="auto"/>
            <w:vAlign w:val="center"/>
            <w:hideMark/>
          </w:tcPr>
          <w:p w14:paraId="1AAFFD1A" w14:textId="75515179" w:rsidR="005D4CAD" w:rsidRPr="005D4CAD" w:rsidRDefault="008401F8" w:rsidP="005D4CAD">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550.0</w:t>
            </w:r>
          </w:p>
        </w:tc>
      </w:tr>
      <w:tr w:rsidR="005D4CAD" w:rsidRPr="00B27BD0" w14:paraId="05B8E4D6" w14:textId="77777777" w:rsidTr="00B05784">
        <w:trPr>
          <w:trHeight w:val="300"/>
        </w:trPr>
        <w:tc>
          <w:tcPr>
            <w:tcW w:w="1932" w:type="pct"/>
            <w:gridSpan w:val="2"/>
            <w:shd w:val="clear" w:color="auto" w:fill="auto"/>
            <w:vAlign w:val="center"/>
            <w:hideMark/>
          </w:tcPr>
          <w:p w14:paraId="0BD7EB3F" w14:textId="77777777" w:rsidR="005D4CAD" w:rsidRPr="005D4CAD" w:rsidRDefault="005D4CAD" w:rsidP="005D4CAD">
            <w:pPr>
              <w:spacing w:after="0" w:line="240" w:lineRule="auto"/>
              <w:rPr>
                <w:rFonts w:ascii="Sylfaen" w:eastAsia="Times New Roman" w:hAnsi="Sylfaen" w:cs="Calibri"/>
                <w:sz w:val="16"/>
                <w:szCs w:val="16"/>
              </w:rPr>
            </w:pPr>
            <w:r w:rsidRPr="005D4CAD">
              <w:rPr>
                <w:rFonts w:ascii="Sylfaen" w:eastAsia="Times New Roman" w:hAnsi="Sylfaen" w:cs="Calibri"/>
                <w:sz w:val="16"/>
                <w:szCs w:val="16"/>
              </w:rPr>
              <w:t>სახელმწიფო ბიუჯეტი</w:t>
            </w:r>
          </w:p>
        </w:tc>
        <w:tc>
          <w:tcPr>
            <w:tcW w:w="842" w:type="pct"/>
            <w:shd w:val="clear" w:color="auto" w:fill="auto"/>
            <w:vAlign w:val="center"/>
            <w:hideMark/>
          </w:tcPr>
          <w:p w14:paraId="75688442"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649" w:type="pct"/>
            <w:shd w:val="clear" w:color="auto" w:fill="auto"/>
            <w:vAlign w:val="center"/>
            <w:hideMark/>
          </w:tcPr>
          <w:p w14:paraId="45A6D6E8"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680" w:type="pct"/>
            <w:shd w:val="clear" w:color="auto" w:fill="auto"/>
            <w:vAlign w:val="center"/>
            <w:hideMark/>
          </w:tcPr>
          <w:p w14:paraId="2C8F50BC"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896" w:type="pct"/>
            <w:shd w:val="clear" w:color="auto" w:fill="auto"/>
            <w:vAlign w:val="center"/>
            <w:hideMark/>
          </w:tcPr>
          <w:p w14:paraId="1118F698"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r>
      <w:tr w:rsidR="005D4CAD" w:rsidRPr="00B27BD0" w14:paraId="3A8C6AA7" w14:textId="77777777" w:rsidTr="00B05784">
        <w:trPr>
          <w:trHeight w:val="315"/>
        </w:trPr>
        <w:tc>
          <w:tcPr>
            <w:tcW w:w="1932" w:type="pct"/>
            <w:gridSpan w:val="2"/>
            <w:shd w:val="clear" w:color="auto" w:fill="auto"/>
            <w:vAlign w:val="center"/>
            <w:hideMark/>
          </w:tcPr>
          <w:p w14:paraId="212FA163" w14:textId="77777777" w:rsidR="005D4CAD" w:rsidRPr="005D4CAD" w:rsidRDefault="005D4CAD" w:rsidP="005D4CAD">
            <w:pPr>
              <w:spacing w:after="0" w:line="240" w:lineRule="auto"/>
              <w:rPr>
                <w:rFonts w:ascii="Sylfaen" w:eastAsia="Times New Roman" w:hAnsi="Sylfaen" w:cs="Calibri"/>
                <w:sz w:val="16"/>
                <w:szCs w:val="16"/>
              </w:rPr>
            </w:pPr>
            <w:r w:rsidRPr="005D4CAD">
              <w:rPr>
                <w:rFonts w:ascii="Sylfaen" w:eastAsia="Times New Roman" w:hAnsi="Sylfaen" w:cs="Calibri"/>
                <w:sz w:val="16"/>
                <w:szCs w:val="16"/>
              </w:rPr>
              <w:t>სხვა ......</w:t>
            </w:r>
          </w:p>
        </w:tc>
        <w:tc>
          <w:tcPr>
            <w:tcW w:w="842" w:type="pct"/>
            <w:shd w:val="clear" w:color="auto" w:fill="auto"/>
            <w:vAlign w:val="center"/>
            <w:hideMark/>
          </w:tcPr>
          <w:p w14:paraId="3B4F1CEB"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649" w:type="pct"/>
            <w:shd w:val="clear" w:color="auto" w:fill="auto"/>
            <w:vAlign w:val="center"/>
            <w:hideMark/>
          </w:tcPr>
          <w:p w14:paraId="651547EC"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680" w:type="pct"/>
            <w:shd w:val="clear" w:color="auto" w:fill="auto"/>
            <w:vAlign w:val="center"/>
            <w:hideMark/>
          </w:tcPr>
          <w:p w14:paraId="7C751FCB"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c>
          <w:tcPr>
            <w:tcW w:w="896" w:type="pct"/>
            <w:shd w:val="clear" w:color="auto" w:fill="auto"/>
            <w:vAlign w:val="center"/>
            <w:hideMark/>
          </w:tcPr>
          <w:p w14:paraId="3451A0A3" w14:textId="77777777" w:rsidR="005D4CAD" w:rsidRPr="005D4CAD" w:rsidRDefault="005D4CAD" w:rsidP="005D4CAD">
            <w:pPr>
              <w:spacing w:after="0" w:line="240" w:lineRule="auto"/>
              <w:jc w:val="center"/>
              <w:rPr>
                <w:rFonts w:ascii="Sylfaen" w:eastAsia="Times New Roman" w:hAnsi="Sylfaen" w:cs="Calibri"/>
                <w:sz w:val="16"/>
                <w:szCs w:val="16"/>
              </w:rPr>
            </w:pPr>
            <w:r w:rsidRPr="005D4CAD">
              <w:rPr>
                <w:rFonts w:ascii="Sylfaen" w:eastAsia="Times New Roman" w:hAnsi="Sylfaen" w:cs="Calibri"/>
                <w:sz w:val="16"/>
                <w:szCs w:val="16"/>
              </w:rPr>
              <w:t> </w:t>
            </w:r>
          </w:p>
        </w:tc>
      </w:tr>
      <w:tr w:rsidR="005D4CAD" w:rsidRPr="00B27BD0" w14:paraId="6247389B" w14:textId="77777777" w:rsidTr="00B05784">
        <w:trPr>
          <w:trHeight w:val="300"/>
        </w:trPr>
        <w:tc>
          <w:tcPr>
            <w:tcW w:w="1932" w:type="pct"/>
            <w:gridSpan w:val="2"/>
            <w:shd w:val="clear" w:color="auto" w:fill="auto"/>
            <w:vAlign w:val="center"/>
            <w:hideMark/>
          </w:tcPr>
          <w:p w14:paraId="37E44F8D" w14:textId="77777777" w:rsidR="005D4CAD" w:rsidRPr="005D4CAD" w:rsidRDefault="005D4CAD" w:rsidP="005D4CAD">
            <w:pPr>
              <w:spacing w:after="0" w:line="240" w:lineRule="auto"/>
              <w:jc w:val="center"/>
              <w:rPr>
                <w:rFonts w:ascii="Sylfaen" w:eastAsia="Times New Roman" w:hAnsi="Sylfaen" w:cs="Calibri"/>
                <w:b/>
                <w:bCs/>
                <w:sz w:val="16"/>
                <w:szCs w:val="16"/>
              </w:rPr>
            </w:pPr>
            <w:r w:rsidRPr="005D4CAD">
              <w:rPr>
                <w:rFonts w:ascii="Sylfaen" w:eastAsia="Times New Roman" w:hAnsi="Sylfaen" w:cs="Calibri"/>
                <w:b/>
                <w:bCs/>
                <w:sz w:val="16"/>
                <w:szCs w:val="16"/>
              </w:rPr>
              <w:t xml:space="preserve">სულ ქვეპროგრამა  </w:t>
            </w:r>
          </w:p>
        </w:tc>
        <w:tc>
          <w:tcPr>
            <w:tcW w:w="3068" w:type="pct"/>
            <w:gridSpan w:val="4"/>
            <w:shd w:val="clear" w:color="auto" w:fill="auto"/>
            <w:vAlign w:val="center"/>
            <w:hideMark/>
          </w:tcPr>
          <w:p w14:paraId="4CCCA79E" w14:textId="2A2ABD06" w:rsidR="005D4CAD" w:rsidRPr="005D4CAD" w:rsidRDefault="008401F8" w:rsidP="005D4CAD">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550.0</w:t>
            </w:r>
          </w:p>
        </w:tc>
      </w:tr>
      <w:tr w:rsidR="005D4CAD" w:rsidRPr="00B27BD0" w14:paraId="312D4D55" w14:textId="77777777" w:rsidTr="00B05784">
        <w:trPr>
          <w:trHeight w:val="315"/>
        </w:trPr>
        <w:tc>
          <w:tcPr>
            <w:tcW w:w="1932" w:type="pct"/>
            <w:gridSpan w:val="2"/>
            <w:shd w:val="clear" w:color="auto" w:fill="auto"/>
            <w:noWrap/>
            <w:vAlign w:val="center"/>
            <w:hideMark/>
          </w:tcPr>
          <w:p w14:paraId="615374D6" w14:textId="77777777" w:rsidR="005D4CAD" w:rsidRPr="005D4CAD" w:rsidRDefault="005D4CAD" w:rsidP="005D4CAD">
            <w:pPr>
              <w:spacing w:after="0" w:line="240" w:lineRule="auto"/>
              <w:jc w:val="center"/>
              <w:rPr>
                <w:rFonts w:ascii="Sylfaen" w:eastAsia="Times New Roman" w:hAnsi="Sylfaen" w:cs="Calibri"/>
                <w:i/>
                <w:iCs/>
                <w:sz w:val="16"/>
                <w:szCs w:val="16"/>
              </w:rPr>
            </w:pPr>
            <w:r w:rsidRPr="005D4CAD">
              <w:rPr>
                <w:rFonts w:ascii="Sylfaen" w:eastAsia="Times New Roman" w:hAnsi="Sylfaen" w:cs="Calibri"/>
                <w:i/>
                <w:iCs/>
                <w:sz w:val="16"/>
                <w:szCs w:val="16"/>
              </w:rPr>
              <w:t>მ.შ. კაპიტალური პროექტები</w:t>
            </w:r>
          </w:p>
        </w:tc>
        <w:tc>
          <w:tcPr>
            <w:tcW w:w="842" w:type="pct"/>
            <w:shd w:val="clear" w:color="auto" w:fill="auto"/>
            <w:vAlign w:val="center"/>
            <w:hideMark/>
          </w:tcPr>
          <w:p w14:paraId="59B63079" w14:textId="77777777" w:rsidR="005D4CAD" w:rsidRPr="005D4CAD" w:rsidRDefault="005D4CAD" w:rsidP="005D4CAD">
            <w:pPr>
              <w:spacing w:after="0" w:line="240" w:lineRule="auto"/>
              <w:rPr>
                <w:rFonts w:ascii="Sylfaen" w:eastAsia="Times New Roman" w:hAnsi="Sylfaen" w:cs="Calibri"/>
                <w:i/>
                <w:iCs/>
                <w:sz w:val="16"/>
                <w:szCs w:val="16"/>
              </w:rPr>
            </w:pPr>
            <w:r w:rsidRPr="005D4CAD">
              <w:rPr>
                <w:rFonts w:ascii="Sylfaen" w:eastAsia="Times New Roman" w:hAnsi="Sylfaen" w:cs="Calibri"/>
                <w:i/>
                <w:iCs/>
                <w:sz w:val="16"/>
                <w:szCs w:val="16"/>
              </w:rPr>
              <w:t> </w:t>
            </w:r>
          </w:p>
        </w:tc>
        <w:tc>
          <w:tcPr>
            <w:tcW w:w="649" w:type="pct"/>
            <w:shd w:val="clear" w:color="auto" w:fill="auto"/>
            <w:vAlign w:val="center"/>
            <w:hideMark/>
          </w:tcPr>
          <w:p w14:paraId="3D6E8007" w14:textId="77777777" w:rsidR="005D4CAD" w:rsidRPr="005D4CAD" w:rsidRDefault="005D4CAD" w:rsidP="005D4CAD">
            <w:pPr>
              <w:spacing w:after="0" w:line="240" w:lineRule="auto"/>
              <w:rPr>
                <w:rFonts w:ascii="Sylfaen" w:eastAsia="Times New Roman" w:hAnsi="Sylfaen" w:cs="Calibri"/>
                <w:i/>
                <w:iCs/>
                <w:sz w:val="16"/>
                <w:szCs w:val="16"/>
              </w:rPr>
            </w:pPr>
            <w:r w:rsidRPr="005D4CAD">
              <w:rPr>
                <w:rFonts w:ascii="Sylfaen" w:eastAsia="Times New Roman" w:hAnsi="Sylfaen" w:cs="Calibri"/>
                <w:i/>
                <w:iCs/>
                <w:sz w:val="16"/>
                <w:szCs w:val="16"/>
              </w:rPr>
              <w:t> </w:t>
            </w:r>
          </w:p>
        </w:tc>
        <w:tc>
          <w:tcPr>
            <w:tcW w:w="680" w:type="pct"/>
            <w:shd w:val="clear" w:color="auto" w:fill="auto"/>
            <w:vAlign w:val="center"/>
            <w:hideMark/>
          </w:tcPr>
          <w:p w14:paraId="53325FDD" w14:textId="77777777" w:rsidR="005D4CAD" w:rsidRPr="005D4CAD" w:rsidRDefault="005D4CAD" w:rsidP="005D4CAD">
            <w:pPr>
              <w:spacing w:after="0" w:line="240" w:lineRule="auto"/>
              <w:rPr>
                <w:rFonts w:ascii="Sylfaen" w:eastAsia="Times New Roman" w:hAnsi="Sylfaen" w:cs="Calibri"/>
                <w:i/>
                <w:iCs/>
                <w:sz w:val="16"/>
                <w:szCs w:val="16"/>
              </w:rPr>
            </w:pPr>
            <w:r w:rsidRPr="005D4CAD">
              <w:rPr>
                <w:rFonts w:ascii="Sylfaen" w:eastAsia="Times New Roman" w:hAnsi="Sylfaen" w:cs="Calibri"/>
                <w:i/>
                <w:iCs/>
                <w:sz w:val="16"/>
                <w:szCs w:val="16"/>
              </w:rPr>
              <w:t> </w:t>
            </w:r>
          </w:p>
        </w:tc>
        <w:tc>
          <w:tcPr>
            <w:tcW w:w="896" w:type="pct"/>
            <w:shd w:val="clear" w:color="auto" w:fill="auto"/>
            <w:vAlign w:val="center"/>
            <w:hideMark/>
          </w:tcPr>
          <w:p w14:paraId="4E947A86" w14:textId="77777777" w:rsidR="005D4CAD" w:rsidRPr="005D4CAD" w:rsidRDefault="005D4CAD" w:rsidP="005D4CAD">
            <w:pPr>
              <w:spacing w:after="0" w:line="240" w:lineRule="auto"/>
              <w:rPr>
                <w:rFonts w:ascii="Sylfaen" w:eastAsia="Times New Roman" w:hAnsi="Sylfaen" w:cs="Calibri"/>
                <w:i/>
                <w:iCs/>
                <w:sz w:val="16"/>
                <w:szCs w:val="16"/>
              </w:rPr>
            </w:pPr>
            <w:r w:rsidRPr="005D4CAD">
              <w:rPr>
                <w:rFonts w:ascii="Sylfaen" w:eastAsia="Times New Roman" w:hAnsi="Sylfaen" w:cs="Calibri"/>
                <w:i/>
                <w:iCs/>
                <w:sz w:val="16"/>
                <w:szCs w:val="16"/>
              </w:rPr>
              <w:t> </w:t>
            </w:r>
          </w:p>
        </w:tc>
      </w:tr>
      <w:tr w:rsidR="005D4CAD" w:rsidRPr="00B27BD0" w14:paraId="440FF8DF" w14:textId="77777777" w:rsidTr="008401F8">
        <w:trPr>
          <w:trHeight w:val="870"/>
        </w:trPr>
        <w:tc>
          <w:tcPr>
            <w:tcW w:w="858" w:type="pct"/>
            <w:shd w:val="clear" w:color="auto" w:fill="auto"/>
            <w:vAlign w:val="center"/>
            <w:hideMark/>
          </w:tcPr>
          <w:p w14:paraId="31FC89E0" w14:textId="77777777" w:rsidR="005D4CAD" w:rsidRPr="005D4CAD" w:rsidRDefault="005D4CAD" w:rsidP="005D4CAD">
            <w:pPr>
              <w:spacing w:after="0" w:line="240" w:lineRule="auto"/>
              <w:rPr>
                <w:rFonts w:ascii="Sylfaen" w:eastAsia="Times New Roman" w:hAnsi="Sylfaen" w:cs="Calibri"/>
                <w:sz w:val="16"/>
                <w:szCs w:val="16"/>
              </w:rPr>
            </w:pPr>
            <w:r w:rsidRPr="005D4CAD">
              <w:rPr>
                <w:rFonts w:ascii="Sylfaen" w:eastAsia="Times New Roman" w:hAnsi="Sylfaen" w:cs="Calibri"/>
                <w:sz w:val="16"/>
                <w:szCs w:val="16"/>
              </w:rPr>
              <w:t>მიზანი და აღწერა</w:t>
            </w:r>
          </w:p>
        </w:tc>
        <w:tc>
          <w:tcPr>
            <w:tcW w:w="4142" w:type="pct"/>
            <w:gridSpan w:val="5"/>
            <w:shd w:val="clear" w:color="auto" w:fill="auto"/>
            <w:vAlign w:val="center"/>
          </w:tcPr>
          <w:p w14:paraId="4042219A" w14:textId="0799FE14" w:rsidR="005D4CAD" w:rsidRPr="008401F8" w:rsidRDefault="008401F8" w:rsidP="005D4CAD">
            <w:pPr>
              <w:spacing w:after="0" w:line="240" w:lineRule="auto"/>
              <w:rPr>
                <w:rFonts w:ascii="Sylfaen" w:eastAsia="Times New Roman" w:hAnsi="Sylfaen" w:cs="Calibri"/>
                <w:sz w:val="16"/>
                <w:szCs w:val="16"/>
                <w:lang w:val="ka-GE"/>
              </w:rPr>
            </w:pPr>
            <w:r w:rsidRPr="008401F8">
              <w:rPr>
                <w:rFonts w:ascii="Sylfaen" w:eastAsia="Times New Roman" w:hAnsi="Sylfaen" w:cs="Calibri"/>
                <w:sz w:val="16"/>
                <w:szCs w:val="16"/>
              </w:rPr>
              <w:t>ქვეპროგრამის  მიზანია მუნიციპალიტეტში არსებული ფეხით სავალი ნაწილის რეაბილიტაცია, მოსაცდელების მოწყობა , ქვეპროგრამის ფარგლებში განხორციელდება მუნიციპალიტეტის ტერიტორიაზე ცენტრალურ ქუჩებზე არსებული ღობეების რეაბილიტაცია</w:t>
            </w:r>
            <w:r>
              <w:rPr>
                <w:rFonts w:ascii="Sylfaen" w:eastAsia="Times New Roman" w:hAnsi="Sylfaen" w:cs="Calibri"/>
                <w:sz w:val="16"/>
                <w:szCs w:val="16"/>
                <w:lang w:val="ka-GE"/>
              </w:rPr>
              <w:t>.</w:t>
            </w:r>
          </w:p>
        </w:tc>
      </w:tr>
    </w:tbl>
    <w:p w14:paraId="2F64908F" w14:textId="77777777" w:rsidR="005252C4" w:rsidRPr="007E0714" w:rsidRDefault="005252C4" w:rsidP="003C279E">
      <w:pPr>
        <w:ind w:right="283" w:firstLine="708"/>
        <w:jc w:val="both"/>
        <w:rPr>
          <w:rFonts w:ascii="Sylfaen" w:hAnsi="Sylfaen" w:cs="Sylfaen"/>
          <w:sz w:val="16"/>
          <w:szCs w:val="16"/>
        </w:rPr>
      </w:pPr>
    </w:p>
    <w:p w14:paraId="2F2DBFBE" w14:textId="77777777" w:rsidR="005252C4" w:rsidRPr="007E0714" w:rsidRDefault="005252C4" w:rsidP="003C279E">
      <w:pPr>
        <w:ind w:right="283" w:firstLine="708"/>
        <w:jc w:val="both"/>
        <w:rPr>
          <w:rFonts w:ascii="Sylfaen" w:hAnsi="Sylfaen" w:cs="Sylfaen"/>
          <w:sz w:val="16"/>
          <w:szCs w:val="16"/>
        </w:rPr>
      </w:pPr>
    </w:p>
    <w:p w14:paraId="09219DF7" w14:textId="3EDF53B9" w:rsidR="005252C4" w:rsidRDefault="007F359E" w:rsidP="003C279E">
      <w:pPr>
        <w:ind w:right="283" w:firstLine="708"/>
        <w:jc w:val="both"/>
        <w:rPr>
          <w:rFonts w:ascii="Sylfaen" w:hAnsi="Sylfaen" w:cs="Sylfaen"/>
          <w:sz w:val="16"/>
          <w:szCs w:val="16"/>
          <w:lang w:val="ka-GE"/>
        </w:rPr>
      </w:pPr>
      <w:r>
        <w:rPr>
          <w:rFonts w:ascii="Sylfaen" w:hAnsi="Sylfaen" w:cs="Sylfaen"/>
          <w:sz w:val="16"/>
          <w:szCs w:val="16"/>
          <w:lang w:val="ka-GE"/>
        </w:rPr>
        <w:t xml:space="preserve">       </w:t>
      </w:r>
    </w:p>
    <w:p w14:paraId="189BB627" w14:textId="77777777" w:rsidR="007F359E" w:rsidRDefault="007F359E" w:rsidP="003C279E">
      <w:pPr>
        <w:ind w:right="283" w:firstLine="708"/>
        <w:jc w:val="both"/>
        <w:rPr>
          <w:rFonts w:ascii="Sylfaen" w:hAnsi="Sylfaen" w:cs="Sylfaen"/>
          <w:sz w:val="16"/>
          <w:szCs w:val="16"/>
          <w:lang w:val="ka-GE"/>
        </w:rPr>
      </w:pPr>
    </w:p>
    <w:tbl>
      <w:tblPr>
        <w:tblW w:w="5000" w:type="pct"/>
        <w:tblLook w:val="04A0" w:firstRow="1" w:lastRow="0" w:firstColumn="1" w:lastColumn="0" w:noHBand="0" w:noVBand="1"/>
      </w:tblPr>
      <w:tblGrid>
        <w:gridCol w:w="1798"/>
        <w:gridCol w:w="2250"/>
        <w:gridCol w:w="1764"/>
        <w:gridCol w:w="1360"/>
        <w:gridCol w:w="1427"/>
        <w:gridCol w:w="1877"/>
      </w:tblGrid>
      <w:tr w:rsidR="00F06FA3" w:rsidRPr="001643E3" w14:paraId="2F4CCC7A" w14:textId="77777777" w:rsidTr="00F06FA3">
        <w:trPr>
          <w:trHeight w:val="705"/>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4E9C977F"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 xml:space="preserve">პროგრამის დასახელება, რის ფარგლებშიც ხორციელდება ქვეპროგრამა: </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86CC19F"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საგზაო ინფრასტრუქტურის მშენებლობა-რეაბილიტაცია და მოვლა-შენახვა</w:t>
            </w:r>
          </w:p>
        </w:tc>
      </w:tr>
      <w:tr w:rsidR="00F06FA3" w:rsidRPr="001643E3" w14:paraId="485755AD" w14:textId="77777777" w:rsidTr="004D36CC">
        <w:trPr>
          <w:trHeight w:val="385"/>
        </w:trPr>
        <w:tc>
          <w:tcPr>
            <w:tcW w:w="41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04D2463"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ქვეპროგრამის კლასიფიკაციის კოდი:</w:t>
            </w:r>
          </w:p>
        </w:tc>
        <w:tc>
          <w:tcPr>
            <w:tcW w:w="896" w:type="pct"/>
            <w:tcBorders>
              <w:top w:val="nil"/>
              <w:left w:val="nil"/>
              <w:bottom w:val="single" w:sz="8" w:space="0" w:color="auto"/>
              <w:right w:val="single" w:sz="8" w:space="0" w:color="auto"/>
            </w:tcBorders>
            <w:shd w:val="clear" w:color="auto" w:fill="auto"/>
            <w:vAlign w:val="center"/>
            <w:hideMark/>
          </w:tcPr>
          <w:p w14:paraId="1A79A90F"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02 01  04</w:t>
            </w:r>
          </w:p>
        </w:tc>
      </w:tr>
      <w:tr w:rsidR="00F06FA3" w:rsidRPr="001643E3" w14:paraId="2DF8B526" w14:textId="77777777" w:rsidTr="00F06FA3">
        <w:trPr>
          <w:trHeight w:val="585"/>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97EB4A6"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ქვეპროგრამის დასახელება: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6CE5263C"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გარე-ვიდეო სამეთვალყურეო, სიჩქარის შემზრუდველი ბარიერების და სიჩქარის რადარების შეძენა-დამონტაჟება</w:t>
            </w:r>
          </w:p>
        </w:tc>
      </w:tr>
      <w:tr w:rsidR="00F06FA3" w:rsidRPr="001643E3" w14:paraId="637EE3A2" w14:textId="77777777" w:rsidTr="004D36CC">
        <w:trPr>
          <w:trHeight w:val="340"/>
        </w:trPr>
        <w:tc>
          <w:tcPr>
            <w:tcW w:w="342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4A3544"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 xml:space="preserve">არის ქვეპროგრამა ახალი?        </w:t>
            </w:r>
          </w:p>
        </w:tc>
        <w:tc>
          <w:tcPr>
            <w:tcW w:w="681" w:type="pct"/>
            <w:tcBorders>
              <w:top w:val="nil"/>
              <w:left w:val="nil"/>
              <w:bottom w:val="single" w:sz="8" w:space="0" w:color="auto"/>
              <w:right w:val="single" w:sz="8" w:space="0" w:color="auto"/>
            </w:tcBorders>
            <w:shd w:val="clear" w:color="auto" w:fill="auto"/>
            <w:vAlign w:val="center"/>
            <w:hideMark/>
          </w:tcPr>
          <w:p w14:paraId="6EEA4FF6"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w:t>
            </w:r>
          </w:p>
        </w:tc>
        <w:tc>
          <w:tcPr>
            <w:tcW w:w="896" w:type="pct"/>
            <w:tcBorders>
              <w:top w:val="nil"/>
              <w:left w:val="nil"/>
              <w:bottom w:val="single" w:sz="8" w:space="0" w:color="auto"/>
              <w:right w:val="single" w:sz="8" w:space="0" w:color="auto"/>
            </w:tcBorders>
            <w:shd w:val="clear" w:color="auto" w:fill="auto"/>
            <w:vAlign w:val="center"/>
            <w:hideMark/>
          </w:tcPr>
          <w:p w14:paraId="2E0A7D8A"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არა</w:t>
            </w:r>
          </w:p>
        </w:tc>
      </w:tr>
      <w:tr w:rsidR="00F06FA3" w:rsidRPr="001643E3" w14:paraId="7215B45E" w14:textId="77777777" w:rsidTr="004D36CC">
        <w:trPr>
          <w:trHeight w:val="367"/>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5EFA927"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თუ ქვეპროგრამა ახალია, ვინ წარმოადგინა?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2638F4D7"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w:t>
            </w:r>
          </w:p>
        </w:tc>
      </w:tr>
      <w:tr w:rsidR="00F06FA3" w:rsidRPr="001643E3" w14:paraId="0FF524F1" w14:textId="77777777" w:rsidTr="00F06FA3">
        <w:trPr>
          <w:trHeight w:val="585"/>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45B5794D"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ქვეპროგრამის განმახორციელებელი:</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FB6240" w14:textId="3393146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xml:space="preserve">მუნიციპალიტეტის მერია </w:t>
            </w:r>
            <w:r w:rsidR="008401F8">
              <w:rPr>
                <w:rFonts w:ascii="Sylfaen" w:eastAsia="Times New Roman" w:hAnsi="Sylfaen" w:cs="Calibri"/>
                <w:sz w:val="16"/>
                <w:szCs w:val="16"/>
              </w:rPr>
              <w:t>(ინფრასტრუქტურის</w:t>
            </w:r>
            <w:r w:rsidRPr="001643E3">
              <w:rPr>
                <w:rFonts w:ascii="Sylfaen" w:eastAsia="Times New Roman" w:hAnsi="Sylfaen" w:cs="Calibri"/>
                <w:sz w:val="16"/>
                <w:szCs w:val="16"/>
              </w:rPr>
              <w:t>ა</w:t>
            </w:r>
            <w:r w:rsidR="008401F8">
              <w:rPr>
                <w:rFonts w:ascii="Sylfaen" w:eastAsia="Times New Roman" w:hAnsi="Sylfaen" w:cs="Calibri"/>
                <w:sz w:val="16"/>
                <w:szCs w:val="16"/>
                <w:lang w:val="ka-GE"/>
              </w:rPr>
              <w:t xml:space="preserve"> </w:t>
            </w:r>
            <w:r w:rsidRPr="001643E3">
              <w:rPr>
                <w:rFonts w:ascii="Sylfaen" w:eastAsia="Times New Roman" w:hAnsi="Sylfaen" w:cs="Calibri"/>
                <w:sz w:val="16"/>
                <w:szCs w:val="16"/>
              </w:rPr>
              <w:t xml:space="preserve"> ზედამხედველობის სამსახური )</w:t>
            </w:r>
          </w:p>
        </w:tc>
      </w:tr>
      <w:tr w:rsidR="00F06FA3" w:rsidRPr="001643E3" w14:paraId="406D8101" w14:textId="77777777" w:rsidTr="008401F8">
        <w:trPr>
          <w:trHeight w:val="277"/>
        </w:trPr>
        <w:tc>
          <w:tcPr>
            <w:tcW w:w="19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A96F669"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დაფინანსების წყარო</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1C77F137" w14:textId="23E59784" w:rsidR="00F06FA3" w:rsidRPr="001643E3" w:rsidRDefault="00F06FA3" w:rsidP="007C04D7">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w:t>
            </w:r>
            <w:r w:rsidR="008401F8">
              <w:rPr>
                <w:rFonts w:ascii="Sylfaen" w:eastAsia="Times New Roman" w:hAnsi="Sylfaen" w:cs="Calibri"/>
                <w:sz w:val="16"/>
                <w:szCs w:val="16"/>
                <w:lang w:val="ka-GE"/>
              </w:rPr>
              <w:t>2</w:t>
            </w:r>
            <w:r w:rsidRPr="001643E3">
              <w:rPr>
                <w:rFonts w:ascii="Sylfaen" w:eastAsia="Times New Roman" w:hAnsi="Sylfaen" w:cs="Calibri"/>
                <w:sz w:val="16"/>
                <w:szCs w:val="16"/>
              </w:rPr>
              <w:t xml:space="preserve"> წელი</w:t>
            </w:r>
          </w:p>
        </w:tc>
      </w:tr>
      <w:tr w:rsidR="00F06FA3" w:rsidRPr="001643E3" w14:paraId="49ADC2C7" w14:textId="77777777" w:rsidTr="008401F8">
        <w:trPr>
          <w:trHeight w:val="340"/>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3FADBC7"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მუნიციპალური ბიუჯეტი</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09CE4806" w14:textId="26488DD1" w:rsidR="00F06FA3" w:rsidRPr="008401F8" w:rsidRDefault="008401F8" w:rsidP="007C04D7">
            <w:pPr>
              <w:spacing w:after="0" w:line="240" w:lineRule="auto"/>
              <w:jc w:val="center"/>
              <w:rPr>
                <w:rFonts w:ascii="Sylfaen" w:eastAsia="Times New Roman" w:hAnsi="Sylfaen" w:cs="Calibri"/>
                <w:b/>
                <w:sz w:val="16"/>
                <w:szCs w:val="16"/>
                <w:lang w:val="ka-GE"/>
              </w:rPr>
            </w:pPr>
            <w:r w:rsidRPr="008401F8">
              <w:rPr>
                <w:rFonts w:ascii="Sylfaen" w:eastAsia="Times New Roman" w:hAnsi="Sylfaen" w:cs="Calibri"/>
                <w:b/>
                <w:sz w:val="16"/>
                <w:szCs w:val="16"/>
                <w:lang w:val="ka-GE"/>
              </w:rPr>
              <w:t>100.0</w:t>
            </w:r>
          </w:p>
        </w:tc>
      </w:tr>
      <w:tr w:rsidR="00F06FA3" w:rsidRPr="001643E3" w14:paraId="34CDF6ED" w14:textId="77777777" w:rsidTr="008401F8">
        <w:trPr>
          <w:trHeight w:val="197"/>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A1639C4"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სახელმწიფო ბიუჯეტი</w:t>
            </w:r>
          </w:p>
        </w:tc>
        <w:tc>
          <w:tcPr>
            <w:tcW w:w="3068" w:type="pct"/>
            <w:gridSpan w:val="4"/>
            <w:tcBorders>
              <w:top w:val="single" w:sz="4" w:space="0" w:color="auto"/>
              <w:left w:val="nil"/>
              <w:bottom w:val="single" w:sz="4" w:space="0" w:color="auto"/>
              <w:right w:val="single" w:sz="4" w:space="0" w:color="000000"/>
            </w:tcBorders>
            <w:shd w:val="clear" w:color="auto" w:fill="auto"/>
            <w:vAlign w:val="center"/>
            <w:hideMark/>
          </w:tcPr>
          <w:p w14:paraId="31B2D624"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w:t>
            </w:r>
          </w:p>
        </w:tc>
      </w:tr>
      <w:tr w:rsidR="00F06FA3" w:rsidRPr="001643E3" w14:paraId="3DA2B3F8" w14:textId="77777777" w:rsidTr="008401F8">
        <w:trPr>
          <w:trHeight w:val="232"/>
        </w:trPr>
        <w:tc>
          <w:tcPr>
            <w:tcW w:w="1932" w:type="pct"/>
            <w:gridSpan w:val="2"/>
            <w:tcBorders>
              <w:top w:val="single" w:sz="4" w:space="0" w:color="auto"/>
              <w:left w:val="single" w:sz="8" w:space="0" w:color="auto"/>
              <w:bottom w:val="nil"/>
              <w:right w:val="single" w:sz="4" w:space="0" w:color="000000"/>
            </w:tcBorders>
            <w:shd w:val="clear" w:color="auto" w:fill="auto"/>
            <w:vAlign w:val="center"/>
            <w:hideMark/>
          </w:tcPr>
          <w:p w14:paraId="5C869F63"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სხვა ......</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339D8922"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w:t>
            </w:r>
          </w:p>
        </w:tc>
      </w:tr>
      <w:tr w:rsidR="00F06FA3" w:rsidRPr="001643E3" w14:paraId="650A9ED6" w14:textId="77777777" w:rsidTr="009F62F7">
        <w:trPr>
          <w:trHeight w:val="313"/>
        </w:trPr>
        <w:tc>
          <w:tcPr>
            <w:tcW w:w="193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5DF0A09" w14:textId="77777777" w:rsidR="00F06FA3" w:rsidRPr="001643E3" w:rsidRDefault="00F06FA3" w:rsidP="007C04D7">
            <w:pPr>
              <w:spacing w:after="0" w:line="240" w:lineRule="auto"/>
              <w:jc w:val="center"/>
              <w:rPr>
                <w:rFonts w:ascii="Sylfaen" w:eastAsia="Times New Roman" w:hAnsi="Sylfaen" w:cs="Calibri"/>
                <w:sz w:val="16"/>
                <w:szCs w:val="16"/>
              </w:rPr>
            </w:pPr>
            <w:r w:rsidRPr="001643E3">
              <w:rPr>
                <w:rFonts w:ascii="Sylfaen" w:eastAsia="Times New Roman" w:hAnsi="Sylfaen" w:cs="Calibri"/>
                <w:sz w:val="16"/>
                <w:szCs w:val="16"/>
              </w:rPr>
              <w:t xml:space="preserve">სულ ქვეპროგრამა  </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7890C60B" w14:textId="58969CAB" w:rsidR="00F06FA3" w:rsidRPr="00F06FA3" w:rsidRDefault="008401F8" w:rsidP="007C04D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100.0</w:t>
            </w:r>
          </w:p>
        </w:tc>
      </w:tr>
      <w:tr w:rsidR="00F06FA3" w:rsidRPr="001643E3" w14:paraId="52ACCA24" w14:textId="77777777" w:rsidTr="00F06FA3">
        <w:trPr>
          <w:trHeight w:val="315"/>
        </w:trPr>
        <w:tc>
          <w:tcPr>
            <w:tcW w:w="193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7C67E8" w14:textId="77777777" w:rsidR="00F06FA3" w:rsidRPr="001643E3" w:rsidRDefault="00F06FA3" w:rsidP="007C04D7">
            <w:pPr>
              <w:spacing w:after="0" w:line="240" w:lineRule="auto"/>
              <w:jc w:val="center"/>
              <w:rPr>
                <w:rFonts w:ascii="Sylfaen" w:eastAsia="Times New Roman" w:hAnsi="Sylfaen" w:cs="Calibri"/>
                <w:i/>
                <w:iCs/>
                <w:sz w:val="16"/>
                <w:szCs w:val="16"/>
              </w:rPr>
            </w:pPr>
            <w:r w:rsidRPr="001643E3">
              <w:rPr>
                <w:rFonts w:ascii="Sylfaen" w:eastAsia="Times New Roman" w:hAnsi="Sylfaen" w:cs="Calibri"/>
                <w:i/>
                <w:iCs/>
                <w:sz w:val="16"/>
                <w:szCs w:val="16"/>
              </w:rPr>
              <w:t>მ.შ. კაპიტალური პროექტები</w:t>
            </w:r>
          </w:p>
        </w:tc>
        <w:tc>
          <w:tcPr>
            <w:tcW w:w="842" w:type="pct"/>
            <w:tcBorders>
              <w:top w:val="nil"/>
              <w:left w:val="nil"/>
              <w:bottom w:val="single" w:sz="8" w:space="0" w:color="auto"/>
              <w:right w:val="single" w:sz="4" w:space="0" w:color="auto"/>
            </w:tcBorders>
            <w:shd w:val="clear" w:color="auto" w:fill="auto"/>
            <w:vAlign w:val="center"/>
            <w:hideMark/>
          </w:tcPr>
          <w:p w14:paraId="36AB2C43" w14:textId="77777777" w:rsidR="00F06FA3" w:rsidRPr="001643E3" w:rsidRDefault="00F06FA3" w:rsidP="007C04D7">
            <w:pPr>
              <w:spacing w:after="0" w:line="240" w:lineRule="auto"/>
              <w:rPr>
                <w:rFonts w:ascii="Sylfaen" w:eastAsia="Times New Roman" w:hAnsi="Sylfaen" w:cs="Calibri"/>
                <w:i/>
                <w:iCs/>
                <w:sz w:val="16"/>
                <w:szCs w:val="16"/>
              </w:rPr>
            </w:pPr>
            <w:r w:rsidRPr="001643E3">
              <w:rPr>
                <w:rFonts w:ascii="Sylfaen" w:eastAsia="Times New Roman" w:hAnsi="Sylfaen" w:cs="Calibri"/>
                <w:i/>
                <w:iCs/>
                <w:sz w:val="16"/>
                <w:szCs w:val="16"/>
              </w:rPr>
              <w:t> </w:t>
            </w:r>
          </w:p>
        </w:tc>
        <w:tc>
          <w:tcPr>
            <w:tcW w:w="649" w:type="pct"/>
            <w:tcBorders>
              <w:top w:val="nil"/>
              <w:left w:val="nil"/>
              <w:bottom w:val="single" w:sz="8" w:space="0" w:color="auto"/>
              <w:right w:val="single" w:sz="4" w:space="0" w:color="auto"/>
            </w:tcBorders>
            <w:shd w:val="clear" w:color="auto" w:fill="auto"/>
            <w:vAlign w:val="center"/>
            <w:hideMark/>
          </w:tcPr>
          <w:p w14:paraId="5FCDDF47" w14:textId="77777777" w:rsidR="00F06FA3" w:rsidRPr="001643E3" w:rsidRDefault="00F06FA3" w:rsidP="007C04D7">
            <w:pPr>
              <w:spacing w:after="0" w:line="240" w:lineRule="auto"/>
              <w:rPr>
                <w:rFonts w:ascii="Sylfaen" w:eastAsia="Times New Roman" w:hAnsi="Sylfaen" w:cs="Calibri"/>
                <w:i/>
                <w:iCs/>
                <w:sz w:val="16"/>
                <w:szCs w:val="16"/>
              </w:rPr>
            </w:pPr>
            <w:r w:rsidRPr="001643E3">
              <w:rPr>
                <w:rFonts w:ascii="Sylfaen" w:eastAsia="Times New Roman" w:hAnsi="Sylfaen" w:cs="Calibri"/>
                <w:i/>
                <w:iCs/>
                <w:sz w:val="16"/>
                <w:szCs w:val="16"/>
              </w:rPr>
              <w:t> </w:t>
            </w:r>
          </w:p>
        </w:tc>
        <w:tc>
          <w:tcPr>
            <w:tcW w:w="681" w:type="pct"/>
            <w:tcBorders>
              <w:top w:val="nil"/>
              <w:left w:val="nil"/>
              <w:bottom w:val="single" w:sz="8" w:space="0" w:color="auto"/>
              <w:right w:val="single" w:sz="4" w:space="0" w:color="auto"/>
            </w:tcBorders>
            <w:shd w:val="clear" w:color="auto" w:fill="auto"/>
            <w:vAlign w:val="center"/>
            <w:hideMark/>
          </w:tcPr>
          <w:p w14:paraId="77FB97EE" w14:textId="77777777" w:rsidR="00F06FA3" w:rsidRPr="001643E3" w:rsidRDefault="00F06FA3" w:rsidP="007C04D7">
            <w:pPr>
              <w:spacing w:after="0" w:line="240" w:lineRule="auto"/>
              <w:rPr>
                <w:rFonts w:ascii="Sylfaen" w:eastAsia="Times New Roman" w:hAnsi="Sylfaen" w:cs="Calibri"/>
                <w:i/>
                <w:iCs/>
                <w:sz w:val="16"/>
                <w:szCs w:val="16"/>
              </w:rPr>
            </w:pPr>
            <w:r w:rsidRPr="001643E3">
              <w:rPr>
                <w:rFonts w:ascii="Sylfaen" w:eastAsia="Times New Roman" w:hAnsi="Sylfaen" w:cs="Calibri"/>
                <w:i/>
                <w:iCs/>
                <w:sz w:val="16"/>
                <w:szCs w:val="16"/>
              </w:rPr>
              <w:t> </w:t>
            </w:r>
          </w:p>
        </w:tc>
        <w:tc>
          <w:tcPr>
            <w:tcW w:w="896" w:type="pct"/>
            <w:tcBorders>
              <w:top w:val="nil"/>
              <w:left w:val="nil"/>
              <w:bottom w:val="single" w:sz="8" w:space="0" w:color="auto"/>
              <w:right w:val="single" w:sz="8" w:space="0" w:color="auto"/>
            </w:tcBorders>
            <w:shd w:val="clear" w:color="auto" w:fill="auto"/>
            <w:vAlign w:val="center"/>
            <w:hideMark/>
          </w:tcPr>
          <w:p w14:paraId="0A00904F" w14:textId="77777777" w:rsidR="00F06FA3" w:rsidRPr="001643E3" w:rsidRDefault="00F06FA3" w:rsidP="007C04D7">
            <w:pPr>
              <w:spacing w:after="0" w:line="240" w:lineRule="auto"/>
              <w:rPr>
                <w:rFonts w:ascii="Sylfaen" w:eastAsia="Times New Roman" w:hAnsi="Sylfaen" w:cs="Calibri"/>
                <w:i/>
                <w:iCs/>
                <w:sz w:val="16"/>
                <w:szCs w:val="16"/>
              </w:rPr>
            </w:pPr>
            <w:r w:rsidRPr="001643E3">
              <w:rPr>
                <w:rFonts w:ascii="Sylfaen" w:eastAsia="Times New Roman" w:hAnsi="Sylfaen" w:cs="Calibri"/>
                <w:i/>
                <w:iCs/>
                <w:sz w:val="16"/>
                <w:szCs w:val="16"/>
              </w:rPr>
              <w:t> </w:t>
            </w:r>
          </w:p>
        </w:tc>
      </w:tr>
      <w:tr w:rsidR="00F06FA3" w:rsidRPr="001643E3" w14:paraId="2B4C9B17" w14:textId="77777777" w:rsidTr="002938E7">
        <w:trPr>
          <w:trHeight w:val="430"/>
        </w:trPr>
        <w:tc>
          <w:tcPr>
            <w:tcW w:w="858" w:type="pct"/>
            <w:tcBorders>
              <w:top w:val="nil"/>
              <w:left w:val="single" w:sz="8" w:space="0" w:color="auto"/>
              <w:bottom w:val="single" w:sz="4" w:space="0" w:color="auto"/>
              <w:right w:val="nil"/>
            </w:tcBorders>
            <w:shd w:val="clear" w:color="auto" w:fill="auto"/>
            <w:vAlign w:val="center"/>
            <w:hideMark/>
          </w:tcPr>
          <w:p w14:paraId="49D39DB2" w14:textId="77777777" w:rsidR="00F06FA3" w:rsidRPr="001643E3" w:rsidRDefault="00F06FA3" w:rsidP="007C04D7">
            <w:pPr>
              <w:spacing w:after="0" w:line="240" w:lineRule="auto"/>
              <w:rPr>
                <w:rFonts w:ascii="Sylfaen" w:eastAsia="Times New Roman" w:hAnsi="Sylfaen" w:cs="Calibri"/>
                <w:sz w:val="16"/>
                <w:szCs w:val="16"/>
              </w:rPr>
            </w:pPr>
            <w:r w:rsidRPr="001643E3">
              <w:rPr>
                <w:rFonts w:ascii="Sylfaen" w:eastAsia="Times New Roman" w:hAnsi="Sylfaen" w:cs="Calibri"/>
                <w:sz w:val="16"/>
                <w:szCs w:val="16"/>
              </w:rPr>
              <w:t>მიზანი და აღწერა</w:t>
            </w:r>
          </w:p>
        </w:tc>
        <w:tc>
          <w:tcPr>
            <w:tcW w:w="4142"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56558E9A" w14:textId="653B97B6" w:rsidR="00F06FA3" w:rsidRPr="001643E3" w:rsidRDefault="008401F8" w:rsidP="007C04D7">
            <w:pPr>
              <w:spacing w:after="0" w:line="240" w:lineRule="auto"/>
              <w:rPr>
                <w:rFonts w:ascii="Sylfaen" w:eastAsia="Times New Roman" w:hAnsi="Sylfaen" w:cs="Calibri"/>
                <w:sz w:val="16"/>
                <w:szCs w:val="16"/>
              </w:rPr>
            </w:pPr>
            <w:r w:rsidRPr="008401F8">
              <w:rPr>
                <w:rFonts w:ascii="Sylfaen" w:eastAsia="Times New Roman" w:hAnsi="Sylfaen" w:cs="Calibri"/>
                <w:sz w:val="16"/>
                <w:szCs w:val="16"/>
              </w:rPr>
              <w:t>მუნიციპალიტეტის ტერიტორიაზე  უსაფრთხო გარემოს შექმნა</w:t>
            </w:r>
          </w:p>
        </w:tc>
      </w:tr>
    </w:tbl>
    <w:p w14:paraId="28A7B6C2" w14:textId="77777777" w:rsidR="007F359E" w:rsidRDefault="007F359E" w:rsidP="003C279E">
      <w:pPr>
        <w:ind w:right="283" w:firstLine="708"/>
        <w:jc w:val="both"/>
        <w:rPr>
          <w:rFonts w:ascii="Sylfaen" w:hAnsi="Sylfaen" w:cs="Sylfaen"/>
          <w:sz w:val="16"/>
          <w:szCs w:val="16"/>
          <w:lang w:val="ka-GE"/>
        </w:rPr>
      </w:pPr>
    </w:p>
    <w:p w14:paraId="451AF9FB" w14:textId="77777777" w:rsidR="007F359E" w:rsidRPr="007F359E" w:rsidRDefault="007F359E" w:rsidP="003C279E">
      <w:pPr>
        <w:ind w:right="283" w:firstLine="708"/>
        <w:jc w:val="both"/>
        <w:rPr>
          <w:rFonts w:ascii="Sylfaen" w:hAnsi="Sylfaen" w:cs="Sylfaen"/>
          <w:sz w:val="16"/>
          <w:szCs w:val="16"/>
          <w:lang w:val="ka-GE"/>
        </w:rPr>
      </w:pPr>
    </w:p>
    <w:p w14:paraId="69B5BA36" w14:textId="77777777" w:rsidR="005252C4" w:rsidRPr="007E0714" w:rsidRDefault="005252C4" w:rsidP="003C279E">
      <w:pPr>
        <w:ind w:right="283" w:firstLine="708"/>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875"/>
        <w:gridCol w:w="1628"/>
        <w:gridCol w:w="1236"/>
        <w:gridCol w:w="1303"/>
        <w:gridCol w:w="1747"/>
      </w:tblGrid>
      <w:tr w:rsidR="00431485" w:rsidRPr="007E0714" w14:paraId="44B9547D" w14:textId="77777777" w:rsidTr="0094691F">
        <w:trPr>
          <w:trHeight w:val="315"/>
        </w:trPr>
        <w:tc>
          <w:tcPr>
            <w:tcW w:w="2954" w:type="pct"/>
            <w:gridSpan w:val="3"/>
            <w:shd w:val="clear" w:color="auto" w:fill="auto"/>
            <w:vAlign w:val="center"/>
            <w:hideMark/>
          </w:tcPr>
          <w:p w14:paraId="7BB58D45"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046" w:type="pct"/>
            <w:gridSpan w:val="3"/>
            <w:shd w:val="clear" w:color="auto" w:fill="auto"/>
            <w:vAlign w:val="center"/>
            <w:hideMark/>
          </w:tcPr>
          <w:p w14:paraId="7EF9803B"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საგზაო ინფრასტრუქტურის მშენებლობა-რეაბილიტაცია და მოვლა-შენახვა</w:t>
            </w:r>
          </w:p>
        </w:tc>
      </w:tr>
      <w:tr w:rsidR="00431485" w:rsidRPr="007E0714" w14:paraId="3D5D8B29" w14:textId="77777777" w:rsidTr="0094691F">
        <w:trPr>
          <w:trHeight w:val="315"/>
        </w:trPr>
        <w:tc>
          <w:tcPr>
            <w:tcW w:w="4166" w:type="pct"/>
            <w:gridSpan w:val="5"/>
            <w:shd w:val="clear" w:color="auto" w:fill="auto"/>
            <w:vAlign w:val="center"/>
            <w:hideMark/>
          </w:tcPr>
          <w:p w14:paraId="14EB1F65"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კლასიფიკაციის კოდი:</w:t>
            </w:r>
          </w:p>
        </w:tc>
        <w:tc>
          <w:tcPr>
            <w:tcW w:w="834" w:type="pct"/>
            <w:shd w:val="clear" w:color="auto" w:fill="auto"/>
            <w:vAlign w:val="center"/>
            <w:hideMark/>
          </w:tcPr>
          <w:p w14:paraId="1B203352"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02 01  05</w:t>
            </w:r>
          </w:p>
        </w:tc>
      </w:tr>
      <w:tr w:rsidR="00431485" w:rsidRPr="007E0714" w14:paraId="7BCEC394" w14:textId="77777777" w:rsidTr="0094691F">
        <w:trPr>
          <w:trHeight w:val="315"/>
        </w:trPr>
        <w:tc>
          <w:tcPr>
            <w:tcW w:w="2954" w:type="pct"/>
            <w:gridSpan w:val="3"/>
            <w:shd w:val="clear" w:color="auto" w:fill="auto"/>
            <w:vAlign w:val="center"/>
            <w:hideMark/>
          </w:tcPr>
          <w:p w14:paraId="48B06A7A"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046" w:type="pct"/>
            <w:gridSpan w:val="3"/>
            <w:shd w:val="clear" w:color="auto" w:fill="auto"/>
            <w:vAlign w:val="center"/>
            <w:hideMark/>
          </w:tcPr>
          <w:p w14:paraId="32F1A835"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საგზაო ინფრასტრუქტურის მოვლა პატრონობა    </w:t>
            </w:r>
          </w:p>
        </w:tc>
      </w:tr>
      <w:tr w:rsidR="00431485" w:rsidRPr="007E0714" w14:paraId="2C5591CD" w14:textId="77777777" w:rsidTr="0094691F">
        <w:trPr>
          <w:trHeight w:val="315"/>
        </w:trPr>
        <w:tc>
          <w:tcPr>
            <w:tcW w:w="3544" w:type="pct"/>
            <w:gridSpan w:val="4"/>
            <w:shd w:val="clear" w:color="auto" w:fill="auto"/>
            <w:vAlign w:val="center"/>
            <w:hideMark/>
          </w:tcPr>
          <w:p w14:paraId="46320C29"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622" w:type="pct"/>
            <w:shd w:val="clear" w:color="auto" w:fill="auto"/>
            <w:vAlign w:val="center"/>
            <w:hideMark/>
          </w:tcPr>
          <w:p w14:paraId="0909636E" w14:textId="77777777" w:rsidR="00431485" w:rsidRPr="007E0714" w:rsidRDefault="00431485" w:rsidP="00431485">
            <w:pPr>
              <w:spacing w:after="0" w:line="240" w:lineRule="auto"/>
              <w:jc w:val="center"/>
              <w:rPr>
                <w:rFonts w:ascii="Sylfaen" w:eastAsia="Times New Roman" w:hAnsi="Sylfaen" w:cs="Calibri"/>
                <w:sz w:val="16"/>
                <w:szCs w:val="16"/>
              </w:rPr>
            </w:pPr>
          </w:p>
        </w:tc>
        <w:tc>
          <w:tcPr>
            <w:tcW w:w="834" w:type="pct"/>
            <w:shd w:val="clear" w:color="auto" w:fill="auto"/>
            <w:vAlign w:val="center"/>
            <w:hideMark/>
          </w:tcPr>
          <w:p w14:paraId="483820F7" w14:textId="77777777" w:rsidR="00431485" w:rsidRPr="007E0714" w:rsidRDefault="00431485" w:rsidP="0043148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431485" w:rsidRPr="007E0714" w14:paraId="4FC55633" w14:textId="77777777" w:rsidTr="0094691F">
        <w:trPr>
          <w:trHeight w:val="315"/>
        </w:trPr>
        <w:tc>
          <w:tcPr>
            <w:tcW w:w="2954" w:type="pct"/>
            <w:gridSpan w:val="3"/>
            <w:shd w:val="clear" w:color="auto" w:fill="auto"/>
            <w:vAlign w:val="center"/>
            <w:hideMark/>
          </w:tcPr>
          <w:p w14:paraId="69C738CA"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046" w:type="pct"/>
            <w:gridSpan w:val="3"/>
            <w:shd w:val="clear" w:color="auto" w:fill="auto"/>
            <w:vAlign w:val="center"/>
            <w:hideMark/>
          </w:tcPr>
          <w:p w14:paraId="1ADA9CFD"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431485" w:rsidRPr="007E0714" w14:paraId="5AEF9535" w14:textId="77777777" w:rsidTr="0094691F">
        <w:trPr>
          <w:trHeight w:val="315"/>
        </w:trPr>
        <w:tc>
          <w:tcPr>
            <w:tcW w:w="2954" w:type="pct"/>
            <w:gridSpan w:val="3"/>
            <w:shd w:val="clear" w:color="auto" w:fill="auto"/>
            <w:vAlign w:val="center"/>
            <w:hideMark/>
          </w:tcPr>
          <w:p w14:paraId="6088B685" w14:textId="77777777" w:rsidR="00431485" w:rsidRPr="007E0714" w:rsidRDefault="00431485" w:rsidP="0043148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046" w:type="pct"/>
            <w:gridSpan w:val="3"/>
            <w:shd w:val="clear" w:color="auto" w:fill="auto"/>
            <w:vAlign w:val="center"/>
            <w:hideMark/>
          </w:tcPr>
          <w:p w14:paraId="77CEFDE8" w14:textId="3E270EE8" w:rsidR="00431485" w:rsidRPr="007E0714" w:rsidRDefault="00CC0B78" w:rsidP="0043148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 xml:space="preserve"> ბორჯომის </w:t>
            </w:r>
            <w:r w:rsidR="00431485" w:rsidRPr="007E0714">
              <w:rPr>
                <w:rFonts w:ascii="Sylfaen" w:eastAsia="Times New Roman" w:hAnsi="Sylfaen" w:cs="Calibri"/>
                <w:b/>
                <w:bCs/>
                <w:sz w:val="16"/>
                <w:szCs w:val="16"/>
              </w:rPr>
              <w:t>მუნიციპალიტეტის მერი</w:t>
            </w:r>
            <w:r w:rsidR="009F62F7">
              <w:rPr>
                <w:rFonts w:ascii="Sylfaen" w:eastAsia="Times New Roman" w:hAnsi="Sylfaen" w:cs="Calibri"/>
                <w:b/>
                <w:bCs/>
                <w:sz w:val="16"/>
                <w:szCs w:val="16"/>
              </w:rPr>
              <w:t>ა (ინფრასტრუქტურისა</w:t>
            </w:r>
            <w:r w:rsidR="00431485" w:rsidRPr="007E0714">
              <w:rPr>
                <w:rFonts w:ascii="Sylfaen" w:eastAsia="Times New Roman" w:hAnsi="Sylfaen" w:cs="Calibri"/>
                <w:b/>
                <w:bCs/>
                <w:sz w:val="16"/>
                <w:szCs w:val="16"/>
              </w:rPr>
              <w:t xml:space="preserve"> და ზედამხედველობის სამსახური )</w:t>
            </w:r>
          </w:p>
        </w:tc>
      </w:tr>
      <w:tr w:rsidR="00431485" w:rsidRPr="007E0714" w14:paraId="6B496737" w14:textId="77777777" w:rsidTr="0094691F">
        <w:trPr>
          <w:trHeight w:val="315"/>
        </w:trPr>
        <w:tc>
          <w:tcPr>
            <w:tcW w:w="2177" w:type="pct"/>
            <w:gridSpan w:val="2"/>
            <w:shd w:val="clear" w:color="auto" w:fill="auto"/>
            <w:vAlign w:val="center"/>
            <w:hideMark/>
          </w:tcPr>
          <w:p w14:paraId="343BE9B2"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2823" w:type="pct"/>
            <w:gridSpan w:val="4"/>
            <w:shd w:val="clear" w:color="auto" w:fill="auto"/>
            <w:vAlign w:val="center"/>
            <w:hideMark/>
          </w:tcPr>
          <w:p w14:paraId="79812A87" w14:textId="1FD7C630" w:rsidR="00431485" w:rsidRPr="007E0714" w:rsidRDefault="009F62F7" w:rsidP="0043148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431485" w:rsidRPr="007E0714">
              <w:rPr>
                <w:rFonts w:ascii="Sylfaen" w:eastAsia="Times New Roman" w:hAnsi="Sylfaen" w:cs="Calibri"/>
                <w:b/>
                <w:bCs/>
                <w:sz w:val="16"/>
                <w:szCs w:val="16"/>
              </w:rPr>
              <w:t xml:space="preserve"> წელი</w:t>
            </w:r>
          </w:p>
        </w:tc>
      </w:tr>
      <w:tr w:rsidR="00431485" w:rsidRPr="007E0714" w14:paraId="2C08140E" w14:textId="77777777" w:rsidTr="0094691F">
        <w:trPr>
          <w:trHeight w:val="300"/>
        </w:trPr>
        <w:tc>
          <w:tcPr>
            <w:tcW w:w="2177" w:type="pct"/>
            <w:gridSpan w:val="2"/>
            <w:shd w:val="clear" w:color="auto" w:fill="auto"/>
            <w:vAlign w:val="center"/>
            <w:hideMark/>
          </w:tcPr>
          <w:p w14:paraId="7A0991A7"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2823" w:type="pct"/>
            <w:gridSpan w:val="4"/>
            <w:shd w:val="clear" w:color="auto" w:fill="auto"/>
            <w:vAlign w:val="center"/>
            <w:hideMark/>
          </w:tcPr>
          <w:p w14:paraId="5C25AA6E" w14:textId="6EC8966F" w:rsidR="00431485" w:rsidRPr="007E0714" w:rsidRDefault="009F62F7" w:rsidP="0043148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400.0</w:t>
            </w:r>
          </w:p>
        </w:tc>
      </w:tr>
      <w:tr w:rsidR="00431485" w:rsidRPr="007E0714" w14:paraId="19FD3078" w14:textId="77777777" w:rsidTr="0094691F">
        <w:trPr>
          <w:trHeight w:val="300"/>
        </w:trPr>
        <w:tc>
          <w:tcPr>
            <w:tcW w:w="2177" w:type="pct"/>
            <w:gridSpan w:val="2"/>
            <w:shd w:val="clear" w:color="auto" w:fill="auto"/>
            <w:vAlign w:val="center"/>
            <w:hideMark/>
          </w:tcPr>
          <w:p w14:paraId="4CF62B9C"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2823" w:type="pct"/>
            <w:gridSpan w:val="4"/>
            <w:shd w:val="clear" w:color="auto" w:fill="auto"/>
            <w:vAlign w:val="center"/>
            <w:hideMark/>
          </w:tcPr>
          <w:p w14:paraId="1AF3E74D" w14:textId="77777777" w:rsidR="00431485" w:rsidRPr="007E0714" w:rsidRDefault="00431485" w:rsidP="0043148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r>
      <w:tr w:rsidR="00431485" w:rsidRPr="007E0714" w14:paraId="3B67638B" w14:textId="77777777" w:rsidTr="0094691F">
        <w:trPr>
          <w:trHeight w:val="315"/>
        </w:trPr>
        <w:tc>
          <w:tcPr>
            <w:tcW w:w="2177" w:type="pct"/>
            <w:gridSpan w:val="2"/>
            <w:shd w:val="clear" w:color="auto" w:fill="auto"/>
            <w:vAlign w:val="center"/>
            <w:hideMark/>
          </w:tcPr>
          <w:p w14:paraId="2139279D"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2823" w:type="pct"/>
            <w:gridSpan w:val="4"/>
            <w:shd w:val="clear" w:color="auto" w:fill="auto"/>
            <w:vAlign w:val="center"/>
            <w:hideMark/>
          </w:tcPr>
          <w:p w14:paraId="28B17878" w14:textId="77777777" w:rsidR="00431485" w:rsidRPr="007E0714" w:rsidRDefault="00431485" w:rsidP="0043148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r>
      <w:tr w:rsidR="00431485" w:rsidRPr="007E0714" w14:paraId="7FD4BC00" w14:textId="77777777" w:rsidTr="0094691F">
        <w:trPr>
          <w:trHeight w:val="300"/>
        </w:trPr>
        <w:tc>
          <w:tcPr>
            <w:tcW w:w="2177" w:type="pct"/>
            <w:gridSpan w:val="2"/>
            <w:shd w:val="clear" w:color="auto" w:fill="auto"/>
            <w:vAlign w:val="center"/>
            <w:hideMark/>
          </w:tcPr>
          <w:p w14:paraId="08629E12" w14:textId="77777777" w:rsidR="00431485" w:rsidRPr="007E0714" w:rsidRDefault="00431485" w:rsidP="00431485">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2823" w:type="pct"/>
            <w:gridSpan w:val="4"/>
            <w:shd w:val="clear" w:color="auto" w:fill="auto"/>
            <w:vAlign w:val="center"/>
            <w:hideMark/>
          </w:tcPr>
          <w:p w14:paraId="4A56D275" w14:textId="545E0D1F" w:rsidR="00431485" w:rsidRPr="005A45DB" w:rsidRDefault="009F62F7" w:rsidP="0043148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400.0</w:t>
            </w:r>
          </w:p>
        </w:tc>
      </w:tr>
      <w:tr w:rsidR="00431485" w:rsidRPr="007E0714" w14:paraId="1FE9147E" w14:textId="77777777" w:rsidTr="0094691F">
        <w:trPr>
          <w:trHeight w:val="315"/>
        </w:trPr>
        <w:tc>
          <w:tcPr>
            <w:tcW w:w="2177" w:type="pct"/>
            <w:gridSpan w:val="2"/>
            <w:shd w:val="clear" w:color="auto" w:fill="auto"/>
            <w:noWrap/>
            <w:vAlign w:val="center"/>
            <w:hideMark/>
          </w:tcPr>
          <w:p w14:paraId="1F3D429D" w14:textId="77777777" w:rsidR="00431485" w:rsidRPr="007E0714" w:rsidRDefault="00431485" w:rsidP="00431485">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777" w:type="pct"/>
            <w:shd w:val="clear" w:color="auto" w:fill="auto"/>
            <w:vAlign w:val="center"/>
            <w:hideMark/>
          </w:tcPr>
          <w:p w14:paraId="0C314932"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590" w:type="pct"/>
            <w:shd w:val="clear" w:color="auto" w:fill="auto"/>
            <w:vAlign w:val="center"/>
            <w:hideMark/>
          </w:tcPr>
          <w:p w14:paraId="59D1B391"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622" w:type="pct"/>
            <w:shd w:val="clear" w:color="auto" w:fill="auto"/>
            <w:vAlign w:val="center"/>
            <w:hideMark/>
          </w:tcPr>
          <w:p w14:paraId="5CE2A88D"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34" w:type="pct"/>
            <w:shd w:val="clear" w:color="auto" w:fill="auto"/>
            <w:vAlign w:val="center"/>
            <w:hideMark/>
          </w:tcPr>
          <w:p w14:paraId="7E69121E" w14:textId="77777777" w:rsidR="00431485" w:rsidRPr="007E0714" w:rsidRDefault="00431485" w:rsidP="00431485">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431485" w:rsidRPr="007E0714" w14:paraId="20DAC1D2" w14:textId="77777777" w:rsidTr="0094691F">
        <w:trPr>
          <w:trHeight w:val="315"/>
        </w:trPr>
        <w:tc>
          <w:tcPr>
            <w:tcW w:w="805" w:type="pct"/>
            <w:shd w:val="clear" w:color="auto" w:fill="auto"/>
            <w:vAlign w:val="center"/>
            <w:hideMark/>
          </w:tcPr>
          <w:p w14:paraId="4BC3E889" w14:textId="77777777" w:rsidR="00431485" w:rsidRPr="007E0714" w:rsidRDefault="00431485" w:rsidP="0043148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195" w:type="pct"/>
            <w:gridSpan w:val="5"/>
            <w:shd w:val="clear" w:color="auto" w:fill="auto"/>
            <w:vAlign w:val="center"/>
            <w:hideMark/>
          </w:tcPr>
          <w:p w14:paraId="3FF829B2" w14:textId="77777777" w:rsidR="008162C0" w:rsidRPr="008162C0" w:rsidRDefault="008162C0" w:rsidP="008162C0">
            <w:pPr>
              <w:spacing w:after="0" w:line="240" w:lineRule="auto"/>
              <w:rPr>
                <w:rFonts w:ascii="Sylfaen" w:eastAsia="Times New Roman" w:hAnsi="Sylfaen" w:cs="Calibri"/>
                <w:sz w:val="16"/>
                <w:szCs w:val="16"/>
              </w:rPr>
            </w:pPr>
            <w:r w:rsidRPr="008162C0">
              <w:rPr>
                <w:rFonts w:ascii="Sylfaen" w:eastAsia="Times New Roman" w:hAnsi="Sylfaen" w:cs="Calibri"/>
                <w:sz w:val="16"/>
                <w:szCs w:val="16"/>
              </w:rPr>
              <w:t>ქვეპროგრამის მიზანია მუნიციპალიტეტში არსებული რეაბილიტირებული გზების ხარისხიანი შენარჩუნება,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პროექტის მიზანია განხორციელდეს გზის დაზიანებული საფარის ორმოული შკეთება,მუნიციპალიტეტის ტერიტორიაზე  საგზაო ინფრასტრუქტურის გამართული ფუნქციონირება, ტრანსპორტისა მოსახლეობის  შეუფერხებელი და უსაფრთხო გადაადგილება</w:t>
            </w:r>
          </w:p>
          <w:p w14:paraId="35BCA38A" w14:textId="6C3E750D" w:rsidR="00431485" w:rsidRPr="00E817FB" w:rsidRDefault="00431485" w:rsidP="00E817FB">
            <w:pPr>
              <w:spacing w:after="0" w:line="240" w:lineRule="auto"/>
              <w:rPr>
                <w:rFonts w:ascii="Sylfaen" w:eastAsia="Times New Roman" w:hAnsi="Sylfaen" w:cs="Calibri"/>
                <w:sz w:val="16"/>
                <w:szCs w:val="16"/>
                <w:lang w:val="ka-GE"/>
              </w:rPr>
            </w:pPr>
          </w:p>
        </w:tc>
      </w:tr>
    </w:tbl>
    <w:p w14:paraId="034A6338" w14:textId="77777777" w:rsidR="00431485" w:rsidRPr="007E0714" w:rsidRDefault="00431485" w:rsidP="003C279E">
      <w:pPr>
        <w:ind w:right="283" w:firstLine="708"/>
        <w:jc w:val="both"/>
        <w:rPr>
          <w:rFonts w:ascii="Sylfaen" w:hAnsi="Sylfaen" w:cs="Sylfaen"/>
          <w:sz w:val="16"/>
          <w:szCs w:val="16"/>
        </w:rPr>
      </w:pPr>
    </w:p>
    <w:p w14:paraId="57CD0B39" w14:textId="77777777" w:rsidR="00431485" w:rsidRPr="007E0714" w:rsidRDefault="00431485" w:rsidP="003C279E">
      <w:pPr>
        <w:ind w:right="283" w:firstLine="708"/>
        <w:jc w:val="both"/>
        <w:rPr>
          <w:rFonts w:ascii="Sylfaen" w:hAnsi="Sylfaen" w:cs="Sylfaen"/>
          <w:sz w:val="16"/>
          <w:szCs w:val="16"/>
        </w:rPr>
      </w:pPr>
    </w:p>
    <w:p w14:paraId="7034662B" w14:textId="77777777" w:rsidR="005341FA" w:rsidRPr="007E0714" w:rsidRDefault="005341FA" w:rsidP="003C279E">
      <w:pPr>
        <w:ind w:right="283" w:firstLine="708"/>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285"/>
        <w:gridCol w:w="1165"/>
        <w:gridCol w:w="1259"/>
        <w:gridCol w:w="1259"/>
        <w:gridCol w:w="1257"/>
      </w:tblGrid>
      <w:tr w:rsidR="00532288" w:rsidRPr="007E0714" w14:paraId="433C80DD" w14:textId="77777777" w:rsidTr="0094691F">
        <w:trPr>
          <w:trHeight w:val="412"/>
        </w:trPr>
        <w:tc>
          <w:tcPr>
            <w:tcW w:w="3198" w:type="pct"/>
            <w:gridSpan w:val="3"/>
            <w:shd w:val="clear" w:color="000000" w:fill="FFFFFF"/>
            <w:vAlign w:val="center"/>
            <w:hideMark/>
          </w:tcPr>
          <w:p w14:paraId="25407602"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shd w:val="clear" w:color="auto" w:fill="auto"/>
            <w:vAlign w:val="center"/>
            <w:hideMark/>
          </w:tcPr>
          <w:p w14:paraId="34FC0444" w14:textId="77777777" w:rsidR="00532288" w:rsidRPr="007E0714" w:rsidRDefault="00532288" w:rsidP="00532288">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ინფრასტრუქტურის განვითარება</w:t>
            </w:r>
          </w:p>
        </w:tc>
      </w:tr>
      <w:tr w:rsidR="00532288" w:rsidRPr="007E0714" w14:paraId="2007029B" w14:textId="77777777" w:rsidTr="0094691F">
        <w:trPr>
          <w:trHeight w:val="340"/>
        </w:trPr>
        <w:tc>
          <w:tcPr>
            <w:tcW w:w="4400" w:type="pct"/>
            <w:gridSpan w:val="5"/>
            <w:shd w:val="clear" w:color="auto" w:fill="auto"/>
            <w:noWrap/>
            <w:vAlign w:val="center"/>
            <w:hideMark/>
          </w:tcPr>
          <w:p w14:paraId="0328882A"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კლასიფიკაციის კოდი:</w:t>
            </w:r>
          </w:p>
        </w:tc>
        <w:tc>
          <w:tcPr>
            <w:tcW w:w="600" w:type="pct"/>
            <w:shd w:val="clear" w:color="auto" w:fill="auto"/>
            <w:noWrap/>
            <w:vAlign w:val="center"/>
            <w:hideMark/>
          </w:tcPr>
          <w:p w14:paraId="44FC599F" w14:textId="77777777" w:rsidR="00532288" w:rsidRPr="007E0714" w:rsidRDefault="00532288" w:rsidP="00532288">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02 02</w:t>
            </w:r>
          </w:p>
        </w:tc>
      </w:tr>
      <w:tr w:rsidR="00532288" w:rsidRPr="007E0714" w14:paraId="0BB7950C" w14:textId="77777777" w:rsidTr="0094691F">
        <w:trPr>
          <w:trHeight w:val="223"/>
        </w:trPr>
        <w:tc>
          <w:tcPr>
            <w:tcW w:w="2642" w:type="pct"/>
            <w:gridSpan w:val="2"/>
            <w:shd w:val="clear" w:color="auto" w:fill="auto"/>
            <w:noWrap/>
            <w:vAlign w:val="center"/>
            <w:hideMark/>
          </w:tcPr>
          <w:p w14:paraId="47FBB69F"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358" w:type="pct"/>
            <w:gridSpan w:val="4"/>
            <w:shd w:val="clear" w:color="auto" w:fill="auto"/>
            <w:vAlign w:val="center"/>
            <w:hideMark/>
          </w:tcPr>
          <w:p w14:paraId="1E99C216" w14:textId="4691B4D1" w:rsidR="00532288" w:rsidRPr="007E0714" w:rsidRDefault="00532288" w:rsidP="00532288">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წყლის სისტემის </w:t>
            </w:r>
            <w:r w:rsidR="00D0576F">
              <w:rPr>
                <w:rFonts w:ascii="Sylfaen" w:eastAsia="Times New Roman" w:hAnsi="Sylfaen" w:cs="Calibri"/>
                <w:sz w:val="16"/>
                <w:szCs w:val="16"/>
                <w:lang w:val="ka-GE"/>
              </w:rPr>
              <w:t xml:space="preserve"> და საკანალიზაციო ქსელის </w:t>
            </w:r>
            <w:r w:rsidR="00040C1B">
              <w:rPr>
                <w:rFonts w:ascii="Sylfaen" w:eastAsia="Times New Roman" w:hAnsi="Sylfaen" w:cs="Calibri"/>
                <w:sz w:val="16"/>
                <w:szCs w:val="16"/>
                <w:lang w:val="ka-GE"/>
              </w:rPr>
              <w:t xml:space="preserve"> </w:t>
            </w:r>
            <w:r w:rsidRPr="007E0714">
              <w:rPr>
                <w:rFonts w:ascii="Sylfaen" w:eastAsia="Times New Roman" w:hAnsi="Sylfaen" w:cs="Calibri"/>
                <w:sz w:val="16"/>
                <w:szCs w:val="16"/>
              </w:rPr>
              <w:t>განვითარება</w:t>
            </w:r>
          </w:p>
        </w:tc>
      </w:tr>
      <w:tr w:rsidR="00532288" w:rsidRPr="007E0714" w14:paraId="6343A58F" w14:textId="77777777" w:rsidTr="0094691F">
        <w:trPr>
          <w:trHeight w:val="885"/>
        </w:trPr>
        <w:tc>
          <w:tcPr>
            <w:tcW w:w="2642" w:type="pct"/>
            <w:gridSpan w:val="2"/>
            <w:shd w:val="clear" w:color="auto" w:fill="auto"/>
            <w:noWrap/>
            <w:vAlign w:val="center"/>
            <w:hideMark/>
          </w:tcPr>
          <w:p w14:paraId="1CDD92AD"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განმახორციელებელი:</w:t>
            </w:r>
          </w:p>
        </w:tc>
        <w:tc>
          <w:tcPr>
            <w:tcW w:w="2358" w:type="pct"/>
            <w:gridSpan w:val="4"/>
            <w:shd w:val="clear" w:color="auto" w:fill="auto"/>
            <w:vAlign w:val="center"/>
            <w:hideMark/>
          </w:tcPr>
          <w:p w14:paraId="7B50BBDA" w14:textId="42151E2F" w:rsidR="00532288" w:rsidRPr="007E0714" w:rsidRDefault="00532288" w:rsidP="00532288">
            <w:pPr>
              <w:spacing w:after="0" w:line="240" w:lineRule="auto"/>
              <w:jc w:val="center"/>
              <w:rPr>
                <w:rFonts w:ascii="Sylfaen" w:eastAsia="Times New Roman" w:hAnsi="Sylfaen" w:cs="Calibri"/>
                <w:sz w:val="16"/>
                <w:szCs w:val="16"/>
                <w:lang w:val="ka-GE"/>
              </w:rPr>
            </w:pPr>
            <w:r w:rsidRPr="007E0714">
              <w:rPr>
                <w:rFonts w:ascii="Sylfaen" w:eastAsia="Times New Roman" w:hAnsi="Sylfaen" w:cs="Calibri"/>
                <w:sz w:val="16"/>
                <w:szCs w:val="16"/>
              </w:rPr>
              <w:t>ბორჯომის  მუნიციპალიტეტის მერ</w:t>
            </w:r>
            <w:r w:rsidR="00040C1B">
              <w:rPr>
                <w:rFonts w:ascii="Sylfaen" w:eastAsia="Times New Roman" w:hAnsi="Sylfaen" w:cs="Calibri"/>
                <w:sz w:val="16"/>
                <w:szCs w:val="16"/>
              </w:rPr>
              <w:t>ია (ინფრასტრუქტურის</w:t>
            </w:r>
            <w:r w:rsidRPr="007E0714">
              <w:rPr>
                <w:rFonts w:ascii="Sylfaen" w:eastAsia="Times New Roman" w:hAnsi="Sylfaen" w:cs="Calibri"/>
                <w:sz w:val="16"/>
                <w:szCs w:val="16"/>
              </w:rPr>
              <w:t>ა და ზედამხედველობის სამსახური )</w:t>
            </w:r>
            <w:r w:rsidR="003C7AF8" w:rsidRPr="007E0714">
              <w:rPr>
                <w:rFonts w:ascii="Sylfaen" w:eastAsia="Times New Roman" w:hAnsi="Sylfaen" w:cs="Calibri"/>
                <w:sz w:val="16"/>
                <w:szCs w:val="16"/>
                <w:lang w:val="ka-GE"/>
              </w:rPr>
              <w:t xml:space="preserve"> და ააიპ ბორჯომის სოფლის წ</w:t>
            </w:r>
            <w:r w:rsidR="00E817FB">
              <w:rPr>
                <w:rFonts w:ascii="Sylfaen" w:eastAsia="Times New Roman" w:hAnsi="Sylfaen" w:cs="Calibri"/>
                <w:sz w:val="16"/>
                <w:szCs w:val="16"/>
                <w:lang w:val="ka-GE"/>
              </w:rPr>
              <w:t>ყ</w:t>
            </w:r>
            <w:r w:rsidR="003C7AF8" w:rsidRPr="007E0714">
              <w:rPr>
                <w:rFonts w:ascii="Sylfaen" w:eastAsia="Times New Roman" w:hAnsi="Sylfaen" w:cs="Calibri"/>
                <w:sz w:val="16"/>
                <w:szCs w:val="16"/>
                <w:lang w:val="ka-GE"/>
              </w:rPr>
              <w:t>ალი</w:t>
            </w:r>
          </w:p>
        </w:tc>
      </w:tr>
      <w:tr w:rsidR="00532288" w:rsidRPr="007E0714" w14:paraId="0C9B9DCF" w14:textId="77777777" w:rsidTr="0094691F">
        <w:trPr>
          <w:trHeight w:val="340"/>
        </w:trPr>
        <w:tc>
          <w:tcPr>
            <w:tcW w:w="3799" w:type="pct"/>
            <w:gridSpan w:val="4"/>
            <w:shd w:val="clear" w:color="auto" w:fill="auto"/>
            <w:noWrap/>
            <w:vAlign w:val="center"/>
            <w:hideMark/>
          </w:tcPr>
          <w:p w14:paraId="35335975"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განხორციელების პერიოდი:</w:t>
            </w:r>
          </w:p>
        </w:tc>
        <w:tc>
          <w:tcPr>
            <w:tcW w:w="1201" w:type="pct"/>
            <w:gridSpan w:val="2"/>
            <w:shd w:val="clear" w:color="auto" w:fill="auto"/>
            <w:noWrap/>
            <w:vAlign w:val="center"/>
            <w:hideMark/>
          </w:tcPr>
          <w:p w14:paraId="0DFBB6AC" w14:textId="7AEACD3C" w:rsidR="00532288" w:rsidRPr="00103E6F" w:rsidRDefault="00B26AFE" w:rsidP="00532288">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2022-2025</w:t>
            </w:r>
            <w:r w:rsidR="00103E6F">
              <w:rPr>
                <w:rFonts w:ascii="Sylfaen" w:eastAsia="Times New Roman" w:hAnsi="Sylfaen" w:cs="Calibri"/>
                <w:b/>
                <w:bCs/>
                <w:sz w:val="16"/>
                <w:szCs w:val="16"/>
                <w:lang w:val="ka-GE"/>
              </w:rPr>
              <w:t xml:space="preserve"> წლები</w:t>
            </w:r>
          </w:p>
        </w:tc>
      </w:tr>
      <w:tr w:rsidR="00532288" w:rsidRPr="007E0714" w14:paraId="1440F752" w14:textId="77777777" w:rsidTr="0094691F">
        <w:trPr>
          <w:trHeight w:val="1555"/>
        </w:trPr>
        <w:tc>
          <w:tcPr>
            <w:tcW w:w="597" w:type="pct"/>
            <w:shd w:val="clear" w:color="auto" w:fill="auto"/>
            <w:vAlign w:val="center"/>
            <w:hideMark/>
          </w:tcPr>
          <w:p w14:paraId="4901BFF4" w14:textId="77777777" w:rsidR="00532288" w:rsidRPr="007E0714" w:rsidRDefault="00532288" w:rsidP="00532288">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მიზანი და აღწერა</w:t>
            </w:r>
          </w:p>
        </w:tc>
        <w:tc>
          <w:tcPr>
            <w:tcW w:w="4403" w:type="pct"/>
            <w:gridSpan w:val="5"/>
            <w:shd w:val="clear" w:color="auto" w:fill="auto"/>
            <w:vAlign w:val="center"/>
            <w:hideMark/>
          </w:tcPr>
          <w:p w14:paraId="632DBE7E" w14:textId="77777777" w:rsidR="00FB0901" w:rsidRDefault="007E1760" w:rsidP="00FB0901">
            <w:pPr>
              <w:spacing w:after="0" w:line="240" w:lineRule="auto"/>
              <w:rPr>
                <w:rFonts w:ascii="Calibri" w:hAnsi="Calibri"/>
                <w:color w:val="000000"/>
                <w:sz w:val="16"/>
                <w:szCs w:val="16"/>
              </w:rPr>
            </w:pPr>
            <w:r w:rsidRPr="007E0714">
              <w:rPr>
                <w:rFonts w:ascii="Sylfaen" w:hAnsi="Sylfaen" w:cs="Sylfaen"/>
                <w:color w:val="000000"/>
                <w:sz w:val="16"/>
                <w:szCs w:val="16"/>
              </w:rPr>
              <w:t>პროგრამა ითვალისწინებს ბორჯომის მუნიცპალიტეტის ტერიტორიაზე არსებული სასმელი წყლის სისტემების და საკანალიაზიო ქსელის რეაბილიტაციას. მოსახლეობის 24 საათიანი სასმელი წყლის უზრუნველყოფა</w:t>
            </w:r>
            <w:r w:rsidR="00E817FB">
              <w:rPr>
                <w:rFonts w:ascii="Sylfaen" w:hAnsi="Sylfaen" w:cs="Sylfaen"/>
                <w:color w:val="000000"/>
                <w:sz w:val="16"/>
                <w:szCs w:val="16"/>
                <w:lang w:val="ka-GE"/>
              </w:rPr>
              <w:t>ს</w:t>
            </w:r>
            <w:r w:rsidRPr="007E0714">
              <w:rPr>
                <w:rFonts w:ascii="Sylfaen" w:hAnsi="Sylfaen" w:cs="Sylfaen"/>
                <w:color w:val="000000"/>
                <w:sz w:val="16"/>
                <w:szCs w:val="16"/>
              </w:rPr>
              <w:t xml:space="preserve"> როგორც ქალაქში, ასევე მუნიციპალიტეტის სოფლებში. </w:t>
            </w:r>
            <w:r w:rsidRPr="007E0714">
              <w:rPr>
                <w:rFonts w:ascii="Calibri" w:hAnsi="Calibri"/>
                <w:color w:val="000000"/>
                <w:sz w:val="16"/>
                <w:szCs w:val="16"/>
              </w:rPr>
              <w:t xml:space="preserve"> </w:t>
            </w:r>
          </w:p>
          <w:p w14:paraId="6CF1D338" w14:textId="77777777" w:rsidR="00532288" w:rsidRPr="007E0714" w:rsidRDefault="007E1760" w:rsidP="00FB0901">
            <w:pPr>
              <w:spacing w:after="0" w:line="240" w:lineRule="auto"/>
              <w:rPr>
                <w:rFonts w:ascii="Sylfaen" w:eastAsia="Times New Roman" w:hAnsi="Sylfaen" w:cs="Calibri"/>
                <w:b/>
                <w:bCs/>
                <w:sz w:val="16"/>
                <w:szCs w:val="16"/>
                <w:lang w:val="ka-GE"/>
              </w:rPr>
            </w:pPr>
            <w:r w:rsidRPr="007E0714">
              <w:rPr>
                <w:rFonts w:ascii="Calibri" w:hAnsi="Calibri"/>
                <w:color w:val="000000"/>
                <w:sz w:val="16"/>
                <w:szCs w:val="16"/>
              </w:rPr>
              <w:t xml:space="preserve"> </w:t>
            </w:r>
            <w:r w:rsidRPr="007E0714">
              <w:rPr>
                <w:rFonts w:ascii="Sylfaen" w:hAnsi="Sylfaen" w:cs="Sylfaen"/>
                <w:color w:val="000000"/>
                <w:sz w:val="16"/>
                <w:szCs w:val="16"/>
              </w:rPr>
              <w:t>მუნიციპალიტეტის</w:t>
            </w:r>
            <w:r w:rsidRPr="007E0714">
              <w:rPr>
                <w:rFonts w:ascii="Calibri" w:hAnsi="Calibri" w:cs="Calibri"/>
                <w:color w:val="000000"/>
                <w:sz w:val="16"/>
                <w:szCs w:val="16"/>
              </w:rPr>
              <w:t xml:space="preserve"> </w:t>
            </w:r>
            <w:r w:rsidRPr="007E0714">
              <w:rPr>
                <w:rFonts w:ascii="Sylfaen" w:hAnsi="Sylfaen" w:cs="Sylfaen"/>
                <w:color w:val="000000"/>
                <w:sz w:val="16"/>
                <w:szCs w:val="16"/>
              </w:rPr>
              <w:t>ყველა</w:t>
            </w:r>
            <w:r w:rsidRPr="007E0714">
              <w:rPr>
                <w:rFonts w:ascii="Calibri" w:hAnsi="Calibri" w:cs="Calibri"/>
                <w:color w:val="000000"/>
                <w:sz w:val="16"/>
                <w:szCs w:val="16"/>
              </w:rPr>
              <w:t xml:space="preserve"> </w:t>
            </w:r>
            <w:r w:rsidRPr="007E0714">
              <w:rPr>
                <w:rFonts w:ascii="Sylfaen" w:hAnsi="Sylfaen" w:cs="Sylfaen"/>
                <w:color w:val="000000"/>
                <w:sz w:val="16"/>
                <w:szCs w:val="16"/>
              </w:rPr>
              <w:t>ოჯახს</w:t>
            </w:r>
            <w:r w:rsidRPr="007E0714">
              <w:rPr>
                <w:rFonts w:ascii="Calibri" w:hAnsi="Calibri"/>
                <w:color w:val="000000"/>
                <w:sz w:val="16"/>
                <w:szCs w:val="16"/>
              </w:rPr>
              <w:t xml:space="preserve"> </w:t>
            </w:r>
            <w:r w:rsidRPr="007E0714">
              <w:rPr>
                <w:rFonts w:ascii="Sylfaen" w:hAnsi="Sylfaen" w:cs="Sylfaen"/>
                <w:color w:val="000000"/>
                <w:sz w:val="16"/>
                <w:szCs w:val="16"/>
              </w:rPr>
              <w:t>გააჩნდეს</w:t>
            </w:r>
            <w:r w:rsidRPr="007E0714">
              <w:rPr>
                <w:rFonts w:ascii="Calibri" w:hAnsi="Calibri" w:cs="Calibri"/>
                <w:color w:val="000000"/>
                <w:sz w:val="16"/>
                <w:szCs w:val="16"/>
              </w:rPr>
              <w:t xml:space="preserve"> </w:t>
            </w:r>
            <w:r w:rsidRPr="007E0714">
              <w:rPr>
                <w:rFonts w:ascii="Sylfaen" w:hAnsi="Sylfaen" w:cs="Sylfaen"/>
                <w:color w:val="000000"/>
                <w:sz w:val="16"/>
                <w:szCs w:val="16"/>
              </w:rPr>
              <w:t>შეუფერხებ</w:t>
            </w:r>
            <w:r w:rsidR="00E817FB">
              <w:rPr>
                <w:rFonts w:ascii="Sylfaen" w:hAnsi="Sylfaen" w:cs="Sylfaen"/>
                <w:color w:val="000000"/>
                <w:sz w:val="16"/>
                <w:szCs w:val="16"/>
                <w:lang w:val="ka-GE"/>
              </w:rPr>
              <w:t>ე</w:t>
            </w:r>
            <w:r w:rsidRPr="007E0714">
              <w:rPr>
                <w:rFonts w:ascii="Sylfaen" w:hAnsi="Sylfaen" w:cs="Sylfaen"/>
                <w:color w:val="000000"/>
                <w:sz w:val="16"/>
                <w:szCs w:val="16"/>
              </w:rPr>
              <w:t>ლი</w:t>
            </w:r>
            <w:r w:rsidRPr="007E0714">
              <w:rPr>
                <w:rFonts w:ascii="Calibri" w:hAnsi="Calibri" w:cs="Calibri"/>
                <w:color w:val="000000"/>
                <w:sz w:val="16"/>
                <w:szCs w:val="16"/>
              </w:rPr>
              <w:t xml:space="preserve"> </w:t>
            </w:r>
            <w:r w:rsidRPr="007E0714">
              <w:rPr>
                <w:rFonts w:ascii="Sylfaen" w:hAnsi="Sylfaen" w:cs="Sylfaen"/>
                <w:color w:val="000000"/>
                <w:sz w:val="16"/>
                <w:szCs w:val="16"/>
              </w:rPr>
              <w:t>წვდომა</w:t>
            </w:r>
            <w:r w:rsidRPr="007E0714">
              <w:rPr>
                <w:rFonts w:ascii="Calibri" w:hAnsi="Calibri" w:cs="Calibri"/>
                <w:color w:val="000000"/>
                <w:sz w:val="16"/>
                <w:szCs w:val="16"/>
              </w:rPr>
              <w:t xml:space="preserve"> </w:t>
            </w:r>
            <w:r w:rsidRPr="007E0714">
              <w:rPr>
                <w:rFonts w:ascii="Sylfaen" w:hAnsi="Sylfaen" w:cs="Sylfaen"/>
                <w:color w:val="000000"/>
                <w:sz w:val="16"/>
                <w:szCs w:val="16"/>
              </w:rPr>
              <w:t>და</w:t>
            </w:r>
            <w:r w:rsidRPr="007E0714">
              <w:rPr>
                <w:rFonts w:ascii="Calibri" w:hAnsi="Calibri" w:cs="Calibri"/>
                <w:color w:val="000000"/>
                <w:sz w:val="16"/>
                <w:szCs w:val="16"/>
              </w:rPr>
              <w:t xml:space="preserve"> </w:t>
            </w:r>
            <w:r w:rsidRPr="007E0714">
              <w:rPr>
                <w:rFonts w:ascii="Sylfaen" w:hAnsi="Sylfaen" w:cs="Sylfaen"/>
                <w:color w:val="000000"/>
                <w:sz w:val="16"/>
                <w:szCs w:val="16"/>
              </w:rPr>
              <w:t>იღებდეს</w:t>
            </w:r>
            <w:r w:rsidRPr="007E0714">
              <w:rPr>
                <w:rFonts w:ascii="Calibri" w:hAnsi="Calibri" w:cs="Calibri"/>
                <w:color w:val="000000"/>
                <w:sz w:val="16"/>
                <w:szCs w:val="16"/>
              </w:rPr>
              <w:t xml:space="preserve"> </w:t>
            </w:r>
            <w:r w:rsidRPr="007E0714">
              <w:rPr>
                <w:rFonts w:ascii="Sylfaen" w:hAnsi="Sylfaen" w:cs="Sylfaen"/>
                <w:color w:val="000000"/>
                <w:sz w:val="16"/>
                <w:szCs w:val="16"/>
              </w:rPr>
              <w:t>სასმელ</w:t>
            </w:r>
            <w:r w:rsidRPr="007E0714">
              <w:rPr>
                <w:rFonts w:ascii="Calibri" w:hAnsi="Calibri" w:cs="Calibri"/>
                <w:color w:val="000000"/>
                <w:sz w:val="16"/>
                <w:szCs w:val="16"/>
              </w:rPr>
              <w:t xml:space="preserve"> </w:t>
            </w:r>
            <w:r w:rsidRPr="007E0714">
              <w:rPr>
                <w:rFonts w:ascii="Sylfaen" w:hAnsi="Sylfaen" w:cs="Sylfaen"/>
                <w:color w:val="000000"/>
                <w:sz w:val="16"/>
                <w:szCs w:val="16"/>
              </w:rPr>
              <w:t>წყალს</w:t>
            </w:r>
            <w:r w:rsidRPr="007E0714">
              <w:rPr>
                <w:rFonts w:ascii="Calibri" w:hAnsi="Calibri" w:cs="Calibri"/>
                <w:color w:val="000000"/>
                <w:sz w:val="16"/>
                <w:szCs w:val="16"/>
              </w:rPr>
              <w:t>;</w:t>
            </w:r>
            <w:r w:rsidRPr="007E0714">
              <w:rPr>
                <w:rFonts w:ascii="Calibri" w:hAnsi="Calibri"/>
                <w:color w:val="000000"/>
                <w:sz w:val="16"/>
                <w:szCs w:val="16"/>
              </w:rPr>
              <w:br/>
              <w:t xml:space="preserve"> - </w:t>
            </w:r>
            <w:r w:rsidRPr="007E0714">
              <w:rPr>
                <w:rFonts w:ascii="Sylfaen" w:hAnsi="Sylfaen" w:cs="Sylfaen"/>
                <w:color w:val="000000"/>
                <w:sz w:val="16"/>
                <w:szCs w:val="16"/>
              </w:rPr>
              <w:t>წყლის</w:t>
            </w:r>
            <w:r w:rsidRPr="007E0714">
              <w:rPr>
                <w:rFonts w:ascii="Calibri" w:hAnsi="Calibri" w:cs="Calibri"/>
                <w:color w:val="000000"/>
                <w:sz w:val="16"/>
                <w:szCs w:val="16"/>
              </w:rPr>
              <w:t xml:space="preserve"> </w:t>
            </w:r>
            <w:r w:rsidRPr="007E0714">
              <w:rPr>
                <w:rFonts w:ascii="Sylfaen" w:hAnsi="Sylfaen" w:cs="Sylfaen"/>
                <w:color w:val="000000"/>
                <w:sz w:val="16"/>
                <w:szCs w:val="16"/>
              </w:rPr>
              <w:t>სისტემების</w:t>
            </w:r>
            <w:r w:rsidRPr="007E0714">
              <w:rPr>
                <w:rFonts w:ascii="Calibri" w:hAnsi="Calibri" w:cs="Calibri"/>
                <w:color w:val="000000"/>
                <w:sz w:val="16"/>
                <w:szCs w:val="16"/>
              </w:rPr>
              <w:t xml:space="preserve"> </w:t>
            </w:r>
            <w:r w:rsidRPr="007E0714">
              <w:rPr>
                <w:rFonts w:ascii="Sylfaen" w:hAnsi="Sylfaen" w:cs="Sylfaen"/>
                <w:color w:val="000000"/>
                <w:sz w:val="16"/>
                <w:szCs w:val="16"/>
              </w:rPr>
              <w:t>ექსპლოტაცია</w:t>
            </w:r>
            <w:r w:rsidRPr="007E0714">
              <w:rPr>
                <w:rFonts w:ascii="Calibri" w:hAnsi="Calibri"/>
                <w:color w:val="000000"/>
                <w:sz w:val="16"/>
                <w:szCs w:val="16"/>
              </w:rPr>
              <w:t xml:space="preserve"> </w:t>
            </w:r>
            <w:r w:rsidRPr="007E0714">
              <w:rPr>
                <w:rFonts w:ascii="Sylfaen" w:hAnsi="Sylfaen" w:cs="Sylfaen"/>
                <w:color w:val="000000"/>
                <w:sz w:val="16"/>
                <w:szCs w:val="16"/>
              </w:rPr>
              <w:t>მიმდინარეობდეს</w:t>
            </w:r>
            <w:r w:rsidRPr="007E0714">
              <w:rPr>
                <w:rFonts w:ascii="Calibri" w:hAnsi="Calibri" w:cs="Calibri"/>
                <w:color w:val="000000"/>
                <w:sz w:val="16"/>
                <w:szCs w:val="16"/>
              </w:rPr>
              <w:t xml:space="preserve"> </w:t>
            </w:r>
            <w:r w:rsidRPr="007E0714">
              <w:rPr>
                <w:rFonts w:ascii="Sylfaen" w:hAnsi="Sylfaen" w:cs="Sylfaen"/>
                <w:color w:val="000000"/>
                <w:sz w:val="16"/>
                <w:szCs w:val="16"/>
              </w:rPr>
              <w:t>უწყვეტ</w:t>
            </w:r>
            <w:r w:rsidRPr="007E0714">
              <w:rPr>
                <w:rFonts w:ascii="Calibri" w:hAnsi="Calibri" w:cs="Calibri"/>
                <w:color w:val="000000"/>
                <w:sz w:val="16"/>
                <w:szCs w:val="16"/>
              </w:rPr>
              <w:t xml:space="preserve"> </w:t>
            </w:r>
            <w:r w:rsidRPr="007E0714">
              <w:rPr>
                <w:rFonts w:ascii="Sylfaen" w:hAnsi="Sylfaen" w:cs="Sylfaen"/>
                <w:color w:val="000000"/>
                <w:sz w:val="16"/>
                <w:szCs w:val="16"/>
              </w:rPr>
              <w:t>რეჟიმში</w:t>
            </w:r>
            <w:r w:rsidRPr="007E0714">
              <w:rPr>
                <w:rFonts w:ascii="Calibri" w:hAnsi="Calibri" w:cs="Calibri"/>
                <w:color w:val="000000"/>
                <w:sz w:val="16"/>
                <w:szCs w:val="16"/>
              </w:rPr>
              <w:t xml:space="preserve"> </w:t>
            </w:r>
            <w:r w:rsidRPr="007E0714">
              <w:rPr>
                <w:rFonts w:ascii="Sylfaen" w:hAnsi="Sylfaen" w:cs="Sylfaen"/>
                <w:color w:val="000000"/>
                <w:sz w:val="16"/>
                <w:szCs w:val="16"/>
              </w:rPr>
              <w:t>და</w:t>
            </w:r>
            <w:r w:rsidRPr="007E0714">
              <w:rPr>
                <w:rFonts w:ascii="Calibri" w:hAnsi="Calibri" w:cs="Calibri"/>
                <w:color w:val="000000"/>
                <w:sz w:val="16"/>
                <w:szCs w:val="16"/>
              </w:rPr>
              <w:t xml:space="preserve"> </w:t>
            </w:r>
            <w:r w:rsidRPr="007E0714">
              <w:rPr>
                <w:rFonts w:ascii="Sylfaen" w:hAnsi="Sylfaen" w:cs="Sylfaen"/>
                <w:color w:val="000000"/>
                <w:sz w:val="16"/>
                <w:szCs w:val="16"/>
              </w:rPr>
              <w:t>წარმოქმნილი</w:t>
            </w:r>
            <w:r w:rsidRPr="007E0714">
              <w:rPr>
                <w:rFonts w:ascii="Calibri" w:hAnsi="Calibri" w:cs="Calibri"/>
                <w:color w:val="000000"/>
                <w:sz w:val="16"/>
                <w:szCs w:val="16"/>
              </w:rPr>
              <w:t xml:space="preserve"> </w:t>
            </w:r>
            <w:r w:rsidRPr="007E0714">
              <w:rPr>
                <w:rFonts w:ascii="Sylfaen" w:hAnsi="Sylfaen" w:cs="Sylfaen"/>
                <w:color w:val="000000"/>
                <w:sz w:val="16"/>
                <w:szCs w:val="16"/>
              </w:rPr>
              <w:t>გაუმართაობები</w:t>
            </w:r>
            <w:r w:rsidRPr="007E0714">
              <w:rPr>
                <w:rFonts w:ascii="Calibri" w:hAnsi="Calibri" w:cs="Calibri"/>
                <w:color w:val="000000"/>
                <w:sz w:val="16"/>
                <w:szCs w:val="16"/>
              </w:rPr>
              <w:t xml:space="preserve"> </w:t>
            </w:r>
            <w:r w:rsidRPr="007E0714">
              <w:rPr>
                <w:rFonts w:ascii="Sylfaen" w:hAnsi="Sylfaen" w:cs="Sylfaen"/>
                <w:color w:val="000000"/>
                <w:sz w:val="16"/>
                <w:szCs w:val="16"/>
              </w:rPr>
              <w:t>აღმოფხვრილი</w:t>
            </w:r>
            <w:r w:rsidRPr="007E0714">
              <w:rPr>
                <w:rFonts w:ascii="Calibri" w:hAnsi="Calibri" w:cs="Calibri"/>
                <w:color w:val="000000"/>
                <w:sz w:val="16"/>
                <w:szCs w:val="16"/>
              </w:rPr>
              <w:t xml:space="preserve"> </w:t>
            </w:r>
            <w:r w:rsidRPr="007E0714">
              <w:rPr>
                <w:rFonts w:ascii="Sylfaen" w:hAnsi="Sylfaen" w:cs="Sylfaen"/>
                <w:color w:val="000000"/>
                <w:sz w:val="16"/>
                <w:szCs w:val="16"/>
              </w:rPr>
              <w:t>იქნას</w:t>
            </w:r>
            <w:r w:rsidRPr="007E0714">
              <w:rPr>
                <w:rFonts w:ascii="Calibri" w:hAnsi="Calibri"/>
                <w:color w:val="000000"/>
                <w:sz w:val="16"/>
                <w:szCs w:val="16"/>
              </w:rPr>
              <w:t xml:space="preserve"> </w:t>
            </w:r>
            <w:r w:rsidRPr="007E0714">
              <w:rPr>
                <w:rFonts w:ascii="Sylfaen" w:hAnsi="Sylfaen" w:cs="Sylfaen"/>
                <w:color w:val="000000"/>
                <w:sz w:val="16"/>
                <w:szCs w:val="16"/>
              </w:rPr>
              <w:t>დროულად</w:t>
            </w:r>
            <w:r w:rsidRPr="007E0714">
              <w:rPr>
                <w:rFonts w:ascii="Calibri" w:hAnsi="Calibri" w:cs="Calibri"/>
                <w:color w:val="000000"/>
                <w:sz w:val="16"/>
                <w:szCs w:val="16"/>
              </w:rPr>
              <w:t>.</w:t>
            </w:r>
          </w:p>
        </w:tc>
      </w:tr>
      <w:tr w:rsidR="00532288" w:rsidRPr="007E0714" w14:paraId="14A5A87B" w14:textId="77777777" w:rsidTr="0094691F">
        <w:trPr>
          <w:trHeight w:val="250"/>
        </w:trPr>
        <w:tc>
          <w:tcPr>
            <w:tcW w:w="2642" w:type="pct"/>
            <w:gridSpan w:val="2"/>
            <w:shd w:val="clear" w:color="auto" w:fill="auto"/>
            <w:vAlign w:val="center"/>
            <w:hideMark/>
          </w:tcPr>
          <w:p w14:paraId="1B5CAE87" w14:textId="77777777" w:rsidR="00532288" w:rsidRPr="007E0714" w:rsidRDefault="00532288" w:rsidP="00532288">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ქვეპროგრამის დასახელება </w:t>
            </w:r>
          </w:p>
        </w:tc>
        <w:tc>
          <w:tcPr>
            <w:tcW w:w="2358" w:type="pct"/>
            <w:gridSpan w:val="4"/>
            <w:shd w:val="clear" w:color="auto" w:fill="auto"/>
            <w:vAlign w:val="center"/>
            <w:hideMark/>
          </w:tcPr>
          <w:p w14:paraId="4DA02B30" w14:textId="5E2B43AD" w:rsidR="00532288" w:rsidRPr="007E0714" w:rsidRDefault="00532288" w:rsidP="00093D29">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202</w:t>
            </w:r>
            <w:r w:rsidR="000F6236">
              <w:rPr>
                <w:rFonts w:ascii="Sylfaen" w:eastAsia="Times New Roman" w:hAnsi="Sylfaen" w:cs="Calibri"/>
                <w:sz w:val="16"/>
                <w:szCs w:val="16"/>
              </w:rPr>
              <w:t>2</w:t>
            </w:r>
            <w:r w:rsidRPr="007E0714">
              <w:rPr>
                <w:rFonts w:ascii="Sylfaen" w:eastAsia="Times New Roman" w:hAnsi="Sylfaen" w:cs="Calibri"/>
                <w:sz w:val="16"/>
                <w:szCs w:val="16"/>
              </w:rPr>
              <w:t xml:space="preserve"> წელი</w:t>
            </w:r>
          </w:p>
        </w:tc>
      </w:tr>
      <w:tr w:rsidR="00532288" w:rsidRPr="007E0714" w14:paraId="1862B2CF" w14:textId="77777777" w:rsidTr="0094691F">
        <w:trPr>
          <w:trHeight w:val="570"/>
        </w:trPr>
        <w:tc>
          <w:tcPr>
            <w:tcW w:w="597" w:type="pct"/>
            <w:shd w:val="clear" w:color="auto" w:fill="auto"/>
            <w:noWrap/>
            <w:vAlign w:val="center"/>
            <w:hideMark/>
          </w:tcPr>
          <w:p w14:paraId="323D3A92" w14:textId="77777777" w:rsidR="00532288" w:rsidRPr="007E0714" w:rsidRDefault="00532288" w:rsidP="00532288">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02 02 01</w:t>
            </w:r>
          </w:p>
        </w:tc>
        <w:tc>
          <w:tcPr>
            <w:tcW w:w="2045" w:type="pct"/>
            <w:shd w:val="clear" w:color="000000" w:fill="FFFFFF"/>
            <w:vAlign w:val="center"/>
            <w:hideMark/>
          </w:tcPr>
          <w:p w14:paraId="71FCBC3E" w14:textId="77777777" w:rsidR="00532288" w:rsidRPr="007E0714" w:rsidRDefault="00532288" w:rsidP="00532288">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წყალსადენებისა და საკანალიზაციო სისტემების მოწყობა რეაბლიტაცია და მოვლა-პატრონობა</w:t>
            </w:r>
          </w:p>
        </w:tc>
        <w:tc>
          <w:tcPr>
            <w:tcW w:w="2358" w:type="pct"/>
            <w:gridSpan w:val="4"/>
            <w:shd w:val="clear" w:color="000000" w:fill="FFFFFF"/>
            <w:vAlign w:val="center"/>
            <w:hideMark/>
          </w:tcPr>
          <w:p w14:paraId="07CE8220" w14:textId="06D265B2" w:rsidR="00532288" w:rsidRPr="000F6236" w:rsidRDefault="000F6236" w:rsidP="00532288">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15.0</w:t>
            </w:r>
          </w:p>
        </w:tc>
      </w:tr>
      <w:tr w:rsidR="00532288" w:rsidRPr="007E0714" w14:paraId="34E037EE" w14:textId="77777777" w:rsidTr="0094691F">
        <w:trPr>
          <w:trHeight w:val="395"/>
        </w:trPr>
        <w:tc>
          <w:tcPr>
            <w:tcW w:w="597" w:type="pct"/>
            <w:shd w:val="clear" w:color="auto" w:fill="auto"/>
            <w:noWrap/>
            <w:vAlign w:val="center"/>
            <w:hideMark/>
          </w:tcPr>
          <w:p w14:paraId="1D7276FC" w14:textId="77777777" w:rsidR="00532288" w:rsidRPr="007E0714" w:rsidRDefault="00532288" w:rsidP="00532288">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02 02 02</w:t>
            </w:r>
          </w:p>
        </w:tc>
        <w:tc>
          <w:tcPr>
            <w:tcW w:w="2045" w:type="pct"/>
            <w:shd w:val="clear" w:color="000000" w:fill="FFFFFF"/>
            <w:vAlign w:val="center"/>
            <w:hideMark/>
          </w:tcPr>
          <w:p w14:paraId="4B4B5579" w14:textId="77777777" w:rsidR="00532288" w:rsidRPr="007E0714" w:rsidRDefault="00532288" w:rsidP="00532288">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ბორჯომის სოფლის წყალი</w:t>
            </w:r>
          </w:p>
        </w:tc>
        <w:tc>
          <w:tcPr>
            <w:tcW w:w="2358" w:type="pct"/>
            <w:gridSpan w:val="4"/>
            <w:shd w:val="clear" w:color="000000" w:fill="FFFFFF"/>
            <w:vAlign w:val="center"/>
            <w:hideMark/>
          </w:tcPr>
          <w:p w14:paraId="47FA1424" w14:textId="0CCDD7EB" w:rsidR="00532288" w:rsidRPr="000F6236" w:rsidRDefault="000F6236" w:rsidP="00147018">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563.0</w:t>
            </w:r>
          </w:p>
          <w:p w14:paraId="241AD814" w14:textId="154660BE" w:rsidR="00103E6F" w:rsidRPr="007E0714" w:rsidRDefault="00103E6F" w:rsidP="00147018">
            <w:pPr>
              <w:spacing w:after="0" w:line="240" w:lineRule="auto"/>
              <w:jc w:val="center"/>
              <w:rPr>
                <w:rFonts w:ascii="Sylfaen" w:eastAsia="Times New Roman" w:hAnsi="Sylfaen" w:cs="Calibri"/>
                <w:sz w:val="16"/>
                <w:szCs w:val="16"/>
                <w:lang w:val="ka-GE"/>
              </w:rPr>
            </w:pPr>
          </w:p>
        </w:tc>
      </w:tr>
      <w:tr w:rsidR="00532288" w:rsidRPr="007E0714" w14:paraId="6703A4FF" w14:textId="77777777" w:rsidTr="0094691F">
        <w:trPr>
          <w:trHeight w:val="570"/>
        </w:trPr>
        <w:tc>
          <w:tcPr>
            <w:tcW w:w="2642" w:type="pct"/>
            <w:gridSpan w:val="2"/>
            <w:shd w:val="clear" w:color="000000" w:fill="FFFFFF"/>
            <w:vAlign w:val="center"/>
            <w:hideMark/>
          </w:tcPr>
          <w:p w14:paraId="18CE75F0" w14:textId="5FE38EFB" w:rsidR="00532288" w:rsidRPr="007E0714" w:rsidRDefault="00532288" w:rsidP="00532288">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lastRenderedPageBreak/>
              <w:t>სულ პროგრამა</w:t>
            </w:r>
          </w:p>
        </w:tc>
        <w:tc>
          <w:tcPr>
            <w:tcW w:w="2358" w:type="pct"/>
            <w:gridSpan w:val="4"/>
            <w:shd w:val="clear" w:color="000000" w:fill="FFFFFF"/>
            <w:vAlign w:val="center"/>
            <w:hideMark/>
          </w:tcPr>
          <w:p w14:paraId="438F2ECF" w14:textId="190F6398" w:rsidR="00532288" w:rsidRPr="000F6236" w:rsidRDefault="000F6236" w:rsidP="00532288">
            <w:pPr>
              <w:spacing w:after="0" w:line="240" w:lineRule="auto"/>
              <w:jc w:val="center"/>
              <w:rPr>
                <w:rFonts w:ascii="Sylfaen" w:eastAsia="Times New Roman" w:hAnsi="Sylfaen" w:cs="Calibri"/>
                <w:b/>
                <w:sz w:val="16"/>
                <w:szCs w:val="16"/>
              </w:rPr>
            </w:pPr>
            <w:r>
              <w:rPr>
                <w:rFonts w:ascii="Sylfaen" w:eastAsia="Times New Roman" w:hAnsi="Sylfaen" w:cs="Calibri"/>
                <w:b/>
                <w:sz w:val="16"/>
                <w:szCs w:val="16"/>
              </w:rPr>
              <w:t>578.0</w:t>
            </w:r>
          </w:p>
        </w:tc>
      </w:tr>
      <w:tr w:rsidR="00C04EEE" w:rsidRPr="007E0714" w14:paraId="6A1D86B8" w14:textId="77777777" w:rsidTr="0094691F">
        <w:trPr>
          <w:trHeight w:val="570"/>
        </w:trPr>
        <w:tc>
          <w:tcPr>
            <w:tcW w:w="2642" w:type="pct"/>
            <w:gridSpan w:val="2"/>
            <w:shd w:val="clear" w:color="000000" w:fill="FFFFFF"/>
            <w:vAlign w:val="center"/>
          </w:tcPr>
          <w:p w14:paraId="2A148D77" w14:textId="4ED952AF" w:rsidR="00C04EEE" w:rsidRPr="007E0714" w:rsidRDefault="00C04EEE" w:rsidP="00532288">
            <w:pPr>
              <w:spacing w:after="0" w:line="240" w:lineRule="auto"/>
              <w:jc w:val="center"/>
              <w:rPr>
                <w:rFonts w:ascii="Sylfaen" w:eastAsia="Times New Roman" w:hAnsi="Sylfaen" w:cs="Calibri"/>
                <w:b/>
                <w:bCs/>
                <w:sz w:val="16"/>
                <w:szCs w:val="16"/>
              </w:rPr>
            </w:pPr>
            <w:r w:rsidRPr="00C04EEE">
              <w:rPr>
                <w:rFonts w:ascii="Sylfaen" w:eastAsia="Times New Roman" w:hAnsi="Sylfaen" w:cs="Calibri"/>
                <w:b/>
                <w:bCs/>
                <w:sz w:val="16"/>
                <w:szCs w:val="16"/>
              </w:rPr>
              <w:t>მოსალოდნელი საბოლოო შედეგი</w:t>
            </w:r>
          </w:p>
        </w:tc>
        <w:tc>
          <w:tcPr>
            <w:tcW w:w="2358" w:type="pct"/>
            <w:gridSpan w:val="4"/>
            <w:shd w:val="clear" w:color="000000" w:fill="FFFFFF"/>
            <w:vAlign w:val="center"/>
          </w:tcPr>
          <w:p w14:paraId="7183D8B5" w14:textId="7C7FD3DE" w:rsidR="00C04EEE" w:rsidRDefault="00247EBD" w:rsidP="00C04EEE">
            <w:pPr>
              <w:spacing w:after="0" w:line="240" w:lineRule="auto"/>
              <w:rPr>
                <w:rFonts w:ascii="Sylfaen" w:eastAsia="Times New Roman" w:hAnsi="Sylfaen" w:cs="Calibri"/>
                <w:b/>
                <w:sz w:val="16"/>
                <w:szCs w:val="16"/>
                <w:lang w:val="ka-GE"/>
              </w:rPr>
            </w:pPr>
            <w:r w:rsidRPr="00247EBD">
              <w:rPr>
                <w:rFonts w:ascii="Sylfaen" w:eastAsia="Times New Roman" w:hAnsi="Sylfaen" w:cs="Calibri"/>
                <w:b/>
                <w:sz w:val="16"/>
                <w:szCs w:val="16"/>
                <w:lang w:val="ka-GE"/>
              </w:rPr>
              <w:t>ბორჯომის მუნიციპალიტეტის ტერიტორიაზე  მოსახლეობას მიწეოდება  24 საათი  სახელმწიფო სტანდერტების შესაბამისი წყალი.გამართული და მოწესრიგებული საკანალიზაციო ქსელი.</w:t>
            </w:r>
          </w:p>
        </w:tc>
      </w:tr>
    </w:tbl>
    <w:p w14:paraId="11DDB6C3" w14:textId="77777777" w:rsidR="005341FA" w:rsidRDefault="005341FA" w:rsidP="003C279E">
      <w:pPr>
        <w:ind w:right="283" w:firstLine="708"/>
        <w:jc w:val="both"/>
        <w:rPr>
          <w:rFonts w:ascii="Sylfaen" w:hAnsi="Sylfaen" w:cs="Sylfaen"/>
          <w:sz w:val="16"/>
          <w:szCs w:val="16"/>
        </w:rPr>
      </w:pPr>
    </w:p>
    <w:p w14:paraId="37E9E658" w14:textId="77777777" w:rsidR="00C04EEE" w:rsidRDefault="00C04EEE" w:rsidP="003C279E">
      <w:pPr>
        <w:ind w:right="283" w:firstLine="708"/>
        <w:jc w:val="both"/>
        <w:rPr>
          <w:rFonts w:ascii="Sylfaen" w:hAnsi="Sylfaen" w:cs="Sylfaen"/>
          <w:sz w:val="16"/>
          <w:szCs w:val="16"/>
        </w:rPr>
      </w:pPr>
    </w:p>
    <w:p w14:paraId="233692F1" w14:textId="77777777" w:rsidR="00C04EEE" w:rsidRDefault="00C04EEE" w:rsidP="003C279E">
      <w:pPr>
        <w:ind w:right="283" w:firstLine="708"/>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359"/>
        <w:gridCol w:w="1678"/>
        <w:gridCol w:w="1678"/>
        <w:gridCol w:w="1678"/>
        <w:gridCol w:w="1678"/>
      </w:tblGrid>
      <w:tr w:rsidR="009F0105" w:rsidRPr="0079239A" w14:paraId="454B3376" w14:textId="77777777" w:rsidTr="00261844">
        <w:trPr>
          <w:trHeight w:val="457"/>
        </w:trPr>
        <w:tc>
          <w:tcPr>
            <w:tcW w:w="2597" w:type="pct"/>
            <w:gridSpan w:val="3"/>
            <w:shd w:val="clear" w:color="auto" w:fill="auto"/>
            <w:vAlign w:val="center"/>
            <w:hideMark/>
          </w:tcPr>
          <w:p w14:paraId="01B90E71" w14:textId="77777777" w:rsidR="009F0105" w:rsidRPr="0079239A" w:rsidRDefault="009F0105" w:rsidP="009F0105">
            <w:pPr>
              <w:spacing w:after="0" w:line="240" w:lineRule="auto"/>
              <w:rPr>
                <w:rFonts w:ascii="Sylfaen" w:eastAsia="Times New Roman" w:hAnsi="Sylfaen" w:cs="Calibri"/>
                <w:b/>
                <w:bCs/>
                <w:sz w:val="16"/>
                <w:szCs w:val="16"/>
              </w:rPr>
            </w:pPr>
            <w:r w:rsidRPr="0079239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shd w:val="clear" w:color="auto" w:fill="auto"/>
            <w:vAlign w:val="center"/>
            <w:hideMark/>
          </w:tcPr>
          <w:p w14:paraId="336BAFFC" w14:textId="77777777" w:rsidR="009F0105" w:rsidRPr="0079239A" w:rsidRDefault="009F0105"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წყლის სისტემის  და საკანალიზაციო ქსელის განვითარება</w:t>
            </w:r>
          </w:p>
        </w:tc>
      </w:tr>
      <w:tr w:rsidR="009F0105" w:rsidRPr="0079239A" w14:paraId="39B55A5B" w14:textId="77777777" w:rsidTr="00261844">
        <w:trPr>
          <w:trHeight w:val="367"/>
        </w:trPr>
        <w:tc>
          <w:tcPr>
            <w:tcW w:w="4199" w:type="pct"/>
            <w:gridSpan w:val="5"/>
            <w:shd w:val="clear" w:color="auto" w:fill="auto"/>
            <w:vAlign w:val="center"/>
            <w:hideMark/>
          </w:tcPr>
          <w:p w14:paraId="71020956" w14:textId="77777777" w:rsidR="009F0105" w:rsidRPr="0079239A" w:rsidRDefault="009F0105" w:rsidP="009F0105">
            <w:pPr>
              <w:spacing w:after="0" w:line="240" w:lineRule="auto"/>
              <w:rPr>
                <w:rFonts w:ascii="Sylfaen" w:eastAsia="Times New Roman" w:hAnsi="Sylfaen" w:cs="Calibri"/>
                <w:b/>
                <w:bCs/>
                <w:sz w:val="16"/>
                <w:szCs w:val="16"/>
              </w:rPr>
            </w:pPr>
            <w:r w:rsidRPr="0079239A">
              <w:rPr>
                <w:rFonts w:ascii="Sylfaen" w:eastAsia="Times New Roman" w:hAnsi="Sylfaen" w:cs="Calibri"/>
                <w:b/>
                <w:bCs/>
                <w:sz w:val="16"/>
                <w:szCs w:val="16"/>
              </w:rPr>
              <w:t>ქვეპროგრამის კლასიფიკაციის კოდი:</w:t>
            </w:r>
          </w:p>
        </w:tc>
        <w:tc>
          <w:tcPr>
            <w:tcW w:w="801" w:type="pct"/>
            <w:shd w:val="clear" w:color="auto" w:fill="auto"/>
            <w:vAlign w:val="center"/>
            <w:hideMark/>
          </w:tcPr>
          <w:p w14:paraId="762D0F6A" w14:textId="77777777" w:rsidR="009F0105" w:rsidRPr="0079239A" w:rsidRDefault="009F0105"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02 02 01</w:t>
            </w:r>
          </w:p>
        </w:tc>
      </w:tr>
      <w:tr w:rsidR="009F0105" w:rsidRPr="0079239A" w14:paraId="0971EE9F" w14:textId="77777777" w:rsidTr="00261844">
        <w:trPr>
          <w:trHeight w:val="585"/>
        </w:trPr>
        <w:tc>
          <w:tcPr>
            <w:tcW w:w="2597" w:type="pct"/>
            <w:gridSpan w:val="3"/>
            <w:shd w:val="clear" w:color="auto" w:fill="auto"/>
            <w:vAlign w:val="center"/>
            <w:hideMark/>
          </w:tcPr>
          <w:p w14:paraId="7D5830D8" w14:textId="77777777" w:rsidR="009F0105" w:rsidRPr="0079239A" w:rsidRDefault="009F0105" w:rsidP="009F0105">
            <w:pPr>
              <w:spacing w:after="0" w:line="240" w:lineRule="auto"/>
              <w:rPr>
                <w:rFonts w:ascii="Sylfaen" w:eastAsia="Times New Roman" w:hAnsi="Sylfaen" w:cs="Calibri"/>
                <w:b/>
                <w:bCs/>
                <w:sz w:val="16"/>
                <w:szCs w:val="16"/>
              </w:rPr>
            </w:pPr>
            <w:r w:rsidRPr="0079239A">
              <w:rPr>
                <w:rFonts w:ascii="Sylfaen" w:eastAsia="Times New Roman" w:hAnsi="Sylfaen" w:cs="Calibri"/>
                <w:b/>
                <w:bCs/>
                <w:sz w:val="16"/>
                <w:szCs w:val="16"/>
              </w:rPr>
              <w:t>ქვეპროგრამის დასახელება:</w:t>
            </w:r>
          </w:p>
        </w:tc>
        <w:tc>
          <w:tcPr>
            <w:tcW w:w="2403" w:type="pct"/>
            <w:gridSpan w:val="3"/>
            <w:shd w:val="clear" w:color="auto" w:fill="auto"/>
            <w:vAlign w:val="center"/>
            <w:hideMark/>
          </w:tcPr>
          <w:p w14:paraId="3B56BBDD" w14:textId="77777777" w:rsidR="009F0105" w:rsidRPr="0079239A" w:rsidRDefault="009F0105"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წყალსადენებისა და საკანალიზაციო სისტემების  მოწყობა რეაბილიტაცია და მოვლა-პატრონობა</w:t>
            </w:r>
          </w:p>
        </w:tc>
      </w:tr>
      <w:tr w:rsidR="009F0105" w:rsidRPr="0079239A" w14:paraId="3526E0AB" w14:textId="77777777" w:rsidTr="00261844">
        <w:trPr>
          <w:trHeight w:val="367"/>
        </w:trPr>
        <w:tc>
          <w:tcPr>
            <w:tcW w:w="3398" w:type="pct"/>
            <w:gridSpan w:val="4"/>
            <w:shd w:val="clear" w:color="auto" w:fill="auto"/>
            <w:vAlign w:val="center"/>
            <w:hideMark/>
          </w:tcPr>
          <w:p w14:paraId="72DBFB5D"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არის ქვეპროგრამა ახალი</w:t>
            </w:r>
            <w:r w:rsidRPr="0079239A">
              <w:rPr>
                <w:rFonts w:ascii="Sylfaen" w:eastAsia="Times New Roman" w:hAnsi="Sylfaen" w:cs="Calibri"/>
                <w:b/>
                <w:bCs/>
                <w:sz w:val="16"/>
                <w:szCs w:val="16"/>
              </w:rPr>
              <w:t xml:space="preserve">? </w:t>
            </w:r>
            <w:r w:rsidRPr="0079239A">
              <w:rPr>
                <w:rFonts w:ascii="Sylfaen" w:eastAsia="Times New Roman" w:hAnsi="Sylfaen" w:cs="Calibri"/>
                <w:sz w:val="16"/>
                <w:szCs w:val="16"/>
              </w:rPr>
              <w:t xml:space="preserve">       </w:t>
            </w:r>
          </w:p>
        </w:tc>
        <w:tc>
          <w:tcPr>
            <w:tcW w:w="801" w:type="pct"/>
            <w:shd w:val="clear" w:color="auto" w:fill="auto"/>
            <w:vAlign w:val="center"/>
            <w:hideMark/>
          </w:tcPr>
          <w:p w14:paraId="7C470210" w14:textId="77777777" w:rsidR="009F0105" w:rsidRPr="0079239A" w:rsidRDefault="009F0105" w:rsidP="009F0105">
            <w:pPr>
              <w:spacing w:after="0" w:line="240" w:lineRule="auto"/>
              <w:jc w:val="center"/>
              <w:rPr>
                <w:rFonts w:ascii="Sylfaen" w:eastAsia="Times New Roman" w:hAnsi="Sylfaen" w:cs="Calibri"/>
                <w:sz w:val="16"/>
                <w:szCs w:val="16"/>
              </w:rPr>
            </w:pPr>
            <w:r w:rsidRPr="0079239A">
              <w:rPr>
                <w:rFonts w:ascii="Sylfaen" w:eastAsia="Times New Roman" w:hAnsi="Sylfaen" w:cs="Calibri"/>
                <w:sz w:val="16"/>
                <w:szCs w:val="16"/>
              </w:rPr>
              <w:t> </w:t>
            </w:r>
          </w:p>
        </w:tc>
        <w:tc>
          <w:tcPr>
            <w:tcW w:w="801" w:type="pct"/>
            <w:shd w:val="clear" w:color="auto" w:fill="auto"/>
            <w:vAlign w:val="center"/>
            <w:hideMark/>
          </w:tcPr>
          <w:p w14:paraId="4B271394" w14:textId="77777777" w:rsidR="009F0105" w:rsidRPr="0079239A" w:rsidRDefault="009F0105" w:rsidP="009F0105">
            <w:pPr>
              <w:spacing w:after="0" w:line="240" w:lineRule="auto"/>
              <w:jc w:val="center"/>
              <w:rPr>
                <w:rFonts w:ascii="Sylfaen" w:eastAsia="Times New Roman" w:hAnsi="Sylfaen" w:cs="Calibri"/>
                <w:sz w:val="16"/>
                <w:szCs w:val="16"/>
              </w:rPr>
            </w:pPr>
            <w:r w:rsidRPr="0079239A">
              <w:rPr>
                <w:rFonts w:ascii="Sylfaen" w:eastAsia="Times New Roman" w:hAnsi="Sylfaen" w:cs="Calibri"/>
                <w:sz w:val="16"/>
                <w:szCs w:val="16"/>
              </w:rPr>
              <w:t>არა</w:t>
            </w:r>
          </w:p>
        </w:tc>
      </w:tr>
      <w:tr w:rsidR="009F0105" w:rsidRPr="0079239A" w14:paraId="52A7B6EA" w14:textId="77777777" w:rsidTr="00261844">
        <w:trPr>
          <w:trHeight w:val="340"/>
        </w:trPr>
        <w:tc>
          <w:tcPr>
            <w:tcW w:w="2597" w:type="pct"/>
            <w:gridSpan w:val="3"/>
            <w:shd w:val="clear" w:color="auto" w:fill="auto"/>
            <w:vAlign w:val="center"/>
            <w:hideMark/>
          </w:tcPr>
          <w:p w14:paraId="2F85DA09" w14:textId="77777777" w:rsidR="009F0105" w:rsidRPr="0079239A" w:rsidRDefault="009F0105" w:rsidP="009F0105">
            <w:pPr>
              <w:spacing w:after="0" w:line="240" w:lineRule="auto"/>
              <w:rPr>
                <w:rFonts w:ascii="Sylfaen" w:eastAsia="Times New Roman" w:hAnsi="Sylfaen" w:cs="Calibri"/>
                <w:b/>
                <w:bCs/>
                <w:sz w:val="16"/>
                <w:szCs w:val="16"/>
              </w:rPr>
            </w:pPr>
            <w:r w:rsidRPr="0079239A">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shd w:val="clear" w:color="auto" w:fill="auto"/>
            <w:vAlign w:val="center"/>
            <w:hideMark/>
          </w:tcPr>
          <w:p w14:paraId="3D0A63E9" w14:textId="77777777" w:rsidR="009F0105" w:rsidRPr="0079239A" w:rsidRDefault="009F0105" w:rsidP="009F0105">
            <w:pPr>
              <w:spacing w:after="0" w:line="240" w:lineRule="auto"/>
              <w:jc w:val="center"/>
              <w:rPr>
                <w:rFonts w:ascii="Sylfaen" w:eastAsia="Times New Roman" w:hAnsi="Sylfaen" w:cs="Calibri"/>
                <w:b/>
                <w:bCs/>
                <w:color w:val="FF0000"/>
                <w:sz w:val="16"/>
                <w:szCs w:val="16"/>
              </w:rPr>
            </w:pPr>
            <w:r w:rsidRPr="0079239A">
              <w:rPr>
                <w:rFonts w:ascii="Sylfaen" w:eastAsia="Times New Roman" w:hAnsi="Sylfaen" w:cs="Calibri"/>
                <w:b/>
                <w:bCs/>
                <w:color w:val="FF0000"/>
                <w:sz w:val="16"/>
                <w:szCs w:val="16"/>
              </w:rPr>
              <w:t> </w:t>
            </w:r>
          </w:p>
        </w:tc>
      </w:tr>
      <w:tr w:rsidR="009F0105" w:rsidRPr="0079239A" w14:paraId="0BF1A8A8" w14:textId="77777777" w:rsidTr="00261844">
        <w:trPr>
          <w:trHeight w:val="585"/>
        </w:trPr>
        <w:tc>
          <w:tcPr>
            <w:tcW w:w="2597" w:type="pct"/>
            <w:gridSpan w:val="3"/>
            <w:shd w:val="clear" w:color="auto" w:fill="auto"/>
            <w:vAlign w:val="center"/>
            <w:hideMark/>
          </w:tcPr>
          <w:p w14:paraId="0720FD9D" w14:textId="77777777" w:rsidR="009F0105" w:rsidRPr="0079239A" w:rsidRDefault="009F0105" w:rsidP="009F0105">
            <w:pPr>
              <w:spacing w:after="0" w:line="240" w:lineRule="auto"/>
              <w:rPr>
                <w:rFonts w:ascii="Sylfaen" w:eastAsia="Times New Roman" w:hAnsi="Sylfaen" w:cs="Calibri"/>
                <w:b/>
                <w:bCs/>
                <w:sz w:val="16"/>
                <w:szCs w:val="16"/>
              </w:rPr>
            </w:pPr>
            <w:r w:rsidRPr="0079239A">
              <w:rPr>
                <w:rFonts w:ascii="Sylfaen" w:eastAsia="Times New Roman" w:hAnsi="Sylfaen" w:cs="Calibri"/>
                <w:b/>
                <w:bCs/>
                <w:sz w:val="16"/>
                <w:szCs w:val="16"/>
              </w:rPr>
              <w:t>ქვეპროგრამის განმახორციელებელი:</w:t>
            </w:r>
          </w:p>
        </w:tc>
        <w:tc>
          <w:tcPr>
            <w:tcW w:w="2403" w:type="pct"/>
            <w:gridSpan w:val="3"/>
            <w:shd w:val="clear" w:color="auto" w:fill="auto"/>
            <w:vAlign w:val="center"/>
            <w:hideMark/>
          </w:tcPr>
          <w:p w14:paraId="17AE11E8" w14:textId="77777777" w:rsidR="009F0105" w:rsidRPr="0079239A" w:rsidRDefault="009F0105"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ბორჯომის  მუნიციპალიტეტის მერია (ინფრასტრუქტურის არქიტექტურისა და ზედამხედველობის სამსახური )</w:t>
            </w:r>
          </w:p>
        </w:tc>
      </w:tr>
      <w:tr w:rsidR="009F0105" w:rsidRPr="0079239A" w14:paraId="6A034DEE" w14:textId="77777777" w:rsidTr="00261844">
        <w:trPr>
          <w:trHeight w:val="340"/>
        </w:trPr>
        <w:tc>
          <w:tcPr>
            <w:tcW w:w="1796" w:type="pct"/>
            <w:gridSpan w:val="2"/>
            <w:shd w:val="clear" w:color="auto" w:fill="auto"/>
            <w:vAlign w:val="center"/>
            <w:hideMark/>
          </w:tcPr>
          <w:p w14:paraId="50DFF16C" w14:textId="77777777" w:rsidR="009F0105" w:rsidRPr="0079239A" w:rsidRDefault="009F0105"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დაფინანსების წყარო</w:t>
            </w:r>
          </w:p>
        </w:tc>
        <w:tc>
          <w:tcPr>
            <w:tcW w:w="3204" w:type="pct"/>
            <w:gridSpan w:val="4"/>
            <w:shd w:val="clear" w:color="auto" w:fill="auto"/>
            <w:vAlign w:val="center"/>
            <w:hideMark/>
          </w:tcPr>
          <w:p w14:paraId="3A3DA582" w14:textId="557C9B23" w:rsidR="009F0105" w:rsidRPr="0079239A" w:rsidRDefault="009D22D3" w:rsidP="009F010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rPr>
              <w:t>2022</w:t>
            </w:r>
            <w:r w:rsidR="009F0105" w:rsidRPr="0079239A">
              <w:rPr>
                <w:rFonts w:ascii="Sylfaen" w:eastAsia="Times New Roman" w:hAnsi="Sylfaen" w:cs="Calibri"/>
                <w:b/>
                <w:bCs/>
                <w:sz w:val="16"/>
                <w:szCs w:val="16"/>
              </w:rPr>
              <w:t xml:space="preserve"> </w:t>
            </w:r>
            <w:r w:rsidR="009F0105" w:rsidRPr="0079239A">
              <w:rPr>
                <w:rFonts w:ascii="Sylfaen" w:eastAsia="Times New Roman" w:hAnsi="Sylfaen" w:cs="Calibri"/>
                <w:b/>
                <w:bCs/>
                <w:sz w:val="16"/>
                <w:szCs w:val="16"/>
                <w:lang w:val="ka-GE"/>
              </w:rPr>
              <w:t>წელი</w:t>
            </w:r>
          </w:p>
        </w:tc>
      </w:tr>
      <w:tr w:rsidR="009F0105" w:rsidRPr="0079239A" w14:paraId="5D4AC739" w14:textId="77777777" w:rsidTr="00261844">
        <w:trPr>
          <w:trHeight w:val="223"/>
        </w:trPr>
        <w:tc>
          <w:tcPr>
            <w:tcW w:w="1796" w:type="pct"/>
            <w:gridSpan w:val="2"/>
            <w:shd w:val="clear" w:color="auto" w:fill="auto"/>
            <w:vAlign w:val="center"/>
            <w:hideMark/>
          </w:tcPr>
          <w:p w14:paraId="1BD19E45"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მუნიციპალური ბიუჯეტი</w:t>
            </w:r>
          </w:p>
        </w:tc>
        <w:tc>
          <w:tcPr>
            <w:tcW w:w="3204" w:type="pct"/>
            <w:gridSpan w:val="4"/>
            <w:shd w:val="clear" w:color="auto" w:fill="auto"/>
            <w:vAlign w:val="center"/>
            <w:hideMark/>
          </w:tcPr>
          <w:p w14:paraId="53B18BBE" w14:textId="63C895E7" w:rsidR="009F0105" w:rsidRPr="00F72BD9" w:rsidRDefault="009D22D3" w:rsidP="009F010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15.0</w:t>
            </w:r>
          </w:p>
        </w:tc>
      </w:tr>
      <w:tr w:rsidR="009F0105" w:rsidRPr="0079239A" w14:paraId="1D6A8020" w14:textId="77777777" w:rsidTr="00261844">
        <w:trPr>
          <w:trHeight w:val="205"/>
        </w:trPr>
        <w:tc>
          <w:tcPr>
            <w:tcW w:w="1796" w:type="pct"/>
            <w:gridSpan w:val="2"/>
            <w:shd w:val="clear" w:color="auto" w:fill="auto"/>
            <w:vAlign w:val="center"/>
            <w:hideMark/>
          </w:tcPr>
          <w:p w14:paraId="18C9AF53"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სახელმწიფო ბიუჯეტი</w:t>
            </w:r>
          </w:p>
        </w:tc>
        <w:tc>
          <w:tcPr>
            <w:tcW w:w="3204" w:type="pct"/>
            <w:gridSpan w:val="4"/>
            <w:shd w:val="clear" w:color="auto" w:fill="auto"/>
            <w:vAlign w:val="center"/>
            <w:hideMark/>
          </w:tcPr>
          <w:p w14:paraId="0C57BFEC" w14:textId="293EE3B9" w:rsidR="009F0105" w:rsidRPr="00F72BD9" w:rsidRDefault="00E2065E" w:rsidP="0057188E">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w:t>
            </w:r>
          </w:p>
        </w:tc>
      </w:tr>
      <w:tr w:rsidR="009F0105" w:rsidRPr="0079239A" w14:paraId="70F380E4" w14:textId="77777777" w:rsidTr="00261844">
        <w:trPr>
          <w:trHeight w:val="277"/>
        </w:trPr>
        <w:tc>
          <w:tcPr>
            <w:tcW w:w="1796" w:type="pct"/>
            <w:gridSpan w:val="2"/>
            <w:shd w:val="clear" w:color="auto" w:fill="auto"/>
            <w:vAlign w:val="center"/>
            <w:hideMark/>
          </w:tcPr>
          <w:p w14:paraId="19C218BB"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სხვა ......</w:t>
            </w:r>
          </w:p>
        </w:tc>
        <w:tc>
          <w:tcPr>
            <w:tcW w:w="3204" w:type="pct"/>
            <w:gridSpan w:val="4"/>
            <w:shd w:val="clear" w:color="auto" w:fill="auto"/>
            <w:vAlign w:val="center"/>
            <w:hideMark/>
          </w:tcPr>
          <w:p w14:paraId="463B6DE3" w14:textId="50883C21" w:rsidR="009F0105" w:rsidRPr="00464EEE" w:rsidRDefault="00E2065E" w:rsidP="0023592F">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w:t>
            </w:r>
          </w:p>
        </w:tc>
      </w:tr>
      <w:tr w:rsidR="00E2065E" w:rsidRPr="0079239A" w14:paraId="1C3DA528" w14:textId="77777777" w:rsidTr="00E2065E">
        <w:trPr>
          <w:trHeight w:val="360"/>
        </w:trPr>
        <w:tc>
          <w:tcPr>
            <w:tcW w:w="1796" w:type="pct"/>
            <w:gridSpan w:val="2"/>
            <w:shd w:val="clear" w:color="auto" w:fill="auto"/>
            <w:vAlign w:val="center"/>
            <w:hideMark/>
          </w:tcPr>
          <w:p w14:paraId="48A4AC74" w14:textId="77777777" w:rsidR="00E2065E" w:rsidRPr="0079239A" w:rsidRDefault="00E2065E"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 xml:space="preserve">სულ ქვეპროგრამა  </w:t>
            </w:r>
          </w:p>
        </w:tc>
        <w:tc>
          <w:tcPr>
            <w:tcW w:w="801" w:type="pct"/>
            <w:shd w:val="clear" w:color="auto" w:fill="auto"/>
            <w:vAlign w:val="center"/>
            <w:hideMark/>
          </w:tcPr>
          <w:p w14:paraId="7078C145" w14:textId="77777777" w:rsidR="00E2065E" w:rsidRPr="0079239A" w:rsidRDefault="00E2065E"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 </w:t>
            </w:r>
          </w:p>
        </w:tc>
        <w:tc>
          <w:tcPr>
            <w:tcW w:w="1602" w:type="pct"/>
            <w:gridSpan w:val="2"/>
            <w:shd w:val="clear" w:color="auto" w:fill="auto"/>
            <w:vAlign w:val="center"/>
            <w:hideMark/>
          </w:tcPr>
          <w:p w14:paraId="02F079CE" w14:textId="5E7D7D1F" w:rsidR="00E2065E" w:rsidRPr="0079239A" w:rsidRDefault="00E2065E" w:rsidP="009F010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15.0</w:t>
            </w:r>
            <w:r w:rsidRPr="0079239A">
              <w:rPr>
                <w:rFonts w:ascii="Sylfaen" w:eastAsia="Times New Roman" w:hAnsi="Sylfaen" w:cs="Calibri"/>
                <w:b/>
                <w:bCs/>
                <w:sz w:val="16"/>
                <w:szCs w:val="16"/>
              </w:rPr>
              <w:t> </w:t>
            </w:r>
          </w:p>
          <w:p w14:paraId="59D19A8A" w14:textId="11B90B3A" w:rsidR="00E2065E" w:rsidRPr="0079239A" w:rsidRDefault="00E2065E"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 </w:t>
            </w:r>
          </w:p>
        </w:tc>
        <w:tc>
          <w:tcPr>
            <w:tcW w:w="801" w:type="pct"/>
            <w:shd w:val="clear" w:color="auto" w:fill="auto"/>
            <w:vAlign w:val="center"/>
            <w:hideMark/>
          </w:tcPr>
          <w:p w14:paraId="59228463" w14:textId="77777777" w:rsidR="00E2065E" w:rsidRPr="0079239A" w:rsidRDefault="00E2065E" w:rsidP="009F0105">
            <w:pPr>
              <w:spacing w:after="0" w:line="240" w:lineRule="auto"/>
              <w:jc w:val="center"/>
              <w:rPr>
                <w:rFonts w:ascii="Sylfaen" w:eastAsia="Times New Roman" w:hAnsi="Sylfaen" w:cs="Calibri"/>
                <w:b/>
                <w:bCs/>
                <w:sz w:val="16"/>
                <w:szCs w:val="16"/>
              </w:rPr>
            </w:pPr>
            <w:r w:rsidRPr="0079239A">
              <w:rPr>
                <w:rFonts w:ascii="Sylfaen" w:eastAsia="Times New Roman" w:hAnsi="Sylfaen" w:cs="Calibri"/>
                <w:b/>
                <w:bCs/>
                <w:sz w:val="16"/>
                <w:szCs w:val="16"/>
              </w:rPr>
              <w:t> </w:t>
            </w:r>
          </w:p>
        </w:tc>
      </w:tr>
      <w:tr w:rsidR="009F0105" w:rsidRPr="0079239A" w14:paraId="6FDD6270" w14:textId="77777777" w:rsidTr="00261844">
        <w:trPr>
          <w:trHeight w:val="315"/>
        </w:trPr>
        <w:tc>
          <w:tcPr>
            <w:tcW w:w="1796" w:type="pct"/>
            <w:gridSpan w:val="2"/>
            <w:shd w:val="clear" w:color="auto" w:fill="auto"/>
            <w:noWrap/>
            <w:vAlign w:val="center"/>
            <w:hideMark/>
          </w:tcPr>
          <w:p w14:paraId="03F5A52F" w14:textId="77777777" w:rsidR="009F0105" w:rsidRPr="0079239A" w:rsidRDefault="009F0105" w:rsidP="009F0105">
            <w:pPr>
              <w:spacing w:after="0" w:line="240" w:lineRule="auto"/>
              <w:jc w:val="center"/>
              <w:rPr>
                <w:rFonts w:ascii="Sylfaen" w:eastAsia="Times New Roman" w:hAnsi="Sylfaen" w:cs="Calibri"/>
                <w:i/>
                <w:iCs/>
                <w:sz w:val="16"/>
                <w:szCs w:val="16"/>
              </w:rPr>
            </w:pPr>
            <w:r w:rsidRPr="0079239A">
              <w:rPr>
                <w:rFonts w:ascii="Sylfaen" w:eastAsia="Times New Roman" w:hAnsi="Sylfaen" w:cs="Calibri"/>
                <w:i/>
                <w:iCs/>
                <w:sz w:val="16"/>
                <w:szCs w:val="16"/>
              </w:rPr>
              <w:t>მ.შ. კაპიტალური პროექტები</w:t>
            </w:r>
          </w:p>
        </w:tc>
        <w:tc>
          <w:tcPr>
            <w:tcW w:w="801" w:type="pct"/>
            <w:shd w:val="clear" w:color="auto" w:fill="auto"/>
            <w:vAlign w:val="center"/>
            <w:hideMark/>
          </w:tcPr>
          <w:p w14:paraId="01CEB1A7" w14:textId="77777777" w:rsidR="009F0105" w:rsidRPr="0079239A" w:rsidRDefault="009F0105" w:rsidP="009F0105">
            <w:pPr>
              <w:spacing w:after="0" w:line="240" w:lineRule="auto"/>
              <w:rPr>
                <w:rFonts w:ascii="Sylfaen" w:eastAsia="Times New Roman" w:hAnsi="Sylfaen" w:cs="Calibri"/>
                <w:i/>
                <w:iCs/>
                <w:sz w:val="16"/>
                <w:szCs w:val="16"/>
              </w:rPr>
            </w:pPr>
            <w:r w:rsidRPr="0079239A">
              <w:rPr>
                <w:rFonts w:ascii="Sylfaen" w:eastAsia="Times New Roman" w:hAnsi="Sylfaen" w:cs="Calibri"/>
                <w:i/>
                <w:iCs/>
                <w:sz w:val="16"/>
                <w:szCs w:val="16"/>
              </w:rPr>
              <w:t> </w:t>
            </w:r>
          </w:p>
        </w:tc>
        <w:tc>
          <w:tcPr>
            <w:tcW w:w="801" w:type="pct"/>
            <w:shd w:val="clear" w:color="auto" w:fill="auto"/>
            <w:vAlign w:val="center"/>
            <w:hideMark/>
          </w:tcPr>
          <w:p w14:paraId="71820245" w14:textId="77777777" w:rsidR="009F0105" w:rsidRPr="0079239A" w:rsidRDefault="009F0105" w:rsidP="009F0105">
            <w:pPr>
              <w:spacing w:after="0" w:line="240" w:lineRule="auto"/>
              <w:rPr>
                <w:rFonts w:ascii="Sylfaen" w:eastAsia="Times New Roman" w:hAnsi="Sylfaen" w:cs="Calibri"/>
                <w:i/>
                <w:iCs/>
                <w:sz w:val="16"/>
                <w:szCs w:val="16"/>
              </w:rPr>
            </w:pPr>
            <w:r w:rsidRPr="0079239A">
              <w:rPr>
                <w:rFonts w:ascii="Sylfaen" w:eastAsia="Times New Roman" w:hAnsi="Sylfaen" w:cs="Calibri"/>
                <w:i/>
                <w:iCs/>
                <w:sz w:val="16"/>
                <w:szCs w:val="16"/>
              </w:rPr>
              <w:t> </w:t>
            </w:r>
          </w:p>
        </w:tc>
        <w:tc>
          <w:tcPr>
            <w:tcW w:w="801" w:type="pct"/>
            <w:shd w:val="clear" w:color="auto" w:fill="auto"/>
            <w:vAlign w:val="center"/>
            <w:hideMark/>
          </w:tcPr>
          <w:p w14:paraId="239E1086" w14:textId="77777777" w:rsidR="009F0105" w:rsidRPr="0079239A" w:rsidRDefault="009F0105" w:rsidP="009F0105">
            <w:pPr>
              <w:spacing w:after="0" w:line="240" w:lineRule="auto"/>
              <w:rPr>
                <w:rFonts w:ascii="Sylfaen" w:eastAsia="Times New Roman" w:hAnsi="Sylfaen" w:cs="Calibri"/>
                <w:i/>
                <w:iCs/>
                <w:sz w:val="16"/>
                <w:szCs w:val="16"/>
              </w:rPr>
            </w:pPr>
            <w:r w:rsidRPr="0079239A">
              <w:rPr>
                <w:rFonts w:ascii="Sylfaen" w:eastAsia="Times New Roman" w:hAnsi="Sylfaen" w:cs="Calibri"/>
                <w:i/>
                <w:iCs/>
                <w:sz w:val="16"/>
                <w:szCs w:val="16"/>
              </w:rPr>
              <w:t> </w:t>
            </w:r>
          </w:p>
        </w:tc>
        <w:tc>
          <w:tcPr>
            <w:tcW w:w="801" w:type="pct"/>
            <w:shd w:val="clear" w:color="auto" w:fill="auto"/>
            <w:vAlign w:val="center"/>
            <w:hideMark/>
          </w:tcPr>
          <w:p w14:paraId="01ECAE0A" w14:textId="77777777" w:rsidR="009F0105" w:rsidRPr="0079239A" w:rsidRDefault="009F0105" w:rsidP="009F0105">
            <w:pPr>
              <w:spacing w:after="0" w:line="240" w:lineRule="auto"/>
              <w:rPr>
                <w:rFonts w:ascii="Sylfaen" w:eastAsia="Times New Roman" w:hAnsi="Sylfaen" w:cs="Calibri"/>
                <w:i/>
                <w:iCs/>
                <w:sz w:val="16"/>
                <w:szCs w:val="16"/>
              </w:rPr>
            </w:pPr>
            <w:r w:rsidRPr="0079239A">
              <w:rPr>
                <w:rFonts w:ascii="Sylfaen" w:eastAsia="Times New Roman" w:hAnsi="Sylfaen" w:cs="Calibri"/>
                <w:i/>
                <w:iCs/>
                <w:sz w:val="16"/>
                <w:szCs w:val="16"/>
              </w:rPr>
              <w:t> </w:t>
            </w:r>
          </w:p>
        </w:tc>
      </w:tr>
      <w:tr w:rsidR="009F0105" w:rsidRPr="0079239A" w14:paraId="4F9CBF66" w14:textId="77777777" w:rsidTr="00E2065E">
        <w:trPr>
          <w:trHeight w:val="790"/>
        </w:trPr>
        <w:tc>
          <w:tcPr>
            <w:tcW w:w="670" w:type="pct"/>
            <w:shd w:val="clear" w:color="auto" w:fill="auto"/>
            <w:vAlign w:val="center"/>
            <w:hideMark/>
          </w:tcPr>
          <w:p w14:paraId="1B16545C"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მიზანი და აღწერა</w:t>
            </w:r>
          </w:p>
        </w:tc>
        <w:tc>
          <w:tcPr>
            <w:tcW w:w="4330" w:type="pct"/>
            <w:gridSpan w:val="5"/>
            <w:shd w:val="clear" w:color="auto" w:fill="auto"/>
            <w:vAlign w:val="center"/>
            <w:hideMark/>
          </w:tcPr>
          <w:p w14:paraId="42AF0698" w14:textId="77777777" w:rsidR="009F0105" w:rsidRPr="0079239A" w:rsidRDefault="009F0105" w:rsidP="009F0105">
            <w:pPr>
              <w:spacing w:after="0" w:line="240" w:lineRule="auto"/>
              <w:rPr>
                <w:rFonts w:ascii="Sylfaen" w:eastAsia="Times New Roman" w:hAnsi="Sylfaen" w:cs="Calibri"/>
                <w:sz w:val="16"/>
                <w:szCs w:val="16"/>
              </w:rPr>
            </w:pPr>
            <w:r w:rsidRPr="0079239A">
              <w:rPr>
                <w:rFonts w:ascii="Sylfaen" w:eastAsia="Times New Roman" w:hAnsi="Sylfaen" w:cs="Calibri"/>
                <w:sz w:val="16"/>
                <w:szCs w:val="16"/>
              </w:rPr>
              <w:t>გამართული წყალმომარაგებისა და საკანალიზაციო სისტემები ,ქვეპროგრამის ფარგლებში განხორცილედება სასმელი წყლისა  ქსელის მოწყობა/რეაბილიტაცია,ქსელის გაფართოვება</w:t>
            </w:r>
          </w:p>
        </w:tc>
      </w:tr>
    </w:tbl>
    <w:p w14:paraId="4B677F26" w14:textId="77777777" w:rsidR="009F0105" w:rsidRDefault="009F0105" w:rsidP="003C279E">
      <w:pPr>
        <w:ind w:right="283" w:firstLine="708"/>
        <w:jc w:val="both"/>
        <w:rPr>
          <w:rFonts w:ascii="Sylfaen" w:hAnsi="Sylfaen" w:cs="Sylfaen"/>
          <w:sz w:val="16"/>
          <w:szCs w:val="16"/>
        </w:rPr>
      </w:pPr>
    </w:p>
    <w:p w14:paraId="5C85BF80" w14:textId="77777777" w:rsidR="009F0105" w:rsidRPr="007E0714" w:rsidRDefault="009F0105" w:rsidP="003C279E">
      <w:pPr>
        <w:ind w:right="283" w:firstLine="708"/>
        <w:jc w:val="both"/>
        <w:rPr>
          <w:rFonts w:ascii="Sylfaen" w:hAnsi="Sylfaen" w:cs="Sylfaen"/>
          <w:sz w:val="16"/>
          <w:szCs w:val="16"/>
        </w:rPr>
      </w:pPr>
    </w:p>
    <w:p w14:paraId="12108485" w14:textId="77777777" w:rsidR="00D70CFA" w:rsidRPr="007E0714" w:rsidRDefault="00D70CFA" w:rsidP="003C279E">
      <w:pPr>
        <w:ind w:right="283" w:firstLine="708"/>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495"/>
        <w:gridCol w:w="1733"/>
        <w:gridCol w:w="1739"/>
        <w:gridCol w:w="1737"/>
        <w:gridCol w:w="1745"/>
      </w:tblGrid>
      <w:tr w:rsidR="00892A5F" w:rsidRPr="007E0714" w14:paraId="6539906D" w14:textId="77777777" w:rsidTr="00A719EE">
        <w:trPr>
          <w:trHeight w:val="547"/>
        </w:trPr>
        <w:tc>
          <w:tcPr>
            <w:tcW w:w="2508" w:type="pct"/>
            <w:gridSpan w:val="3"/>
            <w:shd w:val="clear" w:color="auto" w:fill="auto"/>
            <w:vAlign w:val="center"/>
            <w:hideMark/>
          </w:tcPr>
          <w:p w14:paraId="1EB88ED4" w14:textId="77777777" w:rsidR="00892A5F" w:rsidRPr="007E0714" w:rsidRDefault="00892A5F" w:rsidP="00892A5F">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92" w:type="pct"/>
            <w:gridSpan w:val="3"/>
            <w:shd w:val="clear" w:color="auto" w:fill="auto"/>
            <w:vAlign w:val="center"/>
            <w:hideMark/>
          </w:tcPr>
          <w:p w14:paraId="294C0A72"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წყლის სისტემის და საკანალიზაციო ქსელის განვითარება</w:t>
            </w:r>
          </w:p>
        </w:tc>
      </w:tr>
      <w:tr w:rsidR="00892A5F" w:rsidRPr="007E0714" w14:paraId="6A1367C9" w14:textId="77777777" w:rsidTr="00A719EE">
        <w:trPr>
          <w:trHeight w:val="232"/>
        </w:trPr>
        <w:tc>
          <w:tcPr>
            <w:tcW w:w="4167" w:type="pct"/>
            <w:gridSpan w:val="5"/>
            <w:shd w:val="clear" w:color="auto" w:fill="auto"/>
            <w:vAlign w:val="center"/>
            <w:hideMark/>
          </w:tcPr>
          <w:p w14:paraId="6C669DB5" w14:textId="77777777" w:rsidR="00892A5F" w:rsidRPr="007E0714" w:rsidRDefault="00892A5F" w:rsidP="00892A5F">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კლასიფიკაციის კოდი:</w:t>
            </w:r>
          </w:p>
        </w:tc>
        <w:tc>
          <w:tcPr>
            <w:tcW w:w="833" w:type="pct"/>
            <w:shd w:val="clear" w:color="auto" w:fill="auto"/>
            <w:vAlign w:val="center"/>
            <w:hideMark/>
          </w:tcPr>
          <w:p w14:paraId="37BD091D"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02 02 02</w:t>
            </w:r>
          </w:p>
        </w:tc>
      </w:tr>
      <w:tr w:rsidR="00892A5F" w:rsidRPr="007E0714" w14:paraId="53F0664D" w14:textId="77777777" w:rsidTr="00A719EE">
        <w:trPr>
          <w:trHeight w:val="340"/>
        </w:trPr>
        <w:tc>
          <w:tcPr>
            <w:tcW w:w="2508" w:type="pct"/>
            <w:gridSpan w:val="3"/>
            <w:shd w:val="clear" w:color="auto" w:fill="auto"/>
            <w:vAlign w:val="center"/>
            <w:hideMark/>
          </w:tcPr>
          <w:p w14:paraId="05818A73" w14:textId="77777777" w:rsidR="00892A5F" w:rsidRPr="007E0714" w:rsidRDefault="00892A5F" w:rsidP="00892A5F">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492" w:type="pct"/>
            <w:gridSpan w:val="3"/>
            <w:shd w:val="clear" w:color="auto" w:fill="auto"/>
            <w:vAlign w:val="center"/>
            <w:hideMark/>
          </w:tcPr>
          <w:p w14:paraId="55A91DFD"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ბორჯომის სოფლის წყალი</w:t>
            </w:r>
          </w:p>
        </w:tc>
      </w:tr>
      <w:tr w:rsidR="00892A5F" w:rsidRPr="007E0714" w14:paraId="22A31847" w14:textId="77777777" w:rsidTr="00A719EE">
        <w:trPr>
          <w:trHeight w:val="223"/>
        </w:trPr>
        <w:tc>
          <w:tcPr>
            <w:tcW w:w="3338" w:type="pct"/>
            <w:gridSpan w:val="4"/>
            <w:shd w:val="clear" w:color="auto" w:fill="auto"/>
            <w:vAlign w:val="center"/>
            <w:hideMark/>
          </w:tcPr>
          <w:p w14:paraId="48916752" w14:textId="77777777"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829" w:type="pct"/>
            <w:shd w:val="clear" w:color="auto" w:fill="auto"/>
            <w:vAlign w:val="center"/>
            <w:hideMark/>
          </w:tcPr>
          <w:p w14:paraId="0D359C58"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33" w:type="pct"/>
            <w:shd w:val="clear" w:color="auto" w:fill="auto"/>
            <w:vAlign w:val="center"/>
            <w:hideMark/>
          </w:tcPr>
          <w:p w14:paraId="5CBB907E"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892A5F" w:rsidRPr="007E0714" w14:paraId="00370FF0" w14:textId="77777777" w:rsidTr="00A719EE">
        <w:trPr>
          <w:trHeight w:val="340"/>
        </w:trPr>
        <w:tc>
          <w:tcPr>
            <w:tcW w:w="2508" w:type="pct"/>
            <w:gridSpan w:val="3"/>
            <w:shd w:val="clear" w:color="auto" w:fill="auto"/>
            <w:vAlign w:val="center"/>
            <w:hideMark/>
          </w:tcPr>
          <w:p w14:paraId="65E721D9" w14:textId="77777777" w:rsidR="00892A5F" w:rsidRPr="007E0714" w:rsidRDefault="00892A5F" w:rsidP="00892A5F">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492" w:type="pct"/>
            <w:gridSpan w:val="3"/>
            <w:shd w:val="clear" w:color="auto" w:fill="auto"/>
            <w:vAlign w:val="center"/>
            <w:hideMark/>
          </w:tcPr>
          <w:p w14:paraId="6F0A7BAA"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892A5F" w:rsidRPr="007E0714" w14:paraId="5AB90CF5" w14:textId="77777777" w:rsidTr="00A719EE">
        <w:trPr>
          <w:trHeight w:val="340"/>
        </w:trPr>
        <w:tc>
          <w:tcPr>
            <w:tcW w:w="2508" w:type="pct"/>
            <w:gridSpan w:val="3"/>
            <w:shd w:val="clear" w:color="auto" w:fill="auto"/>
            <w:vAlign w:val="center"/>
            <w:hideMark/>
          </w:tcPr>
          <w:p w14:paraId="5B6B224F" w14:textId="77777777" w:rsidR="00892A5F" w:rsidRPr="007E0714" w:rsidRDefault="00892A5F" w:rsidP="00892A5F">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492" w:type="pct"/>
            <w:gridSpan w:val="3"/>
            <w:shd w:val="clear" w:color="auto" w:fill="auto"/>
            <w:vAlign w:val="center"/>
            <w:hideMark/>
          </w:tcPr>
          <w:p w14:paraId="38100C6A"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ა(ა)იპ "ბორჯომის სოფლის წყალი"</w:t>
            </w:r>
          </w:p>
        </w:tc>
      </w:tr>
      <w:tr w:rsidR="00892A5F" w:rsidRPr="007E0714" w14:paraId="7EDB9E84" w14:textId="77777777" w:rsidTr="00A719EE">
        <w:trPr>
          <w:trHeight w:val="340"/>
        </w:trPr>
        <w:tc>
          <w:tcPr>
            <w:tcW w:w="1681" w:type="pct"/>
            <w:gridSpan w:val="2"/>
            <w:shd w:val="clear" w:color="auto" w:fill="auto"/>
            <w:vAlign w:val="center"/>
            <w:hideMark/>
          </w:tcPr>
          <w:p w14:paraId="0832F3AA"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3319" w:type="pct"/>
            <w:gridSpan w:val="4"/>
            <w:shd w:val="clear" w:color="auto" w:fill="auto"/>
            <w:vAlign w:val="center"/>
            <w:hideMark/>
          </w:tcPr>
          <w:p w14:paraId="25BA8060" w14:textId="01F17886" w:rsidR="00892A5F" w:rsidRPr="007E0714" w:rsidRDefault="00C37589" w:rsidP="009D22D3">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9D22D3">
              <w:rPr>
                <w:rFonts w:ascii="Sylfaen" w:eastAsia="Times New Roman" w:hAnsi="Sylfaen" w:cs="Calibri"/>
                <w:b/>
                <w:bCs/>
                <w:sz w:val="16"/>
                <w:szCs w:val="16"/>
                <w:lang w:val="ka-GE"/>
              </w:rPr>
              <w:t>2</w:t>
            </w:r>
            <w:r w:rsidR="00892A5F" w:rsidRPr="007E0714">
              <w:rPr>
                <w:rFonts w:ascii="Sylfaen" w:eastAsia="Times New Roman" w:hAnsi="Sylfaen" w:cs="Calibri"/>
                <w:b/>
                <w:bCs/>
                <w:sz w:val="16"/>
                <w:szCs w:val="16"/>
              </w:rPr>
              <w:t xml:space="preserve"> წელი</w:t>
            </w:r>
          </w:p>
        </w:tc>
      </w:tr>
      <w:tr w:rsidR="00892A5F" w:rsidRPr="007E0714" w14:paraId="699C8154" w14:textId="77777777" w:rsidTr="00A719EE">
        <w:trPr>
          <w:trHeight w:val="340"/>
        </w:trPr>
        <w:tc>
          <w:tcPr>
            <w:tcW w:w="1681" w:type="pct"/>
            <w:gridSpan w:val="2"/>
            <w:shd w:val="clear" w:color="auto" w:fill="auto"/>
            <w:vAlign w:val="center"/>
            <w:hideMark/>
          </w:tcPr>
          <w:p w14:paraId="4A5D1E45" w14:textId="77777777"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319" w:type="pct"/>
            <w:gridSpan w:val="4"/>
            <w:shd w:val="clear" w:color="auto" w:fill="auto"/>
            <w:vAlign w:val="center"/>
            <w:hideMark/>
          </w:tcPr>
          <w:p w14:paraId="715F21B1" w14:textId="71F88E50" w:rsidR="00892A5F" w:rsidRPr="00A719EE" w:rsidRDefault="00A719EE" w:rsidP="00DB78E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563.0</w:t>
            </w:r>
          </w:p>
        </w:tc>
      </w:tr>
      <w:tr w:rsidR="00892A5F" w:rsidRPr="007E0714" w14:paraId="52B2DB11" w14:textId="77777777" w:rsidTr="00A719EE">
        <w:trPr>
          <w:trHeight w:val="260"/>
        </w:trPr>
        <w:tc>
          <w:tcPr>
            <w:tcW w:w="1681" w:type="pct"/>
            <w:gridSpan w:val="2"/>
            <w:shd w:val="clear" w:color="auto" w:fill="auto"/>
            <w:vAlign w:val="center"/>
            <w:hideMark/>
          </w:tcPr>
          <w:p w14:paraId="341A6170" w14:textId="77777777"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827" w:type="pct"/>
            <w:shd w:val="clear" w:color="auto" w:fill="auto"/>
            <w:vAlign w:val="center"/>
            <w:hideMark/>
          </w:tcPr>
          <w:p w14:paraId="7318CB11"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30" w:type="pct"/>
            <w:shd w:val="clear" w:color="auto" w:fill="auto"/>
            <w:vAlign w:val="center"/>
            <w:hideMark/>
          </w:tcPr>
          <w:p w14:paraId="19335306"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29" w:type="pct"/>
            <w:shd w:val="clear" w:color="auto" w:fill="auto"/>
            <w:vAlign w:val="center"/>
            <w:hideMark/>
          </w:tcPr>
          <w:p w14:paraId="6104CCCB"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33" w:type="pct"/>
            <w:shd w:val="clear" w:color="auto" w:fill="auto"/>
            <w:vAlign w:val="center"/>
            <w:hideMark/>
          </w:tcPr>
          <w:p w14:paraId="103169C1" w14:textId="77777777" w:rsidR="00892A5F" w:rsidRPr="007E0714" w:rsidRDefault="00892A5F" w:rsidP="00892A5F">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r>
      <w:tr w:rsidR="00892A5F" w:rsidRPr="007E0714" w14:paraId="17240762" w14:textId="77777777" w:rsidTr="00A719EE">
        <w:trPr>
          <w:trHeight w:val="367"/>
        </w:trPr>
        <w:tc>
          <w:tcPr>
            <w:tcW w:w="1681" w:type="pct"/>
            <w:gridSpan w:val="2"/>
            <w:shd w:val="clear" w:color="auto" w:fill="auto"/>
            <w:vAlign w:val="center"/>
            <w:hideMark/>
          </w:tcPr>
          <w:p w14:paraId="328AFFBB" w14:textId="77777777"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3319" w:type="pct"/>
            <w:gridSpan w:val="4"/>
            <w:shd w:val="clear" w:color="auto" w:fill="auto"/>
            <w:vAlign w:val="center"/>
            <w:hideMark/>
          </w:tcPr>
          <w:p w14:paraId="198179A2" w14:textId="16DEEA28" w:rsidR="00892A5F" w:rsidRPr="00A719EE" w:rsidRDefault="00A719EE" w:rsidP="00DB78E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563.0</w:t>
            </w:r>
          </w:p>
        </w:tc>
      </w:tr>
      <w:tr w:rsidR="00892A5F" w:rsidRPr="007E0714" w14:paraId="3FE51154" w14:textId="77777777" w:rsidTr="00A719EE">
        <w:trPr>
          <w:trHeight w:val="360"/>
        </w:trPr>
        <w:tc>
          <w:tcPr>
            <w:tcW w:w="1681" w:type="pct"/>
            <w:gridSpan w:val="2"/>
            <w:shd w:val="clear" w:color="auto" w:fill="auto"/>
            <w:vAlign w:val="center"/>
            <w:hideMark/>
          </w:tcPr>
          <w:p w14:paraId="5C3BF1AC"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lastRenderedPageBreak/>
              <w:t xml:space="preserve">სულ ქვეპროგრამა  </w:t>
            </w:r>
          </w:p>
        </w:tc>
        <w:tc>
          <w:tcPr>
            <w:tcW w:w="827" w:type="pct"/>
            <w:shd w:val="clear" w:color="auto" w:fill="auto"/>
            <w:vAlign w:val="center"/>
            <w:hideMark/>
          </w:tcPr>
          <w:p w14:paraId="02B340BC"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830" w:type="pct"/>
            <w:shd w:val="clear" w:color="auto" w:fill="auto"/>
            <w:vAlign w:val="center"/>
            <w:hideMark/>
          </w:tcPr>
          <w:p w14:paraId="31C71954"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829" w:type="pct"/>
            <w:shd w:val="clear" w:color="auto" w:fill="auto"/>
            <w:vAlign w:val="center"/>
            <w:hideMark/>
          </w:tcPr>
          <w:p w14:paraId="3E238BBA"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833" w:type="pct"/>
            <w:shd w:val="clear" w:color="auto" w:fill="auto"/>
            <w:vAlign w:val="center"/>
            <w:hideMark/>
          </w:tcPr>
          <w:p w14:paraId="74B431BD" w14:textId="77777777" w:rsidR="00892A5F" w:rsidRPr="007E0714" w:rsidRDefault="00892A5F" w:rsidP="00892A5F">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892A5F" w:rsidRPr="007E0714" w14:paraId="3F9459C5" w14:textId="77777777" w:rsidTr="00A719EE">
        <w:trPr>
          <w:trHeight w:val="315"/>
        </w:trPr>
        <w:tc>
          <w:tcPr>
            <w:tcW w:w="1681" w:type="pct"/>
            <w:gridSpan w:val="2"/>
            <w:shd w:val="clear" w:color="auto" w:fill="auto"/>
            <w:noWrap/>
            <w:vAlign w:val="center"/>
            <w:hideMark/>
          </w:tcPr>
          <w:p w14:paraId="51D68C1F" w14:textId="77777777" w:rsidR="00892A5F" w:rsidRPr="007E0714" w:rsidRDefault="00892A5F" w:rsidP="00892A5F">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827" w:type="pct"/>
            <w:shd w:val="clear" w:color="auto" w:fill="auto"/>
            <w:vAlign w:val="center"/>
            <w:hideMark/>
          </w:tcPr>
          <w:p w14:paraId="2ECA5B7A" w14:textId="77777777" w:rsidR="00892A5F" w:rsidRPr="007E0714" w:rsidRDefault="00892A5F" w:rsidP="00892A5F">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30" w:type="pct"/>
            <w:shd w:val="clear" w:color="auto" w:fill="auto"/>
            <w:vAlign w:val="center"/>
            <w:hideMark/>
          </w:tcPr>
          <w:p w14:paraId="24242579" w14:textId="77777777" w:rsidR="00892A5F" w:rsidRPr="007E0714" w:rsidRDefault="00892A5F" w:rsidP="00892A5F">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29" w:type="pct"/>
            <w:shd w:val="clear" w:color="auto" w:fill="auto"/>
            <w:vAlign w:val="center"/>
            <w:hideMark/>
          </w:tcPr>
          <w:p w14:paraId="19BE57BE" w14:textId="77777777" w:rsidR="00892A5F" w:rsidRPr="007E0714" w:rsidRDefault="00892A5F" w:rsidP="00892A5F">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33" w:type="pct"/>
            <w:shd w:val="clear" w:color="auto" w:fill="auto"/>
            <w:vAlign w:val="center"/>
            <w:hideMark/>
          </w:tcPr>
          <w:p w14:paraId="3638E41F" w14:textId="77777777" w:rsidR="00892A5F" w:rsidRPr="007E0714" w:rsidRDefault="00892A5F" w:rsidP="00892A5F">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892A5F" w:rsidRPr="007E0714" w14:paraId="50F50D27" w14:textId="77777777" w:rsidTr="00A719EE">
        <w:trPr>
          <w:trHeight w:val="970"/>
        </w:trPr>
        <w:tc>
          <w:tcPr>
            <w:tcW w:w="490" w:type="pct"/>
            <w:shd w:val="clear" w:color="auto" w:fill="auto"/>
            <w:vAlign w:val="center"/>
            <w:hideMark/>
          </w:tcPr>
          <w:p w14:paraId="3944B29C" w14:textId="77777777"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510" w:type="pct"/>
            <w:gridSpan w:val="5"/>
            <w:shd w:val="clear" w:color="auto" w:fill="auto"/>
            <w:vAlign w:val="center"/>
            <w:hideMark/>
          </w:tcPr>
          <w:p w14:paraId="1B84CE8F" w14:textId="12FBF142" w:rsidR="00892A5F" w:rsidRPr="007E0714" w:rsidRDefault="00892A5F" w:rsidP="00892A5F">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ბორჯომის მუნიციპალიტეტის ტერიტორიაზე არსებულ  სოფლებში წყალსადენის ექსპლუატაცია,  ხორციელდება სათავე-ნაგებობის და ქსელის რეაბილიტაცია, მოვლა-პატრონობა და გაწმენ</w:t>
            </w:r>
            <w:r w:rsidR="00027F4A">
              <w:rPr>
                <w:rFonts w:ascii="Sylfaen" w:eastAsia="Times New Roman" w:hAnsi="Sylfaen" w:cs="Calibri"/>
                <w:sz w:val="16"/>
                <w:szCs w:val="16"/>
              </w:rPr>
              <w:t>დითი სამუშაოები. ჩვენი სამსახურ</w:t>
            </w:r>
            <w:r w:rsidR="00027F4A">
              <w:rPr>
                <w:rFonts w:ascii="Sylfaen" w:eastAsia="Times New Roman" w:hAnsi="Sylfaen" w:cs="Calibri"/>
                <w:sz w:val="16"/>
                <w:szCs w:val="16"/>
                <w:lang w:val="ka-GE"/>
              </w:rPr>
              <w:t>ი</w:t>
            </w:r>
            <w:r w:rsidRPr="007E0714">
              <w:rPr>
                <w:rFonts w:ascii="Sylfaen" w:eastAsia="Times New Roman" w:hAnsi="Sylfaen" w:cs="Calibri"/>
                <w:sz w:val="16"/>
                <w:szCs w:val="16"/>
              </w:rPr>
              <w:t>ს მიზანია მუნიციპალიტეტის სოფლის მოსახლეობისათვის მუდმივი და ხარისხიანი წყლის მიწოდება.</w:t>
            </w:r>
          </w:p>
        </w:tc>
      </w:tr>
    </w:tbl>
    <w:p w14:paraId="64067CC3" w14:textId="77777777" w:rsidR="00D70CFA" w:rsidRPr="007E0714" w:rsidRDefault="00D70CFA" w:rsidP="0088180C">
      <w:pPr>
        <w:ind w:right="283"/>
        <w:jc w:val="both"/>
        <w:rPr>
          <w:rFonts w:ascii="Sylfaen" w:hAnsi="Sylfaen" w:cs="Sylfaen"/>
          <w:sz w:val="16"/>
          <w:szCs w:val="16"/>
        </w:rPr>
      </w:pPr>
    </w:p>
    <w:p w14:paraId="67ED3EBF" w14:textId="77777777" w:rsidR="0088180C" w:rsidRPr="007E0714" w:rsidRDefault="0088180C" w:rsidP="0088180C">
      <w:pPr>
        <w:ind w:right="283"/>
        <w:jc w:val="both"/>
        <w:rPr>
          <w:rFonts w:ascii="Sylfaen" w:hAnsi="Sylfaen" w:cs="Sylfae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190"/>
        <w:gridCol w:w="5035"/>
      </w:tblGrid>
      <w:tr w:rsidR="00F5204C" w:rsidRPr="007E0714" w14:paraId="12C6DBC9" w14:textId="77777777" w:rsidTr="009F76FB">
        <w:trPr>
          <w:trHeight w:val="440"/>
        </w:trPr>
        <w:tc>
          <w:tcPr>
            <w:tcW w:w="2597" w:type="pct"/>
            <w:gridSpan w:val="2"/>
            <w:shd w:val="clear" w:color="000000" w:fill="FFFFFF"/>
            <w:vAlign w:val="center"/>
            <w:hideMark/>
          </w:tcPr>
          <w:p w14:paraId="138D1389"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shd w:val="clear" w:color="auto" w:fill="auto"/>
            <w:vAlign w:val="center"/>
            <w:hideMark/>
          </w:tcPr>
          <w:p w14:paraId="263322B2"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ინფრასტრუქტურის განვითარება</w:t>
            </w:r>
          </w:p>
        </w:tc>
      </w:tr>
      <w:tr w:rsidR="00F5204C" w:rsidRPr="007E0714" w14:paraId="59FFA97E" w14:textId="77777777" w:rsidTr="00A26C44">
        <w:trPr>
          <w:trHeight w:val="250"/>
        </w:trPr>
        <w:tc>
          <w:tcPr>
            <w:tcW w:w="2597" w:type="pct"/>
            <w:gridSpan w:val="2"/>
            <w:shd w:val="clear" w:color="auto" w:fill="auto"/>
            <w:noWrap/>
            <w:vAlign w:val="center"/>
            <w:hideMark/>
          </w:tcPr>
          <w:p w14:paraId="71EA6EAE"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კლასიფიკაციის კოდი:</w:t>
            </w:r>
          </w:p>
        </w:tc>
        <w:tc>
          <w:tcPr>
            <w:tcW w:w="2403" w:type="pct"/>
            <w:shd w:val="clear" w:color="auto" w:fill="auto"/>
            <w:noWrap/>
            <w:vAlign w:val="center"/>
            <w:hideMark/>
          </w:tcPr>
          <w:p w14:paraId="49A5000C" w14:textId="269A014A" w:rsidR="00F5204C" w:rsidRPr="007E0714" w:rsidRDefault="00BF7D67"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lang w:val="ka-GE"/>
              </w:rPr>
              <w:t xml:space="preserve">                                    </w:t>
            </w:r>
            <w:r w:rsidR="0023592F">
              <w:rPr>
                <w:rFonts w:ascii="Sylfaen" w:eastAsia="Times New Roman" w:hAnsi="Sylfaen" w:cs="Calibri"/>
                <w:sz w:val="16"/>
                <w:szCs w:val="16"/>
                <w:lang w:val="ka-GE"/>
              </w:rPr>
              <w:t xml:space="preserve">          </w:t>
            </w:r>
            <w:r w:rsidRPr="007E0714">
              <w:rPr>
                <w:rFonts w:ascii="Sylfaen" w:eastAsia="Times New Roman" w:hAnsi="Sylfaen" w:cs="Calibri"/>
                <w:sz w:val="16"/>
                <w:szCs w:val="16"/>
                <w:lang w:val="ka-GE"/>
              </w:rPr>
              <w:t xml:space="preserve">       </w:t>
            </w:r>
            <w:r w:rsidR="00F5204C" w:rsidRPr="007E0714">
              <w:rPr>
                <w:rFonts w:ascii="Sylfaen" w:eastAsia="Times New Roman" w:hAnsi="Sylfaen" w:cs="Calibri"/>
                <w:sz w:val="16"/>
                <w:szCs w:val="16"/>
              </w:rPr>
              <w:t>02 03</w:t>
            </w:r>
          </w:p>
        </w:tc>
      </w:tr>
      <w:tr w:rsidR="00F5204C" w:rsidRPr="007E0714" w14:paraId="432A1B85" w14:textId="77777777" w:rsidTr="00A26C44">
        <w:trPr>
          <w:trHeight w:val="295"/>
        </w:trPr>
        <w:tc>
          <w:tcPr>
            <w:tcW w:w="2597" w:type="pct"/>
            <w:gridSpan w:val="2"/>
            <w:shd w:val="clear" w:color="auto" w:fill="auto"/>
            <w:noWrap/>
            <w:vAlign w:val="center"/>
            <w:hideMark/>
          </w:tcPr>
          <w:p w14:paraId="40163E82"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403" w:type="pct"/>
            <w:shd w:val="clear" w:color="auto" w:fill="auto"/>
            <w:vAlign w:val="center"/>
            <w:hideMark/>
          </w:tcPr>
          <w:p w14:paraId="3068E51B"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გარე განათება</w:t>
            </w:r>
          </w:p>
        </w:tc>
      </w:tr>
      <w:tr w:rsidR="00F5204C" w:rsidRPr="007E0714" w14:paraId="50E3BA05" w14:textId="77777777" w:rsidTr="00A26C44">
        <w:trPr>
          <w:trHeight w:val="745"/>
        </w:trPr>
        <w:tc>
          <w:tcPr>
            <w:tcW w:w="2597" w:type="pct"/>
            <w:gridSpan w:val="2"/>
            <w:shd w:val="clear" w:color="auto" w:fill="auto"/>
            <w:noWrap/>
            <w:vAlign w:val="center"/>
            <w:hideMark/>
          </w:tcPr>
          <w:p w14:paraId="416E8792"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განმახორციელებელი:</w:t>
            </w:r>
          </w:p>
        </w:tc>
        <w:tc>
          <w:tcPr>
            <w:tcW w:w="2403" w:type="pct"/>
            <w:shd w:val="clear" w:color="auto" w:fill="auto"/>
            <w:vAlign w:val="center"/>
            <w:hideMark/>
          </w:tcPr>
          <w:p w14:paraId="4853C61A" w14:textId="414BFF18"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ბორჯომის  მუნიციპალიტეტის მერია </w:t>
            </w:r>
            <w:r w:rsidR="009F76FB">
              <w:rPr>
                <w:rFonts w:ascii="Sylfaen" w:eastAsia="Times New Roman" w:hAnsi="Sylfaen" w:cs="Calibri"/>
                <w:sz w:val="16"/>
                <w:szCs w:val="16"/>
              </w:rPr>
              <w:t>(ინფრასტრუქტურის</w:t>
            </w:r>
            <w:r w:rsidR="009F76FB">
              <w:rPr>
                <w:rFonts w:ascii="Sylfaen" w:eastAsia="Times New Roman" w:hAnsi="Sylfaen" w:cs="Calibri"/>
                <w:sz w:val="16"/>
                <w:szCs w:val="16"/>
                <w:lang w:val="ka-GE"/>
              </w:rPr>
              <w:t>ა</w:t>
            </w:r>
            <w:r w:rsidRPr="007E0714">
              <w:rPr>
                <w:rFonts w:ascii="Sylfaen" w:eastAsia="Times New Roman" w:hAnsi="Sylfaen" w:cs="Calibri"/>
                <w:sz w:val="16"/>
                <w:szCs w:val="16"/>
              </w:rPr>
              <w:t xml:space="preserve"> და ზედამხედველობის სამსახური , ააიპ ბორჯომის გარე განათება</w:t>
            </w:r>
          </w:p>
        </w:tc>
      </w:tr>
      <w:tr w:rsidR="00F5204C" w:rsidRPr="007E0714" w14:paraId="39D8E87F" w14:textId="77777777" w:rsidTr="00A26C44">
        <w:trPr>
          <w:trHeight w:val="430"/>
        </w:trPr>
        <w:tc>
          <w:tcPr>
            <w:tcW w:w="2597" w:type="pct"/>
            <w:gridSpan w:val="2"/>
            <w:shd w:val="clear" w:color="auto" w:fill="auto"/>
            <w:noWrap/>
            <w:vAlign w:val="center"/>
            <w:hideMark/>
          </w:tcPr>
          <w:p w14:paraId="4B644535"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განხორციელების პერიოდი:</w:t>
            </w:r>
          </w:p>
        </w:tc>
        <w:tc>
          <w:tcPr>
            <w:tcW w:w="2403" w:type="pct"/>
            <w:shd w:val="clear" w:color="auto" w:fill="auto"/>
            <w:noWrap/>
            <w:vAlign w:val="center"/>
            <w:hideMark/>
          </w:tcPr>
          <w:p w14:paraId="60BFD19A" w14:textId="28801AC5" w:rsidR="00F5204C" w:rsidRPr="007E0714" w:rsidRDefault="00F5204C" w:rsidP="009F76FB">
            <w:pPr>
              <w:spacing w:after="0" w:line="240" w:lineRule="auto"/>
              <w:jc w:val="center"/>
              <w:rPr>
                <w:rFonts w:ascii="Sylfaen" w:eastAsia="Times New Roman" w:hAnsi="Sylfaen" w:cs="Calibri"/>
                <w:b/>
                <w:bCs/>
                <w:color w:val="FF0000"/>
                <w:sz w:val="16"/>
                <w:szCs w:val="16"/>
              </w:rPr>
            </w:pPr>
            <w:r w:rsidRPr="007E0714">
              <w:rPr>
                <w:rFonts w:ascii="Sylfaen" w:eastAsia="Times New Roman" w:hAnsi="Sylfaen" w:cs="Calibri"/>
                <w:b/>
                <w:bCs/>
                <w:sz w:val="16"/>
                <w:szCs w:val="16"/>
              </w:rPr>
              <w:t>202</w:t>
            </w:r>
            <w:r w:rsidR="009F76FB">
              <w:rPr>
                <w:rFonts w:ascii="Sylfaen" w:eastAsia="Times New Roman" w:hAnsi="Sylfaen" w:cs="Calibri"/>
                <w:b/>
                <w:bCs/>
                <w:sz w:val="16"/>
                <w:szCs w:val="16"/>
              </w:rPr>
              <w:t>2-</w:t>
            </w:r>
            <w:r w:rsidR="006921BA">
              <w:rPr>
                <w:rFonts w:ascii="Sylfaen" w:eastAsia="Times New Roman" w:hAnsi="Sylfaen" w:cs="Calibri"/>
                <w:b/>
                <w:bCs/>
                <w:sz w:val="16"/>
                <w:szCs w:val="16"/>
              </w:rPr>
              <w:t>202</w:t>
            </w:r>
            <w:r w:rsidR="009F76FB">
              <w:rPr>
                <w:rFonts w:ascii="Sylfaen" w:eastAsia="Times New Roman" w:hAnsi="Sylfaen" w:cs="Calibri"/>
                <w:b/>
                <w:bCs/>
                <w:sz w:val="16"/>
                <w:szCs w:val="16"/>
                <w:lang w:val="ka-GE"/>
              </w:rPr>
              <w:t>5</w:t>
            </w:r>
            <w:r w:rsidRPr="007E0714">
              <w:rPr>
                <w:rFonts w:ascii="Sylfaen" w:eastAsia="Times New Roman" w:hAnsi="Sylfaen" w:cs="Calibri"/>
                <w:b/>
                <w:bCs/>
                <w:sz w:val="16"/>
                <w:szCs w:val="16"/>
              </w:rPr>
              <w:t xml:space="preserve"> წლები</w:t>
            </w:r>
          </w:p>
        </w:tc>
      </w:tr>
      <w:tr w:rsidR="00F5204C" w:rsidRPr="007E0714" w14:paraId="7D8EDEA1" w14:textId="77777777" w:rsidTr="00C41894">
        <w:trPr>
          <w:trHeight w:val="1232"/>
        </w:trPr>
        <w:tc>
          <w:tcPr>
            <w:tcW w:w="597" w:type="pct"/>
            <w:shd w:val="clear" w:color="auto" w:fill="auto"/>
            <w:vAlign w:val="center"/>
            <w:hideMark/>
          </w:tcPr>
          <w:p w14:paraId="515C2B06"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მიზანი და აღწერა</w:t>
            </w:r>
          </w:p>
        </w:tc>
        <w:tc>
          <w:tcPr>
            <w:tcW w:w="4403" w:type="pct"/>
            <w:gridSpan w:val="2"/>
            <w:shd w:val="clear" w:color="auto" w:fill="auto"/>
            <w:vAlign w:val="center"/>
          </w:tcPr>
          <w:p w14:paraId="57EB6BAE" w14:textId="1734CF2D" w:rsidR="00F5204C" w:rsidRPr="00884E6E" w:rsidRDefault="00884E6E" w:rsidP="00F33DC3">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დღე -ღამის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განათება.პროგრამის ფარგლებში განხორციელდება :გარე განათების წერტების ( ქუჩები, მოედნები, პარკები, სკვერები)  მოვლა-ექსპლოატაცია და მოხმარებული ელ. ენერგიის საფასურის დაფარვა ; დასახლებული პუნქტების განათების სამუშაოები და ელ. ენერგიის ქსელში ჩართვა</w:t>
            </w:r>
          </w:p>
        </w:tc>
      </w:tr>
      <w:tr w:rsidR="00F5204C" w:rsidRPr="007E0714" w14:paraId="560BD1F5" w14:textId="77777777" w:rsidTr="00A26C44">
        <w:trPr>
          <w:trHeight w:val="430"/>
        </w:trPr>
        <w:tc>
          <w:tcPr>
            <w:tcW w:w="2597" w:type="pct"/>
            <w:gridSpan w:val="2"/>
            <w:shd w:val="clear" w:color="auto" w:fill="auto"/>
            <w:vAlign w:val="center"/>
            <w:hideMark/>
          </w:tcPr>
          <w:p w14:paraId="6CFFC052"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ქვეპროგრამის დასახელება </w:t>
            </w:r>
          </w:p>
        </w:tc>
        <w:tc>
          <w:tcPr>
            <w:tcW w:w="2403" w:type="pct"/>
            <w:shd w:val="clear" w:color="auto" w:fill="auto"/>
            <w:vAlign w:val="center"/>
            <w:hideMark/>
          </w:tcPr>
          <w:p w14:paraId="2A81F11E" w14:textId="06E6110A" w:rsidR="00F5204C" w:rsidRPr="007E0714" w:rsidRDefault="009F76FB" w:rsidP="00F5204C">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F5204C" w:rsidRPr="007E0714">
              <w:rPr>
                <w:rFonts w:ascii="Sylfaen" w:eastAsia="Times New Roman" w:hAnsi="Sylfaen" w:cs="Calibri"/>
                <w:sz w:val="16"/>
                <w:szCs w:val="16"/>
              </w:rPr>
              <w:t xml:space="preserve"> წელი</w:t>
            </w:r>
          </w:p>
        </w:tc>
      </w:tr>
      <w:tr w:rsidR="00F5204C" w:rsidRPr="007E0714" w14:paraId="21BBCF96" w14:textId="77777777" w:rsidTr="00A26C44">
        <w:trPr>
          <w:trHeight w:val="350"/>
        </w:trPr>
        <w:tc>
          <w:tcPr>
            <w:tcW w:w="597" w:type="pct"/>
            <w:shd w:val="clear" w:color="auto" w:fill="auto"/>
            <w:noWrap/>
            <w:vAlign w:val="center"/>
            <w:hideMark/>
          </w:tcPr>
          <w:p w14:paraId="1E82777A"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02 03 01</w:t>
            </w:r>
          </w:p>
        </w:tc>
        <w:tc>
          <w:tcPr>
            <w:tcW w:w="2000" w:type="pct"/>
            <w:shd w:val="clear" w:color="000000" w:fill="FFFFFF"/>
            <w:vAlign w:val="center"/>
            <w:hideMark/>
          </w:tcPr>
          <w:p w14:paraId="0E2E4423"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გარე განათების ქსელის მოწყობა რეაბილიტაცია და ექსპლოატაცია</w:t>
            </w:r>
          </w:p>
        </w:tc>
        <w:tc>
          <w:tcPr>
            <w:tcW w:w="2403" w:type="pct"/>
            <w:shd w:val="clear" w:color="000000" w:fill="FFFFFF"/>
            <w:vAlign w:val="center"/>
            <w:hideMark/>
          </w:tcPr>
          <w:p w14:paraId="1FF8AAC3" w14:textId="7D6C55D1" w:rsidR="00F5204C" w:rsidRPr="00261844" w:rsidRDefault="009F76FB" w:rsidP="00F5204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950.0</w:t>
            </w:r>
          </w:p>
        </w:tc>
      </w:tr>
      <w:tr w:rsidR="00F5204C" w:rsidRPr="007E0714" w14:paraId="3745BDA9" w14:textId="77777777" w:rsidTr="00C41894">
        <w:trPr>
          <w:trHeight w:val="350"/>
        </w:trPr>
        <w:tc>
          <w:tcPr>
            <w:tcW w:w="597" w:type="pct"/>
            <w:shd w:val="clear" w:color="auto" w:fill="auto"/>
            <w:noWrap/>
            <w:vAlign w:val="center"/>
            <w:hideMark/>
          </w:tcPr>
          <w:p w14:paraId="3D1771AD"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02 03 02</w:t>
            </w:r>
          </w:p>
        </w:tc>
        <w:tc>
          <w:tcPr>
            <w:tcW w:w="2000" w:type="pct"/>
            <w:shd w:val="clear" w:color="000000" w:fill="FFFFFF"/>
            <w:vAlign w:val="center"/>
            <w:hideMark/>
          </w:tcPr>
          <w:p w14:paraId="4770DEED"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ბორჯომის გარე განათება</w:t>
            </w:r>
          </w:p>
        </w:tc>
        <w:tc>
          <w:tcPr>
            <w:tcW w:w="2403" w:type="pct"/>
            <w:shd w:val="clear" w:color="000000" w:fill="FFFFFF"/>
            <w:vAlign w:val="center"/>
            <w:hideMark/>
          </w:tcPr>
          <w:p w14:paraId="50250536" w14:textId="55B5FB16" w:rsidR="00F5204C" w:rsidRPr="00E132C7" w:rsidRDefault="00B05384" w:rsidP="00F5204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281.0</w:t>
            </w:r>
          </w:p>
        </w:tc>
      </w:tr>
      <w:tr w:rsidR="00F5204C" w:rsidRPr="007E0714" w14:paraId="2A6F4B9A" w14:textId="77777777" w:rsidTr="00C41894">
        <w:trPr>
          <w:trHeight w:val="350"/>
        </w:trPr>
        <w:tc>
          <w:tcPr>
            <w:tcW w:w="2597" w:type="pct"/>
            <w:gridSpan w:val="2"/>
            <w:shd w:val="clear" w:color="000000" w:fill="FFFFFF"/>
            <w:vAlign w:val="center"/>
            <w:hideMark/>
          </w:tcPr>
          <w:p w14:paraId="0989DC75"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სულ პროგრამა</w:t>
            </w:r>
          </w:p>
        </w:tc>
        <w:tc>
          <w:tcPr>
            <w:tcW w:w="2403" w:type="pct"/>
            <w:shd w:val="clear" w:color="000000" w:fill="FFFFFF"/>
            <w:vAlign w:val="center"/>
            <w:hideMark/>
          </w:tcPr>
          <w:p w14:paraId="08DB22BD" w14:textId="7DFEADB2" w:rsidR="00F5204C" w:rsidRPr="00E132C7" w:rsidRDefault="009F76FB" w:rsidP="00E132C7">
            <w:pPr>
              <w:spacing w:after="0" w:line="240" w:lineRule="auto"/>
              <w:rPr>
                <w:rFonts w:ascii="Sylfaen" w:eastAsia="Times New Roman" w:hAnsi="Sylfaen" w:cs="Calibri"/>
                <w:b/>
                <w:sz w:val="16"/>
                <w:szCs w:val="16"/>
                <w:lang w:val="ka-GE"/>
              </w:rPr>
            </w:pPr>
            <w:r>
              <w:rPr>
                <w:rFonts w:ascii="Sylfaen" w:eastAsia="Times New Roman" w:hAnsi="Sylfaen" w:cs="Calibri"/>
                <w:b/>
                <w:sz w:val="16"/>
                <w:szCs w:val="16"/>
                <w:lang w:val="ka-GE"/>
              </w:rPr>
              <w:t xml:space="preserve">                                                 </w:t>
            </w:r>
            <w:r w:rsidR="00B05384">
              <w:rPr>
                <w:rFonts w:ascii="Sylfaen" w:eastAsia="Times New Roman" w:hAnsi="Sylfaen" w:cs="Calibri"/>
                <w:b/>
                <w:sz w:val="16"/>
                <w:szCs w:val="16"/>
                <w:lang w:val="ka-GE"/>
              </w:rPr>
              <w:t xml:space="preserve">  </w:t>
            </w:r>
            <w:r>
              <w:rPr>
                <w:rFonts w:ascii="Sylfaen" w:eastAsia="Times New Roman" w:hAnsi="Sylfaen" w:cs="Calibri"/>
                <w:b/>
                <w:sz w:val="16"/>
                <w:szCs w:val="16"/>
                <w:lang w:val="ka-GE"/>
              </w:rPr>
              <w:t xml:space="preserve">  </w:t>
            </w:r>
            <w:r w:rsidR="00B05384">
              <w:rPr>
                <w:rFonts w:ascii="Sylfaen" w:eastAsia="Times New Roman" w:hAnsi="Sylfaen" w:cs="Calibri"/>
                <w:b/>
                <w:sz w:val="16"/>
                <w:szCs w:val="16"/>
                <w:lang w:val="ka-GE"/>
              </w:rPr>
              <w:t>1,231.0</w:t>
            </w:r>
          </w:p>
          <w:p w14:paraId="59D062E8" w14:textId="77777777" w:rsidR="00DB78EC" w:rsidRPr="007E0714" w:rsidRDefault="00DB78EC" w:rsidP="00DB78EC">
            <w:pPr>
              <w:spacing w:after="0" w:line="240" w:lineRule="auto"/>
              <w:rPr>
                <w:rFonts w:ascii="Sylfaen" w:eastAsia="Times New Roman" w:hAnsi="Sylfaen" w:cs="Calibri"/>
                <w:b/>
                <w:sz w:val="16"/>
                <w:szCs w:val="16"/>
                <w:lang w:val="ka-GE"/>
              </w:rPr>
            </w:pPr>
          </w:p>
        </w:tc>
      </w:tr>
      <w:tr w:rsidR="00F5204C" w:rsidRPr="007E0714" w14:paraId="1D4000ED" w14:textId="77777777" w:rsidTr="00C41894">
        <w:trPr>
          <w:trHeight w:val="278"/>
        </w:trPr>
        <w:tc>
          <w:tcPr>
            <w:tcW w:w="2597" w:type="pct"/>
            <w:gridSpan w:val="2"/>
            <w:shd w:val="clear" w:color="000000" w:fill="FFFFFF"/>
            <w:vAlign w:val="center"/>
            <w:hideMark/>
          </w:tcPr>
          <w:p w14:paraId="0AB42D50" w14:textId="77777777" w:rsidR="00F5204C" w:rsidRPr="007E0714" w:rsidRDefault="00F5204C" w:rsidP="00F5204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პროგრამები</w:t>
            </w:r>
          </w:p>
        </w:tc>
        <w:tc>
          <w:tcPr>
            <w:tcW w:w="2403" w:type="pct"/>
            <w:shd w:val="clear" w:color="000000" w:fill="FFFFFF"/>
            <w:vAlign w:val="center"/>
            <w:hideMark/>
          </w:tcPr>
          <w:p w14:paraId="3D3B0BC9"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r>
      <w:tr w:rsidR="00962448" w:rsidRPr="007E0714" w14:paraId="67081441" w14:textId="77777777" w:rsidTr="00A26C44">
        <w:trPr>
          <w:trHeight w:val="405"/>
        </w:trPr>
        <w:tc>
          <w:tcPr>
            <w:tcW w:w="2597" w:type="pct"/>
            <w:gridSpan w:val="2"/>
            <w:shd w:val="clear" w:color="000000" w:fill="FFFFFF"/>
            <w:vAlign w:val="center"/>
          </w:tcPr>
          <w:p w14:paraId="19BABE38" w14:textId="4C719789" w:rsidR="00962448" w:rsidRPr="007E0714" w:rsidRDefault="00962448" w:rsidP="00F5204C">
            <w:pPr>
              <w:spacing w:after="0" w:line="240" w:lineRule="auto"/>
              <w:rPr>
                <w:rFonts w:ascii="Sylfaen" w:eastAsia="Times New Roman" w:hAnsi="Sylfaen" w:cs="Calibri"/>
                <w:i/>
                <w:iCs/>
                <w:sz w:val="16"/>
                <w:szCs w:val="16"/>
              </w:rPr>
            </w:pPr>
            <w:r w:rsidRPr="00962448">
              <w:rPr>
                <w:rFonts w:ascii="Sylfaen" w:eastAsia="Times New Roman" w:hAnsi="Sylfaen" w:cs="Calibri"/>
                <w:i/>
                <w:iCs/>
                <w:sz w:val="16"/>
                <w:szCs w:val="16"/>
              </w:rPr>
              <w:t>მოსალოდნელი საბოლოო შედეგი</w:t>
            </w:r>
          </w:p>
        </w:tc>
        <w:tc>
          <w:tcPr>
            <w:tcW w:w="2403" w:type="pct"/>
            <w:shd w:val="clear" w:color="000000" w:fill="FFFFFF"/>
            <w:vAlign w:val="center"/>
          </w:tcPr>
          <w:p w14:paraId="2C201D12" w14:textId="011485DB" w:rsidR="00962448" w:rsidRPr="006709A7" w:rsidRDefault="006709A7" w:rsidP="00F5204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უზრუნველყოფილია გარე განათების ქსელის გამართული მუშაობა</w:t>
            </w:r>
          </w:p>
        </w:tc>
      </w:tr>
    </w:tbl>
    <w:p w14:paraId="3B7054F2" w14:textId="77777777" w:rsidR="0088180C" w:rsidRDefault="0088180C" w:rsidP="0088180C">
      <w:pPr>
        <w:ind w:right="283"/>
        <w:jc w:val="both"/>
        <w:rPr>
          <w:rFonts w:ascii="Sylfaen" w:hAnsi="Sylfaen" w:cs="Sylfaen"/>
          <w:sz w:val="16"/>
          <w:szCs w:val="16"/>
        </w:rPr>
      </w:pPr>
    </w:p>
    <w:p w14:paraId="15C1A925" w14:textId="77777777" w:rsidR="00962448" w:rsidRPr="007E0714" w:rsidRDefault="00962448" w:rsidP="0088180C">
      <w:pPr>
        <w:ind w:right="283"/>
        <w:jc w:val="both"/>
        <w:rPr>
          <w:rFonts w:ascii="Sylfaen" w:hAnsi="Sylfaen" w:cs="Sylfaen"/>
          <w:sz w:val="16"/>
          <w:szCs w:val="16"/>
        </w:rPr>
      </w:pPr>
    </w:p>
    <w:tbl>
      <w:tblPr>
        <w:tblW w:w="5000" w:type="pct"/>
        <w:tblLook w:val="04A0" w:firstRow="1" w:lastRow="0" w:firstColumn="1" w:lastColumn="0" w:noHBand="0" w:noVBand="1"/>
      </w:tblPr>
      <w:tblGrid>
        <w:gridCol w:w="3768"/>
        <w:gridCol w:w="1676"/>
        <w:gridCol w:w="1678"/>
        <w:gridCol w:w="1678"/>
        <w:gridCol w:w="1676"/>
      </w:tblGrid>
      <w:tr w:rsidR="00F5204C" w:rsidRPr="007E0714" w14:paraId="69CCF8F4" w14:textId="77777777" w:rsidTr="00741716">
        <w:trPr>
          <w:trHeight w:val="475"/>
        </w:trPr>
        <w:tc>
          <w:tcPr>
            <w:tcW w:w="2598" w:type="pct"/>
            <w:gridSpan w:val="2"/>
            <w:tcBorders>
              <w:top w:val="single" w:sz="8" w:space="0" w:color="auto"/>
              <w:left w:val="single" w:sz="8" w:space="0" w:color="auto"/>
              <w:bottom w:val="single" w:sz="8" w:space="0" w:color="auto"/>
              <w:right w:val="nil"/>
            </w:tcBorders>
            <w:shd w:val="clear" w:color="auto" w:fill="auto"/>
            <w:vAlign w:val="center"/>
            <w:hideMark/>
          </w:tcPr>
          <w:p w14:paraId="5F77A160"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76DB6F"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გარე განათება</w:t>
            </w:r>
          </w:p>
        </w:tc>
      </w:tr>
      <w:tr w:rsidR="00F5204C" w:rsidRPr="007E0714" w14:paraId="2215224D" w14:textId="77777777" w:rsidTr="00741716">
        <w:trPr>
          <w:trHeight w:val="385"/>
        </w:trPr>
        <w:tc>
          <w:tcPr>
            <w:tcW w:w="42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7779B5A"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კლასიფიკაციის კოდი:</w:t>
            </w:r>
          </w:p>
        </w:tc>
        <w:tc>
          <w:tcPr>
            <w:tcW w:w="800" w:type="pct"/>
            <w:tcBorders>
              <w:top w:val="nil"/>
              <w:left w:val="nil"/>
              <w:bottom w:val="single" w:sz="8" w:space="0" w:color="auto"/>
              <w:right w:val="single" w:sz="8" w:space="0" w:color="auto"/>
            </w:tcBorders>
            <w:shd w:val="clear" w:color="auto" w:fill="auto"/>
            <w:vAlign w:val="center"/>
            <w:hideMark/>
          </w:tcPr>
          <w:p w14:paraId="428FCF6B"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02 03 01</w:t>
            </w:r>
          </w:p>
        </w:tc>
      </w:tr>
      <w:tr w:rsidR="00F5204C" w:rsidRPr="007E0714" w14:paraId="10A37A39" w14:textId="77777777" w:rsidTr="00741716">
        <w:trPr>
          <w:trHeight w:val="340"/>
        </w:trPr>
        <w:tc>
          <w:tcPr>
            <w:tcW w:w="259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D1A311"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402" w:type="pct"/>
            <w:gridSpan w:val="3"/>
            <w:tcBorders>
              <w:top w:val="single" w:sz="8" w:space="0" w:color="auto"/>
              <w:left w:val="nil"/>
              <w:bottom w:val="single" w:sz="8" w:space="0" w:color="auto"/>
              <w:right w:val="single" w:sz="8" w:space="0" w:color="000000"/>
            </w:tcBorders>
            <w:shd w:val="clear" w:color="auto" w:fill="auto"/>
            <w:vAlign w:val="center"/>
            <w:hideMark/>
          </w:tcPr>
          <w:p w14:paraId="48697467" w14:textId="2CF16854" w:rsidR="00F5204C" w:rsidRPr="00D80A52" w:rsidRDefault="00F5204C" w:rsidP="00F5204C">
            <w:pPr>
              <w:spacing w:after="0" w:line="240" w:lineRule="auto"/>
              <w:jc w:val="center"/>
              <w:rPr>
                <w:rFonts w:ascii="Sylfaen" w:eastAsia="Times New Roman" w:hAnsi="Sylfaen" w:cs="Calibri"/>
                <w:b/>
                <w:bCs/>
                <w:sz w:val="16"/>
                <w:szCs w:val="16"/>
                <w:lang w:val="ka-GE"/>
              </w:rPr>
            </w:pPr>
            <w:r w:rsidRPr="007E0714">
              <w:rPr>
                <w:rFonts w:ascii="Sylfaen" w:eastAsia="Times New Roman" w:hAnsi="Sylfaen" w:cs="Calibri"/>
                <w:b/>
                <w:bCs/>
                <w:sz w:val="16"/>
                <w:szCs w:val="16"/>
              </w:rPr>
              <w:t>გარე განათების ქსელის მოწყობა რეაბლიტაცია</w:t>
            </w:r>
            <w:r w:rsidR="00D80A52">
              <w:rPr>
                <w:rFonts w:ascii="Sylfaen" w:eastAsia="Times New Roman" w:hAnsi="Sylfaen" w:cs="Calibri"/>
                <w:b/>
                <w:bCs/>
                <w:sz w:val="16"/>
                <w:szCs w:val="16"/>
                <w:lang w:val="ka-GE"/>
              </w:rPr>
              <w:t xml:space="preserve"> და ექსპლოატაცია</w:t>
            </w:r>
          </w:p>
        </w:tc>
      </w:tr>
      <w:tr w:rsidR="00F5204C" w:rsidRPr="007E0714" w14:paraId="6AA79A6A" w14:textId="77777777" w:rsidTr="00741716">
        <w:trPr>
          <w:trHeight w:val="340"/>
        </w:trPr>
        <w:tc>
          <w:tcPr>
            <w:tcW w:w="339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A949846"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61A29EC7"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0" w:type="pct"/>
            <w:tcBorders>
              <w:top w:val="nil"/>
              <w:left w:val="nil"/>
              <w:bottom w:val="single" w:sz="8" w:space="0" w:color="auto"/>
              <w:right w:val="single" w:sz="8" w:space="0" w:color="auto"/>
            </w:tcBorders>
            <w:shd w:val="clear" w:color="auto" w:fill="auto"/>
            <w:vAlign w:val="center"/>
            <w:hideMark/>
          </w:tcPr>
          <w:p w14:paraId="36B220F8" w14:textId="77777777" w:rsidR="00F5204C" w:rsidRPr="007E0714" w:rsidRDefault="00F5204C" w:rsidP="00F5204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F5204C" w:rsidRPr="007E0714" w14:paraId="12A75D85" w14:textId="77777777" w:rsidTr="00741716">
        <w:trPr>
          <w:trHeight w:val="430"/>
        </w:trPr>
        <w:tc>
          <w:tcPr>
            <w:tcW w:w="259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DBC9EC"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402" w:type="pct"/>
            <w:gridSpan w:val="3"/>
            <w:tcBorders>
              <w:top w:val="single" w:sz="8" w:space="0" w:color="auto"/>
              <w:left w:val="nil"/>
              <w:bottom w:val="single" w:sz="8" w:space="0" w:color="auto"/>
              <w:right w:val="single" w:sz="8" w:space="0" w:color="000000"/>
            </w:tcBorders>
            <w:shd w:val="clear" w:color="auto" w:fill="auto"/>
            <w:vAlign w:val="center"/>
            <w:hideMark/>
          </w:tcPr>
          <w:p w14:paraId="1CDE2E6A"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F5204C" w:rsidRPr="007E0714" w14:paraId="5B43E6F8" w14:textId="77777777" w:rsidTr="00741716">
        <w:trPr>
          <w:trHeight w:val="340"/>
        </w:trPr>
        <w:tc>
          <w:tcPr>
            <w:tcW w:w="2598" w:type="pct"/>
            <w:gridSpan w:val="2"/>
            <w:tcBorders>
              <w:top w:val="single" w:sz="8" w:space="0" w:color="auto"/>
              <w:left w:val="single" w:sz="8" w:space="0" w:color="auto"/>
              <w:bottom w:val="single" w:sz="8" w:space="0" w:color="auto"/>
              <w:right w:val="nil"/>
            </w:tcBorders>
            <w:shd w:val="clear" w:color="auto" w:fill="auto"/>
            <w:vAlign w:val="center"/>
            <w:hideMark/>
          </w:tcPr>
          <w:p w14:paraId="39BB75F5" w14:textId="77777777" w:rsidR="00F5204C" w:rsidRPr="007E0714" w:rsidRDefault="00F5204C" w:rsidP="00F5204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40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7A90C25" w14:textId="1BEE6CF6"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ბორჯომის  მუნიციპალიტეტის მერი</w:t>
            </w:r>
            <w:r w:rsidR="00D80A52">
              <w:rPr>
                <w:rFonts w:ascii="Sylfaen" w:eastAsia="Times New Roman" w:hAnsi="Sylfaen" w:cs="Calibri"/>
                <w:b/>
                <w:bCs/>
                <w:sz w:val="16"/>
                <w:szCs w:val="16"/>
              </w:rPr>
              <w:t xml:space="preserve">ა (ინფრასტრუქტურისა </w:t>
            </w:r>
            <w:r w:rsidRPr="007E0714">
              <w:rPr>
                <w:rFonts w:ascii="Sylfaen" w:eastAsia="Times New Roman" w:hAnsi="Sylfaen" w:cs="Calibri"/>
                <w:b/>
                <w:bCs/>
                <w:sz w:val="16"/>
                <w:szCs w:val="16"/>
              </w:rPr>
              <w:t xml:space="preserve"> და ზედამხედველობის სამსახური )</w:t>
            </w:r>
          </w:p>
        </w:tc>
      </w:tr>
      <w:tr w:rsidR="00F5204C" w:rsidRPr="007E0714" w14:paraId="36C9D800" w14:textId="77777777" w:rsidTr="00741716">
        <w:trPr>
          <w:trHeight w:val="340"/>
        </w:trPr>
        <w:tc>
          <w:tcPr>
            <w:tcW w:w="1798" w:type="pct"/>
            <w:tcBorders>
              <w:top w:val="single" w:sz="8" w:space="0" w:color="auto"/>
              <w:left w:val="single" w:sz="8" w:space="0" w:color="auto"/>
              <w:bottom w:val="single" w:sz="4" w:space="0" w:color="auto"/>
              <w:right w:val="single" w:sz="4" w:space="0" w:color="000000"/>
            </w:tcBorders>
            <w:shd w:val="clear" w:color="auto" w:fill="auto"/>
            <w:vAlign w:val="center"/>
            <w:hideMark/>
          </w:tcPr>
          <w:p w14:paraId="570097C7"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4CCB8568" w14:textId="643A5590" w:rsidR="00F5204C" w:rsidRPr="007E0714" w:rsidRDefault="00D80A52" w:rsidP="00F5204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F5204C" w:rsidRPr="007E0714">
              <w:rPr>
                <w:rFonts w:ascii="Sylfaen" w:eastAsia="Times New Roman" w:hAnsi="Sylfaen" w:cs="Calibri"/>
                <w:b/>
                <w:bCs/>
                <w:sz w:val="16"/>
                <w:szCs w:val="16"/>
              </w:rPr>
              <w:t xml:space="preserve"> წელი</w:t>
            </w:r>
          </w:p>
        </w:tc>
      </w:tr>
      <w:tr w:rsidR="00F5204C" w:rsidRPr="007E0714" w14:paraId="42A8F60B" w14:textId="77777777" w:rsidTr="00741716">
        <w:trPr>
          <w:trHeight w:val="340"/>
        </w:trPr>
        <w:tc>
          <w:tcPr>
            <w:tcW w:w="179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78703D15"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04E43A9B" w14:textId="2D92163D" w:rsidR="00F5204C" w:rsidRPr="00742E42" w:rsidRDefault="000F6C9B" w:rsidP="00F5204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950.0</w:t>
            </w:r>
          </w:p>
        </w:tc>
      </w:tr>
      <w:tr w:rsidR="00F5204C" w:rsidRPr="007E0714" w14:paraId="3D39882B" w14:textId="77777777" w:rsidTr="00EE7F30">
        <w:trPr>
          <w:trHeight w:val="268"/>
        </w:trPr>
        <w:tc>
          <w:tcPr>
            <w:tcW w:w="1798"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66F3E480"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359200E8"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F5204C" w:rsidRPr="007E0714" w14:paraId="0D0ABECC" w14:textId="77777777" w:rsidTr="00EE7F30">
        <w:trPr>
          <w:trHeight w:val="160"/>
        </w:trPr>
        <w:tc>
          <w:tcPr>
            <w:tcW w:w="1798" w:type="pct"/>
            <w:tcBorders>
              <w:top w:val="single" w:sz="4" w:space="0" w:color="auto"/>
              <w:left w:val="single" w:sz="8" w:space="0" w:color="auto"/>
              <w:bottom w:val="nil"/>
              <w:right w:val="single" w:sz="4" w:space="0" w:color="000000"/>
            </w:tcBorders>
            <w:shd w:val="clear" w:color="auto" w:fill="auto"/>
            <w:vAlign w:val="center"/>
            <w:hideMark/>
          </w:tcPr>
          <w:p w14:paraId="6329A2D3" w14:textId="77777777" w:rsidR="00F5204C" w:rsidRPr="007E0714" w:rsidRDefault="00F5204C" w:rsidP="00F5204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lastRenderedPageBreak/>
              <w:t>სხვა ......</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4F586440"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F5204C" w:rsidRPr="007E0714" w14:paraId="7247BC17" w14:textId="77777777" w:rsidTr="00741716">
        <w:trPr>
          <w:trHeight w:val="360"/>
        </w:trPr>
        <w:tc>
          <w:tcPr>
            <w:tcW w:w="179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0465FE3" w14:textId="77777777" w:rsidR="00F5204C" w:rsidRPr="007E0714" w:rsidRDefault="00F5204C" w:rsidP="00F5204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56D9881E" w14:textId="01767E03" w:rsidR="00F5204C" w:rsidRPr="00974E66" w:rsidRDefault="00974E66" w:rsidP="00F5204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950.0</w:t>
            </w:r>
          </w:p>
        </w:tc>
      </w:tr>
      <w:tr w:rsidR="00895F34" w:rsidRPr="00895F34" w14:paraId="3E9A8A8E" w14:textId="77777777" w:rsidTr="00895F34">
        <w:trPr>
          <w:trHeight w:val="360"/>
        </w:trPr>
        <w:tc>
          <w:tcPr>
            <w:tcW w:w="1798"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C0F1813" w14:textId="77777777" w:rsidR="00895F34" w:rsidRPr="00895F34" w:rsidRDefault="00895F34" w:rsidP="00895F34">
            <w:pPr>
              <w:spacing w:after="0" w:line="240" w:lineRule="auto"/>
              <w:jc w:val="center"/>
              <w:rPr>
                <w:rFonts w:ascii="Sylfaen" w:eastAsia="Times New Roman" w:hAnsi="Sylfaen" w:cs="Calibri"/>
                <w:b/>
                <w:bCs/>
                <w:sz w:val="16"/>
                <w:szCs w:val="16"/>
              </w:rPr>
            </w:pPr>
            <w:r w:rsidRPr="00895F34">
              <w:rPr>
                <w:rFonts w:ascii="Sylfaen" w:eastAsia="Times New Roman" w:hAnsi="Sylfaen" w:cs="Calibri"/>
                <w:b/>
                <w:bCs/>
                <w:sz w:val="16"/>
                <w:szCs w:val="16"/>
              </w:rPr>
              <w:t>მიზანი და აღწერა</w:t>
            </w:r>
          </w:p>
        </w:tc>
        <w:tc>
          <w:tcPr>
            <w:tcW w:w="3202" w:type="pct"/>
            <w:gridSpan w:val="4"/>
            <w:tcBorders>
              <w:top w:val="single" w:sz="8" w:space="0" w:color="auto"/>
              <w:left w:val="nil"/>
              <w:bottom w:val="single" w:sz="4" w:space="0" w:color="auto"/>
              <w:right w:val="single" w:sz="8" w:space="0" w:color="000000"/>
            </w:tcBorders>
            <w:shd w:val="clear" w:color="auto" w:fill="auto"/>
            <w:vAlign w:val="center"/>
            <w:hideMark/>
          </w:tcPr>
          <w:p w14:paraId="6A1B911A" w14:textId="7AA07EF0" w:rsidR="00895F34" w:rsidRPr="00895F34" w:rsidRDefault="00884E6E" w:rsidP="003D09FE">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ქვეპროგრამა მოიცავს გარე განათების ქსელის ფუნქციონირებისათვის საჭირო ელექტროე</w:t>
            </w:r>
            <w:r w:rsidR="00116C0A">
              <w:rPr>
                <w:rFonts w:ascii="Sylfaen" w:eastAsia="Times New Roman" w:hAnsi="Sylfaen" w:cs="Calibri"/>
                <w:b/>
                <w:bCs/>
                <w:sz w:val="16"/>
                <w:szCs w:val="16"/>
                <w:lang w:val="ka-GE"/>
              </w:rPr>
              <w:t>ნერგიის ღირებულების გადახდას, უ</w:t>
            </w:r>
            <w:r w:rsidR="003D09FE">
              <w:rPr>
                <w:rFonts w:ascii="Sylfaen" w:eastAsia="Times New Roman" w:hAnsi="Sylfaen" w:cs="Calibri"/>
                <w:b/>
                <w:bCs/>
                <w:sz w:val="16"/>
                <w:szCs w:val="16"/>
                <w:lang w:val="ka-GE"/>
              </w:rPr>
              <w:t>ზ</w:t>
            </w:r>
            <w:r>
              <w:rPr>
                <w:rFonts w:ascii="Sylfaen" w:eastAsia="Times New Roman" w:hAnsi="Sylfaen" w:cs="Calibri"/>
                <w:b/>
                <w:bCs/>
                <w:sz w:val="16"/>
                <w:szCs w:val="16"/>
                <w:lang w:val="ka-GE"/>
              </w:rPr>
              <w:t>რუნველყოფილია გარე განათების ქსელის გამართული მუშაობა და დამატებულია გარე განათების ახალი წერტები</w:t>
            </w:r>
          </w:p>
        </w:tc>
      </w:tr>
    </w:tbl>
    <w:p w14:paraId="4507AC5A" w14:textId="77777777" w:rsidR="00B91E91" w:rsidRPr="007E0714" w:rsidRDefault="00B91E91" w:rsidP="003C279E">
      <w:pPr>
        <w:pStyle w:val="Normal3"/>
        <w:jc w:val="both"/>
        <w:rPr>
          <w:rFonts w:ascii="Sylfaen" w:eastAsia="Sylfaen" w:hAnsi="Sylfaen" w:cs="Sylfaen"/>
          <w:b/>
          <w:color w:val="000000"/>
          <w:sz w:val="16"/>
          <w:szCs w:val="16"/>
          <w:lang w:val="ka-GE"/>
        </w:rPr>
      </w:pPr>
    </w:p>
    <w:p w14:paraId="526BC50C" w14:textId="77777777" w:rsidR="00B91E91" w:rsidRPr="007E0714" w:rsidRDefault="00B91E91" w:rsidP="003C279E">
      <w:pPr>
        <w:pStyle w:val="Normal3"/>
        <w:jc w:val="both"/>
        <w:rPr>
          <w:rFonts w:ascii="Sylfaen" w:eastAsia="Sylfaen" w:hAnsi="Sylfaen" w:cs="Sylfaen"/>
          <w:b/>
          <w:color w:val="000000"/>
          <w:sz w:val="16"/>
          <w:szCs w:val="16"/>
          <w:lang w:val="ka-GE"/>
        </w:rPr>
      </w:pPr>
    </w:p>
    <w:p w14:paraId="0B733AB9" w14:textId="77777777" w:rsidR="004D5A7C" w:rsidRPr="007E0714" w:rsidRDefault="004D5A7C" w:rsidP="003C279E">
      <w:pPr>
        <w:pStyle w:val="Normal3"/>
        <w:jc w:val="both"/>
        <w:rPr>
          <w:rFonts w:ascii="Sylfaen" w:eastAsia="Sylfaen" w:hAnsi="Sylfaen" w:cs="Sylfaen"/>
          <w:b/>
          <w:color w:val="000000"/>
          <w:sz w:val="16"/>
          <w:szCs w:val="16"/>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2"/>
        <w:gridCol w:w="1524"/>
        <w:gridCol w:w="1526"/>
        <w:gridCol w:w="1524"/>
        <w:gridCol w:w="1517"/>
      </w:tblGrid>
      <w:tr w:rsidR="001B3C9C" w:rsidRPr="007E0714" w14:paraId="1098E121" w14:textId="77777777" w:rsidTr="00C41894">
        <w:trPr>
          <w:trHeight w:val="385"/>
        </w:trPr>
        <w:tc>
          <w:tcPr>
            <w:tcW w:w="2821" w:type="pct"/>
            <w:gridSpan w:val="3"/>
            <w:shd w:val="clear" w:color="auto" w:fill="auto"/>
            <w:vAlign w:val="center"/>
            <w:hideMark/>
          </w:tcPr>
          <w:p w14:paraId="5EA08B1F" w14:textId="77777777" w:rsidR="001B3C9C" w:rsidRPr="007E0714" w:rsidRDefault="001B3C9C" w:rsidP="001B3C9C">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პროგრამის დასახელება, რის ფარგლებშიც ხორციელდება ქვეპროგრამა:</w:t>
            </w:r>
          </w:p>
        </w:tc>
        <w:tc>
          <w:tcPr>
            <w:tcW w:w="2179" w:type="pct"/>
            <w:gridSpan w:val="3"/>
            <w:shd w:val="clear" w:color="auto" w:fill="auto"/>
            <w:vAlign w:val="center"/>
            <w:hideMark/>
          </w:tcPr>
          <w:p w14:paraId="5005FBC7" w14:textId="77777777" w:rsidR="001B3C9C" w:rsidRPr="0023592F" w:rsidRDefault="001B3C9C" w:rsidP="001B3C9C">
            <w:pPr>
              <w:spacing w:after="0" w:line="240" w:lineRule="auto"/>
              <w:jc w:val="center"/>
              <w:rPr>
                <w:rFonts w:ascii="Sylfaen" w:eastAsia="Times New Roman" w:hAnsi="Sylfaen" w:cs="Calibri"/>
                <w:b/>
                <w:bCs/>
                <w:sz w:val="16"/>
                <w:szCs w:val="16"/>
              </w:rPr>
            </w:pPr>
            <w:r w:rsidRPr="0023592F">
              <w:rPr>
                <w:rFonts w:ascii="Sylfaen" w:eastAsia="Times New Roman" w:hAnsi="Sylfaen" w:cs="Calibri"/>
                <w:b/>
                <w:bCs/>
                <w:sz w:val="16"/>
                <w:szCs w:val="16"/>
              </w:rPr>
              <w:t>გარე განათება</w:t>
            </w:r>
          </w:p>
        </w:tc>
      </w:tr>
      <w:tr w:rsidR="001B3C9C" w:rsidRPr="007E0714" w14:paraId="513B237C" w14:textId="77777777" w:rsidTr="00C41894">
        <w:trPr>
          <w:trHeight w:val="315"/>
        </w:trPr>
        <w:tc>
          <w:tcPr>
            <w:tcW w:w="4276" w:type="pct"/>
            <w:gridSpan w:val="5"/>
            <w:shd w:val="clear" w:color="auto" w:fill="auto"/>
            <w:vAlign w:val="center"/>
            <w:hideMark/>
          </w:tcPr>
          <w:p w14:paraId="54016EAD" w14:textId="77777777" w:rsidR="001B3C9C" w:rsidRPr="007E0714" w:rsidRDefault="001B3C9C" w:rsidP="001B3C9C">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კლასიფიკაციის კოდი:</w:t>
            </w:r>
          </w:p>
        </w:tc>
        <w:tc>
          <w:tcPr>
            <w:tcW w:w="724" w:type="pct"/>
            <w:shd w:val="clear" w:color="auto" w:fill="auto"/>
            <w:vAlign w:val="center"/>
            <w:hideMark/>
          </w:tcPr>
          <w:p w14:paraId="55FFCBD2"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02 03 02</w:t>
            </w:r>
          </w:p>
        </w:tc>
      </w:tr>
      <w:tr w:rsidR="001B3C9C" w:rsidRPr="007E0714" w14:paraId="63F21AEC" w14:textId="77777777" w:rsidTr="00C41894">
        <w:trPr>
          <w:trHeight w:val="358"/>
        </w:trPr>
        <w:tc>
          <w:tcPr>
            <w:tcW w:w="2821" w:type="pct"/>
            <w:gridSpan w:val="3"/>
            <w:shd w:val="clear" w:color="auto" w:fill="auto"/>
            <w:vAlign w:val="center"/>
            <w:hideMark/>
          </w:tcPr>
          <w:p w14:paraId="64CD30F9" w14:textId="77777777" w:rsidR="001B3C9C" w:rsidRPr="007E0714" w:rsidRDefault="001B3C9C" w:rsidP="001B3C9C">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დასახელება:</w:t>
            </w:r>
          </w:p>
        </w:tc>
        <w:tc>
          <w:tcPr>
            <w:tcW w:w="2179" w:type="pct"/>
            <w:gridSpan w:val="3"/>
            <w:shd w:val="clear" w:color="auto" w:fill="auto"/>
            <w:vAlign w:val="center"/>
            <w:hideMark/>
          </w:tcPr>
          <w:p w14:paraId="2EDCB3FF"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ბორჯომის გარე განათება</w:t>
            </w:r>
          </w:p>
        </w:tc>
      </w:tr>
      <w:tr w:rsidR="001B3C9C" w:rsidRPr="007E0714" w14:paraId="6D924245" w14:textId="77777777" w:rsidTr="00C41894">
        <w:trPr>
          <w:trHeight w:val="340"/>
        </w:trPr>
        <w:tc>
          <w:tcPr>
            <w:tcW w:w="3549" w:type="pct"/>
            <w:gridSpan w:val="4"/>
            <w:shd w:val="clear" w:color="auto" w:fill="auto"/>
            <w:vAlign w:val="center"/>
            <w:hideMark/>
          </w:tcPr>
          <w:p w14:paraId="59FFAF0B" w14:textId="77777777" w:rsidR="001B3C9C" w:rsidRPr="007E0714" w:rsidRDefault="001B3C9C" w:rsidP="001B3C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Cs/>
                <w:sz w:val="16"/>
                <w:szCs w:val="16"/>
              </w:rPr>
              <w:t xml:space="preserve">? </w:t>
            </w:r>
            <w:r w:rsidRPr="007E0714">
              <w:rPr>
                <w:rFonts w:ascii="Sylfaen" w:eastAsia="Times New Roman" w:hAnsi="Sylfaen" w:cs="Calibri"/>
                <w:sz w:val="16"/>
                <w:szCs w:val="16"/>
              </w:rPr>
              <w:t xml:space="preserve">       </w:t>
            </w:r>
          </w:p>
        </w:tc>
        <w:tc>
          <w:tcPr>
            <w:tcW w:w="727" w:type="pct"/>
            <w:shd w:val="clear" w:color="auto" w:fill="auto"/>
            <w:vAlign w:val="center"/>
            <w:hideMark/>
          </w:tcPr>
          <w:p w14:paraId="40EB14A2" w14:textId="77777777" w:rsidR="001B3C9C" w:rsidRPr="007E0714" w:rsidRDefault="001B3C9C" w:rsidP="001B3C9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724" w:type="pct"/>
            <w:shd w:val="clear" w:color="auto" w:fill="auto"/>
            <w:vAlign w:val="center"/>
            <w:hideMark/>
          </w:tcPr>
          <w:p w14:paraId="15836A50" w14:textId="77777777" w:rsidR="001B3C9C" w:rsidRPr="007E0714" w:rsidRDefault="001B3C9C" w:rsidP="001B3C9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1B3C9C" w:rsidRPr="007E0714" w14:paraId="05DBD2E1" w14:textId="77777777" w:rsidTr="00C41894">
        <w:trPr>
          <w:trHeight w:val="340"/>
        </w:trPr>
        <w:tc>
          <w:tcPr>
            <w:tcW w:w="2821" w:type="pct"/>
            <w:gridSpan w:val="3"/>
            <w:shd w:val="clear" w:color="auto" w:fill="auto"/>
            <w:vAlign w:val="center"/>
            <w:hideMark/>
          </w:tcPr>
          <w:p w14:paraId="1F054EA6" w14:textId="77777777" w:rsidR="001B3C9C" w:rsidRPr="007E0714" w:rsidRDefault="001B3C9C" w:rsidP="001B3C9C">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თუ ქვეპროგრამა ახალია, ვინ წარმოადგინა?</w:t>
            </w:r>
          </w:p>
        </w:tc>
        <w:tc>
          <w:tcPr>
            <w:tcW w:w="2179" w:type="pct"/>
            <w:gridSpan w:val="3"/>
            <w:shd w:val="clear" w:color="auto" w:fill="auto"/>
            <w:vAlign w:val="center"/>
            <w:hideMark/>
          </w:tcPr>
          <w:p w14:paraId="29A6FA44"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w:t>
            </w:r>
          </w:p>
        </w:tc>
      </w:tr>
      <w:tr w:rsidR="001B3C9C" w:rsidRPr="007E0714" w14:paraId="58E1B828" w14:textId="77777777" w:rsidTr="00C41894">
        <w:trPr>
          <w:trHeight w:val="340"/>
        </w:trPr>
        <w:tc>
          <w:tcPr>
            <w:tcW w:w="2821" w:type="pct"/>
            <w:gridSpan w:val="3"/>
            <w:shd w:val="clear" w:color="auto" w:fill="auto"/>
            <w:vAlign w:val="center"/>
            <w:hideMark/>
          </w:tcPr>
          <w:p w14:paraId="5D35C2D9" w14:textId="77777777" w:rsidR="001B3C9C" w:rsidRPr="007E0714" w:rsidRDefault="001B3C9C" w:rsidP="001B3C9C">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განმახორციელებელი:</w:t>
            </w:r>
          </w:p>
        </w:tc>
        <w:tc>
          <w:tcPr>
            <w:tcW w:w="2179" w:type="pct"/>
            <w:gridSpan w:val="3"/>
            <w:shd w:val="clear" w:color="auto" w:fill="auto"/>
            <w:vAlign w:val="center"/>
            <w:hideMark/>
          </w:tcPr>
          <w:p w14:paraId="7280F91D"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ააიპ ბორჯომის გარე განათება</w:t>
            </w:r>
          </w:p>
        </w:tc>
      </w:tr>
      <w:tr w:rsidR="001B3C9C" w:rsidRPr="007E0714" w14:paraId="228517CA" w14:textId="77777777" w:rsidTr="00C41894">
        <w:trPr>
          <w:trHeight w:val="250"/>
        </w:trPr>
        <w:tc>
          <w:tcPr>
            <w:tcW w:w="2094" w:type="pct"/>
            <w:gridSpan w:val="2"/>
            <w:shd w:val="clear" w:color="auto" w:fill="auto"/>
            <w:vAlign w:val="center"/>
            <w:hideMark/>
          </w:tcPr>
          <w:p w14:paraId="6662C2A7"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დაფინანსების წყარო</w:t>
            </w:r>
          </w:p>
        </w:tc>
        <w:tc>
          <w:tcPr>
            <w:tcW w:w="2906" w:type="pct"/>
            <w:gridSpan w:val="4"/>
            <w:shd w:val="clear" w:color="auto" w:fill="auto"/>
            <w:vAlign w:val="center"/>
            <w:hideMark/>
          </w:tcPr>
          <w:p w14:paraId="75D25EA0" w14:textId="61E1BD43" w:rsidR="001B3C9C" w:rsidRPr="007E0714" w:rsidRDefault="00A11CC3" w:rsidP="001B3C9C">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2022</w:t>
            </w:r>
            <w:r w:rsidR="001B3C9C" w:rsidRPr="007E0714">
              <w:rPr>
                <w:rFonts w:ascii="Sylfaen" w:eastAsia="Times New Roman" w:hAnsi="Sylfaen" w:cs="Calibri"/>
                <w:bCs/>
                <w:sz w:val="16"/>
                <w:szCs w:val="16"/>
              </w:rPr>
              <w:t xml:space="preserve"> წელი</w:t>
            </w:r>
          </w:p>
        </w:tc>
      </w:tr>
      <w:tr w:rsidR="001B3C9C" w:rsidRPr="007E0714" w14:paraId="0F8F3005" w14:textId="77777777" w:rsidTr="00C41894">
        <w:trPr>
          <w:trHeight w:val="322"/>
        </w:trPr>
        <w:tc>
          <w:tcPr>
            <w:tcW w:w="2094" w:type="pct"/>
            <w:gridSpan w:val="2"/>
            <w:shd w:val="clear" w:color="auto" w:fill="auto"/>
            <w:vAlign w:val="center"/>
            <w:hideMark/>
          </w:tcPr>
          <w:p w14:paraId="66EE5701" w14:textId="77777777" w:rsidR="001B3C9C" w:rsidRPr="007E0714" w:rsidRDefault="001B3C9C" w:rsidP="001B3C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2906" w:type="pct"/>
            <w:gridSpan w:val="4"/>
            <w:shd w:val="clear" w:color="auto" w:fill="auto"/>
            <w:vAlign w:val="center"/>
            <w:hideMark/>
          </w:tcPr>
          <w:p w14:paraId="608CAB29" w14:textId="5A955EA6" w:rsidR="001B3C9C" w:rsidRPr="003F64D1" w:rsidRDefault="003C45E7" w:rsidP="001B3C9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281.0</w:t>
            </w:r>
          </w:p>
        </w:tc>
      </w:tr>
      <w:tr w:rsidR="001B3C9C" w:rsidRPr="007E0714" w14:paraId="69E421BF" w14:textId="77777777" w:rsidTr="00C41894">
        <w:trPr>
          <w:trHeight w:val="295"/>
        </w:trPr>
        <w:tc>
          <w:tcPr>
            <w:tcW w:w="2094" w:type="pct"/>
            <w:gridSpan w:val="2"/>
            <w:shd w:val="clear" w:color="auto" w:fill="auto"/>
            <w:vAlign w:val="center"/>
            <w:hideMark/>
          </w:tcPr>
          <w:p w14:paraId="0331E76B" w14:textId="77777777" w:rsidR="001B3C9C" w:rsidRPr="007E0714" w:rsidRDefault="001B3C9C" w:rsidP="001B3C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2906" w:type="pct"/>
            <w:gridSpan w:val="4"/>
            <w:shd w:val="clear" w:color="auto" w:fill="auto"/>
            <w:vAlign w:val="center"/>
            <w:hideMark/>
          </w:tcPr>
          <w:p w14:paraId="2C879ECE"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w:t>
            </w:r>
          </w:p>
        </w:tc>
      </w:tr>
      <w:tr w:rsidR="001B3C9C" w:rsidRPr="007E0714" w14:paraId="49D9D1CD" w14:textId="77777777" w:rsidTr="00C41894">
        <w:trPr>
          <w:trHeight w:val="295"/>
        </w:trPr>
        <w:tc>
          <w:tcPr>
            <w:tcW w:w="2094" w:type="pct"/>
            <w:gridSpan w:val="2"/>
            <w:shd w:val="clear" w:color="auto" w:fill="auto"/>
            <w:vAlign w:val="center"/>
            <w:hideMark/>
          </w:tcPr>
          <w:p w14:paraId="6FEF9638" w14:textId="77777777" w:rsidR="001B3C9C" w:rsidRPr="007E0714" w:rsidRDefault="001B3C9C" w:rsidP="001B3C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2906" w:type="pct"/>
            <w:gridSpan w:val="4"/>
            <w:shd w:val="clear" w:color="auto" w:fill="auto"/>
            <w:vAlign w:val="center"/>
            <w:hideMark/>
          </w:tcPr>
          <w:p w14:paraId="5562C985"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w:t>
            </w:r>
          </w:p>
        </w:tc>
      </w:tr>
      <w:tr w:rsidR="001B3C9C" w:rsidRPr="007E0714" w14:paraId="3428E9F4" w14:textId="77777777" w:rsidTr="00C41894">
        <w:trPr>
          <w:trHeight w:val="360"/>
        </w:trPr>
        <w:tc>
          <w:tcPr>
            <w:tcW w:w="2094" w:type="pct"/>
            <w:gridSpan w:val="2"/>
            <w:shd w:val="clear" w:color="auto" w:fill="auto"/>
            <w:vAlign w:val="center"/>
            <w:hideMark/>
          </w:tcPr>
          <w:p w14:paraId="4452812F" w14:textId="77777777" w:rsidR="001B3C9C" w:rsidRPr="007E0714" w:rsidRDefault="001B3C9C" w:rsidP="001B3C9C">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xml:space="preserve">სულ ქვეპროგრამა  </w:t>
            </w:r>
          </w:p>
        </w:tc>
        <w:tc>
          <w:tcPr>
            <w:tcW w:w="2906" w:type="pct"/>
            <w:gridSpan w:val="4"/>
            <w:shd w:val="clear" w:color="auto" w:fill="auto"/>
            <w:vAlign w:val="center"/>
            <w:hideMark/>
          </w:tcPr>
          <w:p w14:paraId="2C32CE81" w14:textId="18E1BF2F" w:rsidR="001B3C9C" w:rsidRPr="003F64D1" w:rsidRDefault="003C45E7" w:rsidP="001B3C9C">
            <w:pPr>
              <w:spacing w:after="0" w:line="240" w:lineRule="auto"/>
              <w:jc w:val="center"/>
              <w:rPr>
                <w:rFonts w:ascii="Sylfaen" w:eastAsia="Times New Roman" w:hAnsi="Sylfaen" w:cs="Calibri"/>
                <w:bCs/>
                <w:sz w:val="16"/>
                <w:szCs w:val="16"/>
                <w:lang w:val="ka-GE"/>
              </w:rPr>
            </w:pPr>
            <w:r>
              <w:rPr>
                <w:rFonts w:ascii="Sylfaen" w:eastAsia="Times New Roman" w:hAnsi="Sylfaen" w:cs="Calibri"/>
                <w:bCs/>
                <w:sz w:val="16"/>
                <w:szCs w:val="16"/>
                <w:lang w:val="ka-GE"/>
              </w:rPr>
              <w:t>281.0</w:t>
            </w:r>
          </w:p>
        </w:tc>
      </w:tr>
      <w:tr w:rsidR="001B3C9C" w:rsidRPr="007E0714" w14:paraId="553AC6AE" w14:textId="77777777" w:rsidTr="00C41894">
        <w:trPr>
          <w:trHeight w:val="360"/>
        </w:trPr>
        <w:tc>
          <w:tcPr>
            <w:tcW w:w="2094" w:type="pct"/>
            <w:gridSpan w:val="2"/>
            <w:shd w:val="clear" w:color="auto" w:fill="auto"/>
            <w:noWrap/>
            <w:vAlign w:val="center"/>
            <w:hideMark/>
          </w:tcPr>
          <w:p w14:paraId="20A40D3C" w14:textId="77777777" w:rsidR="001B3C9C" w:rsidRPr="007E0714" w:rsidRDefault="001B3C9C" w:rsidP="001B3C9C">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727" w:type="pct"/>
            <w:shd w:val="clear" w:color="auto" w:fill="auto"/>
            <w:vAlign w:val="center"/>
            <w:hideMark/>
          </w:tcPr>
          <w:p w14:paraId="509C773C" w14:textId="77777777" w:rsidR="001B3C9C" w:rsidRPr="007E0714" w:rsidRDefault="001B3C9C" w:rsidP="001B3C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27" w:type="pct"/>
            <w:shd w:val="clear" w:color="auto" w:fill="auto"/>
            <w:vAlign w:val="center"/>
            <w:hideMark/>
          </w:tcPr>
          <w:p w14:paraId="1D971ABB" w14:textId="77777777" w:rsidR="001B3C9C" w:rsidRPr="007E0714" w:rsidRDefault="001B3C9C" w:rsidP="001B3C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27" w:type="pct"/>
            <w:shd w:val="clear" w:color="auto" w:fill="auto"/>
            <w:vAlign w:val="center"/>
            <w:hideMark/>
          </w:tcPr>
          <w:p w14:paraId="48E93AEB" w14:textId="77777777" w:rsidR="001B3C9C" w:rsidRPr="007E0714" w:rsidRDefault="001B3C9C" w:rsidP="001B3C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24" w:type="pct"/>
            <w:shd w:val="clear" w:color="auto" w:fill="auto"/>
            <w:vAlign w:val="center"/>
            <w:hideMark/>
          </w:tcPr>
          <w:p w14:paraId="3686320C" w14:textId="77777777" w:rsidR="001B3C9C" w:rsidRPr="007E0714" w:rsidRDefault="001B3C9C" w:rsidP="001B3C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7B6AB9" w:rsidRPr="007E0714" w14:paraId="06EE79B0" w14:textId="77777777" w:rsidTr="00C41894">
        <w:tc>
          <w:tcPr>
            <w:tcW w:w="2094" w:type="pct"/>
            <w:gridSpan w:val="2"/>
            <w:shd w:val="clear" w:color="auto" w:fill="auto"/>
            <w:noWrap/>
            <w:vAlign w:val="center"/>
          </w:tcPr>
          <w:p w14:paraId="4AE4F6A0" w14:textId="77777777" w:rsidR="007B6AB9" w:rsidRPr="007E0714" w:rsidRDefault="007B6AB9" w:rsidP="001B3C9C">
            <w:pPr>
              <w:spacing w:after="0" w:line="240" w:lineRule="auto"/>
              <w:jc w:val="center"/>
              <w:rPr>
                <w:rFonts w:ascii="Sylfaen" w:eastAsia="Times New Roman" w:hAnsi="Sylfaen" w:cs="Calibri"/>
                <w:i/>
                <w:iCs/>
                <w:sz w:val="16"/>
                <w:szCs w:val="16"/>
              </w:rPr>
            </w:pPr>
          </w:p>
        </w:tc>
        <w:tc>
          <w:tcPr>
            <w:tcW w:w="727" w:type="pct"/>
            <w:shd w:val="clear" w:color="auto" w:fill="auto"/>
            <w:vAlign w:val="center"/>
          </w:tcPr>
          <w:p w14:paraId="4CD623CD" w14:textId="77777777" w:rsidR="007B6AB9" w:rsidRPr="007E0714" w:rsidRDefault="007B6AB9" w:rsidP="001B3C9C">
            <w:pPr>
              <w:spacing w:after="0" w:line="240" w:lineRule="auto"/>
              <w:rPr>
                <w:rFonts w:ascii="Sylfaen" w:eastAsia="Times New Roman" w:hAnsi="Sylfaen" w:cs="Calibri"/>
                <w:i/>
                <w:iCs/>
                <w:sz w:val="16"/>
                <w:szCs w:val="16"/>
              </w:rPr>
            </w:pPr>
          </w:p>
        </w:tc>
        <w:tc>
          <w:tcPr>
            <w:tcW w:w="727" w:type="pct"/>
            <w:shd w:val="clear" w:color="auto" w:fill="auto"/>
            <w:vAlign w:val="center"/>
          </w:tcPr>
          <w:p w14:paraId="4E285AD8" w14:textId="77777777" w:rsidR="007B6AB9" w:rsidRPr="007E0714" w:rsidRDefault="007B6AB9" w:rsidP="001B3C9C">
            <w:pPr>
              <w:spacing w:after="0" w:line="240" w:lineRule="auto"/>
              <w:rPr>
                <w:rFonts w:ascii="Sylfaen" w:eastAsia="Times New Roman" w:hAnsi="Sylfaen" w:cs="Calibri"/>
                <w:i/>
                <w:iCs/>
                <w:sz w:val="16"/>
                <w:szCs w:val="16"/>
              </w:rPr>
            </w:pPr>
          </w:p>
        </w:tc>
        <w:tc>
          <w:tcPr>
            <w:tcW w:w="727" w:type="pct"/>
            <w:shd w:val="clear" w:color="auto" w:fill="auto"/>
            <w:vAlign w:val="center"/>
          </w:tcPr>
          <w:p w14:paraId="7D31F578" w14:textId="77777777" w:rsidR="007B6AB9" w:rsidRPr="007E0714" w:rsidRDefault="007B6AB9" w:rsidP="001B3C9C">
            <w:pPr>
              <w:spacing w:after="0" w:line="240" w:lineRule="auto"/>
              <w:rPr>
                <w:rFonts w:ascii="Sylfaen" w:eastAsia="Times New Roman" w:hAnsi="Sylfaen" w:cs="Calibri"/>
                <w:i/>
                <w:iCs/>
                <w:sz w:val="16"/>
                <w:szCs w:val="16"/>
              </w:rPr>
            </w:pPr>
          </w:p>
        </w:tc>
        <w:tc>
          <w:tcPr>
            <w:tcW w:w="724" w:type="pct"/>
            <w:shd w:val="clear" w:color="auto" w:fill="auto"/>
            <w:vAlign w:val="center"/>
          </w:tcPr>
          <w:p w14:paraId="00A2F71B" w14:textId="77777777" w:rsidR="007B6AB9" w:rsidRPr="007E0714" w:rsidRDefault="007B6AB9" w:rsidP="001B3C9C">
            <w:pPr>
              <w:spacing w:after="0" w:line="240" w:lineRule="auto"/>
              <w:rPr>
                <w:rFonts w:ascii="Sylfaen" w:eastAsia="Times New Roman" w:hAnsi="Sylfaen" w:cs="Calibri"/>
                <w:i/>
                <w:iCs/>
                <w:sz w:val="16"/>
                <w:szCs w:val="16"/>
              </w:rPr>
            </w:pPr>
          </w:p>
        </w:tc>
      </w:tr>
      <w:tr w:rsidR="001B3C9C" w:rsidRPr="007E0714" w14:paraId="65E0618D" w14:textId="77777777" w:rsidTr="00C41894">
        <w:trPr>
          <w:trHeight w:val="2190"/>
        </w:trPr>
        <w:tc>
          <w:tcPr>
            <w:tcW w:w="609" w:type="pct"/>
            <w:shd w:val="clear" w:color="auto" w:fill="auto"/>
            <w:vAlign w:val="center"/>
            <w:hideMark/>
          </w:tcPr>
          <w:p w14:paraId="05BF153B" w14:textId="77777777" w:rsidR="001B3C9C" w:rsidRPr="007E0714" w:rsidRDefault="001B3C9C" w:rsidP="001B3C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391" w:type="pct"/>
            <w:gridSpan w:val="5"/>
            <w:shd w:val="clear" w:color="000000" w:fill="FFFFFF"/>
            <w:vAlign w:val="center"/>
            <w:hideMark/>
          </w:tcPr>
          <w:p w14:paraId="0E9E3192" w14:textId="77777777" w:rsidR="001B3C9C" w:rsidRPr="007E0714" w:rsidRDefault="001B3C9C" w:rsidP="001940DD">
            <w:pPr>
              <w:spacing w:after="0" w:line="240" w:lineRule="auto"/>
              <w:rPr>
                <w:rFonts w:ascii="Calibri" w:eastAsia="Times New Roman" w:hAnsi="Calibri" w:cs="Calibri"/>
                <w:sz w:val="16"/>
                <w:szCs w:val="16"/>
              </w:rPr>
            </w:pPr>
            <w:r w:rsidRPr="007E0714">
              <w:rPr>
                <w:rFonts w:ascii="Sylfaen" w:eastAsia="Times New Roman" w:hAnsi="Sylfaen" w:cs="Sylfaen"/>
                <w:sz w:val="16"/>
                <w:szCs w:val="16"/>
              </w:rPr>
              <w:t>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ბორჯომის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მუნიციპალიტეტის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ტერიტორიაზე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არსებული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გარე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ქსელის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ექსპლუატაცია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მოვლა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შენახვა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და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საჭიროების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შემთხვევაში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დამატებითი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სანათი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წერტილების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მოწყობის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სამუშაოების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განხორციელება</w:t>
            </w:r>
            <w:r w:rsidRPr="007E0714">
              <w:rPr>
                <w:rFonts w:ascii="Calibri" w:eastAsia="Times New Roman" w:hAnsi="Calibri" w:cs="Calibri"/>
                <w:sz w:val="16"/>
                <w:szCs w:val="16"/>
              </w:rPr>
              <w:t>;</w:t>
            </w:r>
            <w:r w:rsidRPr="007E0714">
              <w:rPr>
                <w:rFonts w:ascii="Calibri" w:eastAsia="Times New Roman" w:hAnsi="Calibri" w:cs="Calibri"/>
                <w:sz w:val="16"/>
                <w:szCs w:val="16"/>
              </w:rPr>
              <w:br/>
            </w:r>
            <w:r w:rsidRPr="007E0714">
              <w:rPr>
                <w:rFonts w:ascii="Sylfaen" w:eastAsia="Times New Roman" w:hAnsi="Sylfaen" w:cs="Sylfaen"/>
                <w:sz w:val="16"/>
                <w:szCs w:val="16"/>
              </w:rPr>
              <w:t>ბ</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მუნიციპალიტეტის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ტერიტორიაზე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განათებასთან</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დაკავშირებით</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სარემონტო</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აღდგენითი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სამუშაოების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ჩატარება</w:t>
            </w:r>
            <w:r w:rsidRPr="007E0714">
              <w:rPr>
                <w:rFonts w:ascii="Calibri" w:eastAsia="Times New Roman" w:hAnsi="Calibri" w:cs="Calibri"/>
                <w:sz w:val="16"/>
                <w:szCs w:val="16"/>
              </w:rPr>
              <w:t xml:space="preserve">; </w:t>
            </w:r>
            <w:r w:rsidRPr="007E0714">
              <w:rPr>
                <w:rFonts w:ascii="Calibri" w:eastAsia="Times New Roman" w:hAnsi="Calibri" w:cs="Calibri"/>
                <w:sz w:val="16"/>
                <w:szCs w:val="16"/>
              </w:rPr>
              <w:br/>
            </w:r>
            <w:r w:rsidRPr="007E0714">
              <w:rPr>
                <w:rFonts w:ascii="Sylfaen" w:eastAsia="Times New Roman" w:hAnsi="Sylfaen" w:cs="Sylfaen"/>
                <w:sz w:val="16"/>
                <w:szCs w:val="16"/>
              </w:rPr>
              <w:t>გ</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შიდა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სარგებლობის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გზების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ხიდების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გვირაბების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სკვერების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და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მომსახურება</w:t>
            </w:r>
            <w:r w:rsidRPr="007E0714">
              <w:rPr>
                <w:rFonts w:ascii="Calibri" w:eastAsia="Times New Roman" w:hAnsi="Calibri" w:cs="Calibri"/>
                <w:sz w:val="16"/>
                <w:szCs w:val="16"/>
              </w:rPr>
              <w:t>;</w:t>
            </w:r>
            <w:r w:rsidRPr="007E0714">
              <w:rPr>
                <w:rFonts w:ascii="Calibri" w:eastAsia="Times New Roman" w:hAnsi="Calibri" w:cs="Calibri"/>
                <w:sz w:val="16"/>
                <w:szCs w:val="16"/>
              </w:rPr>
              <w:br/>
            </w:r>
            <w:r w:rsidRPr="007E0714">
              <w:rPr>
                <w:rFonts w:ascii="Sylfaen" w:eastAsia="Times New Roman" w:hAnsi="Sylfaen" w:cs="Sylfaen"/>
                <w:sz w:val="16"/>
                <w:szCs w:val="16"/>
              </w:rPr>
              <w:t>დ</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სადღესასწაულო</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დეკორატიული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გარე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უზრუნველყოფა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ქვეპროგრამის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მიზანია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მუნიციპალიტეტის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ტერიტორიაზე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მდგრადი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გარე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სისტემის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შექმნა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რომელიც</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მთელი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წლის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განმავლობაში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ნებისმიერ</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კლიმატურ</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პირობებში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შეძლებს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უზრუნველყოს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გარე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სისტემის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შეუფერხებელი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ფუნქციონირება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შედეგად</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მუნიციპალიტეტის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ტერიტორიის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ნაწილი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სადაც</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მოწყობილია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გარე</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განთება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ქსელი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განათებული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იქნება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სრულად</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ხოლო</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პერიოდულად</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წარმოქმნილი</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შეფერხებების</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აღმოფხვრა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მოხდება</w:t>
            </w:r>
            <w:r w:rsidRPr="007E0714">
              <w:rPr>
                <w:rFonts w:ascii="Calibri" w:eastAsia="Times New Roman" w:hAnsi="Calibri" w:cs="Calibri"/>
                <w:sz w:val="16"/>
                <w:szCs w:val="16"/>
              </w:rPr>
              <w:t xml:space="preserve"> </w:t>
            </w:r>
            <w:r w:rsidRPr="007E0714">
              <w:rPr>
                <w:rFonts w:ascii="Sylfaen" w:eastAsia="Times New Roman" w:hAnsi="Sylfaen" w:cs="Sylfaen"/>
                <w:sz w:val="16"/>
                <w:szCs w:val="16"/>
              </w:rPr>
              <w:t>ოპერატიულად</w:t>
            </w:r>
            <w:r w:rsidRPr="007E0714">
              <w:rPr>
                <w:rFonts w:ascii="Calibri" w:eastAsia="Times New Roman" w:hAnsi="Calibri" w:cs="Calibri"/>
                <w:sz w:val="16"/>
                <w:szCs w:val="16"/>
              </w:rPr>
              <w:t xml:space="preserve">. </w:t>
            </w:r>
          </w:p>
        </w:tc>
      </w:tr>
    </w:tbl>
    <w:p w14:paraId="6C0B468F" w14:textId="77777777" w:rsidR="00B91E91" w:rsidRDefault="00B91E91" w:rsidP="003C279E">
      <w:pPr>
        <w:pStyle w:val="Normal3"/>
        <w:jc w:val="both"/>
        <w:rPr>
          <w:rFonts w:ascii="Sylfaen" w:eastAsia="Sylfaen" w:hAnsi="Sylfaen" w:cs="Sylfaen"/>
          <w:b/>
          <w:color w:val="000000"/>
          <w:sz w:val="16"/>
          <w:szCs w:val="16"/>
          <w:lang w:val="ka-GE"/>
        </w:rPr>
      </w:pPr>
    </w:p>
    <w:p w14:paraId="75DD6B22" w14:textId="77777777" w:rsidR="002C5BC2" w:rsidRDefault="002C5BC2" w:rsidP="003C279E">
      <w:pPr>
        <w:pStyle w:val="Normal3"/>
        <w:jc w:val="both"/>
        <w:rPr>
          <w:rFonts w:ascii="Sylfaen" w:eastAsia="Sylfaen" w:hAnsi="Sylfaen" w:cs="Sylfaen"/>
          <w:b/>
          <w:color w:val="000000"/>
          <w:sz w:val="16"/>
          <w:szCs w:val="16"/>
          <w:lang w:val="ka-GE"/>
        </w:rPr>
      </w:pPr>
    </w:p>
    <w:p w14:paraId="4A63DB3B" w14:textId="77777777" w:rsidR="002C5BC2" w:rsidRDefault="002C5BC2" w:rsidP="003C279E">
      <w:pPr>
        <w:pStyle w:val="Normal3"/>
        <w:jc w:val="both"/>
        <w:rPr>
          <w:rFonts w:ascii="Sylfaen" w:eastAsia="Sylfaen" w:hAnsi="Sylfaen" w:cs="Sylfaen"/>
          <w:b/>
          <w:color w:val="000000"/>
          <w:sz w:val="16"/>
          <w:szCs w:val="16"/>
          <w:lang w:val="ka-GE"/>
        </w:rPr>
      </w:pPr>
    </w:p>
    <w:p w14:paraId="73DE4537" w14:textId="77777777" w:rsidR="002C5BC2" w:rsidRDefault="002C5BC2" w:rsidP="003C279E">
      <w:pPr>
        <w:pStyle w:val="Normal3"/>
        <w:jc w:val="both"/>
        <w:rPr>
          <w:rFonts w:ascii="Sylfaen" w:eastAsia="Sylfaen" w:hAnsi="Sylfaen" w:cs="Sylfaen"/>
          <w:b/>
          <w:color w:val="000000"/>
          <w:sz w:val="16"/>
          <w:szCs w:val="16"/>
          <w:lang w:val="ka-GE"/>
        </w:rPr>
      </w:pPr>
    </w:p>
    <w:p w14:paraId="31124691" w14:textId="77777777" w:rsidR="002C5BC2" w:rsidRPr="007E0714" w:rsidRDefault="002C5BC2"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285"/>
        <w:gridCol w:w="1165"/>
        <w:gridCol w:w="1259"/>
        <w:gridCol w:w="1259"/>
        <w:gridCol w:w="1257"/>
      </w:tblGrid>
      <w:tr w:rsidR="007C5D95" w:rsidRPr="007E0714" w14:paraId="20B967D6" w14:textId="77777777" w:rsidTr="00F77BEC">
        <w:trPr>
          <w:trHeight w:val="430"/>
        </w:trPr>
        <w:tc>
          <w:tcPr>
            <w:tcW w:w="3198" w:type="pct"/>
            <w:gridSpan w:val="3"/>
            <w:shd w:val="clear" w:color="000000" w:fill="FFFFFF"/>
            <w:vAlign w:val="center"/>
            <w:hideMark/>
          </w:tcPr>
          <w:p w14:paraId="079EC680"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shd w:val="clear" w:color="auto" w:fill="auto"/>
            <w:vAlign w:val="center"/>
            <w:hideMark/>
          </w:tcPr>
          <w:p w14:paraId="7131DB5D" w14:textId="77777777" w:rsidR="007C5D95" w:rsidRPr="007E0714" w:rsidRDefault="007C5D95" w:rsidP="007C5D9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ინფრასტრუქტურის განვითარება</w:t>
            </w:r>
          </w:p>
        </w:tc>
      </w:tr>
      <w:tr w:rsidR="007C5D95" w:rsidRPr="007E0714" w14:paraId="4CF963AB" w14:textId="77777777" w:rsidTr="00F77BEC">
        <w:trPr>
          <w:trHeight w:val="358"/>
        </w:trPr>
        <w:tc>
          <w:tcPr>
            <w:tcW w:w="4400" w:type="pct"/>
            <w:gridSpan w:val="5"/>
            <w:shd w:val="clear" w:color="auto" w:fill="auto"/>
            <w:noWrap/>
            <w:vAlign w:val="center"/>
            <w:hideMark/>
          </w:tcPr>
          <w:p w14:paraId="03D149B3"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კლასიფიკაციის კოდი:</w:t>
            </w:r>
          </w:p>
        </w:tc>
        <w:tc>
          <w:tcPr>
            <w:tcW w:w="600" w:type="pct"/>
            <w:shd w:val="clear" w:color="auto" w:fill="auto"/>
            <w:noWrap/>
            <w:vAlign w:val="center"/>
            <w:hideMark/>
          </w:tcPr>
          <w:p w14:paraId="0F04FA0C" w14:textId="77777777" w:rsidR="007C5D95" w:rsidRPr="007E0714" w:rsidRDefault="007C5D95" w:rsidP="007C5D95">
            <w:pPr>
              <w:spacing w:after="0" w:line="240" w:lineRule="auto"/>
              <w:rPr>
                <w:rFonts w:ascii="Sylfaen" w:eastAsia="Times New Roman" w:hAnsi="Sylfaen" w:cs="Calibri"/>
                <w:color w:val="FF0000"/>
                <w:sz w:val="16"/>
                <w:szCs w:val="16"/>
              </w:rPr>
            </w:pPr>
            <w:r w:rsidRPr="007E0714">
              <w:rPr>
                <w:rFonts w:ascii="Sylfaen" w:eastAsia="Times New Roman" w:hAnsi="Sylfaen" w:cs="Calibri"/>
                <w:sz w:val="16"/>
                <w:szCs w:val="16"/>
              </w:rPr>
              <w:t>02 04</w:t>
            </w:r>
          </w:p>
        </w:tc>
      </w:tr>
      <w:tr w:rsidR="007C5D95" w:rsidRPr="007E0714" w14:paraId="2B4F950A" w14:textId="77777777" w:rsidTr="00F77BEC">
        <w:trPr>
          <w:trHeight w:val="412"/>
        </w:trPr>
        <w:tc>
          <w:tcPr>
            <w:tcW w:w="2642" w:type="pct"/>
            <w:gridSpan w:val="2"/>
            <w:shd w:val="clear" w:color="auto" w:fill="auto"/>
            <w:noWrap/>
            <w:vAlign w:val="center"/>
            <w:hideMark/>
          </w:tcPr>
          <w:p w14:paraId="167171A3"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358" w:type="pct"/>
            <w:gridSpan w:val="4"/>
            <w:shd w:val="clear" w:color="auto" w:fill="auto"/>
            <w:vAlign w:val="center"/>
            <w:hideMark/>
          </w:tcPr>
          <w:p w14:paraId="19213DE1" w14:textId="77777777" w:rsidR="007C5D95" w:rsidRPr="007E0714" w:rsidRDefault="007C5D95" w:rsidP="007C5D9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მშენებლობა, ავარიული ობიექტების და შენობების რეაბილიტაცია</w:t>
            </w:r>
          </w:p>
        </w:tc>
      </w:tr>
      <w:tr w:rsidR="007C5D95" w:rsidRPr="007E0714" w14:paraId="3C228AE8" w14:textId="77777777" w:rsidTr="00F77BEC">
        <w:trPr>
          <w:trHeight w:val="570"/>
        </w:trPr>
        <w:tc>
          <w:tcPr>
            <w:tcW w:w="2642" w:type="pct"/>
            <w:gridSpan w:val="2"/>
            <w:shd w:val="clear" w:color="auto" w:fill="auto"/>
            <w:noWrap/>
            <w:vAlign w:val="center"/>
            <w:hideMark/>
          </w:tcPr>
          <w:p w14:paraId="2715723B"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lastRenderedPageBreak/>
              <w:t>პროგრამის განმახორციელებელი:</w:t>
            </w:r>
          </w:p>
        </w:tc>
        <w:tc>
          <w:tcPr>
            <w:tcW w:w="2358" w:type="pct"/>
            <w:gridSpan w:val="4"/>
            <w:shd w:val="clear" w:color="auto" w:fill="auto"/>
            <w:vAlign w:val="center"/>
            <w:hideMark/>
          </w:tcPr>
          <w:p w14:paraId="7CCC13DA" w14:textId="34F47FE7" w:rsidR="007C5D95" w:rsidRPr="007E0714" w:rsidRDefault="007C5D95" w:rsidP="007C5D9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მუნიციპალიტეტის მერია </w:t>
            </w:r>
            <w:r w:rsidR="002653A5">
              <w:rPr>
                <w:rFonts w:ascii="Sylfaen" w:eastAsia="Times New Roman" w:hAnsi="Sylfaen" w:cs="Calibri"/>
                <w:sz w:val="16"/>
                <w:szCs w:val="16"/>
              </w:rPr>
              <w:t>(ინფრასტრუქტურისა</w:t>
            </w:r>
            <w:r w:rsidRPr="007E0714">
              <w:rPr>
                <w:rFonts w:ascii="Sylfaen" w:eastAsia="Times New Roman" w:hAnsi="Sylfaen" w:cs="Calibri"/>
                <w:sz w:val="16"/>
                <w:szCs w:val="16"/>
              </w:rPr>
              <w:t xml:space="preserve"> და ზედამხედველობის სამსახური )</w:t>
            </w:r>
          </w:p>
        </w:tc>
      </w:tr>
      <w:tr w:rsidR="007C5D95" w:rsidRPr="007E0714" w14:paraId="1BC2DD35" w14:textId="77777777" w:rsidTr="00F77BEC">
        <w:trPr>
          <w:trHeight w:val="322"/>
        </w:trPr>
        <w:tc>
          <w:tcPr>
            <w:tcW w:w="3799" w:type="pct"/>
            <w:gridSpan w:val="4"/>
            <w:shd w:val="clear" w:color="auto" w:fill="auto"/>
            <w:noWrap/>
            <w:vAlign w:val="center"/>
            <w:hideMark/>
          </w:tcPr>
          <w:p w14:paraId="1437B1BD"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განხორციელების პერიოდი:</w:t>
            </w:r>
          </w:p>
        </w:tc>
        <w:tc>
          <w:tcPr>
            <w:tcW w:w="1201" w:type="pct"/>
            <w:gridSpan w:val="2"/>
            <w:shd w:val="clear" w:color="auto" w:fill="auto"/>
            <w:noWrap/>
            <w:vAlign w:val="center"/>
            <w:hideMark/>
          </w:tcPr>
          <w:p w14:paraId="37AA4FC4" w14:textId="1F76A74A" w:rsidR="007C5D95" w:rsidRPr="007E0714" w:rsidRDefault="002653A5" w:rsidP="007C5D9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007C5D95" w:rsidRPr="007E0714">
              <w:rPr>
                <w:rFonts w:ascii="Sylfaen" w:eastAsia="Times New Roman" w:hAnsi="Sylfaen" w:cs="Calibri"/>
                <w:b/>
                <w:bCs/>
                <w:sz w:val="16"/>
                <w:szCs w:val="16"/>
              </w:rPr>
              <w:t xml:space="preserve"> წლები</w:t>
            </w:r>
          </w:p>
        </w:tc>
      </w:tr>
      <w:tr w:rsidR="007C5D95" w:rsidRPr="007E0714" w14:paraId="2D6F67AB" w14:textId="77777777" w:rsidTr="003D09FE">
        <w:trPr>
          <w:trHeight w:val="1052"/>
        </w:trPr>
        <w:tc>
          <w:tcPr>
            <w:tcW w:w="597" w:type="pct"/>
            <w:shd w:val="clear" w:color="auto" w:fill="auto"/>
            <w:vAlign w:val="center"/>
            <w:hideMark/>
          </w:tcPr>
          <w:p w14:paraId="1DAD0D47"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მიზანი და აღწერა</w:t>
            </w:r>
          </w:p>
        </w:tc>
        <w:tc>
          <w:tcPr>
            <w:tcW w:w="4403" w:type="pct"/>
            <w:gridSpan w:val="5"/>
            <w:shd w:val="clear" w:color="auto" w:fill="auto"/>
            <w:vAlign w:val="center"/>
            <w:hideMark/>
          </w:tcPr>
          <w:p w14:paraId="12E31A2A" w14:textId="77777777" w:rsidR="007C5D95" w:rsidRPr="007E0714" w:rsidRDefault="007C5D95" w:rsidP="007C5D95">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ქალაქის იერსახის შეცვლა, მოწესრიგებული და უსაფრთხო ინფრასტრუქტუ</w:t>
            </w:r>
            <w:r w:rsidR="009D19BD" w:rsidRPr="007E0714">
              <w:rPr>
                <w:rFonts w:ascii="Sylfaen" w:eastAsia="Times New Roman" w:hAnsi="Sylfaen" w:cs="Calibri"/>
                <w:b/>
                <w:bCs/>
                <w:sz w:val="16"/>
                <w:szCs w:val="16"/>
                <w:lang w:val="ka-GE"/>
              </w:rPr>
              <w:t>რ</w:t>
            </w:r>
            <w:r w:rsidRPr="007E0714">
              <w:rPr>
                <w:rFonts w:ascii="Sylfaen" w:eastAsia="Times New Roman" w:hAnsi="Sylfaen" w:cs="Calibri"/>
                <w:b/>
                <w:bCs/>
                <w:sz w:val="16"/>
                <w:szCs w:val="16"/>
              </w:rPr>
              <w:t>ა,პროგრამის ფარგლებში დაგეგმილია  საცხოვრებელი და არასაცხოვრებელი შენობების რეაბილიტაცია , ქ.ბორჯომში ცენტრალურ ქუჩაზე არსებული შენობების ფასედების რეაბილიტაცია, ბინათმესაკუთრეთა ამხნაგობის პროგრამის ფარგლებში სხვაასხვა სარეაბილიტაციო პროექტების განხორციელება ,   საყრდენი კედლებისა და ნაპირსამაგრი გაბიონების მოწყობა  .</w:t>
            </w:r>
          </w:p>
        </w:tc>
      </w:tr>
      <w:tr w:rsidR="007C5D95" w:rsidRPr="007E0714" w14:paraId="754F66BC" w14:textId="77777777" w:rsidTr="00F77BEC">
        <w:trPr>
          <w:trHeight w:val="250"/>
        </w:trPr>
        <w:tc>
          <w:tcPr>
            <w:tcW w:w="2642" w:type="pct"/>
            <w:gridSpan w:val="2"/>
            <w:shd w:val="clear" w:color="auto" w:fill="auto"/>
            <w:vAlign w:val="center"/>
            <w:hideMark/>
          </w:tcPr>
          <w:p w14:paraId="25E8DD9E" w14:textId="77777777" w:rsidR="007C5D95" w:rsidRPr="007E0714" w:rsidRDefault="007C5D95" w:rsidP="007C5D9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ქვეპროგრამის დასახელება </w:t>
            </w:r>
          </w:p>
        </w:tc>
        <w:tc>
          <w:tcPr>
            <w:tcW w:w="2358" w:type="pct"/>
            <w:gridSpan w:val="4"/>
            <w:shd w:val="clear" w:color="auto" w:fill="auto"/>
            <w:vAlign w:val="center"/>
            <w:hideMark/>
          </w:tcPr>
          <w:p w14:paraId="718ACFB6" w14:textId="385DE81B" w:rsidR="007C5D95" w:rsidRPr="007E0714" w:rsidRDefault="004935E7" w:rsidP="007C5D95">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7C5D95" w:rsidRPr="007E0714">
              <w:rPr>
                <w:rFonts w:ascii="Sylfaen" w:eastAsia="Times New Roman" w:hAnsi="Sylfaen" w:cs="Calibri"/>
                <w:sz w:val="16"/>
                <w:szCs w:val="16"/>
              </w:rPr>
              <w:t xml:space="preserve"> წელი</w:t>
            </w:r>
          </w:p>
        </w:tc>
      </w:tr>
      <w:tr w:rsidR="007C5D95" w:rsidRPr="007E0714" w14:paraId="6908863A" w14:textId="77777777" w:rsidTr="00F77BEC">
        <w:trPr>
          <w:trHeight w:val="728"/>
        </w:trPr>
        <w:tc>
          <w:tcPr>
            <w:tcW w:w="597" w:type="pct"/>
            <w:shd w:val="clear" w:color="auto" w:fill="auto"/>
            <w:noWrap/>
            <w:vAlign w:val="center"/>
            <w:hideMark/>
          </w:tcPr>
          <w:p w14:paraId="0225309D"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02 04 01</w:t>
            </w:r>
          </w:p>
        </w:tc>
        <w:tc>
          <w:tcPr>
            <w:tcW w:w="2045" w:type="pct"/>
            <w:shd w:val="clear" w:color="000000" w:fill="FFFFFF"/>
            <w:vAlign w:val="center"/>
            <w:hideMark/>
          </w:tcPr>
          <w:p w14:paraId="67C6A351"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საცხოვრებელი და არასაცხოვრებელი შენობების რეაბილიტაცია და ქ.ბორჯომში ცენტრალურ ქუჩაზე არსებული შენობების ფასადების რეაბილიტაცია</w:t>
            </w:r>
          </w:p>
        </w:tc>
        <w:tc>
          <w:tcPr>
            <w:tcW w:w="2358" w:type="pct"/>
            <w:gridSpan w:val="4"/>
            <w:shd w:val="clear" w:color="000000" w:fill="FFFFFF"/>
            <w:vAlign w:val="center"/>
            <w:hideMark/>
          </w:tcPr>
          <w:p w14:paraId="4A7441AE" w14:textId="1F10B913" w:rsidR="007C5D95" w:rsidRPr="00F9051F" w:rsidRDefault="004935E7" w:rsidP="007C5D9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620.0</w:t>
            </w:r>
          </w:p>
        </w:tc>
      </w:tr>
      <w:tr w:rsidR="007C5D95" w:rsidRPr="007E0714" w14:paraId="7DED567D" w14:textId="77777777" w:rsidTr="00F77BEC">
        <w:trPr>
          <w:trHeight w:val="395"/>
        </w:trPr>
        <w:tc>
          <w:tcPr>
            <w:tcW w:w="597" w:type="pct"/>
            <w:shd w:val="clear" w:color="auto" w:fill="auto"/>
            <w:noWrap/>
            <w:vAlign w:val="center"/>
            <w:hideMark/>
          </w:tcPr>
          <w:p w14:paraId="07124CFE"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02 04 02</w:t>
            </w:r>
          </w:p>
        </w:tc>
        <w:tc>
          <w:tcPr>
            <w:tcW w:w="2045" w:type="pct"/>
            <w:shd w:val="clear" w:color="000000" w:fill="FFFFFF"/>
            <w:vAlign w:val="center"/>
            <w:hideMark/>
          </w:tcPr>
          <w:p w14:paraId="642071A8" w14:textId="77777777" w:rsidR="007C5D95" w:rsidRPr="007E0714" w:rsidRDefault="007C5D95" w:rsidP="00B33D6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 xml:space="preserve">ბინათმესაკუთრეთა ამხანაგობის ხელშეწყობის პროგრამა </w:t>
            </w:r>
          </w:p>
        </w:tc>
        <w:tc>
          <w:tcPr>
            <w:tcW w:w="2358" w:type="pct"/>
            <w:gridSpan w:val="4"/>
            <w:shd w:val="clear" w:color="000000" w:fill="FFFFFF"/>
            <w:vAlign w:val="center"/>
            <w:hideMark/>
          </w:tcPr>
          <w:p w14:paraId="4BB51B83" w14:textId="0641A9BF" w:rsidR="007C5D95" w:rsidRPr="00F9051F" w:rsidRDefault="004935E7" w:rsidP="007C5D9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391.0</w:t>
            </w:r>
          </w:p>
        </w:tc>
      </w:tr>
      <w:tr w:rsidR="007C5D95" w:rsidRPr="007E0714" w14:paraId="562E30F3" w14:textId="77777777" w:rsidTr="00F77BEC">
        <w:trPr>
          <w:trHeight w:val="620"/>
        </w:trPr>
        <w:tc>
          <w:tcPr>
            <w:tcW w:w="597" w:type="pct"/>
            <w:shd w:val="clear" w:color="auto" w:fill="auto"/>
            <w:noWrap/>
            <w:vAlign w:val="center"/>
            <w:hideMark/>
          </w:tcPr>
          <w:p w14:paraId="151BFAD0"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02 04 03</w:t>
            </w:r>
          </w:p>
        </w:tc>
        <w:tc>
          <w:tcPr>
            <w:tcW w:w="2045" w:type="pct"/>
            <w:shd w:val="clear" w:color="000000" w:fill="FFFFFF"/>
            <w:vAlign w:val="center"/>
            <w:hideMark/>
          </w:tcPr>
          <w:p w14:paraId="6D71CBB6"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 xml:space="preserve"> საყრდენი კედლების, ნაპირსამაგრი ნაგებობების  და გაბიონების მოწყობა, რეაბილიტაცია და ექსპლოატაცია</w:t>
            </w:r>
          </w:p>
        </w:tc>
        <w:tc>
          <w:tcPr>
            <w:tcW w:w="2358" w:type="pct"/>
            <w:gridSpan w:val="4"/>
            <w:shd w:val="clear" w:color="000000" w:fill="FFFFFF"/>
            <w:vAlign w:val="center"/>
            <w:hideMark/>
          </w:tcPr>
          <w:p w14:paraId="41A0F044" w14:textId="139BA2E3" w:rsidR="007C5D95" w:rsidRPr="00AF51BC" w:rsidRDefault="004935E7" w:rsidP="007C5D9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50.0</w:t>
            </w:r>
          </w:p>
        </w:tc>
      </w:tr>
      <w:tr w:rsidR="007C5D95" w:rsidRPr="007E0714" w14:paraId="7B7EC7A9" w14:textId="77777777" w:rsidTr="00F77BEC">
        <w:trPr>
          <w:trHeight w:val="350"/>
        </w:trPr>
        <w:tc>
          <w:tcPr>
            <w:tcW w:w="597" w:type="pct"/>
            <w:shd w:val="clear" w:color="auto" w:fill="auto"/>
            <w:noWrap/>
            <w:vAlign w:val="center"/>
            <w:hideMark/>
          </w:tcPr>
          <w:p w14:paraId="4518C8B9"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 </w:t>
            </w:r>
          </w:p>
        </w:tc>
        <w:tc>
          <w:tcPr>
            <w:tcW w:w="2045" w:type="pct"/>
            <w:shd w:val="clear" w:color="000000" w:fill="FFFFFF"/>
            <w:vAlign w:val="center"/>
            <w:hideMark/>
          </w:tcPr>
          <w:p w14:paraId="62D93101" w14:textId="77777777" w:rsidR="007C5D95" w:rsidRPr="007E0714" w:rsidRDefault="007C5D95" w:rsidP="007C5D95">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 </w:t>
            </w:r>
            <w:r w:rsidR="009D19BD" w:rsidRPr="007E0714">
              <w:rPr>
                <w:rFonts w:ascii="Sylfaen" w:eastAsia="Times New Roman" w:hAnsi="Sylfaen" w:cs="Calibri"/>
                <w:b/>
                <w:bCs/>
                <w:sz w:val="16"/>
                <w:szCs w:val="16"/>
              </w:rPr>
              <w:t>სულ პროგრამა</w:t>
            </w:r>
          </w:p>
          <w:p w14:paraId="4139DE5C" w14:textId="77777777" w:rsidR="009D19BD" w:rsidRPr="007E0714" w:rsidRDefault="009D19BD" w:rsidP="007C5D95">
            <w:pPr>
              <w:spacing w:after="0" w:line="240" w:lineRule="auto"/>
              <w:rPr>
                <w:rFonts w:ascii="Sylfaen" w:eastAsia="Times New Roman" w:hAnsi="Sylfaen" w:cs="Calibri"/>
                <w:sz w:val="16"/>
                <w:szCs w:val="16"/>
              </w:rPr>
            </w:pPr>
          </w:p>
        </w:tc>
        <w:tc>
          <w:tcPr>
            <w:tcW w:w="2358" w:type="pct"/>
            <w:gridSpan w:val="4"/>
            <w:shd w:val="clear" w:color="000000" w:fill="FFFFFF"/>
            <w:vAlign w:val="center"/>
            <w:hideMark/>
          </w:tcPr>
          <w:p w14:paraId="641457F2" w14:textId="13538568" w:rsidR="007C5D95" w:rsidRPr="00F9051F" w:rsidRDefault="004935E7" w:rsidP="007C5D95">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1,061.0</w:t>
            </w:r>
          </w:p>
        </w:tc>
      </w:tr>
      <w:tr w:rsidR="00F77BEC" w:rsidRPr="007E0714" w14:paraId="6907ED0C" w14:textId="77777777" w:rsidTr="00F77BEC">
        <w:trPr>
          <w:trHeight w:val="350"/>
        </w:trPr>
        <w:tc>
          <w:tcPr>
            <w:tcW w:w="597" w:type="pct"/>
            <w:shd w:val="clear" w:color="auto" w:fill="auto"/>
            <w:noWrap/>
            <w:vAlign w:val="center"/>
          </w:tcPr>
          <w:p w14:paraId="1BC64C42" w14:textId="77777777" w:rsidR="00F77BEC" w:rsidRPr="007E0714" w:rsidRDefault="00F77BEC" w:rsidP="007C5D95">
            <w:pPr>
              <w:spacing w:after="0" w:line="240" w:lineRule="auto"/>
              <w:rPr>
                <w:rFonts w:ascii="Sylfaen" w:eastAsia="Times New Roman" w:hAnsi="Sylfaen" w:cs="Calibri"/>
                <w:sz w:val="16"/>
                <w:szCs w:val="16"/>
              </w:rPr>
            </w:pPr>
          </w:p>
        </w:tc>
        <w:tc>
          <w:tcPr>
            <w:tcW w:w="2045" w:type="pct"/>
            <w:shd w:val="clear" w:color="000000" w:fill="FFFFFF"/>
            <w:vAlign w:val="center"/>
          </w:tcPr>
          <w:p w14:paraId="21683780" w14:textId="2A980E30" w:rsidR="00F77BEC" w:rsidRPr="00F77BEC" w:rsidRDefault="00F77BEC" w:rsidP="00F77BEC">
            <w:pPr>
              <w:spacing w:after="0" w:line="240" w:lineRule="auto"/>
              <w:rPr>
                <w:rFonts w:ascii="Sylfaen" w:hAnsi="Sylfaen"/>
                <w:b/>
                <w:lang w:val="ka-GE"/>
              </w:rPr>
            </w:pPr>
            <w:r w:rsidRPr="00F77BEC">
              <w:rPr>
                <w:rFonts w:ascii="Sylfaen" w:eastAsia="Times New Roman" w:hAnsi="Sylfaen" w:cs="Calibri"/>
                <w:b/>
                <w:sz w:val="16"/>
                <w:szCs w:val="16"/>
              </w:rPr>
              <w:t>მოსალოდნელი საბოლოო შედეგი</w:t>
            </w:r>
          </w:p>
        </w:tc>
        <w:tc>
          <w:tcPr>
            <w:tcW w:w="2358" w:type="pct"/>
            <w:gridSpan w:val="4"/>
            <w:shd w:val="clear" w:color="000000" w:fill="FFFFFF"/>
            <w:vAlign w:val="center"/>
          </w:tcPr>
          <w:p w14:paraId="3625F3D4" w14:textId="370BF8D4" w:rsidR="00F77BEC" w:rsidRDefault="00F77BEC" w:rsidP="007C5D95">
            <w:pPr>
              <w:spacing w:after="0" w:line="240" w:lineRule="auto"/>
              <w:jc w:val="center"/>
              <w:rPr>
                <w:rFonts w:ascii="Sylfaen" w:eastAsia="Times New Roman" w:hAnsi="Sylfaen" w:cs="Calibri"/>
                <w:b/>
                <w:sz w:val="16"/>
                <w:szCs w:val="16"/>
                <w:lang w:val="ka-GE"/>
              </w:rPr>
            </w:pPr>
            <w:r w:rsidRPr="00F77BEC">
              <w:rPr>
                <w:rFonts w:ascii="Sylfaen" w:eastAsia="Times New Roman" w:hAnsi="Sylfaen" w:cs="Calibri"/>
                <w:b/>
                <w:sz w:val="16"/>
                <w:szCs w:val="16"/>
                <w:lang w:val="ka-GE"/>
              </w:rPr>
              <w:t xml:space="preserve">ქალაქის იერსახის მოწესრიგება, </w:t>
            </w:r>
            <w:r w:rsidR="003D09FE">
              <w:rPr>
                <w:rFonts w:ascii="Sylfaen" w:eastAsia="Times New Roman" w:hAnsi="Sylfaen" w:cs="Calibri"/>
                <w:b/>
                <w:sz w:val="16"/>
                <w:szCs w:val="16"/>
                <w:lang w:val="ka-GE"/>
              </w:rPr>
              <w:t xml:space="preserve">მოსახლეობისათვის კომფორტული </w:t>
            </w:r>
            <w:r w:rsidRPr="00F77BEC">
              <w:rPr>
                <w:rFonts w:ascii="Sylfaen" w:eastAsia="Times New Roman" w:hAnsi="Sylfaen" w:cs="Calibri"/>
                <w:b/>
                <w:sz w:val="16"/>
                <w:szCs w:val="16"/>
                <w:lang w:val="ka-GE"/>
              </w:rPr>
              <w:t>და უსაფრთხო გარემოს შექმნა</w:t>
            </w:r>
          </w:p>
        </w:tc>
      </w:tr>
    </w:tbl>
    <w:p w14:paraId="49BE9C0D" w14:textId="77777777" w:rsidR="000A6008" w:rsidRPr="007E0714" w:rsidRDefault="000A6008" w:rsidP="003C279E">
      <w:pPr>
        <w:pStyle w:val="Normal3"/>
        <w:jc w:val="both"/>
        <w:rPr>
          <w:rFonts w:ascii="Sylfaen" w:eastAsia="Sylfaen" w:hAnsi="Sylfaen" w:cs="Sylfaen"/>
          <w:b/>
          <w:color w:val="000000"/>
          <w:sz w:val="16"/>
          <w:szCs w:val="16"/>
          <w:lang w:val="ka-GE"/>
        </w:rPr>
      </w:pPr>
    </w:p>
    <w:p w14:paraId="307569BA" w14:textId="77777777" w:rsidR="00C12B54" w:rsidRDefault="00C12B54" w:rsidP="003C279E">
      <w:pPr>
        <w:pStyle w:val="Normal3"/>
        <w:jc w:val="both"/>
        <w:rPr>
          <w:rFonts w:ascii="Sylfaen" w:eastAsia="Sylfaen" w:hAnsi="Sylfaen" w:cs="Sylfaen"/>
          <w:b/>
          <w:color w:val="000000"/>
          <w:sz w:val="16"/>
          <w:szCs w:val="16"/>
          <w:lang w:val="ka-GE"/>
        </w:rPr>
      </w:pPr>
    </w:p>
    <w:p w14:paraId="53E767A7" w14:textId="77777777" w:rsidR="00F77BEC" w:rsidRPr="007E0714" w:rsidRDefault="00F77BE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378"/>
        <w:gridCol w:w="1867"/>
        <w:gridCol w:w="1437"/>
        <w:gridCol w:w="1506"/>
        <w:gridCol w:w="1387"/>
      </w:tblGrid>
      <w:tr w:rsidR="00C12B54" w:rsidRPr="007E0714" w14:paraId="20530E44" w14:textId="77777777" w:rsidTr="0010133A">
        <w:trPr>
          <w:trHeight w:val="780"/>
        </w:trPr>
        <w:tc>
          <w:tcPr>
            <w:tcW w:w="2933" w:type="pct"/>
            <w:gridSpan w:val="3"/>
            <w:shd w:val="clear" w:color="auto" w:fill="auto"/>
            <w:vAlign w:val="center"/>
            <w:hideMark/>
          </w:tcPr>
          <w:p w14:paraId="2365D798" w14:textId="77777777" w:rsidR="00C12B54" w:rsidRPr="007E0714" w:rsidRDefault="00C12B54" w:rsidP="00C12B54">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 xml:space="preserve">პროგრამის დასახელება, რის ფარგლებშიც ხორციელდება ქვეპროგრამა: </w:t>
            </w:r>
          </w:p>
        </w:tc>
        <w:tc>
          <w:tcPr>
            <w:tcW w:w="2067" w:type="pct"/>
            <w:gridSpan w:val="3"/>
            <w:shd w:val="clear" w:color="auto" w:fill="auto"/>
            <w:vAlign w:val="center"/>
            <w:hideMark/>
          </w:tcPr>
          <w:p w14:paraId="150C9F97"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მშენებლობა, ავარიული ობიექტების და შენობების რეაბილიტაცია </w:t>
            </w:r>
          </w:p>
        </w:tc>
      </w:tr>
      <w:tr w:rsidR="00C12B54" w:rsidRPr="007E0714" w14:paraId="0A042FBB" w14:textId="77777777" w:rsidTr="0010133A">
        <w:trPr>
          <w:trHeight w:val="448"/>
        </w:trPr>
        <w:tc>
          <w:tcPr>
            <w:tcW w:w="4338" w:type="pct"/>
            <w:gridSpan w:val="5"/>
            <w:shd w:val="clear" w:color="auto" w:fill="auto"/>
            <w:vAlign w:val="center"/>
            <w:hideMark/>
          </w:tcPr>
          <w:p w14:paraId="2D571933" w14:textId="77777777" w:rsidR="00C12B54" w:rsidRPr="007E0714" w:rsidRDefault="00C12B54" w:rsidP="00C12B54">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კლასიფიკაციის კოდი:</w:t>
            </w:r>
          </w:p>
        </w:tc>
        <w:tc>
          <w:tcPr>
            <w:tcW w:w="662" w:type="pct"/>
            <w:shd w:val="clear" w:color="auto" w:fill="auto"/>
            <w:vAlign w:val="center"/>
            <w:hideMark/>
          </w:tcPr>
          <w:p w14:paraId="016E92D9"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02 04  01</w:t>
            </w:r>
          </w:p>
        </w:tc>
      </w:tr>
      <w:tr w:rsidR="00C12B54" w:rsidRPr="007E0714" w14:paraId="06F8C90C" w14:textId="77777777" w:rsidTr="0010133A">
        <w:trPr>
          <w:trHeight w:val="970"/>
        </w:trPr>
        <w:tc>
          <w:tcPr>
            <w:tcW w:w="2933" w:type="pct"/>
            <w:gridSpan w:val="3"/>
            <w:shd w:val="clear" w:color="auto" w:fill="auto"/>
            <w:vAlign w:val="center"/>
            <w:hideMark/>
          </w:tcPr>
          <w:p w14:paraId="5DA7C272" w14:textId="77777777" w:rsidR="00C12B54" w:rsidRPr="007E0714" w:rsidRDefault="00C12B54" w:rsidP="00C12B54">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დასახელება:</w:t>
            </w:r>
          </w:p>
        </w:tc>
        <w:tc>
          <w:tcPr>
            <w:tcW w:w="2067" w:type="pct"/>
            <w:gridSpan w:val="3"/>
            <w:shd w:val="clear" w:color="auto" w:fill="auto"/>
            <w:vAlign w:val="center"/>
            <w:hideMark/>
          </w:tcPr>
          <w:p w14:paraId="07DB6686"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საცხოვრებელი და არასაცხოვრებელი შენობების რეაბილიტაცია და ქ.ბორჯომში ცენტრალურ ქუჩაზე არსებული შენობების ფასადების რეაბილიტაცია </w:t>
            </w:r>
          </w:p>
        </w:tc>
      </w:tr>
      <w:tr w:rsidR="00C12B54" w:rsidRPr="007E0714" w14:paraId="00B203C9" w14:textId="77777777" w:rsidTr="0010133A">
        <w:trPr>
          <w:trHeight w:val="385"/>
        </w:trPr>
        <w:tc>
          <w:tcPr>
            <w:tcW w:w="3619" w:type="pct"/>
            <w:gridSpan w:val="4"/>
            <w:shd w:val="clear" w:color="auto" w:fill="auto"/>
            <w:vAlign w:val="center"/>
            <w:hideMark/>
          </w:tcPr>
          <w:p w14:paraId="114584D7" w14:textId="77777777" w:rsidR="00C12B54" w:rsidRPr="007E0714" w:rsidRDefault="00C12B54"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არის ქვეპროგრამა ახალი</w:t>
            </w:r>
            <w:r w:rsidRPr="007E0714">
              <w:rPr>
                <w:rFonts w:ascii="Sylfaen" w:eastAsia="Times New Roman" w:hAnsi="Sylfaen" w:cs="Arial"/>
                <w:b/>
                <w:bCs/>
                <w:sz w:val="16"/>
                <w:szCs w:val="16"/>
              </w:rPr>
              <w:t xml:space="preserve">? </w:t>
            </w:r>
            <w:r w:rsidRPr="007E0714">
              <w:rPr>
                <w:rFonts w:ascii="Sylfaen" w:eastAsia="Times New Roman" w:hAnsi="Sylfaen" w:cs="Arial"/>
                <w:sz w:val="16"/>
                <w:szCs w:val="16"/>
              </w:rPr>
              <w:t xml:space="preserve">       </w:t>
            </w:r>
          </w:p>
        </w:tc>
        <w:tc>
          <w:tcPr>
            <w:tcW w:w="719" w:type="pct"/>
            <w:shd w:val="clear" w:color="auto" w:fill="auto"/>
            <w:vAlign w:val="center"/>
            <w:hideMark/>
          </w:tcPr>
          <w:p w14:paraId="3305D76A" w14:textId="77777777" w:rsidR="00C12B54" w:rsidRPr="007E0714" w:rsidRDefault="00C12B54" w:rsidP="00C12B54">
            <w:pPr>
              <w:spacing w:after="0" w:line="240" w:lineRule="auto"/>
              <w:jc w:val="center"/>
              <w:rPr>
                <w:rFonts w:ascii="Sylfaen" w:eastAsia="Times New Roman" w:hAnsi="Sylfaen" w:cs="Arial"/>
                <w:sz w:val="16"/>
                <w:szCs w:val="16"/>
              </w:rPr>
            </w:pPr>
          </w:p>
        </w:tc>
        <w:tc>
          <w:tcPr>
            <w:tcW w:w="662" w:type="pct"/>
            <w:shd w:val="clear" w:color="auto" w:fill="auto"/>
            <w:vAlign w:val="center"/>
            <w:hideMark/>
          </w:tcPr>
          <w:p w14:paraId="0225D6E7" w14:textId="77777777" w:rsidR="00C12B54" w:rsidRPr="007E0714" w:rsidRDefault="00C12B54" w:rsidP="00C12B54">
            <w:pPr>
              <w:spacing w:after="0" w:line="240" w:lineRule="auto"/>
              <w:jc w:val="center"/>
              <w:rPr>
                <w:rFonts w:ascii="Sylfaen" w:eastAsia="Times New Roman" w:hAnsi="Sylfaen" w:cs="Arial"/>
                <w:sz w:val="16"/>
                <w:szCs w:val="16"/>
              </w:rPr>
            </w:pPr>
            <w:r w:rsidRPr="007E0714">
              <w:rPr>
                <w:rFonts w:ascii="Sylfaen" w:eastAsia="Times New Roman" w:hAnsi="Sylfaen" w:cs="Arial"/>
                <w:sz w:val="16"/>
                <w:szCs w:val="16"/>
              </w:rPr>
              <w:t>არა</w:t>
            </w:r>
          </w:p>
        </w:tc>
      </w:tr>
      <w:tr w:rsidR="00C12B54" w:rsidRPr="007E0714" w14:paraId="662B1FF8" w14:textId="77777777" w:rsidTr="0010133A">
        <w:trPr>
          <w:trHeight w:val="510"/>
        </w:trPr>
        <w:tc>
          <w:tcPr>
            <w:tcW w:w="2933" w:type="pct"/>
            <w:gridSpan w:val="3"/>
            <w:shd w:val="clear" w:color="auto" w:fill="auto"/>
            <w:vAlign w:val="center"/>
            <w:hideMark/>
          </w:tcPr>
          <w:p w14:paraId="4847DB69" w14:textId="77777777" w:rsidR="00C12B54" w:rsidRPr="007E0714" w:rsidRDefault="00C12B54" w:rsidP="00C12B54">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თუ ქვეპროგრამა ახალია, ვინ წარმოადგინა?</w:t>
            </w:r>
          </w:p>
        </w:tc>
        <w:tc>
          <w:tcPr>
            <w:tcW w:w="2067" w:type="pct"/>
            <w:gridSpan w:val="3"/>
            <w:shd w:val="clear" w:color="auto" w:fill="auto"/>
            <w:vAlign w:val="center"/>
            <w:hideMark/>
          </w:tcPr>
          <w:p w14:paraId="07B92E1F"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C12B54" w:rsidRPr="007E0714" w14:paraId="70DF3BED" w14:textId="77777777" w:rsidTr="0010133A">
        <w:trPr>
          <w:trHeight w:val="853"/>
        </w:trPr>
        <w:tc>
          <w:tcPr>
            <w:tcW w:w="2933" w:type="pct"/>
            <w:gridSpan w:val="3"/>
            <w:shd w:val="clear" w:color="auto" w:fill="auto"/>
            <w:vAlign w:val="center"/>
            <w:hideMark/>
          </w:tcPr>
          <w:p w14:paraId="1F765C97" w14:textId="77777777" w:rsidR="00C12B54" w:rsidRPr="007E0714" w:rsidRDefault="00C12B54" w:rsidP="00C12B54">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განმახორციელებელი:</w:t>
            </w:r>
          </w:p>
        </w:tc>
        <w:tc>
          <w:tcPr>
            <w:tcW w:w="2067" w:type="pct"/>
            <w:gridSpan w:val="3"/>
            <w:shd w:val="clear" w:color="auto" w:fill="auto"/>
            <w:vAlign w:val="center"/>
            <w:hideMark/>
          </w:tcPr>
          <w:p w14:paraId="1ACACB20" w14:textId="79C5A24C"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მუნიციპალიტეტის მერი</w:t>
            </w:r>
            <w:r w:rsidR="00D44461">
              <w:rPr>
                <w:rFonts w:ascii="Sylfaen" w:eastAsia="Times New Roman" w:hAnsi="Sylfaen" w:cs="Arial"/>
                <w:b/>
                <w:bCs/>
                <w:sz w:val="16"/>
                <w:szCs w:val="16"/>
              </w:rPr>
              <w:t>ა (ინფრასტრუქტურისა</w:t>
            </w:r>
            <w:r w:rsidRPr="007E0714">
              <w:rPr>
                <w:rFonts w:ascii="Sylfaen" w:eastAsia="Times New Roman" w:hAnsi="Sylfaen" w:cs="Arial"/>
                <w:b/>
                <w:bCs/>
                <w:sz w:val="16"/>
                <w:szCs w:val="16"/>
              </w:rPr>
              <w:t xml:space="preserve"> და ზედამხედველობის სამსახური )</w:t>
            </w:r>
          </w:p>
        </w:tc>
      </w:tr>
      <w:tr w:rsidR="00C12B54" w:rsidRPr="007E0714" w14:paraId="7AD98C18" w14:textId="77777777" w:rsidTr="0010133A">
        <w:trPr>
          <w:trHeight w:val="385"/>
        </w:trPr>
        <w:tc>
          <w:tcPr>
            <w:tcW w:w="2042" w:type="pct"/>
            <w:gridSpan w:val="2"/>
            <w:shd w:val="clear" w:color="auto" w:fill="auto"/>
            <w:vAlign w:val="center"/>
            <w:hideMark/>
          </w:tcPr>
          <w:p w14:paraId="3F0AE0DE"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დაფინანსების წყარო</w:t>
            </w:r>
          </w:p>
        </w:tc>
        <w:tc>
          <w:tcPr>
            <w:tcW w:w="2958" w:type="pct"/>
            <w:gridSpan w:val="4"/>
            <w:shd w:val="clear" w:color="auto" w:fill="auto"/>
            <w:vAlign w:val="center"/>
            <w:hideMark/>
          </w:tcPr>
          <w:p w14:paraId="1F618289" w14:textId="356F4592" w:rsidR="00C12B54" w:rsidRPr="007E0714" w:rsidRDefault="00C12B54" w:rsidP="0047564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202</w:t>
            </w:r>
            <w:r w:rsidR="00E46554">
              <w:rPr>
                <w:rFonts w:ascii="Sylfaen" w:eastAsia="Times New Roman" w:hAnsi="Sylfaen" w:cs="Arial"/>
                <w:b/>
                <w:bCs/>
                <w:sz w:val="16"/>
                <w:szCs w:val="16"/>
              </w:rPr>
              <w:t xml:space="preserve">2 </w:t>
            </w:r>
            <w:r w:rsidRPr="007E0714">
              <w:rPr>
                <w:rFonts w:ascii="Sylfaen" w:eastAsia="Times New Roman" w:hAnsi="Sylfaen" w:cs="Arial"/>
                <w:b/>
                <w:bCs/>
                <w:sz w:val="16"/>
                <w:szCs w:val="16"/>
              </w:rPr>
              <w:t>წელი</w:t>
            </w:r>
          </w:p>
        </w:tc>
      </w:tr>
      <w:tr w:rsidR="00C12B54" w:rsidRPr="007E0714" w14:paraId="24E12B8C" w14:textId="77777777" w:rsidTr="0010133A">
        <w:trPr>
          <w:trHeight w:val="315"/>
        </w:trPr>
        <w:tc>
          <w:tcPr>
            <w:tcW w:w="2042" w:type="pct"/>
            <w:gridSpan w:val="2"/>
            <w:shd w:val="clear" w:color="auto" w:fill="auto"/>
            <w:vAlign w:val="center"/>
            <w:hideMark/>
          </w:tcPr>
          <w:p w14:paraId="06E07C1E" w14:textId="77777777" w:rsidR="00C12B54" w:rsidRPr="007E0714" w:rsidRDefault="00C12B54"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მუნიციპალური ბიუჯეტი</w:t>
            </w:r>
          </w:p>
        </w:tc>
        <w:tc>
          <w:tcPr>
            <w:tcW w:w="2958" w:type="pct"/>
            <w:gridSpan w:val="4"/>
            <w:shd w:val="clear" w:color="auto" w:fill="auto"/>
            <w:vAlign w:val="center"/>
            <w:hideMark/>
          </w:tcPr>
          <w:p w14:paraId="6D064710" w14:textId="34853F1A" w:rsidR="00C12B54" w:rsidRPr="00622953" w:rsidRDefault="00E46554" w:rsidP="00C12B54">
            <w:pPr>
              <w:spacing w:after="0" w:line="240" w:lineRule="auto"/>
              <w:jc w:val="center"/>
              <w:rPr>
                <w:rFonts w:ascii="Sylfaen" w:eastAsia="Times New Roman" w:hAnsi="Sylfaen" w:cs="Arial"/>
                <w:b/>
                <w:bCs/>
                <w:iCs/>
                <w:sz w:val="16"/>
                <w:szCs w:val="16"/>
                <w:lang w:val="ka-GE"/>
              </w:rPr>
            </w:pPr>
            <w:r>
              <w:rPr>
                <w:rFonts w:ascii="Sylfaen" w:eastAsia="Times New Roman" w:hAnsi="Sylfaen" w:cs="Arial"/>
                <w:b/>
                <w:bCs/>
                <w:iCs/>
                <w:sz w:val="16"/>
                <w:szCs w:val="16"/>
                <w:lang w:val="ka-GE"/>
              </w:rPr>
              <w:t>620.0</w:t>
            </w:r>
          </w:p>
        </w:tc>
      </w:tr>
      <w:tr w:rsidR="00C12B54" w:rsidRPr="007E0714" w14:paraId="7EF445CE" w14:textId="77777777" w:rsidTr="0010133A">
        <w:trPr>
          <w:trHeight w:val="315"/>
        </w:trPr>
        <w:tc>
          <w:tcPr>
            <w:tcW w:w="2042" w:type="pct"/>
            <w:gridSpan w:val="2"/>
            <w:shd w:val="clear" w:color="auto" w:fill="auto"/>
            <w:vAlign w:val="center"/>
            <w:hideMark/>
          </w:tcPr>
          <w:p w14:paraId="6D5061B7" w14:textId="77777777" w:rsidR="00C12B54" w:rsidRPr="007E0714" w:rsidRDefault="00C12B54"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სახელმწიფო ბიუჯეტი</w:t>
            </w:r>
          </w:p>
        </w:tc>
        <w:tc>
          <w:tcPr>
            <w:tcW w:w="2958" w:type="pct"/>
            <w:gridSpan w:val="4"/>
            <w:shd w:val="clear" w:color="auto" w:fill="auto"/>
            <w:vAlign w:val="center"/>
            <w:hideMark/>
          </w:tcPr>
          <w:p w14:paraId="3FC18ABD" w14:textId="055E8D99" w:rsidR="00C12B54" w:rsidRPr="005E7054" w:rsidRDefault="00E46554" w:rsidP="00C12B54">
            <w:pPr>
              <w:spacing w:after="0" w:line="240" w:lineRule="auto"/>
              <w:jc w:val="center"/>
              <w:rPr>
                <w:rFonts w:ascii="Sylfaen" w:eastAsia="Times New Roman" w:hAnsi="Sylfaen" w:cs="Arial"/>
                <w:b/>
                <w:bCs/>
                <w:sz w:val="16"/>
                <w:szCs w:val="16"/>
                <w:lang w:val="ka-GE"/>
              </w:rPr>
            </w:pPr>
            <w:r>
              <w:rPr>
                <w:rFonts w:ascii="Sylfaen" w:eastAsia="Times New Roman" w:hAnsi="Sylfaen" w:cs="Arial"/>
                <w:b/>
                <w:bCs/>
                <w:sz w:val="16"/>
                <w:szCs w:val="16"/>
                <w:lang w:val="ka-GE"/>
              </w:rPr>
              <w:t>0,0</w:t>
            </w:r>
          </w:p>
        </w:tc>
      </w:tr>
      <w:tr w:rsidR="00C12B54" w:rsidRPr="007E0714" w14:paraId="63382C65" w14:textId="77777777" w:rsidTr="0010133A">
        <w:trPr>
          <w:trHeight w:val="315"/>
        </w:trPr>
        <w:tc>
          <w:tcPr>
            <w:tcW w:w="2042" w:type="pct"/>
            <w:gridSpan w:val="2"/>
            <w:shd w:val="clear" w:color="auto" w:fill="auto"/>
            <w:vAlign w:val="center"/>
            <w:hideMark/>
          </w:tcPr>
          <w:p w14:paraId="7C26E52C" w14:textId="77777777" w:rsidR="00C12B54" w:rsidRPr="007E0714" w:rsidRDefault="00C12B54"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სხვა ......</w:t>
            </w:r>
          </w:p>
        </w:tc>
        <w:tc>
          <w:tcPr>
            <w:tcW w:w="2958" w:type="pct"/>
            <w:gridSpan w:val="4"/>
            <w:shd w:val="clear" w:color="auto" w:fill="auto"/>
            <w:vAlign w:val="center"/>
            <w:hideMark/>
          </w:tcPr>
          <w:p w14:paraId="7B32B434"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C12B54" w:rsidRPr="007E0714" w14:paraId="136409D0" w14:textId="77777777" w:rsidTr="0010133A">
        <w:trPr>
          <w:trHeight w:val="300"/>
        </w:trPr>
        <w:tc>
          <w:tcPr>
            <w:tcW w:w="2042" w:type="pct"/>
            <w:gridSpan w:val="2"/>
            <w:shd w:val="clear" w:color="auto" w:fill="auto"/>
            <w:vAlign w:val="center"/>
            <w:hideMark/>
          </w:tcPr>
          <w:p w14:paraId="7D0C021E" w14:textId="77777777" w:rsidR="00C12B54" w:rsidRPr="007E0714" w:rsidRDefault="00C12B54" w:rsidP="00C12B54">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სულ ქვეპროგრამა  </w:t>
            </w:r>
          </w:p>
        </w:tc>
        <w:tc>
          <w:tcPr>
            <w:tcW w:w="2958" w:type="pct"/>
            <w:gridSpan w:val="4"/>
            <w:shd w:val="clear" w:color="auto" w:fill="auto"/>
            <w:vAlign w:val="center"/>
            <w:hideMark/>
          </w:tcPr>
          <w:p w14:paraId="50BA3A86" w14:textId="795EC191" w:rsidR="00C12B54" w:rsidRPr="00622953" w:rsidRDefault="00E46554" w:rsidP="00C12B54">
            <w:pPr>
              <w:spacing w:after="0" w:line="240" w:lineRule="auto"/>
              <w:jc w:val="center"/>
              <w:rPr>
                <w:rFonts w:ascii="Sylfaen" w:eastAsia="Times New Roman" w:hAnsi="Sylfaen" w:cs="Arial"/>
                <w:b/>
                <w:bCs/>
                <w:sz w:val="16"/>
                <w:szCs w:val="16"/>
                <w:lang w:val="ka-GE"/>
              </w:rPr>
            </w:pPr>
            <w:r>
              <w:rPr>
                <w:rFonts w:ascii="Sylfaen" w:eastAsia="Times New Roman" w:hAnsi="Sylfaen" w:cs="Arial"/>
                <w:b/>
                <w:bCs/>
                <w:sz w:val="16"/>
                <w:szCs w:val="16"/>
                <w:lang w:val="ka-GE"/>
              </w:rPr>
              <w:t>620.0</w:t>
            </w:r>
          </w:p>
        </w:tc>
      </w:tr>
      <w:tr w:rsidR="00C12B54" w:rsidRPr="007E0714" w14:paraId="33758897" w14:textId="77777777" w:rsidTr="0010133A">
        <w:trPr>
          <w:trHeight w:val="315"/>
        </w:trPr>
        <w:tc>
          <w:tcPr>
            <w:tcW w:w="2042" w:type="pct"/>
            <w:gridSpan w:val="2"/>
            <w:shd w:val="clear" w:color="auto" w:fill="auto"/>
            <w:noWrap/>
            <w:vAlign w:val="center"/>
            <w:hideMark/>
          </w:tcPr>
          <w:p w14:paraId="7FD92FF3" w14:textId="77777777" w:rsidR="00C12B54" w:rsidRPr="007E0714" w:rsidRDefault="00C12B54" w:rsidP="00C12B54">
            <w:pPr>
              <w:spacing w:after="0" w:line="240" w:lineRule="auto"/>
              <w:jc w:val="center"/>
              <w:rPr>
                <w:rFonts w:ascii="Sylfaen" w:eastAsia="Times New Roman" w:hAnsi="Sylfaen" w:cs="Arial"/>
                <w:i/>
                <w:iCs/>
                <w:sz w:val="16"/>
                <w:szCs w:val="16"/>
              </w:rPr>
            </w:pPr>
            <w:r w:rsidRPr="007E0714">
              <w:rPr>
                <w:rFonts w:ascii="Sylfaen" w:eastAsia="Times New Roman" w:hAnsi="Sylfaen" w:cs="Arial"/>
                <w:i/>
                <w:iCs/>
                <w:sz w:val="16"/>
                <w:szCs w:val="16"/>
              </w:rPr>
              <w:t>მ.შ. კაპიტალური პროექტები</w:t>
            </w:r>
          </w:p>
        </w:tc>
        <w:tc>
          <w:tcPr>
            <w:tcW w:w="891" w:type="pct"/>
            <w:shd w:val="clear" w:color="auto" w:fill="auto"/>
            <w:vAlign w:val="center"/>
            <w:hideMark/>
          </w:tcPr>
          <w:p w14:paraId="4A1170BE" w14:textId="77777777" w:rsidR="00C12B54" w:rsidRPr="007E0714" w:rsidRDefault="00C12B54" w:rsidP="00C12B54">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686" w:type="pct"/>
            <w:shd w:val="clear" w:color="auto" w:fill="auto"/>
            <w:vAlign w:val="center"/>
            <w:hideMark/>
          </w:tcPr>
          <w:p w14:paraId="1A1EFF6B" w14:textId="77777777" w:rsidR="00C12B54" w:rsidRPr="007E0714" w:rsidRDefault="00C12B54" w:rsidP="00C12B54">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719" w:type="pct"/>
            <w:shd w:val="clear" w:color="auto" w:fill="auto"/>
            <w:vAlign w:val="center"/>
            <w:hideMark/>
          </w:tcPr>
          <w:p w14:paraId="32396FE8" w14:textId="77777777" w:rsidR="00C12B54" w:rsidRPr="007E0714" w:rsidRDefault="00C12B54" w:rsidP="00C12B54">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662" w:type="pct"/>
            <w:shd w:val="clear" w:color="auto" w:fill="auto"/>
            <w:vAlign w:val="center"/>
            <w:hideMark/>
          </w:tcPr>
          <w:p w14:paraId="6086EE6C" w14:textId="77777777" w:rsidR="00C12B54" w:rsidRPr="007E0714" w:rsidRDefault="00C12B54" w:rsidP="00C12B54">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r>
      <w:tr w:rsidR="00C12B54" w:rsidRPr="007E0714" w14:paraId="664458B8" w14:textId="77777777" w:rsidTr="0010133A">
        <w:trPr>
          <w:trHeight w:val="395"/>
        </w:trPr>
        <w:tc>
          <w:tcPr>
            <w:tcW w:w="907" w:type="pct"/>
            <w:shd w:val="clear" w:color="auto" w:fill="auto"/>
            <w:vAlign w:val="center"/>
            <w:hideMark/>
          </w:tcPr>
          <w:p w14:paraId="3F05DD26" w14:textId="2A506F5D" w:rsidR="00C12B54" w:rsidRPr="007E0714" w:rsidRDefault="00C12B54"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მიზანი და აღწერა</w:t>
            </w:r>
          </w:p>
        </w:tc>
        <w:tc>
          <w:tcPr>
            <w:tcW w:w="4093" w:type="pct"/>
            <w:gridSpan w:val="5"/>
            <w:shd w:val="clear" w:color="auto" w:fill="auto"/>
            <w:vAlign w:val="center"/>
            <w:hideMark/>
          </w:tcPr>
          <w:p w14:paraId="5F01E1E8" w14:textId="77777777" w:rsidR="00C12B54" w:rsidRPr="007E0714" w:rsidRDefault="009D19BD" w:rsidP="00C12B54">
            <w:pPr>
              <w:spacing w:after="0" w:line="240" w:lineRule="auto"/>
              <w:rPr>
                <w:rFonts w:ascii="Sylfaen" w:eastAsia="Times New Roman" w:hAnsi="Sylfaen" w:cs="Arial"/>
                <w:sz w:val="16"/>
                <w:szCs w:val="16"/>
              </w:rPr>
            </w:pPr>
            <w:r w:rsidRPr="007E0714">
              <w:rPr>
                <w:rFonts w:ascii="Sylfaen" w:eastAsia="Times New Roman" w:hAnsi="Sylfaen" w:cs="Arial"/>
                <w:sz w:val="16"/>
                <w:szCs w:val="16"/>
                <w:lang w:val="ka-GE"/>
              </w:rPr>
              <w:t xml:space="preserve">ბორჯომის ცენტრალური ქუჩის განახლებული </w:t>
            </w:r>
            <w:r w:rsidRPr="007E0714">
              <w:rPr>
                <w:rFonts w:ascii="Sylfaen" w:eastAsia="Times New Roman" w:hAnsi="Sylfaen" w:cs="Arial"/>
                <w:sz w:val="16"/>
                <w:szCs w:val="16"/>
              </w:rPr>
              <w:t xml:space="preserve">იერსახე </w:t>
            </w:r>
          </w:p>
        </w:tc>
      </w:tr>
    </w:tbl>
    <w:p w14:paraId="670C8A12"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6719BEB6"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61B634B7" w14:textId="77777777" w:rsidR="00C12B54" w:rsidRPr="007E0714" w:rsidRDefault="00C12B5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2720"/>
        <w:gridCol w:w="2185"/>
        <w:gridCol w:w="1687"/>
        <w:gridCol w:w="1289"/>
        <w:gridCol w:w="1353"/>
        <w:gridCol w:w="1242"/>
      </w:tblGrid>
      <w:tr w:rsidR="002954D0" w:rsidRPr="007E0714" w14:paraId="5B0C1954" w14:textId="77777777" w:rsidTr="0023592F">
        <w:trPr>
          <w:trHeight w:val="583"/>
        </w:trPr>
        <w:tc>
          <w:tcPr>
            <w:tcW w:w="3146" w:type="pct"/>
            <w:gridSpan w:val="3"/>
            <w:tcBorders>
              <w:top w:val="single" w:sz="8" w:space="0" w:color="auto"/>
              <w:left w:val="single" w:sz="8" w:space="0" w:color="auto"/>
              <w:bottom w:val="single" w:sz="8" w:space="0" w:color="auto"/>
              <w:right w:val="nil"/>
            </w:tcBorders>
            <w:shd w:val="clear" w:color="auto" w:fill="auto"/>
            <w:vAlign w:val="center"/>
            <w:hideMark/>
          </w:tcPr>
          <w:p w14:paraId="26114033" w14:textId="77777777" w:rsidR="002954D0" w:rsidRPr="007E0714" w:rsidRDefault="002954D0" w:rsidP="002954D0">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 xml:space="preserve">პროგრამის დასახელება, რის ფარგლებშიც ხორციელდება ქვეპროგრამა: </w:t>
            </w:r>
          </w:p>
        </w:tc>
        <w:tc>
          <w:tcPr>
            <w:tcW w:w="18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ED8B7B2"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მშენებლობა, ავარიული ობიექტების და შენობების რეაბილიტაცია </w:t>
            </w:r>
          </w:p>
        </w:tc>
      </w:tr>
      <w:tr w:rsidR="002954D0" w:rsidRPr="007E0714" w14:paraId="4EFB157D" w14:textId="77777777" w:rsidTr="00CD43A9">
        <w:trPr>
          <w:trHeight w:val="178"/>
        </w:trPr>
        <w:tc>
          <w:tcPr>
            <w:tcW w:w="440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A349A7B" w14:textId="77777777" w:rsidR="002954D0" w:rsidRPr="007E0714" w:rsidRDefault="002954D0" w:rsidP="002954D0">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კლასიფიკაციის კოდი:</w:t>
            </w:r>
          </w:p>
        </w:tc>
        <w:tc>
          <w:tcPr>
            <w:tcW w:w="593" w:type="pct"/>
            <w:tcBorders>
              <w:top w:val="nil"/>
              <w:left w:val="nil"/>
              <w:bottom w:val="single" w:sz="8" w:space="0" w:color="auto"/>
              <w:right w:val="single" w:sz="8" w:space="0" w:color="auto"/>
            </w:tcBorders>
            <w:shd w:val="clear" w:color="auto" w:fill="auto"/>
            <w:vAlign w:val="center"/>
            <w:hideMark/>
          </w:tcPr>
          <w:p w14:paraId="4F176143"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02 04  02</w:t>
            </w:r>
          </w:p>
        </w:tc>
      </w:tr>
      <w:tr w:rsidR="002954D0" w:rsidRPr="007E0714" w14:paraId="1169F1DF" w14:textId="77777777" w:rsidTr="00E76617">
        <w:trPr>
          <w:trHeight w:val="430"/>
        </w:trPr>
        <w:tc>
          <w:tcPr>
            <w:tcW w:w="314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744790" w14:textId="77777777" w:rsidR="002954D0" w:rsidRPr="007E0714" w:rsidRDefault="002954D0" w:rsidP="002954D0">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დასახელება:</w:t>
            </w:r>
          </w:p>
        </w:tc>
        <w:tc>
          <w:tcPr>
            <w:tcW w:w="1854" w:type="pct"/>
            <w:gridSpan w:val="3"/>
            <w:tcBorders>
              <w:top w:val="single" w:sz="8" w:space="0" w:color="auto"/>
              <w:left w:val="nil"/>
              <w:bottom w:val="single" w:sz="8" w:space="0" w:color="auto"/>
              <w:right w:val="single" w:sz="8" w:space="0" w:color="000000"/>
            </w:tcBorders>
            <w:shd w:val="clear" w:color="auto" w:fill="auto"/>
            <w:vAlign w:val="center"/>
            <w:hideMark/>
          </w:tcPr>
          <w:p w14:paraId="34EA090C" w14:textId="4352F008" w:rsidR="002954D0" w:rsidRPr="007E0714" w:rsidRDefault="00D96913" w:rsidP="002954D0">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ბინათმესაკუთრე</w:t>
            </w:r>
            <w:r w:rsidR="002954D0" w:rsidRPr="007E0714">
              <w:rPr>
                <w:rFonts w:ascii="Sylfaen" w:eastAsia="Times New Roman" w:hAnsi="Sylfaen" w:cs="Arial"/>
                <w:b/>
                <w:bCs/>
                <w:sz w:val="16"/>
                <w:szCs w:val="16"/>
              </w:rPr>
              <w:t xml:space="preserve">თა ამხანაგობის ხელშეწყობის პროგრამა </w:t>
            </w:r>
          </w:p>
        </w:tc>
      </w:tr>
      <w:tr w:rsidR="002954D0" w:rsidRPr="007E0714" w14:paraId="0B39B82E" w14:textId="77777777" w:rsidTr="00CD43A9">
        <w:trPr>
          <w:trHeight w:val="223"/>
        </w:trPr>
        <w:tc>
          <w:tcPr>
            <w:tcW w:w="376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70A9B1" w14:textId="77777777" w:rsidR="002954D0" w:rsidRPr="007E0714" w:rsidRDefault="002954D0" w:rsidP="002954D0">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არის ქვეპროგრამა ახალი</w:t>
            </w:r>
            <w:r w:rsidRPr="007E0714">
              <w:rPr>
                <w:rFonts w:ascii="Sylfaen" w:eastAsia="Times New Roman" w:hAnsi="Sylfaen" w:cs="Arial"/>
                <w:b/>
                <w:bCs/>
                <w:sz w:val="16"/>
                <w:szCs w:val="16"/>
              </w:rPr>
              <w:t xml:space="preserve">? </w:t>
            </w:r>
            <w:r w:rsidRPr="007E0714">
              <w:rPr>
                <w:rFonts w:ascii="Sylfaen" w:eastAsia="Times New Roman" w:hAnsi="Sylfaen" w:cs="Arial"/>
                <w:sz w:val="16"/>
                <w:szCs w:val="16"/>
              </w:rPr>
              <w:t xml:space="preserve">       </w:t>
            </w:r>
          </w:p>
        </w:tc>
        <w:tc>
          <w:tcPr>
            <w:tcW w:w="646" w:type="pct"/>
            <w:tcBorders>
              <w:top w:val="nil"/>
              <w:left w:val="nil"/>
              <w:bottom w:val="single" w:sz="8" w:space="0" w:color="auto"/>
              <w:right w:val="single" w:sz="8" w:space="0" w:color="auto"/>
            </w:tcBorders>
            <w:shd w:val="clear" w:color="auto" w:fill="auto"/>
            <w:vAlign w:val="center"/>
            <w:hideMark/>
          </w:tcPr>
          <w:p w14:paraId="052AAF31" w14:textId="77777777" w:rsidR="002954D0" w:rsidRPr="007E0714" w:rsidRDefault="002954D0" w:rsidP="002954D0">
            <w:pPr>
              <w:spacing w:after="0" w:line="240" w:lineRule="auto"/>
              <w:jc w:val="center"/>
              <w:rPr>
                <w:rFonts w:ascii="Sylfaen" w:eastAsia="Times New Roman" w:hAnsi="Sylfaen" w:cs="Arial"/>
                <w:sz w:val="16"/>
                <w:szCs w:val="16"/>
              </w:rPr>
            </w:pPr>
            <w:r w:rsidRPr="007E0714">
              <w:rPr>
                <w:rFonts w:ascii="Sylfaen" w:eastAsia="Times New Roman" w:hAnsi="Sylfaen" w:cs="Arial"/>
                <w:sz w:val="16"/>
                <w:szCs w:val="16"/>
              </w:rPr>
              <w:t> </w:t>
            </w:r>
          </w:p>
        </w:tc>
        <w:tc>
          <w:tcPr>
            <w:tcW w:w="593" w:type="pct"/>
            <w:tcBorders>
              <w:top w:val="nil"/>
              <w:left w:val="nil"/>
              <w:bottom w:val="single" w:sz="8" w:space="0" w:color="auto"/>
              <w:right w:val="single" w:sz="8" w:space="0" w:color="auto"/>
            </w:tcBorders>
            <w:shd w:val="clear" w:color="auto" w:fill="auto"/>
            <w:vAlign w:val="center"/>
            <w:hideMark/>
          </w:tcPr>
          <w:p w14:paraId="518F8DA4" w14:textId="77777777" w:rsidR="002954D0" w:rsidRPr="007E0714" w:rsidRDefault="002954D0" w:rsidP="002954D0">
            <w:pPr>
              <w:spacing w:after="0" w:line="240" w:lineRule="auto"/>
              <w:jc w:val="center"/>
              <w:rPr>
                <w:rFonts w:ascii="Sylfaen" w:eastAsia="Times New Roman" w:hAnsi="Sylfaen" w:cs="Arial"/>
                <w:sz w:val="16"/>
                <w:szCs w:val="16"/>
              </w:rPr>
            </w:pPr>
            <w:r w:rsidRPr="007E0714">
              <w:rPr>
                <w:rFonts w:ascii="Sylfaen" w:eastAsia="Times New Roman" w:hAnsi="Sylfaen" w:cs="Arial"/>
                <w:sz w:val="16"/>
                <w:szCs w:val="16"/>
              </w:rPr>
              <w:t>არა</w:t>
            </w:r>
          </w:p>
        </w:tc>
      </w:tr>
      <w:tr w:rsidR="002954D0" w:rsidRPr="007E0714" w14:paraId="542853BF" w14:textId="77777777" w:rsidTr="00CD43A9">
        <w:trPr>
          <w:trHeight w:val="160"/>
        </w:trPr>
        <w:tc>
          <w:tcPr>
            <w:tcW w:w="314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05B69E5" w14:textId="77777777" w:rsidR="002954D0" w:rsidRPr="007E0714" w:rsidRDefault="002954D0" w:rsidP="002954D0">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თუ ქვეპროგრამა ახალია, ვინ წარმოადგინა?</w:t>
            </w:r>
          </w:p>
        </w:tc>
        <w:tc>
          <w:tcPr>
            <w:tcW w:w="1854" w:type="pct"/>
            <w:gridSpan w:val="3"/>
            <w:tcBorders>
              <w:top w:val="single" w:sz="8" w:space="0" w:color="auto"/>
              <w:left w:val="nil"/>
              <w:bottom w:val="single" w:sz="8" w:space="0" w:color="auto"/>
              <w:right w:val="single" w:sz="8" w:space="0" w:color="000000"/>
            </w:tcBorders>
            <w:shd w:val="clear" w:color="auto" w:fill="auto"/>
            <w:vAlign w:val="center"/>
            <w:hideMark/>
          </w:tcPr>
          <w:p w14:paraId="0DFA3DFA"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2954D0" w:rsidRPr="007E0714" w14:paraId="47781D4D" w14:textId="77777777" w:rsidTr="00E76617">
        <w:trPr>
          <w:trHeight w:val="673"/>
        </w:trPr>
        <w:tc>
          <w:tcPr>
            <w:tcW w:w="3146" w:type="pct"/>
            <w:gridSpan w:val="3"/>
            <w:tcBorders>
              <w:top w:val="single" w:sz="8" w:space="0" w:color="auto"/>
              <w:left w:val="single" w:sz="8" w:space="0" w:color="auto"/>
              <w:bottom w:val="single" w:sz="8" w:space="0" w:color="auto"/>
              <w:right w:val="nil"/>
            </w:tcBorders>
            <w:shd w:val="clear" w:color="auto" w:fill="auto"/>
            <w:vAlign w:val="center"/>
            <w:hideMark/>
          </w:tcPr>
          <w:p w14:paraId="2A219B82" w14:textId="77777777" w:rsidR="002954D0" w:rsidRPr="007E0714" w:rsidRDefault="002954D0" w:rsidP="002954D0">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განმახორციელებელი:</w:t>
            </w:r>
          </w:p>
        </w:tc>
        <w:tc>
          <w:tcPr>
            <w:tcW w:w="18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578AE3" w14:textId="40BB386E"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მუნიციპალიტეტის მერი</w:t>
            </w:r>
            <w:r w:rsidR="0010133A">
              <w:rPr>
                <w:rFonts w:ascii="Sylfaen" w:eastAsia="Times New Roman" w:hAnsi="Sylfaen" w:cs="Arial"/>
                <w:b/>
                <w:bCs/>
                <w:sz w:val="16"/>
                <w:szCs w:val="16"/>
              </w:rPr>
              <w:t xml:space="preserve">ა (ინფრასტრუქტურისა </w:t>
            </w:r>
            <w:r w:rsidRPr="007E0714">
              <w:rPr>
                <w:rFonts w:ascii="Sylfaen" w:eastAsia="Times New Roman" w:hAnsi="Sylfaen" w:cs="Arial"/>
                <w:b/>
                <w:bCs/>
                <w:sz w:val="16"/>
                <w:szCs w:val="16"/>
              </w:rPr>
              <w:t xml:space="preserve"> და ზედამხედველობის სამსახური )</w:t>
            </w:r>
          </w:p>
        </w:tc>
      </w:tr>
      <w:tr w:rsidR="002954D0" w:rsidRPr="007E0714" w14:paraId="60696B98" w14:textId="77777777" w:rsidTr="002F0E52">
        <w:trPr>
          <w:trHeight w:val="315"/>
        </w:trPr>
        <w:tc>
          <w:tcPr>
            <w:tcW w:w="234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608EFF5"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დაფინანსების წყარო</w:t>
            </w:r>
          </w:p>
        </w:tc>
        <w:tc>
          <w:tcPr>
            <w:tcW w:w="2659" w:type="pct"/>
            <w:gridSpan w:val="4"/>
            <w:tcBorders>
              <w:top w:val="single" w:sz="8" w:space="0" w:color="auto"/>
              <w:left w:val="nil"/>
              <w:bottom w:val="single" w:sz="4" w:space="0" w:color="auto"/>
              <w:right w:val="single" w:sz="8" w:space="0" w:color="000000"/>
            </w:tcBorders>
            <w:shd w:val="clear" w:color="auto" w:fill="auto"/>
            <w:vAlign w:val="center"/>
            <w:hideMark/>
          </w:tcPr>
          <w:p w14:paraId="7FEA73CD" w14:textId="2010C272" w:rsidR="002954D0" w:rsidRPr="007E0714" w:rsidRDefault="00475640" w:rsidP="0010133A">
            <w:pPr>
              <w:spacing w:after="0" w:line="240" w:lineRule="auto"/>
              <w:jc w:val="center"/>
              <w:rPr>
                <w:rFonts w:ascii="Sylfaen" w:eastAsia="Times New Roman" w:hAnsi="Sylfaen" w:cs="Arial"/>
                <w:b/>
                <w:bCs/>
                <w:sz w:val="16"/>
                <w:szCs w:val="16"/>
              </w:rPr>
            </w:pPr>
            <w:r>
              <w:rPr>
                <w:rFonts w:ascii="Sylfaen" w:eastAsia="Times New Roman" w:hAnsi="Sylfaen" w:cs="Arial"/>
                <w:b/>
                <w:bCs/>
                <w:sz w:val="16"/>
                <w:szCs w:val="16"/>
              </w:rPr>
              <w:t>202</w:t>
            </w:r>
            <w:r w:rsidR="0010133A">
              <w:rPr>
                <w:rFonts w:ascii="Sylfaen" w:eastAsia="Times New Roman" w:hAnsi="Sylfaen" w:cs="Arial"/>
                <w:b/>
                <w:bCs/>
                <w:sz w:val="16"/>
                <w:szCs w:val="16"/>
                <w:lang w:val="ka-GE"/>
              </w:rPr>
              <w:t>2</w:t>
            </w:r>
            <w:r w:rsidR="002954D0" w:rsidRPr="007E0714">
              <w:rPr>
                <w:rFonts w:ascii="Sylfaen" w:eastAsia="Times New Roman" w:hAnsi="Sylfaen" w:cs="Arial"/>
                <w:b/>
                <w:bCs/>
                <w:sz w:val="16"/>
                <w:szCs w:val="16"/>
              </w:rPr>
              <w:t>წელი</w:t>
            </w:r>
          </w:p>
        </w:tc>
      </w:tr>
      <w:tr w:rsidR="002954D0" w:rsidRPr="007E0714" w14:paraId="75F55586" w14:textId="77777777" w:rsidTr="00475640">
        <w:trPr>
          <w:trHeight w:val="268"/>
        </w:trPr>
        <w:tc>
          <w:tcPr>
            <w:tcW w:w="234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7518441" w14:textId="77777777" w:rsidR="002954D0" w:rsidRPr="007E0714" w:rsidRDefault="002954D0" w:rsidP="002954D0">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მუნიციპალური ბიუჯეტი</w:t>
            </w:r>
          </w:p>
        </w:tc>
        <w:tc>
          <w:tcPr>
            <w:tcW w:w="2659" w:type="pct"/>
            <w:gridSpan w:val="4"/>
            <w:tcBorders>
              <w:top w:val="single" w:sz="8" w:space="0" w:color="auto"/>
              <w:left w:val="nil"/>
              <w:bottom w:val="single" w:sz="4" w:space="0" w:color="auto"/>
              <w:right w:val="single" w:sz="8" w:space="0" w:color="000000"/>
            </w:tcBorders>
            <w:shd w:val="clear" w:color="auto" w:fill="auto"/>
            <w:vAlign w:val="center"/>
            <w:hideMark/>
          </w:tcPr>
          <w:p w14:paraId="1D4B89E2" w14:textId="2AFBF789" w:rsidR="002954D0" w:rsidRPr="00F60EB7" w:rsidRDefault="0010133A" w:rsidP="002954D0">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391.0</w:t>
            </w:r>
          </w:p>
        </w:tc>
      </w:tr>
      <w:tr w:rsidR="002954D0" w:rsidRPr="007E0714" w14:paraId="6D6B29A6" w14:textId="77777777" w:rsidTr="002F0E52">
        <w:trPr>
          <w:trHeight w:val="315"/>
        </w:trPr>
        <w:tc>
          <w:tcPr>
            <w:tcW w:w="234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FDEFF3F" w14:textId="77777777" w:rsidR="002954D0" w:rsidRPr="007E0714" w:rsidRDefault="002954D0" w:rsidP="002954D0">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სახელმწიფო ბიუჯეტი</w:t>
            </w:r>
          </w:p>
        </w:tc>
        <w:tc>
          <w:tcPr>
            <w:tcW w:w="2659" w:type="pct"/>
            <w:gridSpan w:val="4"/>
            <w:tcBorders>
              <w:top w:val="single" w:sz="8" w:space="0" w:color="auto"/>
              <w:left w:val="nil"/>
              <w:bottom w:val="single" w:sz="4" w:space="0" w:color="auto"/>
              <w:right w:val="single" w:sz="8" w:space="0" w:color="000000"/>
            </w:tcBorders>
            <w:shd w:val="clear" w:color="auto" w:fill="auto"/>
            <w:vAlign w:val="center"/>
            <w:hideMark/>
          </w:tcPr>
          <w:p w14:paraId="08F3009D"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2954D0" w:rsidRPr="007E0714" w14:paraId="36E51A68" w14:textId="77777777" w:rsidTr="0010133A">
        <w:trPr>
          <w:trHeight w:val="322"/>
        </w:trPr>
        <w:tc>
          <w:tcPr>
            <w:tcW w:w="2341" w:type="pct"/>
            <w:gridSpan w:val="2"/>
            <w:tcBorders>
              <w:top w:val="single" w:sz="4" w:space="0" w:color="auto"/>
              <w:left w:val="single" w:sz="8" w:space="0" w:color="auto"/>
              <w:bottom w:val="nil"/>
              <w:right w:val="single" w:sz="4" w:space="0" w:color="000000"/>
            </w:tcBorders>
            <w:shd w:val="clear" w:color="auto" w:fill="auto"/>
            <w:vAlign w:val="center"/>
            <w:hideMark/>
          </w:tcPr>
          <w:p w14:paraId="4329C25C" w14:textId="77777777" w:rsidR="002954D0" w:rsidRPr="007E0714" w:rsidRDefault="002954D0" w:rsidP="002954D0">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სხვა ......</w:t>
            </w:r>
          </w:p>
        </w:tc>
        <w:tc>
          <w:tcPr>
            <w:tcW w:w="2659" w:type="pct"/>
            <w:gridSpan w:val="4"/>
            <w:tcBorders>
              <w:top w:val="single" w:sz="8" w:space="0" w:color="auto"/>
              <w:left w:val="nil"/>
              <w:bottom w:val="single" w:sz="4" w:space="0" w:color="auto"/>
              <w:right w:val="single" w:sz="8" w:space="0" w:color="000000"/>
            </w:tcBorders>
            <w:shd w:val="clear" w:color="auto" w:fill="auto"/>
            <w:vAlign w:val="center"/>
            <w:hideMark/>
          </w:tcPr>
          <w:p w14:paraId="34122368"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2954D0" w:rsidRPr="007E0714" w14:paraId="1E4923A8" w14:textId="77777777" w:rsidTr="002F0E52">
        <w:trPr>
          <w:trHeight w:val="300"/>
        </w:trPr>
        <w:tc>
          <w:tcPr>
            <w:tcW w:w="234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E32E884" w14:textId="77777777" w:rsidR="002954D0" w:rsidRPr="007E0714" w:rsidRDefault="002954D0" w:rsidP="002954D0">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სულ ქვეპროგრამა  </w:t>
            </w:r>
          </w:p>
        </w:tc>
        <w:tc>
          <w:tcPr>
            <w:tcW w:w="2659" w:type="pct"/>
            <w:gridSpan w:val="4"/>
            <w:tcBorders>
              <w:top w:val="single" w:sz="8" w:space="0" w:color="auto"/>
              <w:left w:val="nil"/>
              <w:bottom w:val="single" w:sz="4" w:space="0" w:color="auto"/>
              <w:right w:val="single" w:sz="8" w:space="0" w:color="000000"/>
            </w:tcBorders>
            <w:shd w:val="clear" w:color="auto" w:fill="auto"/>
            <w:vAlign w:val="center"/>
            <w:hideMark/>
          </w:tcPr>
          <w:p w14:paraId="520ED689" w14:textId="1063089E" w:rsidR="002954D0" w:rsidRPr="00F60EB7" w:rsidRDefault="0010133A" w:rsidP="002954D0">
            <w:pPr>
              <w:spacing w:after="0" w:line="240" w:lineRule="auto"/>
              <w:jc w:val="center"/>
              <w:rPr>
                <w:rFonts w:ascii="Sylfaen" w:eastAsia="Times New Roman" w:hAnsi="Sylfaen" w:cs="Arial"/>
                <w:b/>
                <w:bCs/>
                <w:sz w:val="16"/>
                <w:szCs w:val="16"/>
                <w:lang w:val="ka-GE"/>
              </w:rPr>
            </w:pPr>
            <w:r>
              <w:rPr>
                <w:rFonts w:ascii="Sylfaen" w:eastAsia="Times New Roman" w:hAnsi="Sylfaen" w:cs="Arial"/>
                <w:b/>
                <w:bCs/>
                <w:sz w:val="16"/>
                <w:szCs w:val="16"/>
                <w:lang w:val="ka-GE"/>
              </w:rPr>
              <w:t>391.0</w:t>
            </w:r>
          </w:p>
        </w:tc>
      </w:tr>
      <w:tr w:rsidR="002954D0" w:rsidRPr="007E0714" w14:paraId="2EA520EA" w14:textId="77777777" w:rsidTr="002F0E52">
        <w:trPr>
          <w:trHeight w:val="315"/>
        </w:trPr>
        <w:tc>
          <w:tcPr>
            <w:tcW w:w="234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E9AE5B" w14:textId="77777777" w:rsidR="002954D0" w:rsidRPr="007E0714" w:rsidRDefault="002954D0" w:rsidP="002954D0">
            <w:pPr>
              <w:spacing w:after="0" w:line="240" w:lineRule="auto"/>
              <w:jc w:val="center"/>
              <w:rPr>
                <w:rFonts w:ascii="Sylfaen" w:eastAsia="Times New Roman" w:hAnsi="Sylfaen" w:cs="Arial"/>
                <w:i/>
                <w:iCs/>
                <w:sz w:val="16"/>
                <w:szCs w:val="16"/>
              </w:rPr>
            </w:pPr>
            <w:r w:rsidRPr="007E0714">
              <w:rPr>
                <w:rFonts w:ascii="Sylfaen" w:eastAsia="Times New Roman" w:hAnsi="Sylfaen" w:cs="Arial"/>
                <w:i/>
                <w:iCs/>
                <w:sz w:val="16"/>
                <w:szCs w:val="16"/>
              </w:rPr>
              <w:t>მ.შ. კაპიტალური პროექტები</w:t>
            </w:r>
          </w:p>
        </w:tc>
        <w:tc>
          <w:tcPr>
            <w:tcW w:w="805" w:type="pct"/>
            <w:tcBorders>
              <w:top w:val="nil"/>
              <w:left w:val="nil"/>
              <w:bottom w:val="single" w:sz="8" w:space="0" w:color="auto"/>
              <w:right w:val="single" w:sz="4" w:space="0" w:color="auto"/>
            </w:tcBorders>
            <w:shd w:val="clear" w:color="auto" w:fill="auto"/>
            <w:vAlign w:val="center"/>
            <w:hideMark/>
          </w:tcPr>
          <w:p w14:paraId="7DD2E073" w14:textId="77777777" w:rsidR="002954D0" w:rsidRPr="007E0714" w:rsidRDefault="002954D0" w:rsidP="002954D0">
            <w:pPr>
              <w:spacing w:after="0" w:line="240" w:lineRule="auto"/>
              <w:rPr>
                <w:rFonts w:ascii="Sylfaen" w:eastAsia="Times New Roman" w:hAnsi="Sylfaen" w:cs="Arial"/>
                <w:i/>
                <w:iCs/>
                <w:sz w:val="16"/>
                <w:szCs w:val="16"/>
              </w:rPr>
            </w:pPr>
            <w:r w:rsidRPr="007E0714">
              <w:rPr>
                <w:rFonts w:ascii="Sylfaen" w:eastAsia="Times New Roman" w:hAnsi="Sylfaen" w:cs="Arial"/>
                <w:i/>
                <w:iCs/>
                <w:sz w:val="16"/>
                <w:szCs w:val="16"/>
              </w:rPr>
              <w:t> </w:t>
            </w:r>
          </w:p>
        </w:tc>
        <w:tc>
          <w:tcPr>
            <w:tcW w:w="615" w:type="pct"/>
            <w:tcBorders>
              <w:top w:val="nil"/>
              <w:left w:val="nil"/>
              <w:bottom w:val="single" w:sz="8" w:space="0" w:color="auto"/>
              <w:right w:val="single" w:sz="4" w:space="0" w:color="auto"/>
            </w:tcBorders>
            <w:shd w:val="clear" w:color="auto" w:fill="auto"/>
            <w:vAlign w:val="center"/>
            <w:hideMark/>
          </w:tcPr>
          <w:p w14:paraId="1DF9A4AC" w14:textId="77777777" w:rsidR="002954D0" w:rsidRPr="007E0714" w:rsidRDefault="002954D0" w:rsidP="002954D0">
            <w:pPr>
              <w:spacing w:after="0" w:line="240" w:lineRule="auto"/>
              <w:rPr>
                <w:rFonts w:ascii="Sylfaen" w:eastAsia="Times New Roman" w:hAnsi="Sylfaen" w:cs="Arial"/>
                <w:i/>
                <w:iCs/>
                <w:sz w:val="16"/>
                <w:szCs w:val="16"/>
              </w:rPr>
            </w:pPr>
            <w:r w:rsidRPr="007E0714">
              <w:rPr>
                <w:rFonts w:ascii="Sylfaen" w:eastAsia="Times New Roman" w:hAnsi="Sylfaen" w:cs="Arial"/>
                <w:i/>
                <w:iCs/>
                <w:sz w:val="16"/>
                <w:szCs w:val="16"/>
              </w:rPr>
              <w:t> </w:t>
            </w:r>
          </w:p>
        </w:tc>
        <w:tc>
          <w:tcPr>
            <w:tcW w:w="646" w:type="pct"/>
            <w:tcBorders>
              <w:top w:val="nil"/>
              <w:left w:val="nil"/>
              <w:bottom w:val="single" w:sz="8" w:space="0" w:color="auto"/>
              <w:right w:val="single" w:sz="4" w:space="0" w:color="auto"/>
            </w:tcBorders>
            <w:shd w:val="clear" w:color="auto" w:fill="auto"/>
            <w:vAlign w:val="center"/>
            <w:hideMark/>
          </w:tcPr>
          <w:p w14:paraId="0D2F2EEF" w14:textId="77777777" w:rsidR="002954D0" w:rsidRPr="007E0714" w:rsidRDefault="002954D0" w:rsidP="002954D0">
            <w:pPr>
              <w:spacing w:after="0" w:line="240" w:lineRule="auto"/>
              <w:rPr>
                <w:rFonts w:ascii="Sylfaen" w:eastAsia="Times New Roman" w:hAnsi="Sylfaen" w:cs="Arial"/>
                <w:i/>
                <w:iCs/>
                <w:sz w:val="16"/>
                <w:szCs w:val="16"/>
              </w:rPr>
            </w:pPr>
            <w:r w:rsidRPr="007E0714">
              <w:rPr>
                <w:rFonts w:ascii="Sylfaen" w:eastAsia="Times New Roman" w:hAnsi="Sylfaen" w:cs="Arial"/>
                <w:i/>
                <w:iCs/>
                <w:sz w:val="16"/>
                <w:szCs w:val="16"/>
              </w:rPr>
              <w:t> </w:t>
            </w:r>
          </w:p>
        </w:tc>
        <w:tc>
          <w:tcPr>
            <w:tcW w:w="593" w:type="pct"/>
            <w:tcBorders>
              <w:top w:val="nil"/>
              <w:left w:val="nil"/>
              <w:bottom w:val="single" w:sz="8" w:space="0" w:color="auto"/>
              <w:right w:val="single" w:sz="8" w:space="0" w:color="auto"/>
            </w:tcBorders>
            <w:shd w:val="clear" w:color="auto" w:fill="auto"/>
            <w:vAlign w:val="center"/>
            <w:hideMark/>
          </w:tcPr>
          <w:p w14:paraId="66282F22" w14:textId="77777777" w:rsidR="002954D0" w:rsidRPr="007E0714" w:rsidRDefault="002954D0" w:rsidP="002954D0">
            <w:pPr>
              <w:spacing w:after="0" w:line="240" w:lineRule="auto"/>
              <w:rPr>
                <w:rFonts w:ascii="Sylfaen" w:eastAsia="Times New Roman" w:hAnsi="Sylfaen" w:cs="Arial"/>
                <w:i/>
                <w:iCs/>
                <w:sz w:val="16"/>
                <w:szCs w:val="16"/>
              </w:rPr>
            </w:pPr>
            <w:r w:rsidRPr="007E0714">
              <w:rPr>
                <w:rFonts w:ascii="Sylfaen" w:eastAsia="Times New Roman" w:hAnsi="Sylfaen" w:cs="Arial"/>
                <w:i/>
                <w:iCs/>
                <w:sz w:val="16"/>
                <w:szCs w:val="16"/>
              </w:rPr>
              <w:t> </w:t>
            </w:r>
          </w:p>
        </w:tc>
      </w:tr>
      <w:tr w:rsidR="002954D0" w:rsidRPr="007E0714" w14:paraId="03238896" w14:textId="77777777" w:rsidTr="009943A4">
        <w:trPr>
          <w:trHeight w:val="862"/>
        </w:trPr>
        <w:tc>
          <w:tcPr>
            <w:tcW w:w="1298" w:type="pct"/>
            <w:tcBorders>
              <w:top w:val="single" w:sz="4" w:space="0" w:color="auto"/>
              <w:left w:val="single" w:sz="8" w:space="0" w:color="auto"/>
              <w:bottom w:val="single" w:sz="4" w:space="0" w:color="auto"/>
              <w:right w:val="nil"/>
            </w:tcBorders>
            <w:shd w:val="clear" w:color="auto" w:fill="auto"/>
            <w:vAlign w:val="center"/>
            <w:hideMark/>
          </w:tcPr>
          <w:p w14:paraId="0FEC8AA0" w14:textId="77777777" w:rsidR="002954D0" w:rsidRPr="007E0714" w:rsidRDefault="002954D0" w:rsidP="002954D0">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მიზანი და აღწერა</w:t>
            </w:r>
          </w:p>
        </w:tc>
        <w:tc>
          <w:tcPr>
            <w:tcW w:w="3702"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08ED8E5" w14:textId="504A3D36" w:rsidR="002954D0" w:rsidRPr="00D96913" w:rsidRDefault="00475640" w:rsidP="00D96913">
            <w:pPr>
              <w:spacing w:after="0" w:line="240" w:lineRule="auto"/>
              <w:rPr>
                <w:rFonts w:ascii="Sylfaen" w:eastAsia="Times New Roman" w:hAnsi="Sylfaen" w:cs="Arial"/>
                <w:sz w:val="16"/>
                <w:szCs w:val="16"/>
                <w:lang w:val="ka-GE"/>
              </w:rPr>
            </w:pPr>
            <w:r w:rsidRPr="00475640">
              <w:rPr>
                <w:rFonts w:ascii="Sylfaen" w:eastAsia="Times New Roman" w:hAnsi="Sylfaen" w:cs="Arial"/>
                <w:sz w:val="16"/>
                <w:szCs w:val="16"/>
              </w:rPr>
              <w:t xml:space="preserve">მოსახლეობისათვის შექმნილი გაუმჯობესებული საცხოვრებელი გარემო . პროგრამის ფარგლებში განხორციელდება ბინათმესაკუთრეთა ამხანაგობის ხელშეწყობის პროგრამის ფარგლებში, სახურავების, ფასადების , </w:t>
            </w:r>
            <w:r w:rsidR="00D96913">
              <w:rPr>
                <w:rFonts w:ascii="Sylfaen" w:eastAsia="Times New Roman" w:hAnsi="Sylfaen" w:cs="Arial"/>
                <w:sz w:val="16"/>
                <w:szCs w:val="16"/>
                <w:lang w:val="ka-GE"/>
              </w:rPr>
              <w:t>სადარბაზოების</w:t>
            </w:r>
            <w:r w:rsidRPr="00475640">
              <w:rPr>
                <w:rFonts w:ascii="Sylfaen" w:eastAsia="Times New Roman" w:hAnsi="Sylfaen" w:cs="Arial"/>
                <w:sz w:val="16"/>
                <w:szCs w:val="16"/>
              </w:rPr>
              <w:t>, ლიფტების და სხვა სამუშაოები</w:t>
            </w:r>
            <w:r w:rsidR="00D96913">
              <w:rPr>
                <w:rFonts w:ascii="Sylfaen" w:eastAsia="Times New Roman" w:hAnsi="Sylfaen" w:cs="Arial"/>
                <w:sz w:val="16"/>
                <w:szCs w:val="16"/>
                <w:lang w:val="ka-GE"/>
              </w:rPr>
              <w:t>.</w:t>
            </w:r>
          </w:p>
        </w:tc>
      </w:tr>
    </w:tbl>
    <w:p w14:paraId="053B893C"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580C7E40" w14:textId="77777777" w:rsidR="002F0E52" w:rsidRPr="007E0714" w:rsidRDefault="002F0E52"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378"/>
        <w:gridCol w:w="1867"/>
        <w:gridCol w:w="1437"/>
        <w:gridCol w:w="1506"/>
        <w:gridCol w:w="1387"/>
      </w:tblGrid>
      <w:tr w:rsidR="00673E4F" w:rsidRPr="007E0714" w14:paraId="7D1B0D61" w14:textId="77777777" w:rsidTr="009203D9">
        <w:trPr>
          <w:trHeight w:val="583"/>
        </w:trPr>
        <w:tc>
          <w:tcPr>
            <w:tcW w:w="2933" w:type="pct"/>
            <w:gridSpan w:val="3"/>
            <w:shd w:val="clear" w:color="auto" w:fill="auto"/>
            <w:vAlign w:val="center"/>
            <w:hideMark/>
          </w:tcPr>
          <w:p w14:paraId="72543855" w14:textId="77777777" w:rsidR="00673E4F" w:rsidRPr="007E0714" w:rsidRDefault="00673E4F" w:rsidP="00673E4F">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 xml:space="preserve">პროგრამის დასახელება, რის ფარგლებშიც ხორციელდება ქვეპროგრამა: </w:t>
            </w:r>
          </w:p>
        </w:tc>
        <w:tc>
          <w:tcPr>
            <w:tcW w:w="2067" w:type="pct"/>
            <w:gridSpan w:val="3"/>
            <w:shd w:val="clear" w:color="auto" w:fill="auto"/>
            <w:vAlign w:val="center"/>
            <w:hideMark/>
          </w:tcPr>
          <w:p w14:paraId="240208DF"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მშენებლობა, ავარიული ობიექტების და შენობების რეაბილიტაცია </w:t>
            </w:r>
          </w:p>
        </w:tc>
      </w:tr>
      <w:tr w:rsidR="00673E4F" w:rsidRPr="007E0714" w14:paraId="493F9670" w14:textId="77777777" w:rsidTr="009203D9">
        <w:trPr>
          <w:trHeight w:val="358"/>
        </w:trPr>
        <w:tc>
          <w:tcPr>
            <w:tcW w:w="4338" w:type="pct"/>
            <w:gridSpan w:val="5"/>
            <w:shd w:val="clear" w:color="auto" w:fill="auto"/>
            <w:vAlign w:val="center"/>
            <w:hideMark/>
          </w:tcPr>
          <w:p w14:paraId="11DD2F30" w14:textId="77777777" w:rsidR="00673E4F" w:rsidRPr="007E0714" w:rsidRDefault="00673E4F" w:rsidP="00673E4F">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კლასიფიკაციის კოდი:</w:t>
            </w:r>
          </w:p>
        </w:tc>
        <w:tc>
          <w:tcPr>
            <w:tcW w:w="662" w:type="pct"/>
            <w:shd w:val="clear" w:color="auto" w:fill="auto"/>
            <w:vAlign w:val="center"/>
            <w:hideMark/>
          </w:tcPr>
          <w:p w14:paraId="6D67FC1B"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02 04  03</w:t>
            </w:r>
          </w:p>
        </w:tc>
      </w:tr>
      <w:tr w:rsidR="00673E4F" w:rsidRPr="007E0714" w14:paraId="78F0CB2E" w14:textId="77777777" w:rsidTr="009203D9">
        <w:trPr>
          <w:trHeight w:val="700"/>
        </w:trPr>
        <w:tc>
          <w:tcPr>
            <w:tcW w:w="2933" w:type="pct"/>
            <w:gridSpan w:val="3"/>
            <w:shd w:val="clear" w:color="auto" w:fill="auto"/>
            <w:vAlign w:val="center"/>
            <w:hideMark/>
          </w:tcPr>
          <w:p w14:paraId="277B1FA1" w14:textId="77777777" w:rsidR="00673E4F" w:rsidRPr="007E0714" w:rsidRDefault="00673E4F" w:rsidP="00673E4F">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ქვეპროგრამის დასახელება:</w:t>
            </w:r>
          </w:p>
        </w:tc>
        <w:tc>
          <w:tcPr>
            <w:tcW w:w="2067" w:type="pct"/>
            <w:gridSpan w:val="3"/>
            <w:shd w:val="clear" w:color="auto" w:fill="auto"/>
            <w:vAlign w:val="center"/>
            <w:hideMark/>
          </w:tcPr>
          <w:p w14:paraId="39792E44"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საყრდენი კედლების, ნაპირსამაგრი ნაგებობების  და გაბიონების მოწყობა, რეაბილიტაცია და ექსპლოატაცია</w:t>
            </w:r>
          </w:p>
        </w:tc>
      </w:tr>
      <w:tr w:rsidR="00673E4F" w:rsidRPr="007E0714" w14:paraId="4670E393" w14:textId="77777777" w:rsidTr="009203D9">
        <w:trPr>
          <w:trHeight w:val="390"/>
        </w:trPr>
        <w:tc>
          <w:tcPr>
            <w:tcW w:w="3619" w:type="pct"/>
            <w:gridSpan w:val="4"/>
            <w:shd w:val="clear" w:color="auto" w:fill="auto"/>
            <w:vAlign w:val="center"/>
            <w:hideMark/>
          </w:tcPr>
          <w:p w14:paraId="48AF93CE" w14:textId="77777777" w:rsidR="00673E4F" w:rsidRPr="007E0714" w:rsidRDefault="00673E4F" w:rsidP="00673E4F">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არის ქვეპროგრამა ახალი</w:t>
            </w:r>
            <w:r w:rsidRPr="007E0714">
              <w:rPr>
                <w:rFonts w:ascii="Sylfaen" w:eastAsia="Times New Roman" w:hAnsi="Sylfaen" w:cs="Arial"/>
                <w:b/>
                <w:bCs/>
                <w:sz w:val="16"/>
                <w:szCs w:val="16"/>
              </w:rPr>
              <w:t xml:space="preserve">? </w:t>
            </w:r>
            <w:r w:rsidRPr="007E0714">
              <w:rPr>
                <w:rFonts w:ascii="Sylfaen" w:eastAsia="Times New Roman" w:hAnsi="Sylfaen" w:cs="Arial"/>
                <w:sz w:val="16"/>
                <w:szCs w:val="16"/>
              </w:rPr>
              <w:t xml:space="preserve">       </w:t>
            </w:r>
          </w:p>
        </w:tc>
        <w:tc>
          <w:tcPr>
            <w:tcW w:w="719" w:type="pct"/>
            <w:shd w:val="clear" w:color="auto" w:fill="auto"/>
            <w:vAlign w:val="center"/>
            <w:hideMark/>
          </w:tcPr>
          <w:p w14:paraId="12C6157D" w14:textId="77777777" w:rsidR="00673E4F" w:rsidRPr="007E0714" w:rsidRDefault="00673E4F" w:rsidP="00673E4F">
            <w:pPr>
              <w:spacing w:after="0" w:line="240" w:lineRule="auto"/>
              <w:jc w:val="center"/>
              <w:rPr>
                <w:rFonts w:ascii="Sylfaen" w:eastAsia="Times New Roman" w:hAnsi="Sylfaen" w:cs="Arial"/>
                <w:sz w:val="16"/>
                <w:szCs w:val="16"/>
              </w:rPr>
            </w:pPr>
            <w:r w:rsidRPr="007E0714">
              <w:rPr>
                <w:rFonts w:ascii="Sylfaen" w:eastAsia="Times New Roman" w:hAnsi="Sylfaen" w:cs="Arial"/>
                <w:sz w:val="16"/>
                <w:szCs w:val="16"/>
              </w:rPr>
              <w:t> </w:t>
            </w:r>
          </w:p>
        </w:tc>
        <w:tc>
          <w:tcPr>
            <w:tcW w:w="662" w:type="pct"/>
            <w:shd w:val="clear" w:color="auto" w:fill="auto"/>
            <w:vAlign w:val="center"/>
            <w:hideMark/>
          </w:tcPr>
          <w:p w14:paraId="5433131B" w14:textId="77777777" w:rsidR="00673E4F" w:rsidRPr="007E0714" w:rsidRDefault="00673E4F" w:rsidP="00673E4F">
            <w:pPr>
              <w:spacing w:after="0" w:line="240" w:lineRule="auto"/>
              <w:jc w:val="center"/>
              <w:rPr>
                <w:rFonts w:ascii="Sylfaen" w:eastAsia="Times New Roman" w:hAnsi="Sylfaen" w:cs="Arial"/>
                <w:color w:val="FF0000"/>
                <w:sz w:val="16"/>
                <w:szCs w:val="16"/>
              </w:rPr>
            </w:pPr>
            <w:r w:rsidRPr="007E0714">
              <w:rPr>
                <w:rFonts w:ascii="Sylfaen" w:eastAsia="Times New Roman" w:hAnsi="Sylfaen" w:cs="Arial"/>
                <w:sz w:val="16"/>
                <w:szCs w:val="16"/>
              </w:rPr>
              <w:t>არა</w:t>
            </w:r>
          </w:p>
        </w:tc>
      </w:tr>
      <w:tr w:rsidR="00673E4F" w:rsidRPr="007E0714" w14:paraId="3C4CC8F7" w14:textId="77777777" w:rsidTr="009203D9">
        <w:trPr>
          <w:trHeight w:val="300"/>
        </w:trPr>
        <w:tc>
          <w:tcPr>
            <w:tcW w:w="2933" w:type="pct"/>
            <w:gridSpan w:val="3"/>
            <w:shd w:val="clear" w:color="auto" w:fill="auto"/>
            <w:vAlign w:val="center"/>
            <w:hideMark/>
          </w:tcPr>
          <w:p w14:paraId="73D76666" w14:textId="77777777" w:rsidR="00673E4F" w:rsidRPr="007E0714" w:rsidRDefault="00673E4F" w:rsidP="00673E4F">
            <w:pPr>
              <w:spacing w:after="0" w:line="240" w:lineRule="auto"/>
              <w:rPr>
                <w:rFonts w:ascii="Sylfaen" w:eastAsia="Times New Roman" w:hAnsi="Sylfaen" w:cs="Arial"/>
                <w:b/>
                <w:bCs/>
                <w:sz w:val="16"/>
                <w:szCs w:val="16"/>
              </w:rPr>
            </w:pPr>
            <w:r w:rsidRPr="007E0714">
              <w:rPr>
                <w:rFonts w:ascii="Sylfaen" w:eastAsia="Times New Roman" w:hAnsi="Sylfaen" w:cs="Arial"/>
                <w:b/>
                <w:bCs/>
                <w:sz w:val="16"/>
                <w:szCs w:val="16"/>
              </w:rPr>
              <w:t>თუ ქვეპროგრამა ახალია, ვინ წარმოადგინა?</w:t>
            </w:r>
          </w:p>
        </w:tc>
        <w:tc>
          <w:tcPr>
            <w:tcW w:w="2067" w:type="pct"/>
            <w:gridSpan w:val="3"/>
            <w:shd w:val="clear" w:color="auto" w:fill="auto"/>
            <w:vAlign w:val="center"/>
            <w:hideMark/>
          </w:tcPr>
          <w:p w14:paraId="29805BC1" w14:textId="77777777" w:rsidR="00673E4F" w:rsidRPr="007E0714" w:rsidRDefault="00673E4F" w:rsidP="00673E4F">
            <w:pPr>
              <w:spacing w:after="0" w:line="240" w:lineRule="auto"/>
              <w:jc w:val="center"/>
              <w:rPr>
                <w:rFonts w:ascii="Sylfaen" w:eastAsia="Times New Roman" w:hAnsi="Sylfaen" w:cs="Arial"/>
                <w:b/>
                <w:bCs/>
                <w:color w:val="FF0000"/>
                <w:sz w:val="16"/>
                <w:szCs w:val="16"/>
              </w:rPr>
            </w:pPr>
            <w:r w:rsidRPr="007E0714">
              <w:rPr>
                <w:rFonts w:ascii="Sylfaen" w:eastAsia="Times New Roman" w:hAnsi="Sylfaen" w:cs="Arial"/>
                <w:b/>
                <w:bCs/>
                <w:color w:val="FF0000"/>
                <w:sz w:val="16"/>
                <w:szCs w:val="16"/>
              </w:rPr>
              <w:t> </w:t>
            </w:r>
          </w:p>
        </w:tc>
      </w:tr>
      <w:tr w:rsidR="00673E4F" w:rsidRPr="007E0714" w14:paraId="6F75E3EC" w14:textId="77777777" w:rsidTr="009203D9">
        <w:trPr>
          <w:trHeight w:val="700"/>
        </w:trPr>
        <w:tc>
          <w:tcPr>
            <w:tcW w:w="2933" w:type="pct"/>
            <w:gridSpan w:val="3"/>
            <w:shd w:val="clear" w:color="auto" w:fill="auto"/>
            <w:vAlign w:val="center"/>
            <w:hideMark/>
          </w:tcPr>
          <w:p w14:paraId="68C67B01" w14:textId="77777777" w:rsidR="00673E4F" w:rsidRPr="007E0714" w:rsidRDefault="00673E4F" w:rsidP="00673E4F">
            <w:pPr>
              <w:spacing w:after="0" w:line="240" w:lineRule="auto"/>
              <w:rPr>
                <w:rFonts w:ascii="Sylfaen" w:eastAsia="Times New Roman" w:hAnsi="Sylfaen" w:cs="Arial"/>
                <w:b/>
                <w:bCs/>
                <w:sz w:val="16"/>
                <w:szCs w:val="16"/>
                <w:lang w:val="ka-GE"/>
              </w:rPr>
            </w:pPr>
            <w:r w:rsidRPr="007E0714">
              <w:rPr>
                <w:rFonts w:ascii="Sylfaen" w:eastAsia="Times New Roman" w:hAnsi="Sylfaen" w:cs="Arial"/>
                <w:b/>
                <w:bCs/>
                <w:sz w:val="16"/>
                <w:szCs w:val="16"/>
              </w:rPr>
              <w:t>ქვეპროგრამის განმახორციელებელი:</w:t>
            </w:r>
          </w:p>
        </w:tc>
        <w:tc>
          <w:tcPr>
            <w:tcW w:w="2067" w:type="pct"/>
            <w:gridSpan w:val="3"/>
            <w:shd w:val="clear" w:color="auto" w:fill="auto"/>
            <w:vAlign w:val="center"/>
            <w:hideMark/>
          </w:tcPr>
          <w:p w14:paraId="2169B5F3" w14:textId="5C3539FF" w:rsidR="00673E4F" w:rsidRPr="007E0714" w:rsidRDefault="00673E4F" w:rsidP="00673E4F">
            <w:pPr>
              <w:spacing w:after="0" w:line="240" w:lineRule="auto"/>
              <w:jc w:val="center"/>
              <w:rPr>
                <w:rFonts w:ascii="Sylfaen" w:eastAsia="Times New Roman" w:hAnsi="Sylfaen" w:cs="Arial"/>
                <w:b/>
                <w:bCs/>
                <w:color w:val="FF0000"/>
                <w:sz w:val="16"/>
                <w:szCs w:val="16"/>
              </w:rPr>
            </w:pPr>
            <w:r w:rsidRPr="007E0714">
              <w:rPr>
                <w:rFonts w:ascii="Sylfaen" w:eastAsia="Times New Roman" w:hAnsi="Sylfaen" w:cs="Arial"/>
                <w:b/>
                <w:bCs/>
                <w:sz w:val="16"/>
                <w:szCs w:val="16"/>
              </w:rPr>
              <w:t>მუნიციპალიტეტის მერია</w:t>
            </w:r>
            <w:r w:rsidR="00FF0A1F">
              <w:rPr>
                <w:rFonts w:ascii="Sylfaen" w:eastAsia="Times New Roman" w:hAnsi="Sylfaen" w:cs="Arial"/>
                <w:b/>
                <w:bCs/>
                <w:sz w:val="16"/>
                <w:szCs w:val="16"/>
              </w:rPr>
              <w:t xml:space="preserve"> (ინფრასტრუქტურისა </w:t>
            </w:r>
            <w:r w:rsidRPr="007E0714">
              <w:rPr>
                <w:rFonts w:ascii="Sylfaen" w:eastAsia="Times New Roman" w:hAnsi="Sylfaen" w:cs="Arial"/>
                <w:b/>
                <w:bCs/>
                <w:sz w:val="16"/>
                <w:szCs w:val="16"/>
              </w:rPr>
              <w:t>და ზედამხედველობის სამსახური )</w:t>
            </w:r>
          </w:p>
        </w:tc>
      </w:tr>
      <w:tr w:rsidR="00673E4F" w:rsidRPr="007E0714" w14:paraId="2228DB3C" w14:textId="77777777" w:rsidTr="009203D9">
        <w:trPr>
          <w:trHeight w:val="315"/>
        </w:trPr>
        <w:tc>
          <w:tcPr>
            <w:tcW w:w="2042" w:type="pct"/>
            <w:gridSpan w:val="2"/>
            <w:shd w:val="clear" w:color="auto" w:fill="auto"/>
            <w:vAlign w:val="center"/>
            <w:hideMark/>
          </w:tcPr>
          <w:p w14:paraId="18B5BADD"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დაფინანსების წყარო</w:t>
            </w:r>
          </w:p>
        </w:tc>
        <w:tc>
          <w:tcPr>
            <w:tcW w:w="2958" w:type="pct"/>
            <w:gridSpan w:val="4"/>
            <w:shd w:val="clear" w:color="auto" w:fill="auto"/>
            <w:vAlign w:val="center"/>
            <w:hideMark/>
          </w:tcPr>
          <w:p w14:paraId="0ECE79F1" w14:textId="43CD76E4" w:rsidR="00673E4F" w:rsidRPr="007E0714" w:rsidRDefault="00673E4F" w:rsidP="00FF0A1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202</w:t>
            </w:r>
            <w:r w:rsidR="00FF0A1F">
              <w:rPr>
                <w:rFonts w:ascii="Sylfaen" w:eastAsia="Times New Roman" w:hAnsi="Sylfaen" w:cs="Arial"/>
                <w:b/>
                <w:bCs/>
                <w:sz w:val="16"/>
                <w:szCs w:val="16"/>
                <w:lang w:val="ka-GE"/>
              </w:rPr>
              <w:t>2</w:t>
            </w:r>
            <w:r w:rsidRPr="007E0714">
              <w:rPr>
                <w:rFonts w:ascii="Sylfaen" w:eastAsia="Times New Roman" w:hAnsi="Sylfaen" w:cs="Arial"/>
                <w:b/>
                <w:bCs/>
                <w:sz w:val="16"/>
                <w:szCs w:val="16"/>
              </w:rPr>
              <w:t xml:space="preserve"> წელი</w:t>
            </w:r>
          </w:p>
        </w:tc>
      </w:tr>
      <w:tr w:rsidR="00673E4F" w:rsidRPr="007E0714" w14:paraId="0CD03B20" w14:textId="77777777" w:rsidTr="009203D9">
        <w:trPr>
          <w:trHeight w:val="315"/>
        </w:trPr>
        <w:tc>
          <w:tcPr>
            <w:tcW w:w="2042" w:type="pct"/>
            <w:gridSpan w:val="2"/>
            <w:shd w:val="clear" w:color="auto" w:fill="auto"/>
            <w:vAlign w:val="center"/>
            <w:hideMark/>
          </w:tcPr>
          <w:p w14:paraId="146F479E" w14:textId="77777777" w:rsidR="00673E4F" w:rsidRPr="007E0714" w:rsidRDefault="00673E4F" w:rsidP="00673E4F">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მუნიციპალური ბიუჯეტი</w:t>
            </w:r>
          </w:p>
        </w:tc>
        <w:tc>
          <w:tcPr>
            <w:tcW w:w="2958" w:type="pct"/>
            <w:gridSpan w:val="4"/>
            <w:shd w:val="clear" w:color="auto" w:fill="auto"/>
            <w:vAlign w:val="center"/>
            <w:hideMark/>
          </w:tcPr>
          <w:p w14:paraId="0C1B426E" w14:textId="6B3457F2" w:rsidR="00673E4F" w:rsidRPr="00785177" w:rsidRDefault="00FF0A1F" w:rsidP="00673E4F">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50.0</w:t>
            </w:r>
          </w:p>
        </w:tc>
      </w:tr>
      <w:tr w:rsidR="00673E4F" w:rsidRPr="007E0714" w14:paraId="28477AA4" w14:textId="77777777" w:rsidTr="009203D9">
        <w:trPr>
          <w:trHeight w:val="315"/>
        </w:trPr>
        <w:tc>
          <w:tcPr>
            <w:tcW w:w="2042" w:type="pct"/>
            <w:gridSpan w:val="2"/>
            <w:shd w:val="clear" w:color="auto" w:fill="auto"/>
            <w:vAlign w:val="center"/>
            <w:hideMark/>
          </w:tcPr>
          <w:p w14:paraId="2B78E0D7" w14:textId="77777777" w:rsidR="00673E4F" w:rsidRPr="007E0714" w:rsidRDefault="00673E4F" w:rsidP="00673E4F">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სახელმწიფო ბიუჯეტი</w:t>
            </w:r>
          </w:p>
        </w:tc>
        <w:tc>
          <w:tcPr>
            <w:tcW w:w="2958" w:type="pct"/>
            <w:gridSpan w:val="4"/>
            <w:shd w:val="clear" w:color="auto" w:fill="auto"/>
            <w:vAlign w:val="center"/>
            <w:hideMark/>
          </w:tcPr>
          <w:p w14:paraId="57566402"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673E4F" w:rsidRPr="007E0714" w14:paraId="4C2338A2" w14:textId="77777777" w:rsidTr="009203D9">
        <w:trPr>
          <w:trHeight w:val="315"/>
        </w:trPr>
        <w:tc>
          <w:tcPr>
            <w:tcW w:w="2042" w:type="pct"/>
            <w:gridSpan w:val="2"/>
            <w:shd w:val="clear" w:color="auto" w:fill="auto"/>
            <w:vAlign w:val="center"/>
            <w:hideMark/>
          </w:tcPr>
          <w:p w14:paraId="5938BE38" w14:textId="77777777" w:rsidR="00673E4F" w:rsidRPr="007E0714" w:rsidRDefault="00673E4F" w:rsidP="00673E4F">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სხვა ......</w:t>
            </w:r>
          </w:p>
        </w:tc>
        <w:tc>
          <w:tcPr>
            <w:tcW w:w="2958" w:type="pct"/>
            <w:gridSpan w:val="4"/>
            <w:shd w:val="clear" w:color="auto" w:fill="auto"/>
            <w:vAlign w:val="center"/>
            <w:hideMark/>
          </w:tcPr>
          <w:p w14:paraId="70E63F9C"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w:t>
            </w:r>
          </w:p>
        </w:tc>
      </w:tr>
      <w:tr w:rsidR="00673E4F" w:rsidRPr="007E0714" w14:paraId="5113FA73" w14:textId="77777777" w:rsidTr="009203D9">
        <w:trPr>
          <w:trHeight w:val="300"/>
        </w:trPr>
        <w:tc>
          <w:tcPr>
            <w:tcW w:w="2042" w:type="pct"/>
            <w:gridSpan w:val="2"/>
            <w:shd w:val="clear" w:color="auto" w:fill="auto"/>
            <w:vAlign w:val="center"/>
            <w:hideMark/>
          </w:tcPr>
          <w:p w14:paraId="7E408D84" w14:textId="77777777" w:rsidR="00673E4F" w:rsidRPr="007E0714" w:rsidRDefault="00673E4F" w:rsidP="00673E4F">
            <w:pPr>
              <w:spacing w:after="0" w:line="240" w:lineRule="auto"/>
              <w:jc w:val="center"/>
              <w:rPr>
                <w:rFonts w:ascii="Sylfaen" w:eastAsia="Times New Roman" w:hAnsi="Sylfaen" w:cs="Arial"/>
                <w:b/>
                <w:bCs/>
                <w:sz w:val="16"/>
                <w:szCs w:val="16"/>
              </w:rPr>
            </w:pPr>
            <w:r w:rsidRPr="007E0714">
              <w:rPr>
                <w:rFonts w:ascii="Sylfaen" w:eastAsia="Times New Roman" w:hAnsi="Sylfaen" w:cs="Arial"/>
                <w:b/>
                <w:bCs/>
                <w:sz w:val="16"/>
                <w:szCs w:val="16"/>
              </w:rPr>
              <w:t xml:space="preserve">სულ ქვეპროგრამა  </w:t>
            </w:r>
          </w:p>
        </w:tc>
        <w:tc>
          <w:tcPr>
            <w:tcW w:w="2958" w:type="pct"/>
            <w:gridSpan w:val="4"/>
            <w:shd w:val="clear" w:color="auto" w:fill="auto"/>
            <w:vAlign w:val="center"/>
            <w:hideMark/>
          </w:tcPr>
          <w:p w14:paraId="0D820C06" w14:textId="05E0CDF5" w:rsidR="00673E4F" w:rsidRPr="00785177" w:rsidRDefault="00FF0A1F" w:rsidP="00673E4F">
            <w:pPr>
              <w:spacing w:after="0" w:line="240" w:lineRule="auto"/>
              <w:jc w:val="center"/>
              <w:rPr>
                <w:rFonts w:ascii="Sylfaen" w:eastAsia="Times New Roman" w:hAnsi="Sylfaen" w:cs="Arial"/>
                <w:b/>
                <w:bCs/>
                <w:sz w:val="16"/>
                <w:szCs w:val="16"/>
                <w:lang w:val="ka-GE"/>
              </w:rPr>
            </w:pPr>
            <w:r>
              <w:rPr>
                <w:rFonts w:ascii="Sylfaen" w:eastAsia="Times New Roman" w:hAnsi="Sylfaen" w:cs="Arial"/>
                <w:b/>
                <w:bCs/>
                <w:sz w:val="16"/>
                <w:szCs w:val="16"/>
                <w:lang w:val="ka-GE"/>
              </w:rPr>
              <w:t>50.0</w:t>
            </w:r>
          </w:p>
        </w:tc>
      </w:tr>
      <w:tr w:rsidR="00673E4F" w:rsidRPr="007E0714" w14:paraId="13D68F8A" w14:textId="77777777" w:rsidTr="009203D9">
        <w:trPr>
          <w:trHeight w:val="315"/>
        </w:trPr>
        <w:tc>
          <w:tcPr>
            <w:tcW w:w="2042" w:type="pct"/>
            <w:gridSpan w:val="2"/>
            <w:shd w:val="clear" w:color="auto" w:fill="auto"/>
            <w:noWrap/>
            <w:vAlign w:val="center"/>
            <w:hideMark/>
          </w:tcPr>
          <w:p w14:paraId="067BF76E" w14:textId="77777777" w:rsidR="00673E4F" w:rsidRPr="007E0714" w:rsidRDefault="00673E4F" w:rsidP="00673E4F">
            <w:pPr>
              <w:spacing w:after="0" w:line="240" w:lineRule="auto"/>
              <w:jc w:val="center"/>
              <w:rPr>
                <w:rFonts w:ascii="Sylfaen" w:eastAsia="Times New Roman" w:hAnsi="Sylfaen" w:cs="Arial"/>
                <w:i/>
                <w:iCs/>
                <w:sz w:val="16"/>
                <w:szCs w:val="16"/>
              </w:rPr>
            </w:pPr>
            <w:r w:rsidRPr="007E0714">
              <w:rPr>
                <w:rFonts w:ascii="Sylfaen" w:eastAsia="Times New Roman" w:hAnsi="Sylfaen" w:cs="Arial"/>
                <w:i/>
                <w:iCs/>
                <w:sz w:val="16"/>
                <w:szCs w:val="16"/>
              </w:rPr>
              <w:t>მ.შ. კაპიტალური პროექტები</w:t>
            </w:r>
          </w:p>
        </w:tc>
        <w:tc>
          <w:tcPr>
            <w:tcW w:w="891" w:type="pct"/>
            <w:shd w:val="clear" w:color="auto" w:fill="auto"/>
            <w:vAlign w:val="center"/>
            <w:hideMark/>
          </w:tcPr>
          <w:p w14:paraId="5CCFEEC8" w14:textId="77777777" w:rsidR="00673E4F" w:rsidRPr="007E0714" w:rsidRDefault="00673E4F" w:rsidP="00673E4F">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686" w:type="pct"/>
            <w:shd w:val="clear" w:color="auto" w:fill="auto"/>
            <w:vAlign w:val="center"/>
            <w:hideMark/>
          </w:tcPr>
          <w:p w14:paraId="300854DC" w14:textId="77777777" w:rsidR="00673E4F" w:rsidRPr="007E0714" w:rsidRDefault="00673E4F" w:rsidP="00673E4F">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719" w:type="pct"/>
            <w:shd w:val="clear" w:color="auto" w:fill="auto"/>
            <w:vAlign w:val="center"/>
            <w:hideMark/>
          </w:tcPr>
          <w:p w14:paraId="4AAC4C78" w14:textId="77777777" w:rsidR="00673E4F" w:rsidRPr="007E0714" w:rsidRDefault="00673E4F" w:rsidP="00673E4F">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c>
          <w:tcPr>
            <w:tcW w:w="662" w:type="pct"/>
            <w:shd w:val="clear" w:color="auto" w:fill="auto"/>
            <w:vAlign w:val="center"/>
            <w:hideMark/>
          </w:tcPr>
          <w:p w14:paraId="4EFE7B8C" w14:textId="77777777" w:rsidR="00673E4F" w:rsidRPr="007E0714" w:rsidRDefault="00673E4F" w:rsidP="00673E4F">
            <w:pPr>
              <w:spacing w:after="0" w:line="240" w:lineRule="auto"/>
              <w:rPr>
                <w:rFonts w:ascii="Sylfaen" w:eastAsia="Times New Roman" w:hAnsi="Sylfaen" w:cs="Arial"/>
                <w:i/>
                <w:iCs/>
                <w:color w:val="FF0000"/>
                <w:sz w:val="16"/>
                <w:szCs w:val="16"/>
              </w:rPr>
            </w:pPr>
            <w:r w:rsidRPr="007E0714">
              <w:rPr>
                <w:rFonts w:ascii="Sylfaen" w:eastAsia="Times New Roman" w:hAnsi="Sylfaen" w:cs="Arial"/>
                <w:i/>
                <w:iCs/>
                <w:color w:val="FF0000"/>
                <w:sz w:val="16"/>
                <w:szCs w:val="16"/>
              </w:rPr>
              <w:t> </w:t>
            </w:r>
          </w:p>
        </w:tc>
      </w:tr>
      <w:tr w:rsidR="00673E4F" w:rsidRPr="007E0714" w14:paraId="49E42622" w14:textId="77777777" w:rsidTr="009203D9">
        <w:trPr>
          <w:trHeight w:val="538"/>
        </w:trPr>
        <w:tc>
          <w:tcPr>
            <w:tcW w:w="907" w:type="pct"/>
            <w:shd w:val="clear" w:color="auto" w:fill="auto"/>
            <w:vAlign w:val="center"/>
            <w:hideMark/>
          </w:tcPr>
          <w:p w14:paraId="294D6744" w14:textId="77777777" w:rsidR="00673E4F" w:rsidRPr="007E0714" w:rsidRDefault="00673E4F" w:rsidP="00673E4F">
            <w:pPr>
              <w:spacing w:after="0" w:line="240" w:lineRule="auto"/>
              <w:rPr>
                <w:rFonts w:ascii="Sylfaen" w:eastAsia="Times New Roman" w:hAnsi="Sylfaen" w:cs="Arial"/>
                <w:sz w:val="16"/>
                <w:szCs w:val="16"/>
              </w:rPr>
            </w:pPr>
            <w:r w:rsidRPr="007E0714">
              <w:rPr>
                <w:rFonts w:ascii="Sylfaen" w:eastAsia="Times New Roman" w:hAnsi="Sylfaen" w:cs="Arial"/>
                <w:sz w:val="16"/>
                <w:szCs w:val="16"/>
              </w:rPr>
              <w:t>მიზანი და აღწერა</w:t>
            </w:r>
          </w:p>
        </w:tc>
        <w:tc>
          <w:tcPr>
            <w:tcW w:w="4093" w:type="pct"/>
            <w:gridSpan w:val="5"/>
            <w:shd w:val="clear" w:color="auto" w:fill="auto"/>
            <w:vAlign w:val="center"/>
            <w:hideMark/>
          </w:tcPr>
          <w:p w14:paraId="197F7625" w14:textId="77777777" w:rsidR="00673E4F" w:rsidRPr="007E0714" w:rsidRDefault="00673E4F" w:rsidP="00673E4F">
            <w:pPr>
              <w:spacing w:after="0" w:line="240" w:lineRule="auto"/>
              <w:rPr>
                <w:rFonts w:ascii="Sylfaen" w:eastAsia="Times New Roman" w:hAnsi="Sylfaen" w:cs="Arial"/>
                <w:color w:val="FF0000"/>
                <w:sz w:val="16"/>
                <w:szCs w:val="16"/>
              </w:rPr>
            </w:pPr>
            <w:r w:rsidRPr="007E0714">
              <w:rPr>
                <w:rFonts w:ascii="Sylfaen" w:eastAsia="Times New Roman" w:hAnsi="Sylfaen" w:cs="Arial"/>
                <w:sz w:val="16"/>
                <w:szCs w:val="16"/>
              </w:rPr>
              <w:t xml:space="preserve">უსაფრთხო ინფრასტრუქტურის შექმნა. ქვეპროგრამის ფარგლებში განხორციელდება საყრდენი კედლების მოწყობა </w:t>
            </w:r>
          </w:p>
        </w:tc>
      </w:tr>
    </w:tbl>
    <w:p w14:paraId="5097C523"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6972A0EF"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6D94ED21"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0559F1F2" w14:textId="77777777" w:rsidR="00C12B54" w:rsidRPr="007E0714" w:rsidRDefault="00C12B54" w:rsidP="003C279E">
      <w:pPr>
        <w:pStyle w:val="Normal3"/>
        <w:jc w:val="both"/>
        <w:rPr>
          <w:rFonts w:ascii="Sylfaen" w:eastAsia="Sylfaen" w:hAnsi="Sylfaen" w:cs="Sylfaen"/>
          <w:b/>
          <w:color w:val="000000"/>
          <w:sz w:val="16"/>
          <w:szCs w:val="16"/>
          <w:lang w:val="ka-GE"/>
        </w:rPr>
      </w:pPr>
    </w:p>
    <w:p w14:paraId="66A37434" w14:textId="77777777" w:rsidR="00C12B54" w:rsidRPr="007E0714" w:rsidRDefault="00C12B5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285"/>
        <w:gridCol w:w="1165"/>
        <w:gridCol w:w="1259"/>
        <w:gridCol w:w="1259"/>
        <w:gridCol w:w="1257"/>
      </w:tblGrid>
      <w:tr w:rsidR="00F01510" w:rsidRPr="007E0714" w14:paraId="1CD545C2" w14:textId="77777777" w:rsidTr="00E76617">
        <w:trPr>
          <w:trHeight w:val="475"/>
        </w:trPr>
        <w:tc>
          <w:tcPr>
            <w:tcW w:w="3198" w:type="pct"/>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14:paraId="27ADDDF0"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tcBorders>
              <w:top w:val="single" w:sz="8" w:space="0" w:color="auto"/>
              <w:left w:val="nil"/>
              <w:bottom w:val="single" w:sz="8" w:space="0" w:color="auto"/>
              <w:right w:val="single" w:sz="8" w:space="0" w:color="000000"/>
            </w:tcBorders>
            <w:shd w:val="clear" w:color="auto" w:fill="auto"/>
            <w:vAlign w:val="center"/>
            <w:hideMark/>
          </w:tcPr>
          <w:p w14:paraId="5427FB01" w14:textId="77777777" w:rsidR="00F01510" w:rsidRPr="007E0714" w:rsidRDefault="00F01510" w:rsidP="00F01510">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ინფრასტრუქტურის განვითარება</w:t>
            </w:r>
          </w:p>
        </w:tc>
      </w:tr>
      <w:tr w:rsidR="00F01510" w:rsidRPr="007E0714" w14:paraId="2BCE14A6" w14:textId="77777777" w:rsidTr="00E76617">
        <w:trPr>
          <w:trHeight w:val="340"/>
        </w:trPr>
        <w:tc>
          <w:tcPr>
            <w:tcW w:w="4400"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E1E8A3"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კლასიფიკაციის კოდი:</w:t>
            </w:r>
          </w:p>
        </w:tc>
        <w:tc>
          <w:tcPr>
            <w:tcW w:w="600" w:type="pct"/>
            <w:tcBorders>
              <w:top w:val="nil"/>
              <w:left w:val="nil"/>
              <w:bottom w:val="single" w:sz="8" w:space="0" w:color="auto"/>
              <w:right w:val="single" w:sz="8" w:space="0" w:color="auto"/>
            </w:tcBorders>
            <w:shd w:val="clear" w:color="auto" w:fill="auto"/>
            <w:noWrap/>
            <w:vAlign w:val="center"/>
            <w:hideMark/>
          </w:tcPr>
          <w:p w14:paraId="41A681CB"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w:t>
            </w:r>
          </w:p>
        </w:tc>
      </w:tr>
      <w:tr w:rsidR="00F01510" w:rsidRPr="007E0714" w14:paraId="6068D2D0" w14:textId="77777777" w:rsidTr="00E76617">
        <w:trPr>
          <w:trHeight w:val="340"/>
        </w:trPr>
        <w:tc>
          <w:tcPr>
            <w:tcW w:w="264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FAFE39"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358" w:type="pct"/>
            <w:gridSpan w:val="4"/>
            <w:tcBorders>
              <w:top w:val="single" w:sz="8" w:space="0" w:color="auto"/>
              <w:left w:val="nil"/>
              <w:bottom w:val="single" w:sz="8" w:space="0" w:color="auto"/>
              <w:right w:val="single" w:sz="4" w:space="0" w:color="auto"/>
            </w:tcBorders>
            <w:shd w:val="clear" w:color="auto" w:fill="auto"/>
            <w:vAlign w:val="center"/>
            <w:hideMark/>
          </w:tcPr>
          <w:p w14:paraId="06F782FD" w14:textId="77777777" w:rsidR="00F01510" w:rsidRPr="007E0714" w:rsidRDefault="00F01510" w:rsidP="00F01510">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კეთილმოწყობის ღოინისძიებები</w:t>
            </w:r>
          </w:p>
        </w:tc>
      </w:tr>
      <w:tr w:rsidR="00F01510" w:rsidRPr="007E0714" w14:paraId="01E8AC2B" w14:textId="77777777" w:rsidTr="00E76617">
        <w:trPr>
          <w:trHeight w:val="610"/>
        </w:trPr>
        <w:tc>
          <w:tcPr>
            <w:tcW w:w="2642"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06C6A87"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განმახორციელებელი:</w:t>
            </w:r>
          </w:p>
        </w:tc>
        <w:tc>
          <w:tcPr>
            <w:tcW w:w="2358" w:type="pct"/>
            <w:gridSpan w:val="4"/>
            <w:tcBorders>
              <w:top w:val="single" w:sz="8" w:space="0" w:color="auto"/>
              <w:left w:val="nil"/>
              <w:bottom w:val="single" w:sz="8" w:space="0" w:color="auto"/>
              <w:right w:val="single" w:sz="4" w:space="0" w:color="auto"/>
            </w:tcBorders>
            <w:shd w:val="clear" w:color="auto" w:fill="auto"/>
            <w:vAlign w:val="center"/>
            <w:hideMark/>
          </w:tcPr>
          <w:p w14:paraId="4A3F8546" w14:textId="7C4DCAE7" w:rsidR="00F01510" w:rsidRPr="007E0714" w:rsidRDefault="00F01510" w:rsidP="00866E55">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მუნიციპალიტეტის მერია (ინფრასტრუქტურისა და ზედამხედველობის სამსახური ), ა(ა)იპ ბორჯომის გამწვანება 2012 , ა(ა)იპ სასაფლო</w:t>
            </w:r>
          </w:p>
        </w:tc>
      </w:tr>
      <w:tr w:rsidR="00F01510" w:rsidRPr="007E0714" w14:paraId="3B8DCE7F" w14:textId="77777777" w:rsidTr="00547857">
        <w:trPr>
          <w:trHeight w:val="493"/>
        </w:trPr>
        <w:tc>
          <w:tcPr>
            <w:tcW w:w="3799" w:type="pct"/>
            <w:gridSpan w:val="4"/>
            <w:tcBorders>
              <w:top w:val="nil"/>
              <w:left w:val="single" w:sz="8" w:space="0" w:color="auto"/>
              <w:bottom w:val="single" w:sz="4" w:space="0" w:color="auto"/>
              <w:right w:val="single" w:sz="4" w:space="0" w:color="auto"/>
            </w:tcBorders>
            <w:shd w:val="clear" w:color="auto" w:fill="auto"/>
            <w:noWrap/>
            <w:vAlign w:val="center"/>
            <w:hideMark/>
          </w:tcPr>
          <w:p w14:paraId="5621AA03"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განხორციელების პერიოდი:</w:t>
            </w:r>
          </w:p>
        </w:tc>
        <w:tc>
          <w:tcPr>
            <w:tcW w:w="1201" w:type="pct"/>
            <w:gridSpan w:val="2"/>
            <w:tcBorders>
              <w:top w:val="nil"/>
              <w:left w:val="nil"/>
              <w:bottom w:val="single" w:sz="4" w:space="0" w:color="auto"/>
              <w:right w:val="single" w:sz="4" w:space="0" w:color="auto"/>
            </w:tcBorders>
            <w:shd w:val="clear" w:color="auto" w:fill="auto"/>
            <w:noWrap/>
            <w:vAlign w:val="center"/>
            <w:hideMark/>
          </w:tcPr>
          <w:p w14:paraId="64841E5D" w14:textId="1DE4E8C5" w:rsidR="00F01510" w:rsidRPr="007E0714" w:rsidRDefault="00D222E5" w:rsidP="00D222E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00F01510" w:rsidRPr="007E0714">
              <w:rPr>
                <w:rFonts w:ascii="Sylfaen" w:eastAsia="Times New Roman" w:hAnsi="Sylfaen" w:cs="Calibri"/>
                <w:b/>
                <w:bCs/>
                <w:sz w:val="16"/>
                <w:szCs w:val="16"/>
              </w:rPr>
              <w:t>წლები</w:t>
            </w:r>
          </w:p>
        </w:tc>
      </w:tr>
      <w:tr w:rsidR="00E76617" w:rsidRPr="007E0714" w14:paraId="40D7BD44" w14:textId="77777777" w:rsidTr="00E76617">
        <w:tc>
          <w:tcPr>
            <w:tcW w:w="3799" w:type="pct"/>
            <w:gridSpan w:val="4"/>
            <w:tcBorders>
              <w:top w:val="single" w:sz="4" w:space="0" w:color="auto"/>
              <w:left w:val="single" w:sz="8" w:space="0" w:color="auto"/>
              <w:bottom w:val="nil"/>
              <w:right w:val="single" w:sz="4" w:space="0" w:color="auto"/>
            </w:tcBorders>
            <w:shd w:val="clear" w:color="auto" w:fill="auto"/>
            <w:noWrap/>
            <w:vAlign w:val="center"/>
          </w:tcPr>
          <w:p w14:paraId="4A37A984" w14:textId="77777777" w:rsidR="00E76617" w:rsidRPr="007E0714" w:rsidRDefault="00E76617" w:rsidP="00F01510">
            <w:pPr>
              <w:spacing w:after="0" w:line="240" w:lineRule="auto"/>
              <w:rPr>
                <w:rFonts w:ascii="Sylfaen" w:eastAsia="Times New Roman" w:hAnsi="Sylfaen" w:cs="Calibri"/>
                <w:b/>
                <w:bCs/>
                <w:sz w:val="16"/>
                <w:szCs w:val="16"/>
              </w:rPr>
            </w:pPr>
          </w:p>
        </w:tc>
        <w:tc>
          <w:tcPr>
            <w:tcW w:w="1201" w:type="pct"/>
            <w:gridSpan w:val="2"/>
            <w:tcBorders>
              <w:top w:val="single" w:sz="4" w:space="0" w:color="auto"/>
              <w:left w:val="nil"/>
              <w:bottom w:val="nil"/>
              <w:right w:val="single" w:sz="4" w:space="0" w:color="auto"/>
            </w:tcBorders>
            <w:shd w:val="clear" w:color="auto" w:fill="auto"/>
            <w:noWrap/>
            <w:vAlign w:val="center"/>
          </w:tcPr>
          <w:p w14:paraId="546EFC73" w14:textId="77777777" w:rsidR="00E76617" w:rsidRPr="007E0714" w:rsidRDefault="00E76617" w:rsidP="00F01510">
            <w:pPr>
              <w:spacing w:after="0" w:line="240" w:lineRule="auto"/>
              <w:jc w:val="center"/>
              <w:rPr>
                <w:rFonts w:ascii="Sylfaen" w:eastAsia="Times New Roman" w:hAnsi="Sylfaen" w:cs="Calibri"/>
                <w:b/>
                <w:bCs/>
                <w:sz w:val="16"/>
                <w:szCs w:val="16"/>
              </w:rPr>
            </w:pPr>
          </w:p>
        </w:tc>
      </w:tr>
      <w:tr w:rsidR="00F01510" w:rsidRPr="007E0714" w14:paraId="6EE06E81" w14:textId="77777777" w:rsidTr="004D53F4">
        <w:trPr>
          <w:trHeight w:val="853"/>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84AC5A"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მიზანი და აღწერა</w:t>
            </w:r>
          </w:p>
        </w:tc>
        <w:tc>
          <w:tcPr>
            <w:tcW w:w="4403" w:type="pct"/>
            <w:gridSpan w:val="5"/>
            <w:tcBorders>
              <w:top w:val="single" w:sz="8" w:space="0" w:color="auto"/>
              <w:left w:val="nil"/>
              <w:bottom w:val="single" w:sz="8" w:space="0" w:color="auto"/>
              <w:right w:val="single" w:sz="4" w:space="0" w:color="auto"/>
            </w:tcBorders>
            <w:shd w:val="clear" w:color="auto" w:fill="auto"/>
            <w:vAlign w:val="center"/>
            <w:hideMark/>
          </w:tcPr>
          <w:p w14:paraId="0FD4B996" w14:textId="77777777" w:rsidR="00F01510" w:rsidRPr="007E0714" w:rsidRDefault="00F01510" w:rsidP="00F01510">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ადგილობრივი მოსახლეობისა და ტურისტებისათვის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მოწყობა/რეაბილიტაცია, გამწვანება,სასაფლაოების მოვლა-პატრონობა.</w:t>
            </w:r>
          </w:p>
        </w:tc>
      </w:tr>
      <w:tr w:rsidR="00F01510" w:rsidRPr="007E0714" w14:paraId="7C3129AB" w14:textId="77777777" w:rsidTr="00010E8F">
        <w:trPr>
          <w:trHeight w:val="313"/>
        </w:trPr>
        <w:tc>
          <w:tcPr>
            <w:tcW w:w="264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2FC41DA" w14:textId="77777777" w:rsidR="00F01510" w:rsidRPr="007E0714" w:rsidRDefault="00F01510" w:rsidP="00F01510">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ქვეპროგრამის დასახელება </w:t>
            </w:r>
          </w:p>
        </w:tc>
        <w:tc>
          <w:tcPr>
            <w:tcW w:w="2358" w:type="pct"/>
            <w:gridSpan w:val="4"/>
            <w:tcBorders>
              <w:top w:val="single" w:sz="8" w:space="0" w:color="auto"/>
              <w:left w:val="nil"/>
              <w:bottom w:val="single" w:sz="4" w:space="0" w:color="auto"/>
              <w:right w:val="single" w:sz="4" w:space="0" w:color="auto"/>
            </w:tcBorders>
            <w:shd w:val="clear" w:color="auto" w:fill="auto"/>
            <w:vAlign w:val="center"/>
            <w:hideMark/>
          </w:tcPr>
          <w:p w14:paraId="12770CC2" w14:textId="51780B27" w:rsidR="00F01510" w:rsidRPr="007E0714" w:rsidRDefault="00840037" w:rsidP="00D222E5">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w:t>
            </w:r>
            <w:r w:rsidR="00D222E5">
              <w:rPr>
                <w:rFonts w:ascii="Sylfaen" w:eastAsia="Times New Roman" w:hAnsi="Sylfaen" w:cs="Calibri"/>
                <w:sz w:val="16"/>
                <w:szCs w:val="16"/>
              </w:rPr>
              <w:t>2</w:t>
            </w:r>
            <w:r w:rsidR="00F01510" w:rsidRPr="007E0714">
              <w:rPr>
                <w:rFonts w:ascii="Sylfaen" w:eastAsia="Times New Roman" w:hAnsi="Sylfaen" w:cs="Calibri"/>
                <w:sz w:val="16"/>
                <w:szCs w:val="16"/>
              </w:rPr>
              <w:t xml:space="preserve"> წელი</w:t>
            </w:r>
          </w:p>
        </w:tc>
      </w:tr>
      <w:tr w:rsidR="00F01510" w:rsidRPr="007E0714" w14:paraId="7A9743CB" w14:textId="77777777" w:rsidTr="00010E8F">
        <w:trPr>
          <w:trHeight w:val="35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051871FF"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02 05 01</w:t>
            </w:r>
          </w:p>
        </w:tc>
        <w:tc>
          <w:tcPr>
            <w:tcW w:w="2045" w:type="pct"/>
            <w:tcBorders>
              <w:top w:val="nil"/>
              <w:left w:val="nil"/>
              <w:bottom w:val="single" w:sz="4" w:space="0" w:color="auto"/>
              <w:right w:val="single" w:sz="4" w:space="0" w:color="auto"/>
            </w:tcBorders>
            <w:shd w:val="clear" w:color="000000" w:fill="FFFFFF"/>
            <w:vAlign w:val="center"/>
            <w:hideMark/>
          </w:tcPr>
          <w:p w14:paraId="15D9F445"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სანიაღვრე და სარწყავი არხების გაწმენდა, კეთილმოწყობა რეაბილიტაცია</w:t>
            </w:r>
          </w:p>
        </w:tc>
        <w:tc>
          <w:tcPr>
            <w:tcW w:w="2358" w:type="pct"/>
            <w:gridSpan w:val="4"/>
            <w:tcBorders>
              <w:top w:val="single" w:sz="4" w:space="0" w:color="auto"/>
              <w:left w:val="nil"/>
              <w:bottom w:val="single" w:sz="4" w:space="0" w:color="auto"/>
              <w:right w:val="single" w:sz="4" w:space="0" w:color="auto"/>
            </w:tcBorders>
            <w:shd w:val="clear" w:color="000000" w:fill="FFFFFF"/>
            <w:vAlign w:val="center"/>
            <w:hideMark/>
          </w:tcPr>
          <w:p w14:paraId="657CAA1F" w14:textId="068EC9C7" w:rsidR="00F01510" w:rsidRPr="007E0714" w:rsidRDefault="00D222E5" w:rsidP="00F0151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w:t>
            </w:r>
          </w:p>
        </w:tc>
      </w:tr>
      <w:tr w:rsidR="00F01510" w:rsidRPr="007E0714" w14:paraId="7C6D07FC" w14:textId="77777777" w:rsidTr="00010E8F">
        <w:trPr>
          <w:trHeight w:val="368"/>
        </w:trPr>
        <w:tc>
          <w:tcPr>
            <w:tcW w:w="5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10CF77"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02 05 02</w:t>
            </w:r>
          </w:p>
        </w:tc>
        <w:tc>
          <w:tcPr>
            <w:tcW w:w="2045" w:type="pct"/>
            <w:tcBorders>
              <w:top w:val="single" w:sz="4" w:space="0" w:color="auto"/>
              <w:left w:val="nil"/>
              <w:bottom w:val="single" w:sz="4" w:space="0" w:color="auto"/>
              <w:right w:val="single" w:sz="4" w:space="0" w:color="auto"/>
            </w:tcBorders>
            <w:shd w:val="clear" w:color="000000" w:fill="FFFFFF"/>
            <w:vAlign w:val="center"/>
            <w:hideMark/>
          </w:tcPr>
          <w:p w14:paraId="57F3C080"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ქუჩების გამწვანება და სკვერების კეთილმოწყობა</w:t>
            </w:r>
          </w:p>
        </w:tc>
        <w:tc>
          <w:tcPr>
            <w:tcW w:w="2358" w:type="pct"/>
            <w:gridSpan w:val="4"/>
            <w:tcBorders>
              <w:top w:val="single" w:sz="4" w:space="0" w:color="auto"/>
              <w:left w:val="nil"/>
              <w:bottom w:val="single" w:sz="4" w:space="0" w:color="auto"/>
              <w:right w:val="single" w:sz="4" w:space="0" w:color="auto"/>
            </w:tcBorders>
            <w:shd w:val="clear" w:color="000000" w:fill="FFFFFF"/>
            <w:vAlign w:val="center"/>
            <w:hideMark/>
          </w:tcPr>
          <w:p w14:paraId="3D2CD826" w14:textId="5131B55C" w:rsidR="00F01510" w:rsidRPr="00D222E5" w:rsidRDefault="00D222E5" w:rsidP="00F0151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500.0</w:t>
            </w:r>
          </w:p>
        </w:tc>
      </w:tr>
      <w:tr w:rsidR="00F01510" w:rsidRPr="007E0714" w14:paraId="515F56C0" w14:textId="77777777" w:rsidTr="002709F1">
        <w:trPr>
          <w:trHeight w:val="305"/>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7DD85B1C"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02 05 03</w:t>
            </w:r>
          </w:p>
        </w:tc>
        <w:tc>
          <w:tcPr>
            <w:tcW w:w="2045" w:type="pct"/>
            <w:tcBorders>
              <w:top w:val="nil"/>
              <w:left w:val="nil"/>
              <w:bottom w:val="single" w:sz="4" w:space="0" w:color="auto"/>
              <w:right w:val="single" w:sz="4" w:space="0" w:color="auto"/>
            </w:tcBorders>
            <w:shd w:val="clear" w:color="000000" w:fill="FFFFFF"/>
            <w:vAlign w:val="center"/>
            <w:hideMark/>
          </w:tcPr>
          <w:p w14:paraId="702C3815"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ბორჯომის გამწვანება 2012</w:t>
            </w:r>
          </w:p>
        </w:tc>
        <w:tc>
          <w:tcPr>
            <w:tcW w:w="2358" w:type="pct"/>
            <w:gridSpan w:val="4"/>
            <w:tcBorders>
              <w:top w:val="single" w:sz="4" w:space="0" w:color="auto"/>
              <w:left w:val="nil"/>
              <w:bottom w:val="single" w:sz="4" w:space="0" w:color="auto"/>
              <w:right w:val="single" w:sz="4" w:space="0" w:color="auto"/>
            </w:tcBorders>
            <w:shd w:val="clear" w:color="000000" w:fill="FFFFFF"/>
            <w:vAlign w:val="center"/>
            <w:hideMark/>
          </w:tcPr>
          <w:p w14:paraId="6B7061A8" w14:textId="3CDFF509" w:rsidR="00F01510" w:rsidRPr="00526777" w:rsidRDefault="00526777" w:rsidP="00F0151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195.0</w:t>
            </w:r>
          </w:p>
        </w:tc>
      </w:tr>
      <w:tr w:rsidR="00F01510" w:rsidRPr="007E0714" w14:paraId="4069C1F2" w14:textId="77777777" w:rsidTr="00010E8F">
        <w:trPr>
          <w:trHeight w:val="485"/>
        </w:trPr>
        <w:tc>
          <w:tcPr>
            <w:tcW w:w="59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8FF32B"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02 05 04</w:t>
            </w:r>
          </w:p>
        </w:tc>
        <w:tc>
          <w:tcPr>
            <w:tcW w:w="2045" w:type="pct"/>
            <w:tcBorders>
              <w:top w:val="single" w:sz="4" w:space="0" w:color="auto"/>
              <w:left w:val="nil"/>
              <w:bottom w:val="single" w:sz="4" w:space="0" w:color="auto"/>
              <w:right w:val="single" w:sz="4" w:space="0" w:color="auto"/>
            </w:tcBorders>
            <w:shd w:val="clear" w:color="000000" w:fill="FFFFFF"/>
            <w:vAlign w:val="center"/>
            <w:hideMark/>
          </w:tcPr>
          <w:p w14:paraId="1A709649"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სარიტუალო დარბაზების კეთილმოწყობა ჭურჭლის შეძენა, სასაფალაოების და ეკლესიების შემოღობვა</w:t>
            </w:r>
          </w:p>
        </w:tc>
        <w:tc>
          <w:tcPr>
            <w:tcW w:w="2358" w:type="pct"/>
            <w:gridSpan w:val="4"/>
            <w:tcBorders>
              <w:top w:val="single" w:sz="4" w:space="0" w:color="auto"/>
              <w:left w:val="nil"/>
              <w:bottom w:val="single" w:sz="4" w:space="0" w:color="auto"/>
              <w:right w:val="single" w:sz="4" w:space="0" w:color="auto"/>
            </w:tcBorders>
            <w:shd w:val="clear" w:color="000000" w:fill="FFFFFF"/>
            <w:vAlign w:val="center"/>
            <w:hideMark/>
          </w:tcPr>
          <w:p w14:paraId="6C4223F1" w14:textId="77777777" w:rsidR="00F01510" w:rsidRPr="007E0714" w:rsidRDefault="00F01510" w:rsidP="00F01510">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0.00</w:t>
            </w:r>
          </w:p>
        </w:tc>
      </w:tr>
      <w:tr w:rsidR="00F01510" w:rsidRPr="007E0714" w14:paraId="5C417DB8" w14:textId="77777777" w:rsidTr="00EE7F30">
        <w:trPr>
          <w:trHeight w:val="242"/>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3442423F"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02 05 05</w:t>
            </w:r>
          </w:p>
        </w:tc>
        <w:tc>
          <w:tcPr>
            <w:tcW w:w="2045" w:type="pct"/>
            <w:tcBorders>
              <w:top w:val="nil"/>
              <w:left w:val="nil"/>
              <w:bottom w:val="single" w:sz="4" w:space="0" w:color="auto"/>
              <w:right w:val="single" w:sz="4" w:space="0" w:color="auto"/>
            </w:tcBorders>
            <w:shd w:val="clear" w:color="000000" w:fill="FFFFFF"/>
            <w:vAlign w:val="center"/>
            <w:hideMark/>
          </w:tcPr>
          <w:p w14:paraId="6CF442DA" w14:textId="77777777" w:rsidR="00F01510" w:rsidRPr="007E0714" w:rsidRDefault="00F01510" w:rsidP="00F01510">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სასაფლაოების მოვლა-პატრონობა</w:t>
            </w:r>
          </w:p>
        </w:tc>
        <w:tc>
          <w:tcPr>
            <w:tcW w:w="2358" w:type="pct"/>
            <w:gridSpan w:val="4"/>
            <w:tcBorders>
              <w:top w:val="single" w:sz="4" w:space="0" w:color="auto"/>
              <w:left w:val="nil"/>
              <w:bottom w:val="single" w:sz="8" w:space="0" w:color="auto"/>
              <w:right w:val="single" w:sz="4" w:space="0" w:color="auto"/>
            </w:tcBorders>
            <w:shd w:val="clear" w:color="000000" w:fill="FFFFFF"/>
            <w:vAlign w:val="center"/>
            <w:hideMark/>
          </w:tcPr>
          <w:p w14:paraId="71B58879" w14:textId="764538AE" w:rsidR="00F01510" w:rsidRPr="00526777" w:rsidRDefault="00526777" w:rsidP="00F0151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86.3</w:t>
            </w:r>
          </w:p>
        </w:tc>
      </w:tr>
      <w:tr w:rsidR="00F01510" w:rsidRPr="007E0714" w14:paraId="390D421F" w14:textId="77777777" w:rsidTr="00EE7F30">
        <w:trPr>
          <w:trHeight w:val="250"/>
        </w:trPr>
        <w:tc>
          <w:tcPr>
            <w:tcW w:w="2642"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780EE1C" w14:textId="77777777" w:rsidR="00F01510" w:rsidRPr="007E0714" w:rsidRDefault="00F01510" w:rsidP="00F01510">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სულ პროგრამა</w:t>
            </w:r>
          </w:p>
        </w:tc>
        <w:tc>
          <w:tcPr>
            <w:tcW w:w="2358" w:type="pct"/>
            <w:gridSpan w:val="4"/>
            <w:tcBorders>
              <w:top w:val="single" w:sz="8" w:space="0" w:color="auto"/>
              <w:left w:val="nil"/>
              <w:bottom w:val="single" w:sz="8" w:space="0" w:color="auto"/>
              <w:right w:val="single" w:sz="4" w:space="0" w:color="auto"/>
            </w:tcBorders>
            <w:shd w:val="clear" w:color="000000" w:fill="FFFFFF"/>
            <w:vAlign w:val="center"/>
            <w:hideMark/>
          </w:tcPr>
          <w:p w14:paraId="083B8217" w14:textId="02D49EA4" w:rsidR="00F01510" w:rsidRPr="00526777" w:rsidRDefault="00526777" w:rsidP="00F01510">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781.3</w:t>
            </w:r>
          </w:p>
          <w:p w14:paraId="6DFA5EA1" w14:textId="77777777" w:rsidR="008605D9" w:rsidRPr="007E0714" w:rsidRDefault="008605D9" w:rsidP="00F01510">
            <w:pPr>
              <w:spacing w:after="0" w:line="240" w:lineRule="auto"/>
              <w:jc w:val="center"/>
              <w:rPr>
                <w:rFonts w:ascii="Sylfaen" w:eastAsia="Times New Roman" w:hAnsi="Sylfaen" w:cs="Calibri"/>
                <w:sz w:val="16"/>
                <w:szCs w:val="16"/>
                <w:lang w:val="ka-GE"/>
              </w:rPr>
            </w:pPr>
          </w:p>
        </w:tc>
      </w:tr>
      <w:tr w:rsidR="00EE5645" w:rsidRPr="007E0714" w14:paraId="4232AD80" w14:textId="77777777" w:rsidTr="00EE7F30">
        <w:trPr>
          <w:trHeight w:val="250"/>
        </w:trPr>
        <w:tc>
          <w:tcPr>
            <w:tcW w:w="2642"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61421189" w14:textId="4FF80329" w:rsidR="00EE5645" w:rsidRPr="007E0714" w:rsidRDefault="00EE5645" w:rsidP="00F01510">
            <w:pPr>
              <w:spacing w:after="0" w:line="240" w:lineRule="auto"/>
              <w:jc w:val="center"/>
              <w:rPr>
                <w:rFonts w:ascii="Sylfaen" w:eastAsia="Times New Roman" w:hAnsi="Sylfaen" w:cs="Calibri"/>
                <w:b/>
                <w:bCs/>
                <w:sz w:val="16"/>
                <w:szCs w:val="16"/>
              </w:rPr>
            </w:pPr>
            <w:r w:rsidRPr="00EE5645">
              <w:rPr>
                <w:rFonts w:ascii="Sylfaen" w:eastAsia="Times New Roman" w:hAnsi="Sylfaen" w:cs="Calibri"/>
                <w:b/>
                <w:bCs/>
                <w:sz w:val="16"/>
                <w:szCs w:val="16"/>
              </w:rPr>
              <w:t>მოსალოდნელი საბოლოო შედეგი</w:t>
            </w:r>
          </w:p>
        </w:tc>
        <w:tc>
          <w:tcPr>
            <w:tcW w:w="2358" w:type="pct"/>
            <w:gridSpan w:val="4"/>
            <w:tcBorders>
              <w:top w:val="single" w:sz="8" w:space="0" w:color="auto"/>
              <w:left w:val="nil"/>
              <w:bottom w:val="single" w:sz="8" w:space="0" w:color="auto"/>
              <w:right w:val="single" w:sz="4" w:space="0" w:color="auto"/>
            </w:tcBorders>
            <w:shd w:val="clear" w:color="000000" w:fill="FFFFFF"/>
            <w:vAlign w:val="center"/>
          </w:tcPr>
          <w:p w14:paraId="3EA7B0B4" w14:textId="13F33C8B" w:rsidR="00EE5645" w:rsidRPr="00EC5C09" w:rsidRDefault="00EE5645" w:rsidP="00F01510">
            <w:pPr>
              <w:spacing w:after="0" w:line="240" w:lineRule="auto"/>
              <w:jc w:val="center"/>
              <w:rPr>
                <w:rFonts w:ascii="Sylfaen" w:eastAsia="Times New Roman" w:hAnsi="Sylfaen" w:cs="Calibri"/>
                <w:b/>
                <w:sz w:val="16"/>
                <w:szCs w:val="16"/>
                <w:lang w:val="ka-GE"/>
              </w:rPr>
            </w:pPr>
            <w:r w:rsidRPr="00EE5645">
              <w:rPr>
                <w:rFonts w:ascii="Sylfaen" w:eastAsia="Times New Roman" w:hAnsi="Sylfaen" w:cs="Calibri"/>
                <w:b/>
                <w:sz w:val="16"/>
                <w:szCs w:val="16"/>
              </w:rPr>
              <w:t>რეკრეაციული სივრცეებისმოწყობა, მოსახლეობისა და ვიზიტორების კმაყოფილება , ჯანსაღი ცხოვრების წესის ხელშეწყობა</w:t>
            </w:r>
            <w:r w:rsidR="00EC5C09">
              <w:rPr>
                <w:rFonts w:ascii="Sylfaen" w:eastAsia="Times New Roman" w:hAnsi="Sylfaen" w:cs="Calibri"/>
                <w:b/>
                <w:sz w:val="16"/>
                <w:szCs w:val="16"/>
                <w:lang w:val="ka-GE"/>
              </w:rPr>
              <w:t xml:space="preserve">, ბორჯომის ცენტრალური და არდაგანის დასახლებაში არსებული სასაფლაოების მოვლა-პატრონობა </w:t>
            </w:r>
          </w:p>
        </w:tc>
      </w:tr>
    </w:tbl>
    <w:p w14:paraId="4CAE6E03" w14:textId="77777777" w:rsidR="00C12B54" w:rsidRDefault="00C12B54" w:rsidP="003C279E">
      <w:pPr>
        <w:pStyle w:val="Normal3"/>
        <w:jc w:val="both"/>
        <w:rPr>
          <w:rFonts w:ascii="Sylfaen" w:eastAsia="Sylfaen" w:hAnsi="Sylfaen" w:cs="Sylfaen"/>
          <w:b/>
          <w:color w:val="000000"/>
          <w:sz w:val="16"/>
          <w:szCs w:val="16"/>
          <w:lang w:val="ka-GE"/>
        </w:rPr>
      </w:pPr>
    </w:p>
    <w:p w14:paraId="24FF11EA" w14:textId="77777777" w:rsidR="008059DB" w:rsidRDefault="008059DB" w:rsidP="003C279E">
      <w:pPr>
        <w:pStyle w:val="Normal3"/>
        <w:jc w:val="both"/>
        <w:rPr>
          <w:rFonts w:ascii="Sylfaen" w:eastAsia="Sylfaen" w:hAnsi="Sylfaen" w:cs="Sylfaen"/>
          <w:b/>
          <w:color w:val="000000"/>
          <w:sz w:val="16"/>
          <w:szCs w:val="16"/>
          <w:lang w:val="ka-GE"/>
        </w:rPr>
      </w:pPr>
    </w:p>
    <w:p w14:paraId="685F0809" w14:textId="77777777" w:rsidR="008059DB" w:rsidRDefault="008059DB" w:rsidP="003C279E">
      <w:pPr>
        <w:pStyle w:val="Normal3"/>
        <w:jc w:val="both"/>
        <w:rPr>
          <w:rFonts w:ascii="Sylfaen" w:eastAsia="Sylfaen" w:hAnsi="Sylfaen" w:cs="Sylfaen"/>
          <w:b/>
          <w:color w:val="000000"/>
          <w:sz w:val="16"/>
          <w:szCs w:val="16"/>
          <w:lang w:val="ka-GE"/>
        </w:rPr>
      </w:pPr>
    </w:p>
    <w:p w14:paraId="20C42CCB" w14:textId="77777777" w:rsidR="008059DB" w:rsidRDefault="008059DB" w:rsidP="003C279E">
      <w:pPr>
        <w:pStyle w:val="Normal3"/>
        <w:jc w:val="both"/>
        <w:rPr>
          <w:rFonts w:ascii="Sylfaen" w:eastAsia="Sylfaen" w:hAnsi="Sylfaen" w:cs="Sylfaen"/>
          <w:b/>
          <w:color w:val="000000"/>
          <w:sz w:val="16"/>
          <w:szCs w:val="16"/>
          <w:lang w:val="ka-GE"/>
        </w:rPr>
      </w:pPr>
    </w:p>
    <w:p w14:paraId="20F73453" w14:textId="77777777" w:rsidR="008059DB" w:rsidRPr="007E0714" w:rsidRDefault="008059DB" w:rsidP="003C279E">
      <w:pPr>
        <w:pStyle w:val="Normal3"/>
        <w:jc w:val="both"/>
        <w:rPr>
          <w:rFonts w:ascii="Sylfaen" w:eastAsia="Sylfaen" w:hAnsi="Sylfaen" w:cs="Sylfaen"/>
          <w:b/>
          <w:color w:val="000000"/>
          <w:sz w:val="16"/>
          <w:szCs w:val="16"/>
          <w:lang w:val="ka-GE"/>
        </w:rPr>
      </w:pPr>
    </w:p>
    <w:p w14:paraId="5ABF3F42" w14:textId="77777777" w:rsidR="00C12B54" w:rsidRPr="007E0714" w:rsidRDefault="00C12B54"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170"/>
        <w:gridCol w:w="844"/>
        <w:gridCol w:w="1360"/>
        <w:gridCol w:w="1427"/>
        <w:gridCol w:w="1877"/>
      </w:tblGrid>
      <w:tr w:rsidR="005D0D96" w:rsidRPr="007E0714" w14:paraId="38C22050" w14:textId="77777777" w:rsidTr="00E0071C">
        <w:trPr>
          <w:trHeight w:val="457"/>
        </w:trPr>
        <w:tc>
          <w:tcPr>
            <w:tcW w:w="2774" w:type="pct"/>
            <w:gridSpan w:val="3"/>
            <w:shd w:val="clear" w:color="auto" w:fill="auto"/>
            <w:vAlign w:val="center"/>
            <w:hideMark/>
          </w:tcPr>
          <w:p w14:paraId="75EA9C77" w14:textId="77777777" w:rsidR="005D0D96" w:rsidRPr="007E0714" w:rsidRDefault="005D0D96" w:rsidP="005D0D96">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26" w:type="pct"/>
            <w:gridSpan w:val="3"/>
            <w:shd w:val="clear" w:color="auto" w:fill="auto"/>
            <w:vAlign w:val="center"/>
            <w:hideMark/>
          </w:tcPr>
          <w:p w14:paraId="44818B19" w14:textId="77777777" w:rsidR="005D0D96" w:rsidRPr="00917041" w:rsidRDefault="005D0D96" w:rsidP="005D0D96">
            <w:pPr>
              <w:spacing w:after="0" w:line="240" w:lineRule="auto"/>
              <w:jc w:val="center"/>
              <w:rPr>
                <w:rFonts w:ascii="Sylfaen" w:eastAsia="Times New Roman" w:hAnsi="Sylfaen" w:cs="Calibri"/>
                <w:b/>
                <w:bCs/>
                <w:sz w:val="16"/>
                <w:szCs w:val="16"/>
              </w:rPr>
            </w:pPr>
            <w:r w:rsidRPr="00917041">
              <w:rPr>
                <w:rFonts w:ascii="Sylfaen" w:eastAsia="Times New Roman" w:hAnsi="Sylfaen" w:cs="Calibri"/>
                <w:b/>
                <w:bCs/>
                <w:sz w:val="16"/>
                <w:szCs w:val="16"/>
              </w:rPr>
              <w:t xml:space="preserve">კეთილმოწყობის ღონისძიებები </w:t>
            </w:r>
          </w:p>
        </w:tc>
      </w:tr>
      <w:tr w:rsidR="005D0D96" w:rsidRPr="007E0714" w14:paraId="4D8F29EB" w14:textId="77777777" w:rsidTr="00E0071C">
        <w:trPr>
          <w:trHeight w:val="358"/>
        </w:trPr>
        <w:tc>
          <w:tcPr>
            <w:tcW w:w="4104" w:type="pct"/>
            <w:gridSpan w:val="5"/>
            <w:shd w:val="clear" w:color="auto" w:fill="auto"/>
            <w:vAlign w:val="center"/>
            <w:hideMark/>
          </w:tcPr>
          <w:p w14:paraId="0A5E7BED" w14:textId="77777777" w:rsidR="005D0D96" w:rsidRPr="00917041" w:rsidRDefault="005D0D96" w:rsidP="005D0D96">
            <w:pPr>
              <w:spacing w:after="0" w:line="240" w:lineRule="auto"/>
              <w:rPr>
                <w:rFonts w:ascii="Sylfaen" w:eastAsia="Times New Roman" w:hAnsi="Sylfaen" w:cs="Calibri"/>
                <w:b/>
                <w:bCs/>
                <w:sz w:val="16"/>
                <w:szCs w:val="16"/>
              </w:rPr>
            </w:pPr>
            <w:r w:rsidRPr="00917041">
              <w:rPr>
                <w:rFonts w:ascii="Sylfaen" w:eastAsia="Times New Roman" w:hAnsi="Sylfaen" w:cs="Calibri"/>
                <w:b/>
                <w:bCs/>
                <w:sz w:val="16"/>
                <w:szCs w:val="16"/>
              </w:rPr>
              <w:t>ქვეპროგრამის კლასიფიკაციის კოდი:</w:t>
            </w:r>
          </w:p>
        </w:tc>
        <w:tc>
          <w:tcPr>
            <w:tcW w:w="896" w:type="pct"/>
            <w:shd w:val="clear" w:color="auto" w:fill="auto"/>
            <w:vAlign w:val="center"/>
            <w:hideMark/>
          </w:tcPr>
          <w:p w14:paraId="65C4E4EC" w14:textId="77777777" w:rsidR="005D0D96" w:rsidRPr="00917041" w:rsidRDefault="005D0D96" w:rsidP="005D0D96">
            <w:pPr>
              <w:spacing w:after="0" w:line="240" w:lineRule="auto"/>
              <w:jc w:val="center"/>
              <w:rPr>
                <w:rFonts w:ascii="Sylfaen" w:eastAsia="Times New Roman" w:hAnsi="Sylfaen" w:cs="Calibri"/>
                <w:b/>
                <w:bCs/>
                <w:sz w:val="16"/>
                <w:szCs w:val="16"/>
              </w:rPr>
            </w:pPr>
            <w:r w:rsidRPr="00917041">
              <w:rPr>
                <w:rFonts w:ascii="Sylfaen" w:eastAsia="Times New Roman" w:hAnsi="Sylfaen" w:cs="Calibri"/>
                <w:b/>
                <w:bCs/>
                <w:sz w:val="16"/>
                <w:szCs w:val="16"/>
              </w:rPr>
              <w:t>02 05 02</w:t>
            </w:r>
          </w:p>
        </w:tc>
      </w:tr>
      <w:tr w:rsidR="005D0D96" w:rsidRPr="007E0714" w14:paraId="40E72F98" w14:textId="77777777" w:rsidTr="00E0071C">
        <w:trPr>
          <w:trHeight w:val="322"/>
        </w:trPr>
        <w:tc>
          <w:tcPr>
            <w:tcW w:w="2774" w:type="pct"/>
            <w:gridSpan w:val="3"/>
            <w:shd w:val="clear" w:color="auto" w:fill="auto"/>
            <w:vAlign w:val="center"/>
            <w:hideMark/>
          </w:tcPr>
          <w:p w14:paraId="084803B3" w14:textId="77777777" w:rsidR="005D0D96" w:rsidRPr="007E0714" w:rsidRDefault="005D0D96" w:rsidP="005D0D96">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226" w:type="pct"/>
            <w:gridSpan w:val="3"/>
            <w:shd w:val="clear" w:color="auto" w:fill="auto"/>
            <w:vAlign w:val="center"/>
            <w:hideMark/>
          </w:tcPr>
          <w:p w14:paraId="4DC2B003" w14:textId="77777777" w:rsidR="005D0D96" w:rsidRPr="00917041" w:rsidRDefault="005D0D96" w:rsidP="005D0D96">
            <w:pPr>
              <w:spacing w:after="0" w:line="240" w:lineRule="auto"/>
              <w:jc w:val="center"/>
              <w:rPr>
                <w:rFonts w:ascii="Sylfaen" w:eastAsia="Times New Roman" w:hAnsi="Sylfaen" w:cs="Calibri"/>
                <w:b/>
                <w:bCs/>
                <w:sz w:val="16"/>
                <w:szCs w:val="16"/>
              </w:rPr>
            </w:pPr>
            <w:r w:rsidRPr="00917041">
              <w:rPr>
                <w:rFonts w:ascii="Sylfaen" w:eastAsia="Times New Roman" w:hAnsi="Sylfaen" w:cs="Calibri"/>
                <w:b/>
                <w:bCs/>
                <w:sz w:val="16"/>
                <w:szCs w:val="16"/>
              </w:rPr>
              <w:t xml:space="preserve">ქუჩების გამწვანება და სკვერების კეთიმოწყობა </w:t>
            </w:r>
          </w:p>
        </w:tc>
      </w:tr>
      <w:tr w:rsidR="005D0D96" w:rsidRPr="007E0714" w14:paraId="6F8B1D1B" w14:textId="77777777" w:rsidTr="00E0071C">
        <w:trPr>
          <w:trHeight w:val="268"/>
        </w:trPr>
        <w:tc>
          <w:tcPr>
            <w:tcW w:w="3423" w:type="pct"/>
            <w:gridSpan w:val="4"/>
            <w:shd w:val="clear" w:color="auto" w:fill="auto"/>
            <w:vAlign w:val="center"/>
            <w:hideMark/>
          </w:tcPr>
          <w:p w14:paraId="00199F28" w14:textId="77777777" w:rsidR="005D0D96" w:rsidRPr="00917041" w:rsidRDefault="005D0D96" w:rsidP="005D0D96">
            <w:pPr>
              <w:spacing w:after="0" w:line="240" w:lineRule="auto"/>
              <w:rPr>
                <w:rFonts w:ascii="Sylfaen" w:eastAsia="Times New Roman" w:hAnsi="Sylfaen" w:cs="Calibri"/>
                <w:sz w:val="16"/>
                <w:szCs w:val="16"/>
              </w:rPr>
            </w:pPr>
            <w:r w:rsidRPr="00917041">
              <w:rPr>
                <w:rFonts w:ascii="Sylfaen" w:eastAsia="Times New Roman" w:hAnsi="Sylfaen" w:cs="Calibri"/>
                <w:sz w:val="16"/>
                <w:szCs w:val="16"/>
              </w:rPr>
              <w:t>არის ქვეპროგრამა ახალი</w:t>
            </w:r>
            <w:r w:rsidRPr="00917041">
              <w:rPr>
                <w:rFonts w:ascii="Sylfaen" w:eastAsia="Times New Roman" w:hAnsi="Sylfaen" w:cs="Calibri"/>
                <w:b/>
                <w:bCs/>
                <w:sz w:val="16"/>
                <w:szCs w:val="16"/>
              </w:rPr>
              <w:t xml:space="preserve">? </w:t>
            </w:r>
            <w:r w:rsidRPr="00917041">
              <w:rPr>
                <w:rFonts w:ascii="Sylfaen" w:eastAsia="Times New Roman" w:hAnsi="Sylfaen" w:cs="Calibri"/>
                <w:sz w:val="16"/>
                <w:szCs w:val="16"/>
              </w:rPr>
              <w:t xml:space="preserve">       </w:t>
            </w:r>
          </w:p>
        </w:tc>
        <w:tc>
          <w:tcPr>
            <w:tcW w:w="681" w:type="pct"/>
            <w:shd w:val="clear" w:color="auto" w:fill="auto"/>
            <w:vAlign w:val="center"/>
            <w:hideMark/>
          </w:tcPr>
          <w:p w14:paraId="71FB7933" w14:textId="77777777" w:rsidR="005D0D96" w:rsidRPr="00917041" w:rsidRDefault="005D0D96" w:rsidP="005D0D96">
            <w:pPr>
              <w:spacing w:after="0" w:line="240" w:lineRule="auto"/>
              <w:jc w:val="center"/>
              <w:rPr>
                <w:rFonts w:ascii="Sylfaen" w:eastAsia="Times New Roman" w:hAnsi="Sylfaen" w:cs="Calibri"/>
                <w:sz w:val="16"/>
                <w:szCs w:val="16"/>
              </w:rPr>
            </w:pPr>
            <w:r w:rsidRPr="00917041">
              <w:rPr>
                <w:rFonts w:ascii="Sylfaen" w:eastAsia="Times New Roman" w:hAnsi="Sylfaen" w:cs="Calibri"/>
                <w:sz w:val="16"/>
                <w:szCs w:val="16"/>
              </w:rPr>
              <w:t> </w:t>
            </w:r>
          </w:p>
        </w:tc>
        <w:tc>
          <w:tcPr>
            <w:tcW w:w="896" w:type="pct"/>
            <w:shd w:val="clear" w:color="auto" w:fill="auto"/>
            <w:vAlign w:val="center"/>
            <w:hideMark/>
          </w:tcPr>
          <w:p w14:paraId="57659828" w14:textId="77777777" w:rsidR="005D0D96" w:rsidRPr="00917041" w:rsidRDefault="005D0D96" w:rsidP="005D0D96">
            <w:pPr>
              <w:spacing w:after="0" w:line="240" w:lineRule="auto"/>
              <w:jc w:val="center"/>
              <w:rPr>
                <w:rFonts w:ascii="Sylfaen" w:eastAsia="Times New Roman" w:hAnsi="Sylfaen" w:cs="Calibri"/>
                <w:sz w:val="16"/>
                <w:szCs w:val="16"/>
              </w:rPr>
            </w:pPr>
            <w:r w:rsidRPr="00917041">
              <w:rPr>
                <w:rFonts w:ascii="Sylfaen" w:eastAsia="Times New Roman" w:hAnsi="Sylfaen" w:cs="Calibri"/>
                <w:sz w:val="16"/>
                <w:szCs w:val="16"/>
              </w:rPr>
              <w:t>არა</w:t>
            </w:r>
          </w:p>
        </w:tc>
      </w:tr>
      <w:tr w:rsidR="005D0D96" w:rsidRPr="007E0714" w14:paraId="4BA907ED" w14:textId="77777777" w:rsidTr="00E0071C">
        <w:trPr>
          <w:trHeight w:val="223"/>
        </w:trPr>
        <w:tc>
          <w:tcPr>
            <w:tcW w:w="2774" w:type="pct"/>
            <w:gridSpan w:val="3"/>
            <w:shd w:val="clear" w:color="auto" w:fill="auto"/>
            <w:vAlign w:val="center"/>
            <w:hideMark/>
          </w:tcPr>
          <w:p w14:paraId="46E88833" w14:textId="77777777" w:rsidR="005D0D96" w:rsidRPr="007E0714" w:rsidRDefault="005D0D96" w:rsidP="005D0D96">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226" w:type="pct"/>
            <w:gridSpan w:val="3"/>
            <w:shd w:val="clear" w:color="auto" w:fill="auto"/>
            <w:vAlign w:val="center"/>
            <w:hideMark/>
          </w:tcPr>
          <w:p w14:paraId="61BDDBE0" w14:textId="77777777" w:rsidR="005D0D96" w:rsidRPr="00917041" w:rsidRDefault="005D0D96" w:rsidP="005D0D96">
            <w:pPr>
              <w:spacing w:after="0" w:line="240" w:lineRule="auto"/>
              <w:jc w:val="center"/>
              <w:rPr>
                <w:rFonts w:ascii="Sylfaen" w:eastAsia="Times New Roman" w:hAnsi="Sylfaen" w:cs="Calibri"/>
                <w:b/>
                <w:bCs/>
                <w:sz w:val="16"/>
                <w:szCs w:val="16"/>
              </w:rPr>
            </w:pPr>
            <w:r w:rsidRPr="00917041">
              <w:rPr>
                <w:rFonts w:ascii="Sylfaen" w:eastAsia="Times New Roman" w:hAnsi="Sylfaen" w:cs="Calibri"/>
                <w:b/>
                <w:bCs/>
                <w:sz w:val="16"/>
                <w:szCs w:val="16"/>
              </w:rPr>
              <w:t> </w:t>
            </w:r>
          </w:p>
        </w:tc>
      </w:tr>
      <w:tr w:rsidR="005D0D96" w:rsidRPr="007E0714" w14:paraId="7ED76BC7" w14:textId="77777777" w:rsidTr="00E0071C">
        <w:trPr>
          <w:trHeight w:val="520"/>
        </w:trPr>
        <w:tc>
          <w:tcPr>
            <w:tcW w:w="2774" w:type="pct"/>
            <w:gridSpan w:val="3"/>
            <w:shd w:val="clear" w:color="auto" w:fill="auto"/>
            <w:vAlign w:val="center"/>
            <w:hideMark/>
          </w:tcPr>
          <w:p w14:paraId="2EA1E9FD" w14:textId="77777777" w:rsidR="005D0D96" w:rsidRPr="007E0714" w:rsidRDefault="005D0D96" w:rsidP="005D0D96">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lastRenderedPageBreak/>
              <w:t>ქვეპროგრამის განმახორციელებელი:</w:t>
            </w:r>
          </w:p>
        </w:tc>
        <w:tc>
          <w:tcPr>
            <w:tcW w:w="2226" w:type="pct"/>
            <w:gridSpan w:val="3"/>
            <w:shd w:val="clear" w:color="auto" w:fill="auto"/>
            <w:vAlign w:val="center"/>
            <w:hideMark/>
          </w:tcPr>
          <w:p w14:paraId="149A4F0D" w14:textId="45C0FC3A" w:rsidR="005D0D96" w:rsidRPr="00917041" w:rsidRDefault="005D0D96" w:rsidP="005D0D96">
            <w:pPr>
              <w:spacing w:after="0" w:line="240" w:lineRule="auto"/>
              <w:jc w:val="center"/>
              <w:rPr>
                <w:rFonts w:ascii="Sylfaen" w:eastAsia="Times New Roman" w:hAnsi="Sylfaen" w:cs="Calibri"/>
                <w:b/>
                <w:bCs/>
                <w:sz w:val="16"/>
                <w:szCs w:val="16"/>
              </w:rPr>
            </w:pPr>
            <w:r w:rsidRPr="00917041">
              <w:rPr>
                <w:rFonts w:ascii="Sylfaen" w:eastAsia="Times New Roman" w:hAnsi="Sylfaen" w:cs="Calibri"/>
                <w:b/>
                <w:bCs/>
                <w:sz w:val="16"/>
                <w:szCs w:val="16"/>
              </w:rPr>
              <w:t>მუნიციპ</w:t>
            </w:r>
            <w:r w:rsidR="00D222E5">
              <w:rPr>
                <w:rFonts w:ascii="Sylfaen" w:eastAsia="Times New Roman" w:hAnsi="Sylfaen" w:cs="Calibri"/>
                <w:b/>
                <w:bCs/>
                <w:sz w:val="16"/>
                <w:szCs w:val="16"/>
              </w:rPr>
              <w:t>ალიტეტის მერია (ინფრასტრუქტურის</w:t>
            </w:r>
            <w:r w:rsidR="00D222E5">
              <w:rPr>
                <w:rFonts w:ascii="Sylfaen" w:eastAsia="Times New Roman" w:hAnsi="Sylfaen" w:cs="Calibri"/>
                <w:b/>
                <w:bCs/>
                <w:sz w:val="16"/>
                <w:szCs w:val="16"/>
                <w:lang w:val="ka-GE"/>
              </w:rPr>
              <w:t>ა</w:t>
            </w:r>
            <w:r w:rsidRPr="00917041">
              <w:rPr>
                <w:rFonts w:ascii="Sylfaen" w:eastAsia="Times New Roman" w:hAnsi="Sylfaen" w:cs="Calibri"/>
                <w:b/>
                <w:bCs/>
                <w:sz w:val="16"/>
                <w:szCs w:val="16"/>
              </w:rPr>
              <w:t xml:space="preserve"> და ზედამხედველობის სამსახური )</w:t>
            </w:r>
          </w:p>
        </w:tc>
      </w:tr>
      <w:tr w:rsidR="005D0D96" w:rsidRPr="007E0714" w14:paraId="290E43A0" w14:textId="77777777" w:rsidTr="00E0071C">
        <w:trPr>
          <w:trHeight w:val="315"/>
        </w:trPr>
        <w:tc>
          <w:tcPr>
            <w:tcW w:w="2371" w:type="pct"/>
            <w:gridSpan w:val="2"/>
            <w:shd w:val="clear" w:color="auto" w:fill="auto"/>
            <w:vAlign w:val="center"/>
            <w:hideMark/>
          </w:tcPr>
          <w:p w14:paraId="294EAB21" w14:textId="77777777" w:rsidR="005D0D96" w:rsidRPr="007E0714" w:rsidRDefault="005D0D96" w:rsidP="005D0D96">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2629" w:type="pct"/>
            <w:gridSpan w:val="4"/>
            <w:shd w:val="clear" w:color="auto" w:fill="auto"/>
            <w:vAlign w:val="center"/>
            <w:hideMark/>
          </w:tcPr>
          <w:p w14:paraId="4A07D1F3" w14:textId="69584010" w:rsidR="005D0D96" w:rsidRPr="007E0714" w:rsidRDefault="00D222E5" w:rsidP="005D0D96">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3667DF">
              <w:rPr>
                <w:rFonts w:ascii="Sylfaen" w:eastAsia="Times New Roman" w:hAnsi="Sylfaen" w:cs="Calibri"/>
                <w:b/>
                <w:bCs/>
                <w:sz w:val="16"/>
                <w:szCs w:val="16"/>
              </w:rPr>
              <w:t xml:space="preserve"> </w:t>
            </w:r>
            <w:r w:rsidR="005D0D96" w:rsidRPr="007E0714">
              <w:rPr>
                <w:rFonts w:ascii="Sylfaen" w:eastAsia="Times New Roman" w:hAnsi="Sylfaen" w:cs="Calibri"/>
                <w:b/>
                <w:bCs/>
                <w:sz w:val="16"/>
                <w:szCs w:val="16"/>
              </w:rPr>
              <w:t>წელი</w:t>
            </w:r>
          </w:p>
        </w:tc>
      </w:tr>
      <w:tr w:rsidR="005D0D96" w:rsidRPr="007E0714" w14:paraId="4C2F0345" w14:textId="77777777" w:rsidTr="00E0071C">
        <w:trPr>
          <w:trHeight w:val="232"/>
        </w:trPr>
        <w:tc>
          <w:tcPr>
            <w:tcW w:w="2371" w:type="pct"/>
            <w:gridSpan w:val="2"/>
            <w:shd w:val="clear" w:color="auto" w:fill="auto"/>
            <w:vAlign w:val="center"/>
            <w:hideMark/>
          </w:tcPr>
          <w:p w14:paraId="23451DA1" w14:textId="77777777" w:rsidR="005D0D96" w:rsidRPr="007E0714" w:rsidRDefault="005D0D96" w:rsidP="005D0D96">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2629" w:type="pct"/>
            <w:gridSpan w:val="4"/>
            <w:shd w:val="clear" w:color="auto" w:fill="auto"/>
            <w:vAlign w:val="center"/>
            <w:hideMark/>
          </w:tcPr>
          <w:p w14:paraId="2D8E6E6C" w14:textId="519F4F50" w:rsidR="005D0D96" w:rsidRPr="00006842" w:rsidRDefault="00D222E5" w:rsidP="005D0D96">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500.0</w:t>
            </w:r>
          </w:p>
        </w:tc>
      </w:tr>
      <w:tr w:rsidR="005D0D96" w:rsidRPr="007E0714" w14:paraId="63B99A53" w14:textId="77777777" w:rsidTr="00E0071C">
        <w:trPr>
          <w:trHeight w:val="315"/>
        </w:trPr>
        <w:tc>
          <w:tcPr>
            <w:tcW w:w="2371" w:type="pct"/>
            <w:gridSpan w:val="2"/>
            <w:shd w:val="clear" w:color="auto" w:fill="auto"/>
            <w:vAlign w:val="center"/>
            <w:hideMark/>
          </w:tcPr>
          <w:p w14:paraId="429D4655" w14:textId="77777777" w:rsidR="005D0D96" w:rsidRPr="007E0714" w:rsidRDefault="005D0D96" w:rsidP="005D0D96">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2629" w:type="pct"/>
            <w:gridSpan w:val="4"/>
            <w:shd w:val="clear" w:color="auto" w:fill="auto"/>
            <w:vAlign w:val="center"/>
            <w:hideMark/>
          </w:tcPr>
          <w:p w14:paraId="26A003AC" w14:textId="47613497" w:rsidR="005D0D96" w:rsidRPr="007E0714" w:rsidRDefault="00D222E5" w:rsidP="005D0D96">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w:t>
            </w:r>
            <w:r w:rsidR="005D0D96" w:rsidRPr="007E0714">
              <w:rPr>
                <w:rFonts w:ascii="Sylfaen" w:eastAsia="Times New Roman" w:hAnsi="Sylfaen" w:cs="Calibri"/>
                <w:b/>
                <w:bCs/>
                <w:sz w:val="16"/>
                <w:szCs w:val="16"/>
              </w:rPr>
              <w:t> </w:t>
            </w:r>
          </w:p>
        </w:tc>
      </w:tr>
      <w:tr w:rsidR="005D0D96" w:rsidRPr="007E0714" w14:paraId="611269C0" w14:textId="77777777" w:rsidTr="00E0071C">
        <w:trPr>
          <w:trHeight w:val="315"/>
        </w:trPr>
        <w:tc>
          <w:tcPr>
            <w:tcW w:w="2371" w:type="pct"/>
            <w:gridSpan w:val="2"/>
            <w:shd w:val="clear" w:color="auto" w:fill="auto"/>
            <w:vAlign w:val="center"/>
            <w:hideMark/>
          </w:tcPr>
          <w:p w14:paraId="62624EDF" w14:textId="77777777" w:rsidR="005D0D96" w:rsidRPr="007E0714" w:rsidRDefault="005D0D96" w:rsidP="005D0D96">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2629" w:type="pct"/>
            <w:gridSpan w:val="4"/>
            <w:shd w:val="clear" w:color="auto" w:fill="auto"/>
            <w:vAlign w:val="center"/>
            <w:hideMark/>
          </w:tcPr>
          <w:p w14:paraId="7078B05A" w14:textId="77777777" w:rsidR="005D0D96" w:rsidRPr="007E0714" w:rsidRDefault="005D0D96" w:rsidP="005D0D96">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5D0D96" w:rsidRPr="007E0714" w14:paraId="0DF04D78" w14:textId="77777777" w:rsidTr="00E0071C">
        <w:trPr>
          <w:trHeight w:val="300"/>
        </w:trPr>
        <w:tc>
          <w:tcPr>
            <w:tcW w:w="2371" w:type="pct"/>
            <w:gridSpan w:val="2"/>
            <w:shd w:val="clear" w:color="auto" w:fill="auto"/>
            <w:vAlign w:val="center"/>
            <w:hideMark/>
          </w:tcPr>
          <w:p w14:paraId="1A6FCABC" w14:textId="77777777" w:rsidR="005D0D96" w:rsidRPr="007E0714" w:rsidRDefault="005D0D96" w:rsidP="005D0D96">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2629" w:type="pct"/>
            <w:gridSpan w:val="4"/>
            <w:shd w:val="clear" w:color="auto" w:fill="auto"/>
            <w:vAlign w:val="center"/>
            <w:hideMark/>
          </w:tcPr>
          <w:p w14:paraId="4DC15BEC" w14:textId="55CB651C" w:rsidR="005D0D96" w:rsidRPr="00FD1FC0" w:rsidRDefault="00D222E5" w:rsidP="005D0D96">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500.0</w:t>
            </w:r>
          </w:p>
        </w:tc>
      </w:tr>
      <w:tr w:rsidR="005D0D96" w:rsidRPr="007E0714" w14:paraId="4B756AF6" w14:textId="77777777" w:rsidTr="00E0071C">
        <w:trPr>
          <w:trHeight w:val="395"/>
        </w:trPr>
        <w:tc>
          <w:tcPr>
            <w:tcW w:w="2371" w:type="pct"/>
            <w:gridSpan w:val="2"/>
            <w:shd w:val="clear" w:color="auto" w:fill="auto"/>
            <w:noWrap/>
            <w:vAlign w:val="center"/>
            <w:hideMark/>
          </w:tcPr>
          <w:p w14:paraId="56D8BB2D" w14:textId="77777777" w:rsidR="005D0D96" w:rsidRPr="007E0714" w:rsidRDefault="005D0D96" w:rsidP="005D0D96">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403" w:type="pct"/>
            <w:shd w:val="clear" w:color="auto" w:fill="auto"/>
            <w:vAlign w:val="center"/>
            <w:hideMark/>
          </w:tcPr>
          <w:p w14:paraId="53918B3B" w14:textId="77777777" w:rsidR="005D0D96" w:rsidRPr="007E0714" w:rsidRDefault="005D0D96" w:rsidP="005D0D96">
            <w:pPr>
              <w:spacing w:after="0" w:line="240" w:lineRule="auto"/>
              <w:rPr>
                <w:rFonts w:ascii="Sylfaen" w:eastAsia="Times New Roman" w:hAnsi="Sylfaen" w:cs="Calibri"/>
                <w:i/>
                <w:iCs/>
                <w:color w:val="FF0000"/>
                <w:sz w:val="16"/>
                <w:szCs w:val="16"/>
              </w:rPr>
            </w:pPr>
            <w:r w:rsidRPr="007E0714">
              <w:rPr>
                <w:rFonts w:ascii="Sylfaen" w:eastAsia="Times New Roman" w:hAnsi="Sylfaen" w:cs="Calibri"/>
                <w:i/>
                <w:iCs/>
                <w:color w:val="FF0000"/>
                <w:sz w:val="16"/>
                <w:szCs w:val="16"/>
              </w:rPr>
              <w:t> </w:t>
            </w:r>
          </w:p>
        </w:tc>
        <w:tc>
          <w:tcPr>
            <w:tcW w:w="649" w:type="pct"/>
            <w:shd w:val="clear" w:color="auto" w:fill="auto"/>
            <w:vAlign w:val="center"/>
            <w:hideMark/>
          </w:tcPr>
          <w:p w14:paraId="11974721" w14:textId="77777777" w:rsidR="005D0D96" w:rsidRPr="007E0714" w:rsidRDefault="005D0D96" w:rsidP="005D0D96">
            <w:pPr>
              <w:spacing w:after="0" w:line="240" w:lineRule="auto"/>
              <w:rPr>
                <w:rFonts w:ascii="Sylfaen" w:eastAsia="Times New Roman" w:hAnsi="Sylfaen" w:cs="Calibri"/>
                <w:i/>
                <w:iCs/>
                <w:color w:val="FF0000"/>
                <w:sz w:val="16"/>
                <w:szCs w:val="16"/>
              </w:rPr>
            </w:pPr>
            <w:r w:rsidRPr="007E0714">
              <w:rPr>
                <w:rFonts w:ascii="Sylfaen" w:eastAsia="Times New Roman" w:hAnsi="Sylfaen" w:cs="Calibri"/>
                <w:i/>
                <w:iCs/>
                <w:color w:val="FF0000"/>
                <w:sz w:val="16"/>
                <w:szCs w:val="16"/>
              </w:rPr>
              <w:t> </w:t>
            </w:r>
          </w:p>
        </w:tc>
        <w:tc>
          <w:tcPr>
            <w:tcW w:w="681" w:type="pct"/>
            <w:shd w:val="clear" w:color="auto" w:fill="auto"/>
            <w:vAlign w:val="center"/>
            <w:hideMark/>
          </w:tcPr>
          <w:p w14:paraId="739077A8" w14:textId="77777777" w:rsidR="005D0D96" w:rsidRPr="007E0714" w:rsidRDefault="005D0D96" w:rsidP="005D0D96">
            <w:pPr>
              <w:spacing w:after="0" w:line="240" w:lineRule="auto"/>
              <w:rPr>
                <w:rFonts w:ascii="Sylfaen" w:eastAsia="Times New Roman" w:hAnsi="Sylfaen" w:cs="Calibri"/>
                <w:i/>
                <w:iCs/>
                <w:color w:val="FF0000"/>
                <w:sz w:val="16"/>
                <w:szCs w:val="16"/>
              </w:rPr>
            </w:pPr>
            <w:r w:rsidRPr="007E0714">
              <w:rPr>
                <w:rFonts w:ascii="Sylfaen" w:eastAsia="Times New Roman" w:hAnsi="Sylfaen" w:cs="Calibri"/>
                <w:i/>
                <w:iCs/>
                <w:color w:val="FF0000"/>
                <w:sz w:val="16"/>
                <w:szCs w:val="16"/>
              </w:rPr>
              <w:t> </w:t>
            </w:r>
          </w:p>
        </w:tc>
        <w:tc>
          <w:tcPr>
            <w:tcW w:w="896" w:type="pct"/>
            <w:shd w:val="clear" w:color="auto" w:fill="auto"/>
            <w:vAlign w:val="center"/>
            <w:hideMark/>
          </w:tcPr>
          <w:p w14:paraId="084B4A7E" w14:textId="77777777" w:rsidR="005D0D96" w:rsidRPr="007E0714" w:rsidRDefault="005D0D96" w:rsidP="005D0D96">
            <w:pPr>
              <w:spacing w:after="0" w:line="240" w:lineRule="auto"/>
              <w:rPr>
                <w:rFonts w:ascii="Sylfaen" w:eastAsia="Times New Roman" w:hAnsi="Sylfaen" w:cs="Calibri"/>
                <w:i/>
                <w:iCs/>
                <w:color w:val="FF0000"/>
                <w:sz w:val="16"/>
                <w:szCs w:val="16"/>
              </w:rPr>
            </w:pPr>
            <w:r w:rsidRPr="007E0714">
              <w:rPr>
                <w:rFonts w:ascii="Sylfaen" w:eastAsia="Times New Roman" w:hAnsi="Sylfaen" w:cs="Calibri"/>
                <w:i/>
                <w:iCs/>
                <w:color w:val="FF0000"/>
                <w:sz w:val="16"/>
                <w:szCs w:val="16"/>
              </w:rPr>
              <w:t> </w:t>
            </w:r>
          </w:p>
        </w:tc>
      </w:tr>
      <w:tr w:rsidR="005D0D96" w:rsidRPr="007E0714" w14:paraId="417F2EAC" w14:textId="77777777" w:rsidTr="00E0071C">
        <w:trPr>
          <w:trHeight w:val="520"/>
        </w:trPr>
        <w:tc>
          <w:tcPr>
            <w:tcW w:w="858" w:type="pct"/>
            <w:shd w:val="clear" w:color="auto" w:fill="auto"/>
            <w:vAlign w:val="center"/>
            <w:hideMark/>
          </w:tcPr>
          <w:p w14:paraId="72953921" w14:textId="77777777" w:rsidR="005D0D96" w:rsidRPr="007E0714" w:rsidRDefault="005D0D96" w:rsidP="005D0D96">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142" w:type="pct"/>
            <w:gridSpan w:val="5"/>
            <w:shd w:val="clear" w:color="auto" w:fill="auto"/>
            <w:vAlign w:val="center"/>
            <w:hideMark/>
          </w:tcPr>
          <w:p w14:paraId="61BD980E" w14:textId="00DED476" w:rsidR="005D0D96" w:rsidRPr="0025711C" w:rsidRDefault="009839A8" w:rsidP="005D0D96">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ქვეპროგრამის ფარგლებში უზრუნველყოფილი იქნება მუნიციპალიტეტის ტერიტორიაზე არსებული სკვერებისა და პარკების , დასასვენებელი ადგილების მოვლა და </w:t>
            </w:r>
            <w:r w:rsidR="0025711C">
              <w:rPr>
                <w:rFonts w:ascii="Sylfaen" w:eastAsia="Times New Roman" w:hAnsi="Sylfaen" w:cs="Calibri"/>
                <w:b/>
                <w:bCs/>
                <w:sz w:val="16"/>
                <w:szCs w:val="16"/>
                <w:lang w:val="ka-GE"/>
              </w:rPr>
              <w:t>საჭიროების შემთხვევაში მათი რეაბილიტაციადა აგრეთვე ახალი სკვერების და დასასვენებელი ადგილების მოწყობა.</w:t>
            </w:r>
          </w:p>
        </w:tc>
      </w:tr>
    </w:tbl>
    <w:p w14:paraId="472E514E"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56F1E87D" w14:textId="77777777" w:rsidR="002954D0" w:rsidRPr="007E0714" w:rsidRDefault="002954D0" w:rsidP="003C279E">
      <w:pPr>
        <w:pStyle w:val="Normal3"/>
        <w:jc w:val="both"/>
        <w:rPr>
          <w:rFonts w:ascii="Sylfaen" w:eastAsia="Sylfaen" w:hAnsi="Sylfaen" w:cs="Sylfaen"/>
          <w:b/>
          <w:color w:val="000000"/>
          <w:sz w:val="16"/>
          <w:szCs w:val="16"/>
          <w:lang w:val="ka-GE"/>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434"/>
        <w:gridCol w:w="1669"/>
        <w:gridCol w:w="1680"/>
        <w:gridCol w:w="1680"/>
        <w:gridCol w:w="1363"/>
        <w:gridCol w:w="235"/>
      </w:tblGrid>
      <w:tr w:rsidR="007820C9" w:rsidRPr="007E0714" w14:paraId="174D511E" w14:textId="77777777" w:rsidTr="001C0C77">
        <w:trPr>
          <w:trHeight w:val="503"/>
        </w:trPr>
        <w:tc>
          <w:tcPr>
            <w:tcW w:w="2639" w:type="pct"/>
            <w:gridSpan w:val="3"/>
            <w:shd w:val="clear" w:color="auto" w:fill="auto"/>
            <w:vAlign w:val="center"/>
            <w:hideMark/>
          </w:tcPr>
          <w:p w14:paraId="1970E45F" w14:textId="77777777" w:rsidR="00D6483A" w:rsidRPr="007E0714" w:rsidRDefault="00D6483A" w:rsidP="00D6483A">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249" w:type="pct"/>
            <w:gridSpan w:val="3"/>
            <w:shd w:val="clear" w:color="auto" w:fill="auto"/>
            <w:vAlign w:val="center"/>
            <w:hideMark/>
          </w:tcPr>
          <w:p w14:paraId="1AF5C5A3"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კეთილმოწყობის ღონისძიებები</w:t>
            </w:r>
          </w:p>
        </w:tc>
        <w:tc>
          <w:tcPr>
            <w:tcW w:w="112" w:type="pct"/>
            <w:shd w:val="clear" w:color="auto" w:fill="auto"/>
            <w:noWrap/>
            <w:vAlign w:val="center"/>
            <w:hideMark/>
          </w:tcPr>
          <w:p w14:paraId="61ABCFBC"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D6483A" w:rsidRPr="007E0714" w14:paraId="7F4A3F59" w14:textId="77777777" w:rsidTr="001C0C77">
        <w:trPr>
          <w:trHeight w:val="323"/>
        </w:trPr>
        <w:tc>
          <w:tcPr>
            <w:tcW w:w="4239" w:type="pct"/>
            <w:gridSpan w:val="5"/>
            <w:shd w:val="clear" w:color="auto" w:fill="auto"/>
            <w:vAlign w:val="center"/>
            <w:hideMark/>
          </w:tcPr>
          <w:p w14:paraId="0C2D9C02" w14:textId="77777777" w:rsidR="00D6483A" w:rsidRPr="007E0714" w:rsidRDefault="00D6483A" w:rsidP="00D6483A">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 xml:space="preserve">ქვეპროგრამის კლასიფიკაციის კოდი:                                                          </w:t>
            </w:r>
          </w:p>
        </w:tc>
        <w:tc>
          <w:tcPr>
            <w:tcW w:w="649" w:type="pct"/>
            <w:shd w:val="clear" w:color="auto" w:fill="auto"/>
            <w:vAlign w:val="center"/>
            <w:hideMark/>
          </w:tcPr>
          <w:p w14:paraId="4CC69D5E"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02 05 03</w:t>
            </w:r>
          </w:p>
        </w:tc>
        <w:tc>
          <w:tcPr>
            <w:tcW w:w="112" w:type="pct"/>
            <w:shd w:val="clear" w:color="auto" w:fill="auto"/>
            <w:noWrap/>
            <w:vAlign w:val="center"/>
            <w:hideMark/>
          </w:tcPr>
          <w:p w14:paraId="7A8FF22A"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7820C9" w:rsidRPr="007E0714" w14:paraId="3DAE34D6" w14:textId="77777777" w:rsidTr="001C0C77">
        <w:trPr>
          <w:trHeight w:val="430"/>
        </w:trPr>
        <w:tc>
          <w:tcPr>
            <w:tcW w:w="2639" w:type="pct"/>
            <w:gridSpan w:val="3"/>
            <w:shd w:val="clear" w:color="auto" w:fill="auto"/>
            <w:vAlign w:val="center"/>
            <w:hideMark/>
          </w:tcPr>
          <w:p w14:paraId="5E6D308B" w14:textId="77777777" w:rsidR="00D6483A" w:rsidRPr="007E0714" w:rsidRDefault="00D6483A" w:rsidP="00D6483A">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249" w:type="pct"/>
            <w:gridSpan w:val="3"/>
            <w:shd w:val="clear" w:color="auto" w:fill="auto"/>
            <w:vAlign w:val="center"/>
            <w:hideMark/>
          </w:tcPr>
          <w:p w14:paraId="1DEC1E0A"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ა(ა)იპ "ბორჯომი გამწვანება 2012"</w:t>
            </w:r>
          </w:p>
        </w:tc>
        <w:tc>
          <w:tcPr>
            <w:tcW w:w="112" w:type="pct"/>
            <w:shd w:val="clear" w:color="auto" w:fill="auto"/>
            <w:noWrap/>
            <w:vAlign w:val="center"/>
            <w:hideMark/>
          </w:tcPr>
          <w:p w14:paraId="06491B6F"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7820C9" w:rsidRPr="007E0714" w14:paraId="70724082" w14:textId="77777777" w:rsidTr="001C0C77">
        <w:trPr>
          <w:trHeight w:val="332"/>
        </w:trPr>
        <w:tc>
          <w:tcPr>
            <w:tcW w:w="3439" w:type="pct"/>
            <w:gridSpan w:val="4"/>
            <w:shd w:val="clear" w:color="auto" w:fill="auto"/>
            <w:vAlign w:val="center"/>
            <w:hideMark/>
          </w:tcPr>
          <w:p w14:paraId="5F2DC278" w14:textId="77777777" w:rsidR="00D6483A" w:rsidRPr="007E0714" w:rsidRDefault="00D6483A" w:rsidP="00D6483A">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800" w:type="pct"/>
            <w:shd w:val="clear" w:color="auto" w:fill="auto"/>
            <w:vAlign w:val="center"/>
            <w:hideMark/>
          </w:tcPr>
          <w:p w14:paraId="798A4F6E"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649" w:type="pct"/>
            <w:shd w:val="clear" w:color="auto" w:fill="auto"/>
            <w:vAlign w:val="center"/>
            <w:hideMark/>
          </w:tcPr>
          <w:p w14:paraId="4A1626FF"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c>
          <w:tcPr>
            <w:tcW w:w="112" w:type="pct"/>
            <w:shd w:val="clear" w:color="auto" w:fill="auto"/>
            <w:noWrap/>
            <w:vAlign w:val="center"/>
            <w:hideMark/>
          </w:tcPr>
          <w:p w14:paraId="4EE2DE2D" w14:textId="77777777" w:rsidR="00D6483A" w:rsidRPr="007E0714" w:rsidRDefault="00D6483A" w:rsidP="00D6483A">
            <w:pPr>
              <w:spacing w:after="0" w:line="240" w:lineRule="auto"/>
              <w:jc w:val="center"/>
              <w:rPr>
                <w:rFonts w:ascii="Sylfaen" w:eastAsia="Times New Roman" w:hAnsi="Sylfaen" w:cs="Calibri"/>
                <w:sz w:val="16"/>
                <w:szCs w:val="16"/>
              </w:rPr>
            </w:pPr>
          </w:p>
        </w:tc>
      </w:tr>
      <w:tr w:rsidR="007820C9" w:rsidRPr="007E0714" w14:paraId="7E5EE236" w14:textId="77777777" w:rsidTr="001C0C77">
        <w:trPr>
          <w:trHeight w:val="323"/>
        </w:trPr>
        <w:tc>
          <w:tcPr>
            <w:tcW w:w="2639" w:type="pct"/>
            <w:gridSpan w:val="3"/>
            <w:shd w:val="clear" w:color="auto" w:fill="auto"/>
            <w:vAlign w:val="center"/>
            <w:hideMark/>
          </w:tcPr>
          <w:p w14:paraId="6A21A519" w14:textId="77777777" w:rsidR="00D6483A" w:rsidRPr="007E0714" w:rsidRDefault="00D6483A" w:rsidP="00D6483A">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249" w:type="pct"/>
            <w:gridSpan w:val="3"/>
            <w:shd w:val="clear" w:color="auto" w:fill="auto"/>
            <w:vAlign w:val="center"/>
            <w:hideMark/>
          </w:tcPr>
          <w:p w14:paraId="27C7A340"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c>
          <w:tcPr>
            <w:tcW w:w="112" w:type="pct"/>
            <w:shd w:val="clear" w:color="auto" w:fill="auto"/>
            <w:noWrap/>
            <w:vAlign w:val="center"/>
            <w:hideMark/>
          </w:tcPr>
          <w:p w14:paraId="30CE88B2"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7820C9" w:rsidRPr="007E0714" w14:paraId="43EDC86E" w14:textId="77777777" w:rsidTr="001C0C77">
        <w:trPr>
          <w:trHeight w:val="368"/>
        </w:trPr>
        <w:tc>
          <w:tcPr>
            <w:tcW w:w="2639" w:type="pct"/>
            <w:gridSpan w:val="3"/>
            <w:shd w:val="clear" w:color="auto" w:fill="auto"/>
            <w:vAlign w:val="center"/>
            <w:hideMark/>
          </w:tcPr>
          <w:p w14:paraId="191931BF" w14:textId="77777777" w:rsidR="00D6483A" w:rsidRPr="007E0714" w:rsidRDefault="00D6483A" w:rsidP="00D6483A">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249" w:type="pct"/>
            <w:gridSpan w:val="3"/>
            <w:shd w:val="clear" w:color="auto" w:fill="auto"/>
            <w:vAlign w:val="center"/>
            <w:hideMark/>
          </w:tcPr>
          <w:p w14:paraId="7696373D"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ა(ა)იპ "ბორჯომი გამწვანება 2012"</w:t>
            </w:r>
          </w:p>
        </w:tc>
        <w:tc>
          <w:tcPr>
            <w:tcW w:w="112" w:type="pct"/>
            <w:shd w:val="clear" w:color="auto" w:fill="auto"/>
            <w:noWrap/>
            <w:vAlign w:val="center"/>
            <w:hideMark/>
          </w:tcPr>
          <w:p w14:paraId="7BD20A9B"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D6483A" w:rsidRPr="007E0714" w14:paraId="7608E3F5" w14:textId="77777777" w:rsidTr="001C0C77">
        <w:trPr>
          <w:trHeight w:val="313"/>
        </w:trPr>
        <w:tc>
          <w:tcPr>
            <w:tcW w:w="1844" w:type="pct"/>
            <w:gridSpan w:val="2"/>
            <w:shd w:val="clear" w:color="auto" w:fill="auto"/>
            <w:vAlign w:val="center"/>
            <w:hideMark/>
          </w:tcPr>
          <w:p w14:paraId="142F0200"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დაფინანსების წყარო</w:t>
            </w:r>
          </w:p>
        </w:tc>
        <w:tc>
          <w:tcPr>
            <w:tcW w:w="3044" w:type="pct"/>
            <w:gridSpan w:val="4"/>
            <w:shd w:val="clear" w:color="auto" w:fill="auto"/>
            <w:vAlign w:val="center"/>
            <w:hideMark/>
          </w:tcPr>
          <w:p w14:paraId="6A6C6BE6" w14:textId="267E57E9" w:rsidR="00D6483A" w:rsidRPr="007E0714" w:rsidRDefault="004D27E4" w:rsidP="00D6483A">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D6483A" w:rsidRPr="007E0714">
              <w:rPr>
                <w:rFonts w:ascii="Sylfaen" w:eastAsia="Times New Roman" w:hAnsi="Sylfaen" w:cs="Calibri"/>
                <w:b/>
                <w:bCs/>
                <w:sz w:val="16"/>
                <w:szCs w:val="16"/>
              </w:rPr>
              <w:t xml:space="preserve"> წელი</w:t>
            </w:r>
          </w:p>
        </w:tc>
        <w:tc>
          <w:tcPr>
            <w:tcW w:w="112" w:type="pct"/>
            <w:shd w:val="clear" w:color="auto" w:fill="auto"/>
            <w:noWrap/>
            <w:vAlign w:val="center"/>
            <w:hideMark/>
          </w:tcPr>
          <w:p w14:paraId="5C7455B5"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D6483A" w:rsidRPr="007E0714" w14:paraId="17517FF6" w14:textId="77777777" w:rsidTr="001C0C77">
        <w:trPr>
          <w:trHeight w:val="270"/>
        </w:trPr>
        <w:tc>
          <w:tcPr>
            <w:tcW w:w="1844" w:type="pct"/>
            <w:gridSpan w:val="2"/>
            <w:shd w:val="clear" w:color="auto" w:fill="auto"/>
            <w:vAlign w:val="center"/>
            <w:hideMark/>
          </w:tcPr>
          <w:p w14:paraId="4E1E1AB9" w14:textId="77777777" w:rsidR="00D6483A" w:rsidRPr="007E0714" w:rsidRDefault="00D6483A" w:rsidP="00D6483A">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044" w:type="pct"/>
            <w:gridSpan w:val="4"/>
            <w:shd w:val="clear" w:color="auto" w:fill="auto"/>
            <w:vAlign w:val="center"/>
            <w:hideMark/>
          </w:tcPr>
          <w:p w14:paraId="73F41A9F" w14:textId="26EBA5D6" w:rsidR="00D6483A" w:rsidRPr="004D27E4" w:rsidRDefault="00D146B9" w:rsidP="00D6483A">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195,0</w:t>
            </w:r>
          </w:p>
        </w:tc>
        <w:tc>
          <w:tcPr>
            <w:tcW w:w="112" w:type="pct"/>
            <w:shd w:val="clear" w:color="auto" w:fill="auto"/>
            <w:noWrap/>
            <w:vAlign w:val="center"/>
            <w:hideMark/>
          </w:tcPr>
          <w:p w14:paraId="76AE49C8" w14:textId="77777777" w:rsidR="00D6483A" w:rsidRPr="007E0714" w:rsidRDefault="00D6483A" w:rsidP="00D6483A">
            <w:pPr>
              <w:spacing w:after="0" w:line="240" w:lineRule="auto"/>
              <w:jc w:val="center"/>
              <w:rPr>
                <w:rFonts w:ascii="Sylfaen" w:eastAsia="Times New Roman" w:hAnsi="Sylfaen" w:cs="Calibri"/>
                <w:sz w:val="16"/>
                <w:szCs w:val="16"/>
              </w:rPr>
            </w:pPr>
          </w:p>
        </w:tc>
      </w:tr>
      <w:tr w:rsidR="00D6483A" w:rsidRPr="007E0714" w14:paraId="4444EE53" w14:textId="77777777" w:rsidTr="001C0C77">
        <w:trPr>
          <w:trHeight w:val="300"/>
        </w:trPr>
        <w:tc>
          <w:tcPr>
            <w:tcW w:w="1844" w:type="pct"/>
            <w:gridSpan w:val="2"/>
            <w:shd w:val="clear" w:color="auto" w:fill="auto"/>
            <w:vAlign w:val="center"/>
            <w:hideMark/>
          </w:tcPr>
          <w:p w14:paraId="2CA6AF0D" w14:textId="77777777" w:rsidR="00D6483A" w:rsidRPr="007E0714" w:rsidRDefault="00D6483A" w:rsidP="00D6483A">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795" w:type="pct"/>
            <w:shd w:val="clear" w:color="auto" w:fill="auto"/>
            <w:vAlign w:val="center"/>
            <w:hideMark/>
          </w:tcPr>
          <w:p w14:paraId="11963F6C"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0" w:type="pct"/>
            <w:shd w:val="clear" w:color="auto" w:fill="auto"/>
            <w:vAlign w:val="center"/>
            <w:hideMark/>
          </w:tcPr>
          <w:p w14:paraId="4C0BC077"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0" w:type="pct"/>
            <w:shd w:val="clear" w:color="auto" w:fill="auto"/>
            <w:vAlign w:val="center"/>
            <w:hideMark/>
          </w:tcPr>
          <w:p w14:paraId="79E371D7"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649" w:type="pct"/>
            <w:shd w:val="clear" w:color="auto" w:fill="auto"/>
            <w:vAlign w:val="center"/>
            <w:hideMark/>
          </w:tcPr>
          <w:p w14:paraId="2593326E"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112" w:type="pct"/>
            <w:shd w:val="clear" w:color="auto" w:fill="auto"/>
            <w:noWrap/>
            <w:vAlign w:val="center"/>
            <w:hideMark/>
          </w:tcPr>
          <w:p w14:paraId="1B025A0A" w14:textId="77777777" w:rsidR="00D6483A" w:rsidRPr="007E0714" w:rsidRDefault="00D6483A" w:rsidP="00D6483A">
            <w:pPr>
              <w:spacing w:after="0" w:line="240" w:lineRule="auto"/>
              <w:jc w:val="center"/>
              <w:rPr>
                <w:rFonts w:ascii="Sylfaen" w:eastAsia="Times New Roman" w:hAnsi="Sylfaen" w:cs="Calibri"/>
                <w:sz w:val="16"/>
                <w:szCs w:val="16"/>
              </w:rPr>
            </w:pPr>
          </w:p>
        </w:tc>
      </w:tr>
      <w:tr w:rsidR="00D6483A" w:rsidRPr="007E0714" w14:paraId="50D2B23E" w14:textId="77777777" w:rsidTr="001C0C77">
        <w:trPr>
          <w:trHeight w:val="285"/>
        </w:trPr>
        <w:tc>
          <w:tcPr>
            <w:tcW w:w="1844" w:type="pct"/>
            <w:gridSpan w:val="2"/>
            <w:shd w:val="clear" w:color="auto" w:fill="auto"/>
            <w:vAlign w:val="center"/>
            <w:hideMark/>
          </w:tcPr>
          <w:p w14:paraId="2377C4F0" w14:textId="77777777" w:rsidR="00D6483A" w:rsidRPr="007E0714" w:rsidRDefault="00D6483A" w:rsidP="00D6483A">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795" w:type="pct"/>
            <w:shd w:val="clear" w:color="auto" w:fill="auto"/>
            <w:vAlign w:val="center"/>
            <w:hideMark/>
          </w:tcPr>
          <w:p w14:paraId="44CAFC69"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0" w:type="pct"/>
            <w:shd w:val="clear" w:color="auto" w:fill="auto"/>
            <w:vAlign w:val="center"/>
            <w:hideMark/>
          </w:tcPr>
          <w:p w14:paraId="3A421E17"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0" w:type="pct"/>
            <w:shd w:val="clear" w:color="auto" w:fill="auto"/>
            <w:vAlign w:val="center"/>
            <w:hideMark/>
          </w:tcPr>
          <w:p w14:paraId="158918F2"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649" w:type="pct"/>
            <w:shd w:val="clear" w:color="auto" w:fill="auto"/>
            <w:vAlign w:val="center"/>
            <w:hideMark/>
          </w:tcPr>
          <w:p w14:paraId="478EC56B" w14:textId="77777777" w:rsidR="00D6483A" w:rsidRPr="007E0714" w:rsidRDefault="00D6483A" w:rsidP="00D6483A">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112" w:type="pct"/>
            <w:shd w:val="clear" w:color="auto" w:fill="auto"/>
            <w:noWrap/>
            <w:vAlign w:val="center"/>
            <w:hideMark/>
          </w:tcPr>
          <w:p w14:paraId="4B387AFA" w14:textId="77777777" w:rsidR="00D6483A" w:rsidRPr="007E0714" w:rsidRDefault="00D6483A" w:rsidP="00D6483A">
            <w:pPr>
              <w:spacing w:after="0" w:line="240" w:lineRule="auto"/>
              <w:jc w:val="center"/>
              <w:rPr>
                <w:rFonts w:ascii="Sylfaen" w:eastAsia="Times New Roman" w:hAnsi="Sylfaen" w:cs="Calibri"/>
                <w:sz w:val="16"/>
                <w:szCs w:val="16"/>
              </w:rPr>
            </w:pPr>
          </w:p>
        </w:tc>
      </w:tr>
      <w:tr w:rsidR="00D6483A" w:rsidRPr="007E0714" w14:paraId="400C166C" w14:textId="77777777" w:rsidTr="001C0C77">
        <w:trPr>
          <w:trHeight w:val="405"/>
        </w:trPr>
        <w:tc>
          <w:tcPr>
            <w:tcW w:w="1844" w:type="pct"/>
            <w:gridSpan w:val="2"/>
            <w:shd w:val="clear" w:color="auto" w:fill="auto"/>
            <w:vAlign w:val="center"/>
            <w:hideMark/>
          </w:tcPr>
          <w:p w14:paraId="3E0CE42B" w14:textId="77777777" w:rsidR="00D6483A" w:rsidRPr="007E0714" w:rsidRDefault="00D6483A" w:rsidP="00D6483A">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3044" w:type="pct"/>
            <w:gridSpan w:val="4"/>
            <w:shd w:val="clear" w:color="auto" w:fill="auto"/>
            <w:vAlign w:val="center"/>
            <w:hideMark/>
          </w:tcPr>
          <w:p w14:paraId="0F9A11D4" w14:textId="6FDBF3A9" w:rsidR="00D6483A" w:rsidRPr="00D146B9" w:rsidRDefault="00D146B9" w:rsidP="000B2961">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195,0</w:t>
            </w:r>
          </w:p>
        </w:tc>
        <w:tc>
          <w:tcPr>
            <w:tcW w:w="112" w:type="pct"/>
            <w:shd w:val="clear" w:color="auto" w:fill="auto"/>
            <w:noWrap/>
            <w:vAlign w:val="center"/>
            <w:hideMark/>
          </w:tcPr>
          <w:p w14:paraId="24AA9B14" w14:textId="77777777" w:rsidR="00D6483A" w:rsidRPr="007E0714" w:rsidRDefault="00D6483A" w:rsidP="00D6483A">
            <w:pPr>
              <w:spacing w:after="0" w:line="240" w:lineRule="auto"/>
              <w:jc w:val="center"/>
              <w:rPr>
                <w:rFonts w:ascii="Sylfaen" w:eastAsia="Times New Roman" w:hAnsi="Sylfaen" w:cs="Calibri"/>
                <w:b/>
                <w:bCs/>
                <w:sz w:val="16"/>
                <w:szCs w:val="16"/>
              </w:rPr>
            </w:pPr>
          </w:p>
        </w:tc>
      </w:tr>
      <w:tr w:rsidR="00D6483A" w:rsidRPr="007E0714" w14:paraId="095C62D9" w14:textId="77777777" w:rsidTr="001C0C77">
        <w:trPr>
          <w:trHeight w:val="300"/>
        </w:trPr>
        <w:tc>
          <w:tcPr>
            <w:tcW w:w="1844" w:type="pct"/>
            <w:gridSpan w:val="2"/>
            <w:shd w:val="clear" w:color="auto" w:fill="auto"/>
            <w:noWrap/>
            <w:vAlign w:val="center"/>
            <w:hideMark/>
          </w:tcPr>
          <w:p w14:paraId="2AC50401" w14:textId="77777777" w:rsidR="00D6483A" w:rsidRPr="007E0714" w:rsidRDefault="00D6483A" w:rsidP="00D6483A">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795" w:type="pct"/>
            <w:shd w:val="clear" w:color="auto" w:fill="auto"/>
            <w:vAlign w:val="center"/>
            <w:hideMark/>
          </w:tcPr>
          <w:p w14:paraId="63375AE0" w14:textId="77777777" w:rsidR="00D6483A" w:rsidRPr="007E0714" w:rsidRDefault="00D6483A" w:rsidP="00D6483A">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00" w:type="pct"/>
            <w:shd w:val="clear" w:color="auto" w:fill="auto"/>
            <w:vAlign w:val="center"/>
            <w:hideMark/>
          </w:tcPr>
          <w:p w14:paraId="5DA62C46" w14:textId="77777777" w:rsidR="00D6483A" w:rsidRPr="007E0714" w:rsidRDefault="00D6483A" w:rsidP="00D6483A">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00" w:type="pct"/>
            <w:shd w:val="clear" w:color="auto" w:fill="auto"/>
            <w:vAlign w:val="center"/>
            <w:hideMark/>
          </w:tcPr>
          <w:p w14:paraId="4AFD5EA8" w14:textId="77777777" w:rsidR="00D6483A" w:rsidRPr="007E0714" w:rsidRDefault="00D6483A" w:rsidP="00D6483A">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649" w:type="pct"/>
            <w:shd w:val="clear" w:color="auto" w:fill="auto"/>
            <w:vAlign w:val="center"/>
            <w:hideMark/>
          </w:tcPr>
          <w:p w14:paraId="75253C14" w14:textId="77777777" w:rsidR="00D6483A" w:rsidRPr="007E0714" w:rsidRDefault="00D6483A" w:rsidP="00D6483A">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112" w:type="pct"/>
            <w:shd w:val="clear" w:color="auto" w:fill="auto"/>
            <w:noWrap/>
            <w:vAlign w:val="center"/>
            <w:hideMark/>
          </w:tcPr>
          <w:p w14:paraId="307EBE6F" w14:textId="77777777" w:rsidR="00D6483A" w:rsidRPr="007E0714" w:rsidRDefault="00D6483A" w:rsidP="00D6483A">
            <w:pPr>
              <w:spacing w:after="0" w:line="240" w:lineRule="auto"/>
              <w:rPr>
                <w:rFonts w:ascii="Sylfaen" w:eastAsia="Times New Roman" w:hAnsi="Sylfaen" w:cs="Calibri"/>
                <w:i/>
                <w:iCs/>
                <w:sz w:val="16"/>
                <w:szCs w:val="16"/>
              </w:rPr>
            </w:pPr>
          </w:p>
        </w:tc>
      </w:tr>
      <w:tr w:rsidR="00D6483A" w:rsidRPr="007E0714" w14:paraId="74D9D0BE" w14:textId="77777777" w:rsidTr="001C0C77">
        <w:trPr>
          <w:trHeight w:val="1222"/>
        </w:trPr>
        <w:tc>
          <w:tcPr>
            <w:tcW w:w="685" w:type="pct"/>
            <w:shd w:val="clear" w:color="auto" w:fill="auto"/>
            <w:vAlign w:val="center"/>
            <w:hideMark/>
          </w:tcPr>
          <w:p w14:paraId="3848CCFD" w14:textId="77777777" w:rsidR="00D6483A" w:rsidRPr="007E0714" w:rsidRDefault="00D6483A" w:rsidP="00D6483A">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203" w:type="pct"/>
            <w:gridSpan w:val="5"/>
            <w:shd w:val="clear" w:color="000000" w:fill="FFFFFF"/>
            <w:vAlign w:val="center"/>
            <w:hideMark/>
          </w:tcPr>
          <w:p w14:paraId="5BECDB8D" w14:textId="2291E02B" w:rsidR="00D6483A" w:rsidRPr="007E0714" w:rsidRDefault="000D1DE9" w:rsidP="000B2961">
            <w:pPr>
              <w:spacing w:after="0" w:line="240" w:lineRule="auto"/>
              <w:rPr>
                <w:rFonts w:ascii="Calibri" w:eastAsia="Times New Roman" w:hAnsi="Calibri" w:cs="Calibri"/>
                <w:sz w:val="16"/>
                <w:szCs w:val="16"/>
              </w:rPr>
            </w:pPr>
            <w:r>
              <w:rPr>
                <w:rFonts w:ascii="Sylfaen" w:hAnsi="Sylfaen" w:cs="Sylfaen"/>
                <w:color w:val="000000"/>
                <w:sz w:val="16"/>
                <w:szCs w:val="16"/>
                <w:lang w:val="ka-GE"/>
              </w:rPr>
              <w:t>ქვე</w:t>
            </w:r>
            <w:r w:rsidR="000B2961" w:rsidRPr="007E0714">
              <w:rPr>
                <w:rFonts w:ascii="Sylfaen" w:hAnsi="Sylfaen" w:cs="Sylfaen"/>
                <w:color w:val="000000"/>
                <w:sz w:val="16"/>
                <w:szCs w:val="16"/>
              </w:rPr>
              <w:t>პროგრამის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ფარგლებში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ხორციელდება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მუნიციპალიტეტის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ტერიტორიაზე</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არსებული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პარკებისა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სკვერების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მოვლა</w:t>
            </w:r>
            <w:r w:rsidR="000B2961" w:rsidRPr="007E0714">
              <w:rPr>
                <w:rFonts w:ascii="Calibri" w:hAnsi="Calibri" w:cs="Calibri"/>
                <w:color w:val="000000"/>
                <w:sz w:val="16"/>
                <w:szCs w:val="16"/>
              </w:rPr>
              <w:t>-</w:t>
            </w:r>
            <w:r w:rsidR="000B2961" w:rsidRPr="007E0714">
              <w:rPr>
                <w:rFonts w:ascii="Sylfaen" w:hAnsi="Sylfaen" w:cs="Sylfaen"/>
                <w:color w:val="000000"/>
                <w:sz w:val="16"/>
                <w:szCs w:val="16"/>
              </w:rPr>
              <w:t>პატრონობა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კერძოდ</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სკვერებსა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გამწვანებულ</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ტერიტორიებზე</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ტარდება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მწვანე</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ნარგავების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მოვლისა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აღდგენის</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ღონისძი</w:t>
            </w:r>
            <w:r w:rsidR="00F2274D">
              <w:rPr>
                <w:rFonts w:ascii="Sylfaen" w:hAnsi="Sylfaen" w:cs="Sylfaen"/>
                <w:color w:val="000000"/>
                <w:sz w:val="16"/>
                <w:szCs w:val="16"/>
                <w:lang w:val="ka-GE"/>
              </w:rPr>
              <w:t>ბ</w:t>
            </w:r>
            <w:r w:rsidR="000B2961" w:rsidRPr="007E0714">
              <w:rPr>
                <w:rFonts w:ascii="Sylfaen" w:hAnsi="Sylfaen" w:cs="Sylfaen"/>
                <w:color w:val="000000"/>
                <w:sz w:val="16"/>
                <w:szCs w:val="16"/>
              </w:rPr>
              <w:t>ები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ნიადაგის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მომზადება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ერ</w:t>
            </w:r>
            <w:r w:rsidR="00F2274D">
              <w:rPr>
                <w:rFonts w:ascii="Sylfaen" w:hAnsi="Sylfaen" w:cs="Sylfaen"/>
                <w:color w:val="000000"/>
                <w:sz w:val="16"/>
                <w:szCs w:val="16"/>
                <w:lang w:val="ka-GE"/>
              </w:rPr>
              <w:t>თ</w:t>
            </w:r>
            <w:r w:rsidR="000B2961" w:rsidRPr="007E0714">
              <w:rPr>
                <w:rFonts w:ascii="Sylfaen" w:hAnsi="Sylfaen" w:cs="Sylfaen"/>
                <w:color w:val="000000"/>
                <w:sz w:val="16"/>
                <w:szCs w:val="16"/>
              </w:rPr>
              <w:t>წლიანი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მრავალწლიანი</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ნარგავების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დარგვა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მორწყვა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შეწამვლა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და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საჭიროების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შემთხვევაში</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შხამქიმიკატების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შეტანა</w:t>
            </w:r>
            <w:r w:rsidR="000B2961" w:rsidRPr="007E0714">
              <w:rPr>
                <w:rFonts w:ascii="Calibri" w:hAnsi="Calibri" w:cs="Calibri"/>
                <w:color w:val="000000"/>
                <w:sz w:val="16"/>
                <w:szCs w:val="16"/>
              </w:rPr>
              <w:t>.</w:t>
            </w:r>
            <w:r w:rsidR="000B2961" w:rsidRPr="007E0714">
              <w:rPr>
                <w:rFonts w:ascii="Calibri" w:hAnsi="Calibri"/>
                <w:color w:val="000000"/>
                <w:sz w:val="16"/>
                <w:szCs w:val="16"/>
              </w:rPr>
              <w:t xml:space="preserve"> </w:t>
            </w:r>
            <w:r w:rsidR="000B2961" w:rsidRPr="007E0714">
              <w:rPr>
                <w:rFonts w:ascii="Calibri" w:hAnsi="Calibri"/>
                <w:color w:val="000000"/>
                <w:sz w:val="16"/>
                <w:szCs w:val="16"/>
              </w:rPr>
              <w:br/>
            </w:r>
            <w:r w:rsidR="000B2961" w:rsidRPr="007E0714">
              <w:rPr>
                <w:rFonts w:ascii="Sylfaen" w:hAnsi="Sylfaen" w:cs="Sylfaen"/>
                <w:color w:val="000000"/>
                <w:sz w:val="16"/>
                <w:szCs w:val="16"/>
              </w:rPr>
              <w:t>პროგრამის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ფარგლებში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ასევე</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ფინანსდება</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ქალაქ</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lang w:val="ka-GE"/>
              </w:rPr>
              <w:t>ბორჯომის</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ტერიტორიის</w:t>
            </w:r>
            <w:r w:rsidR="000B2961" w:rsidRPr="007E0714">
              <w:rPr>
                <w:rFonts w:ascii="Calibri" w:hAnsi="Calibri"/>
                <w:color w:val="000000"/>
                <w:sz w:val="16"/>
                <w:szCs w:val="16"/>
              </w:rPr>
              <w:t xml:space="preserve"> </w:t>
            </w:r>
            <w:r w:rsidR="000B2961" w:rsidRPr="007E0714">
              <w:rPr>
                <w:rFonts w:ascii="Sylfaen" w:hAnsi="Sylfaen" w:cs="Sylfaen"/>
                <w:color w:val="000000"/>
                <w:sz w:val="16"/>
                <w:szCs w:val="16"/>
              </w:rPr>
              <w:t>გამწვანებითი</w:t>
            </w:r>
            <w:r w:rsidR="000B2961" w:rsidRPr="007E0714">
              <w:rPr>
                <w:rFonts w:ascii="Calibri" w:hAnsi="Calibri" w:cs="Calibri"/>
                <w:color w:val="000000"/>
                <w:sz w:val="16"/>
                <w:szCs w:val="16"/>
              </w:rPr>
              <w:t xml:space="preserve"> </w:t>
            </w:r>
            <w:r w:rsidR="000B2961" w:rsidRPr="007E0714">
              <w:rPr>
                <w:rFonts w:ascii="Sylfaen" w:hAnsi="Sylfaen" w:cs="Sylfaen"/>
                <w:color w:val="000000"/>
                <w:sz w:val="16"/>
                <w:szCs w:val="16"/>
              </w:rPr>
              <w:t>ღონისძიებები</w:t>
            </w:r>
            <w:r w:rsidR="000B2961" w:rsidRPr="007E0714">
              <w:rPr>
                <w:rFonts w:ascii="Calibri" w:hAnsi="Calibri" w:cs="Calibri"/>
                <w:color w:val="000000"/>
                <w:sz w:val="16"/>
                <w:szCs w:val="16"/>
              </w:rPr>
              <w:t>.</w:t>
            </w:r>
          </w:p>
        </w:tc>
        <w:tc>
          <w:tcPr>
            <w:tcW w:w="112" w:type="pct"/>
            <w:shd w:val="clear" w:color="000000" w:fill="FFFFFF"/>
            <w:vAlign w:val="center"/>
          </w:tcPr>
          <w:p w14:paraId="28AFA1AA" w14:textId="77777777" w:rsidR="00D6483A" w:rsidRPr="007E0714" w:rsidRDefault="00D6483A" w:rsidP="00D6483A">
            <w:pPr>
              <w:spacing w:after="0" w:line="240" w:lineRule="auto"/>
              <w:rPr>
                <w:rFonts w:ascii="Calibri" w:eastAsia="Times New Roman" w:hAnsi="Calibri" w:cs="Calibri"/>
                <w:sz w:val="16"/>
                <w:szCs w:val="16"/>
              </w:rPr>
            </w:pPr>
          </w:p>
        </w:tc>
      </w:tr>
    </w:tbl>
    <w:p w14:paraId="632A0EFE"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5F8E1DC8" w14:textId="77777777" w:rsidR="002954D0" w:rsidRPr="007E0714" w:rsidRDefault="002954D0"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843"/>
        <w:gridCol w:w="1580"/>
        <w:gridCol w:w="1578"/>
        <w:gridCol w:w="1580"/>
        <w:gridCol w:w="1578"/>
      </w:tblGrid>
      <w:tr w:rsidR="0053049C" w:rsidRPr="007E0714" w14:paraId="31FCF477" w14:textId="77777777" w:rsidTr="00E94FED">
        <w:trPr>
          <w:trHeight w:val="547"/>
        </w:trPr>
        <w:tc>
          <w:tcPr>
            <w:tcW w:w="2740" w:type="pct"/>
            <w:gridSpan w:val="3"/>
            <w:shd w:val="clear" w:color="auto" w:fill="auto"/>
            <w:vAlign w:val="center"/>
            <w:hideMark/>
          </w:tcPr>
          <w:p w14:paraId="6A1976FE" w14:textId="77777777" w:rsidR="0053049C" w:rsidRPr="007E0714" w:rsidRDefault="0053049C" w:rsidP="0053049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260" w:type="pct"/>
            <w:gridSpan w:val="3"/>
            <w:shd w:val="clear" w:color="auto" w:fill="auto"/>
            <w:vAlign w:val="center"/>
            <w:hideMark/>
          </w:tcPr>
          <w:p w14:paraId="6DF6D958"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კეთილმოწყობის ღონისძიებები</w:t>
            </w:r>
          </w:p>
        </w:tc>
      </w:tr>
      <w:tr w:rsidR="0053049C" w:rsidRPr="007E0714" w14:paraId="6FF2D83D" w14:textId="77777777" w:rsidTr="00E94FED">
        <w:trPr>
          <w:trHeight w:val="358"/>
        </w:trPr>
        <w:tc>
          <w:tcPr>
            <w:tcW w:w="4247" w:type="pct"/>
            <w:gridSpan w:val="5"/>
            <w:shd w:val="clear" w:color="auto" w:fill="auto"/>
            <w:vAlign w:val="center"/>
            <w:hideMark/>
          </w:tcPr>
          <w:p w14:paraId="503B377F" w14:textId="77777777" w:rsidR="0053049C" w:rsidRPr="007E0714" w:rsidRDefault="0053049C" w:rsidP="0053049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კლასიფიკაციის კოდი:</w:t>
            </w:r>
          </w:p>
        </w:tc>
        <w:tc>
          <w:tcPr>
            <w:tcW w:w="753" w:type="pct"/>
            <w:shd w:val="clear" w:color="auto" w:fill="auto"/>
            <w:vAlign w:val="center"/>
            <w:hideMark/>
          </w:tcPr>
          <w:p w14:paraId="0ACCDACE"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02 05 05</w:t>
            </w:r>
          </w:p>
        </w:tc>
      </w:tr>
      <w:tr w:rsidR="0053049C" w:rsidRPr="007E0714" w14:paraId="2A84E71A" w14:textId="77777777" w:rsidTr="00E94FED">
        <w:trPr>
          <w:trHeight w:val="250"/>
        </w:trPr>
        <w:tc>
          <w:tcPr>
            <w:tcW w:w="2740" w:type="pct"/>
            <w:gridSpan w:val="3"/>
            <w:shd w:val="clear" w:color="auto" w:fill="auto"/>
            <w:vAlign w:val="center"/>
            <w:hideMark/>
          </w:tcPr>
          <w:p w14:paraId="525EA055" w14:textId="77777777" w:rsidR="0053049C" w:rsidRPr="007E0714" w:rsidRDefault="0053049C" w:rsidP="0053049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დასახელება:</w:t>
            </w:r>
          </w:p>
        </w:tc>
        <w:tc>
          <w:tcPr>
            <w:tcW w:w="2260" w:type="pct"/>
            <w:gridSpan w:val="3"/>
            <w:shd w:val="clear" w:color="auto" w:fill="auto"/>
            <w:vAlign w:val="center"/>
            <w:hideMark/>
          </w:tcPr>
          <w:p w14:paraId="1339C69B"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სასაფლაოების მოვლა პატრონობა</w:t>
            </w:r>
          </w:p>
        </w:tc>
      </w:tr>
      <w:tr w:rsidR="0053049C" w:rsidRPr="007E0714" w14:paraId="69B8A583" w14:textId="77777777" w:rsidTr="00E94FED">
        <w:trPr>
          <w:trHeight w:val="412"/>
        </w:trPr>
        <w:tc>
          <w:tcPr>
            <w:tcW w:w="3493" w:type="pct"/>
            <w:gridSpan w:val="4"/>
            <w:shd w:val="clear" w:color="auto" w:fill="auto"/>
            <w:vAlign w:val="center"/>
            <w:hideMark/>
          </w:tcPr>
          <w:p w14:paraId="47A28C2A" w14:textId="77777777" w:rsidR="0053049C" w:rsidRPr="007E0714" w:rsidRDefault="0053049C" w:rsidP="005304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არის ქვეპროგრამა ახალი</w:t>
            </w:r>
            <w:r w:rsidRPr="007E0714">
              <w:rPr>
                <w:rFonts w:ascii="Sylfaen" w:eastAsia="Times New Roman" w:hAnsi="Sylfaen" w:cs="Calibri"/>
                <w:b/>
                <w:bCs/>
                <w:sz w:val="16"/>
                <w:szCs w:val="16"/>
              </w:rPr>
              <w:t xml:space="preserve">? </w:t>
            </w:r>
            <w:r w:rsidRPr="007E0714">
              <w:rPr>
                <w:rFonts w:ascii="Sylfaen" w:eastAsia="Times New Roman" w:hAnsi="Sylfaen" w:cs="Calibri"/>
                <w:sz w:val="16"/>
                <w:szCs w:val="16"/>
              </w:rPr>
              <w:t xml:space="preserve">       </w:t>
            </w:r>
          </w:p>
        </w:tc>
        <w:tc>
          <w:tcPr>
            <w:tcW w:w="754" w:type="pct"/>
            <w:shd w:val="clear" w:color="auto" w:fill="auto"/>
            <w:vAlign w:val="center"/>
            <w:hideMark/>
          </w:tcPr>
          <w:p w14:paraId="41E7F82E" w14:textId="77777777" w:rsidR="0053049C" w:rsidRPr="007E0714" w:rsidRDefault="0053049C" w:rsidP="0053049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753" w:type="pct"/>
            <w:shd w:val="clear" w:color="auto" w:fill="auto"/>
            <w:vAlign w:val="center"/>
            <w:hideMark/>
          </w:tcPr>
          <w:p w14:paraId="7B28DD24" w14:textId="77777777" w:rsidR="0053049C" w:rsidRPr="007E0714" w:rsidRDefault="0053049C" w:rsidP="0053049C">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არა</w:t>
            </w:r>
          </w:p>
        </w:tc>
      </w:tr>
      <w:tr w:rsidR="0053049C" w:rsidRPr="007E0714" w14:paraId="0EF50F38" w14:textId="77777777" w:rsidTr="00E94FED">
        <w:trPr>
          <w:trHeight w:val="340"/>
        </w:trPr>
        <w:tc>
          <w:tcPr>
            <w:tcW w:w="2740" w:type="pct"/>
            <w:gridSpan w:val="3"/>
            <w:shd w:val="clear" w:color="auto" w:fill="auto"/>
            <w:vAlign w:val="center"/>
            <w:hideMark/>
          </w:tcPr>
          <w:p w14:paraId="6BB2811B" w14:textId="77777777" w:rsidR="0053049C" w:rsidRPr="007E0714" w:rsidRDefault="0053049C" w:rsidP="0053049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თუ ქვეპროგრამა ახალია, ვინ წარმოადგინა?</w:t>
            </w:r>
          </w:p>
        </w:tc>
        <w:tc>
          <w:tcPr>
            <w:tcW w:w="2260" w:type="pct"/>
            <w:gridSpan w:val="3"/>
            <w:shd w:val="clear" w:color="auto" w:fill="auto"/>
            <w:vAlign w:val="center"/>
            <w:hideMark/>
          </w:tcPr>
          <w:p w14:paraId="3A0FE5F1"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53049C" w:rsidRPr="007E0714" w14:paraId="4EC7E16C" w14:textId="77777777" w:rsidTr="00E94FED">
        <w:trPr>
          <w:trHeight w:val="340"/>
        </w:trPr>
        <w:tc>
          <w:tcPr>
            <w:tcW w:w="2740" w:type="pct"/>
            <w:gridSpan w:val="3"/>
            <w:shd w:val="clear" w:color="auto" w:fill="auto"/>
            <w:vAlign w:val="center"/>
            <w:hideMark/>
          </w:tcPr>
          <w:p w14:paraId="6A558174" w14:textId="77777777" w:rsidR="0053049C" w:rsidRPr="007E0714" w:rsidRDefault="0053049C" w:rsidP="0053049C">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ქვეპროგრამის განმახორციელებელი:</w:t>
            </w:r>
          </w:p>
        </w:tc>
        <w:tc>
          <w:tcPr>
            <w:tcW w:w="2260" w:type="pct"/>
            <w:gridSpan w:val="3"/>
            <w:shd w:val="clear" w:color="auto" w:fill="auto"/>
            <w:vAlign w:val="center"/>
            <w:hideMark/>
          </w:tcPr>
          <w:p w14:paraId="6D541C20"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ა(ა)იპ სასაფლაო</w:t>
            </w:r>
          </w:p>
        </w:tc>
      </w:tr>
      <w:tr w:rsidR="0053049C" w:rsidRPr="007E0714" w14:paraId="734D061C" w14:textId="77777777" w:rsidTr="00E94FED">
        <w:trPr>
          <w:trHeight w:val="430"/>
        </w:trPr>
        <w:tc>
          <w:tcPr>
            <w:tcW w:w="1986" w:type="pct"/>
            <w:gridSpan w:val="2"/>
            <w:shd w:val="clear" w:color="auto" w:fill="auto"/>
            <w:vAlign w:val="center"/>
            <w:hideMark/>
          </w:tcPr>
          <w:p w14:paraId="651FD85B"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lastRenderedPageBreak/>
              <w:t>დაფინანსების წყარო</w:t>
            </w:r>
          </w:p>
        </w:tc>
        <w:tc>
          <w:tcPr>
            <w:tcW w:w="3014" w:type="pct"/>
            <w:gridSpan w:val="4"/>
            <w:shd w:val="clear" w:color="auto" w:fill="auto"/>
            <w:vAlign w:val="center"/>
            <w:hideMark/>
          </w:tcPr>
          <w:p w14:paraId="11BBF906" w14:textId="62B76F72" w:rsidR="0053049C" w:rsidRPr="007E0714" w:rsidRDefault="0053049C" w:rsidP="00483529">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202</w:t>
            </w:r>
            <w:r w:rsidR="00192AB9">
              <w:rPr>
                <w:rFonts w:ascii="Sylfaen" w:eastAsia="Times New Roman" w:hAnsi="Sylfaen" w:cs="Calibri"/>
                <w:b/>
                <w:bCs/>
                <w:sz w:val="16"/>
                <w:szCs w:val="16"/>
              </w:rPr>
              <w:t>2</w:t>
            </w:r>
            <w:r w:rsidRPr="007E0714">
              <w:rPr>
                <w:rFonts w:ascii="Sylfaen" w:eastAsia="Times New Roman" w:hAnsi="Sylfaen" w:cs="Calibri"/>
                <w:b/>
                <w:bCs/>
                <w:sz w:val="16"/>
                <w:szCs w:val="16"/>
              </w:rPr>
              <w:t xml:space="preserve"> წელი</w:t>
            </w:r>
          </w:p>
        </w:tc>
      </w:tr>
      <w:tr w:rsidR="0053049C" w:rsidRPr="007E0714" w14:paraId="469E0DD7" w14:textId="77777777" w:rsidTr="00E94FED">
        <w:trPr>
          <w:trHeight w:val="322"/>
        </w:trPr>
        <w:tc>
          <w:tcPr>
            <w:tcW w:w="1986" w:type="pct"/>
            <w:gridSpan w:val="2"/>
            <w:shd w:val="clear" w:color="auto" w:fill="auto"/>
            <w:vAlign w:val="center"/>
            <w:hideMark/>
          </w:tcPr>
          <w:p w14:paraId="6CF06372" w14:textId="77777777" w:rsidR="0053049C" w:rsidRPr="007E0714" w:rsidRDefault="0053049C" w:rsidP="005304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014" w:type="pct"/>
            <w:gridSpan w:val="4"/>
            <w:shd w:val="clear" w:color="auto" w:fill="auto"/>
            <w:vAlign w:val="center"/>
            <w:hideMark/>
          </w:tcPr>
          <w:p w14:paraId="5D23EF3E" w14:textId="027EBB7A" w:rsidR="0053049C" w:rsidRPr="00192AB9" w:rsidRDefault="00E94FED" w:rsidP="0053049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86.3</w:t>
            </w:r>
          </w:p>
        </w:tc>
      </w:tr>
      <w:tr w:rsidR="0053049C" w:rsidRPr="007E0714" w14:paraId="3B98B53F" w14:textId="77777777" w:rsidTr="00E94FED">
        <w:trPr>
          <w:trHeight w:val="178"/>
        </w:trPr>
        <w:tc>
          <w:tcPr>
            <w:tcW w:w="1986" w:type="pct"/>
            <w:gridSpan w:val="2"/>
            <w:shd w:val="clear" w:color="auto" w:fill="auto"/>
            <w:vAlign w:val="center"/>
            <w:hideMark/>
          </w:tcPr>
          <w:p w14:paraId="3885D5A9" w14:textId="77777777" w:rsidR="0053049C" w:rsidRPr="007E0714" w:rsidRDefault="0053049C" w:rsidP="005304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3014" w:type="pct"/>
            <w:gridSpan w:val="4"/>
            <w:shd w:val="clear" w:color="auto" w:fill="auto"/>
            <w:vAlign w:val="center"/>
            <w:hideMark/>
          </w:tcPr>
          <w:p w14:paraId="01628519"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53049C" w:rsidRPr="007E0714" w14:paraId="4795BAF4" w14:textId="77777777" w:rsidTr="00E94FED">
        <w:trPr>
          <w:trHeight w:val="277"/>
        </w:trPr>
        <w:tc>
          <w:tcPr>
            <w:tcW w:w="1986" w:type="pct"/>
            <w:gridSpan w:val="2"/>
            <w:shd w:val="clear" w:color="auto" w:fill="auto"/>
            <w:vAlign w:val="center"/>
            <w:hideMark/>
          </w:tcPr>
          <w:p w14:paraId="6C6E0F52" w14:textId="77777777" w:rsidR="0053049C" w:rsidRPr="007E0714" w:rsidRDefault="0053049C" w:rsidP="005304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3014" w:type="pct"/>
            <w:gridSpan w:val="4"/>
            <w:shd w:val="clear" w:color="auto" w:fill="auto"/>
            <w:vAlign w:val="center"/>
            <w:hideMark/>
          </w:tcPr>
          <w:p w14:paraId="554EB57F"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w:t>
            </w:r>
          </w:p>
        </w:tc>
      </w:tr>
      <w:tr w:rsidR="0053049C" w:rsidRPr="007E0714" w14:paraId="4EDEFB5E" w14:textId="77777777" w:rsidTr="00E94FED">
        <w:trPr>
          <w:trHeight w:val="360"/>
        </w:trPr>
        <w:tc>
          <w:tcPr>
            <w:tcW w:w="1986" w:type="pct"/>
            <w:gridSpan w:val="2"/>
            <w:shd w:val="clear" w:color="auto" w:fill="auto"/>
            <w:vAlign w:val="center"/>
            <w:hideMark/>
          </w:tcPr>
          <w:p w14:paraId="5631F91B" w14:textId="77777777" w:rsidR="0053049C" w:rsidRPr="007E0714" w:rsidRDefault="0053049C" w:rsidP="0053049C">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 xml:space="preserve">სულ ქვეპროგრამა  </w:t>
            </w:r>
          </w:p>
        </w:tc>
        <w:tc>
          <w:tcPr>
            <w:tcW w:w="3014" w:type="pct"/>
            <w:gridSpan w:val="4"/>
            <w:shd w:val="clear" w:color="auto" w:fill="auto"/>
            <w:vAlign w:val="center"/>
            <w:hideMark/>
          </w:tcPr>
          <w:p w14:paraId="562E722D" w14:textId="1986428E" w:rsidR="0053049C" w:rsidRPr="00192AB9" w:rsidRDefault="00E94FED" w:rsidP="0053049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86,3</w:t>
            </w:r>
          </w:p>
        </w:tc>
      </w:tr>
      <w:tr w:rsidR="0053049C" w:rsidRPr="007E0714" w14:paraId="33F0F0E1" w14:textId="77777777" w:rsidTr="00E94FED">
        <w:trPr>
          <w:trHeight w:val="315"/>
        </w:trPr>
        <w:tc>
          <w:tcPr>
            <w:tcW w:w="1986" w:type="pct"/>
            <w:gridSpan w:val="2"/>
            <w:shd w:val="clear" w:color="auto" w:fill="auto"/>
            <w:noWrap/>
            <w:vAlign w:val="center"/>
            <w:hideMark/>
          </w:tcPr>
          <w:p w14:paraId="5B5E28E0" w14:textId="77777777" w:rsidR="0053049C" w:rsidRPr="007E0714" w:rsidRDefault="0053049C" w:rsidP="0053049C">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753" w:type="pct"/>
            <w:shd w:val="clear" w:color="auto" w:fill="auto"/>
            <w:vAlign w:val="center"/>
            <w:hideMark/>
          </w:tcPr>
          <w:p w14:paraId="46531083" w14:textId="77777777" w:rsidR="0053049C" w:rsidRPr="007E0714" w:rsidRDefault="0053049C" w:rsidP="005304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53" w:type="pct"/>
            <w:shd w:val="clear" w:color="auto" w:fill="auto"/>
            <w:vAlign w:val="center"/>
            <w:hideMark/>
          </w:tcPr>
          <w:p w14:paraId="7BAD4415" w14:textId="77777777" w:rsidR="0053049C" w:rsidRPr="007E0714" w:rsidRDefault="0053049C" w:rsidP="005304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54" w:type="pct"/>
            <w:shd w:val="clear" w:color="auto" w:fill="auto"/>
            <w:vAlign w:val="center"/>
            <w:hideMark/>
          </w:tcPr>
          <w:p w14:paraId="4119D94F" w14:textId="77777777" w:rsidR="0053049C" w:rsidRPr="007E0714" w:rsidRDefault="0053049C" w:rsidP="005304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753" w:type="pct"/>
            <w:shd w:val="clear" w:color="auto" w:fill="auto"/>
            <w:vAlign w:val="center"/>
            <w:hideMark/>
          </w:tcPr>
          <w:p w14:paraId="17B272F5" w14:textId="77777777" w:rsidR="0053049C" w:rsidRPr="007E0714" w:rsidRDefault="0053049C" w:rsidP="0053049C">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53049C" w:rsidRPr="007E0714" w14:paraId="473D36DA" w14:textId="77777777" w:rsidTr="00E94FED">
        <w:trPr>
          <w:trHeight w:val="700"/>
        </w:trPr>
        <w:tc>
          <w:tcPr>
            <w:tcW w:w="629" w:type="pct"/>
            <w:shd w:val="clear" w:color="auto" w:fill="auto"/>
            <w:vAlign w:val="center"/>
            <w:hideMark/>
          </w:tcPr>
          <w:p w14:paraId="3D55B357" w14:textId="77777777" w:rsidR="0053049C" w:rsidRPr="007E0714" w:rsidRDefault="0053049C" w:rsidP="0053049C">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371" w:type="pct"/>
            <w:gridSpan w:val="5"/>
            <w:shd w:val="clear" w:color="auto" w:fill="auto"/>
            <w:vAlign w:val="center"/>
          </w:tcPr>
          <w:p w14:paraId="1BCDF503" w14:textId="1AF3BF01" w:rsidR="0053049C" w:rsidRPr="007E0714" w:rsidRDefault="00483529" w:rsidP="0053049C">
            <w:pPr>
              <w:spacing w:after="0" w:line="240" w:lineRule="auto"/>
              <w:rPr>
                <w:rFonts w:ascii="Sylfaen" w:eastAsia="Times New Roman" w:hAnsi="Sylfaen" w:cs="Calibri"/>
                <w:sz w:val="16"/>
                <w:szCs w:val="16"/>
              </w:rPr>
            </w:pPr>
            <w:r w:rsidRPr="00483529">
              <w:rPr>
                <w:rFonts w:ascii="Sylfaen" w:eastAsia="Times New Roman" w:hAnsi="Sylfaen" w:cs="Calibri"/>
                <w:sz w:val="16"/>
                <w:szCs w:val="16"/>
              </w:rPr>
              <w:t>დასუფთავებული და მოვლილი სასაფლაოები, საფლავებამდე მისასავლელი გზების,ბილიკები</w:t>
            </w:r>
            <w:r w:rsidR="00EC5C09">
              <w:rPr>
                <w:rFonts w:ascii="Sylfaen" w:eastAsia="Times New Roman" w:hAnsi="Sylfaen" w:cs="Calibri"/>
                <w:sz w:val="16"/>
                <w:szCs w:val="16"/>
                <w:lang w:val="ka-GE"/>
              </w:rPr>
              <w:t>ს</w:t>
            </w:r>
            <w:r w:rsidRPr="00483529">
              <w:rPr>
                <w:rFonts w:ascii="Sylfaen" w:eastAsia="Times New Roman" w:hAnsi="Sylfaen" w:cs="Calibri"/>
                <w:sz w:val="16"/>
                <w:szCs w:val="16"/>
              </w:rPr>
              <w:t xml:space="preserve"> და ჩიხების თოვლის საფარისგან გაწმენდა, ზედმეტი ბალახისა    ეკალბარდებისაგან გაწმენდა , სამშენებლო და საყოფაცხოვრებო ნარჩენების შეგროვება და  გაწმენდა.</w:t>
            </w:r>
          </w:p>
        </w:tc>
      </w:tr>
    </w:tbl>
    <w:p w14:paraId="126E1CF8"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255A0C6B" w14:textId="77777777" w:rsidR="002954D0" w:rsidRDefault="002954D0" w:rsidP="003C279E">
      <w:pPr>
        <w:pStyle w:val="Normal3"/>
        <w:jc w:val="both"/>
        <w:rPr>
          <w:rFonts w:ascii="Sylfaen" w:eastAsia="Sylfaen" w:hAnsi="Sylfaen" w:cs="Sylfaen"/>
          <w:b/>
          <w:color w:val="000000"/>
          <w:sz w:val="16"/>
          <w:szCs w:val="16"/>
          <w:lang w:val="ka-GE"/>
        </w:rPr>
      </w:pPr>
    </w:p>
    <w:p w14:paraId="0A9B32CD" w14:textId="77777777" w:rsidR="00010E8F" w:rsidRPr="007E0714" w:rsidRDefault="00010E8F" w:rsidP="003C279E">
      <w:pPr>
        <w:pStyle w:val="Normal3"/>
        <w:jc w:val="both"/>
        <w:rPr>
          <w:rFonts w:ascii="Sylfaen" w:eastAsia="Sylfaen" w:hAnsi="Sylfaen" w:cs="Sylfaen"/>
          <w:b/>
          <w:color w:val="000000"/>
          <w:sz w:val="16"/>
          <w:szCs w:val="16"/>
          <w:lang w:val="ka-GE"/>
        </w:rPr>
      </w:pPr>
    </w:p>
    <w:p w14:paraId="7EF89259" w14:textId="77777777" w:rsidR="001C4D0B" w:rsidRPr="007E0714" w:rsidRDefault="001C4D0B" w:rsidP="003C279E">
      <w:pPr>
        <w:pStyle w:val="Normal3"/>
        <w:jc w:val="both"/>
        <w:rPr>
          <w:rFonts w:ascii="Sylfaen" w:eastAsia="Sylfaen" w:hAnsi="Sylfaen" w:cs="Sylfaen"/>
          <w:b/>
          <w:color w:val="000000"/>
          <w:sz w:val="16"/>
          <w:szCs w:val="16"/>
          <w:lang w:val="ka-GE"/>
        </w:rPr>
      </w:pPr>
    </w:p>
    <w:p w14:paraId="21136329" w14:textId="77777777" w:rsidR="002954D0" w:rsidRPr="007E0714" w:rsidRDefault="002954D0"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285"/>
        <w:gridCol w:w="1165"/>
        <w:gridCol w:w="1259"/>
        <w:gridCol w:w="1259"/>
        <w:gridCol w:w="1257"/>
      </w:tblGrid>
      <w:tr w:rsidR="005D26EB" w:rsidRPr="007E0714" w14:paraId="6BDFF14D" w14:textId="77777777" w:rsidTr="005D26EB">
        <w:trPr>
          <w:trHeight w:val="585"/>
        </w:trPr>
        <w:tc>
          <w:tcPr>
            <w:tcW w:w="3198" w:type="pct"/>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14:paraId="7FCFD510"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tcBorders>
              <w:top w:val="single" w:sz="8" w:space="0" w:color="auto"/>
              <w:left w:val="nil"/>
              <w:bottom w:val="single" w:sz="8" w:space="0" w:color="auto"/>
              <w:right w:val="single" w:sz="8" w:space="0" w:color="000000"/>
            </w:tcBorders>
            <w:shd w:val="clear" w:color="auto" w:fill="auto"/>
            <w:vAlign w:val="center"/>
            <w:hideMark/>
          </w:tcPr>
          <w:p w14:paraId="632DB75A" w14:textId="77777777" w:rsidR="005D26EB" w:rsidRPr="007E0714" w:rsidRDefault="005D26EB" w:rsidP="005D26EB">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ინფრასტრუქტურის განვითარება</w:t>
            </w:r>
          </w:p>
        </w:tc>
      </w:tr>
      <w:tr w:rsidR="005D26EB" w:rsidRPr="007E0714" w14:paraId="6394F0FD" w14:textId="77777777" w:rsidTr="00010E8F">
        <w:trPr>
          <w:trHeight w:val="367"/>
        </w:trPr>
        <w:tc>
          <w:tcPr>
            <w:tcW w:w="4400"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390F9C"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კლასიფიკაციის კოდი:</w:t>
            </w:r>
          </w:p>
        </w:tc>
        <w:tc>
          <w:tcPr>
            <w:tcW w:w="600" w:type="pct"/>
            <w:tcBorders>
              <w:top w:val="nil"/>
              <w:left w:val="nil"/>
              <w:bottom w:val="single" w:sz="8" w:space="0" w:color="auto"/>
              <w:right w:val="single" w:sz="8" w:space="0" w:color="auto"/>
            </w:tcBorders>
            <w:shd w:val="clear" w:color="auto" w:fill="auto"/>
            <w:noWrap/>
            <w:vAlign w:val="center"/>
            <w:hideMark/>
          </w:tcPr>
          <w:p w14:paraId="6D18983B" w14:textId="77777777" w:rsidR="005D26EB" w:rsidRPr="007E0714" w:rsidRDefault="005D26EB" w:rsidP="005D26E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02 06</w:t>
            </w:r>
          </w:p>
        </w:tc>
      </w:tr>
      <w:tr w:rsidR="005D26EB" w:rsidRPr="007E0714" w14:paraId="5B4792A2" w14:textId="77777777" w:rsidTr="00010E8F">
        <w:trPr>
          <w:trHeight w:val="520"/>
        </w:trPr>
        <w:tc>
          <w:tcPr>
            <w:tcW w:w="264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EE06EE"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დასახელება:</w:t>
            </w:r>
          </w:p>
        </w:tc>
        <w:tc>
          <w:tcPr>
            <w:tcW w:w="2358" w:type="pct"/>
            <w:gridSpan w:val="4"/>
            <w:tcBorders>
              <w:top w:val="single" w:sz="8" w:space="0" w:color="auto"/>
              <w:left w:val="nil"/>
              <w:bottom w:val="single" w:sz="8" w:space="0" w:color="auto"/>
              <w:right w:val="single" w:sz="4" w:space="0" w:color="auto"/>
            </w:tcBorders>
            <w:shd w:val="clear" w:color="auto" w:fill="auto"/>
            <w:vAlign w:val="center"/>
            <w:hideMark/>
          </w:tcPr>
          <w:p w14:paraId="3D8CBD51" w14:textId="77777777" w:rsidR="005D26EB" w:rsidRPr="007E0714" w:rsidRDefault="005D26EB" w:rsidP="005D26EB">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მუნიციპალური ტრანსპორტის განვითარება</w:t>
            </w:r>
          </w:p>
        </w:tc>
      </w:tr>
      <w:tr w:rsidR="005D26EB" w:rsidRPr="007E0714" w14:paraId="726A85CD" w14:textId="77777777" w:rsidTr="00010E8F">
        <w:trPr>
          <w:trHeight w:val="520"/>
        </w:trPr>
        <w:tc>
          <w:tcPr>
            <w:tcW w:w="264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D13242"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განმახორციელებელი:</w:t>
            </w:r>
          </w:p>
        </w:tc>
        <w:tc>
          <w:tcPr>
            <w:tcW w:w="2358" w:type="pct"/>
            <w:gridSpan w:val="4"/>
            <w:tcBorders>
              <w:top w:val="single" w:sz="8" w:space="0" w:color="auto"/>
              <w:left w:val="nil"/>
              <w:bottom w:val="single" w:sz="8" w:space="0" w:color="auto"/>
              <w:right w:val="single" w:sz="4" w:space="0" w:color="auto"/>
            </w:tcBorders>
            <w:shd w:val="clear" w:color="auto" w:fill="auto"/>
            <w:vAlign w:val="center"/>
            <w:hideMark/>
          </w:tcPr>
          <w:p w14:paraId="6B81ECE9" w14:textId="77777777" w:rsidR="005D26EB" w:rsidRPr="007E0714" w:rsidRDefault="005D26EB" w:rsidP="005D26EB">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ბორჯომის  მუნიციპალიტეტის მერია ,ა(ა)იპ ბორჯომის საზოგადოებრივი ტრანსპორტი,</w:t>
            </w:r>
          </w:p>
        </w:tc>
      </w:tr>
      <w:tr w:rsidR="005D26EB" w:rsidRPr="007E0714" w14:paraId="43909025" w14:textId="77777777" w:rsidTr="001C4D0B">
        <w:trPr>
          <w:trHeight w:val="570"/>
        </w:trPr>
        <w:tc>
          <w:tcPr>
            <w:tcW w:w="3799" w:type="pct"/>
            <w:gridSpan w:val="4"/>
            <w:tcBorders>
              <w:top w:val="nil"/>
              <w:left w:val="single" w:sz="8" w:space="0" w:color="auto"/>
              <w:bottom w:val="nil"/>
              <w:right w:val="single" w:sz="4" w:space="0" w:color="auto"/>
            </w:tcBorders>
            <w:shd w:val="clear" w:color="auto" w:fill="auto"/>
            <w:noWrap/>
            <w:vAlign w:val="center"/>
            <w:hideMark/>
          </w:tcPr>
          <w:p w14:paraId="7B9BFDAF"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განხორციელების პერიოდი:</w:t>
            </w:r>
          </w:p>
        </w:tc>
        <w:tc>
          <w:tcPr>
            <w:tcW w:w="1201" w:type="pct"/>
            <w:gridSpan w:val="2"/>
            <w:tcBorders>
              <w:top w:val="nil"/>
              <w:left w:val="nil"/>
              <w:bottom w:val="nil"/>
              <w:right w:val="single" w:sz="4" w:space="0" w:color="auto"/>
            </w:tcBorders>
            <w:shd w:val="clear" w:color="auto" w:fill="auto"/>
            <w:noWrap/>
            <w:vAlign w:val="center"/>
            <w:hideMark/>
          </w:tcPr>
          <w:p w14:paraId="2A60184A" w14:textId="14D09A76" w:rsidR="005D26EB" w:rsidRPr="007E0714" w:rsidRDefault="001943B8" w:rsidP="005D26EB">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005D26EB" w:rsidRPr="007E0714">
              <w:rPr>
                <w:rFonts w:ascii="Sylfaen" w:eastAsia="Times New Roman" w:hAnsi="Sylfaen" w:cs="Calibri"/>
                <w:b/>
                <w:bCs/>
                <w:sz w:val="16"/>
                <w:szCs w:val="16"/>
              </w:rPr>
              <w:t>წლები</w:t>
            </w:r>
          </w:p>
        </w:tc>
      </w:tr>
      <w:tr w:rsidR="005D26EB" w:rsidRPr="007E0714" w14:paraId="2E854CB5" w14:textId="77777777" w:rsidTr="00675AD9">
        <w:trPr>
          <w:trHeight w:val="493"/>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F6BD4D" w14:textId="77777777" w:rsidR="005D26EB" w:rsidRPr="007E0714" w:rsidRDefault="005D26EB" w:rsidP="005D26EB">
            <w:pPr>
              <w:spacing w:after="0" w:line="240" w:lineRule="auto"/>
              <w:rPr>
                <w:rFonts w:ascii="Sylfaen" w:eastAsia="Times New Roman" w:hAnsi="Sylfaen" w:cs="Calibri"/>
                <w:b/>
                <w:bCs/>
                <w:sz w:val="16"/>
                <w:szCs w:val="16"/>
              </w:rPr>
            </w:pPr>
            <w:r w:rsidRPr="007E0714">
              <w:rPr>
                <w:rFonts w:ascii="Sylfaen" w:eastAsia="Times New Roman" w:hAnsi="Sylfaen" w:cs="Calibri"/>
                <w:b/>
                <w:bCs/>
                <w:sz w:val="16"/>
                <w:szCs w:val="16"/>
              </w:rPr>
              <w:t>პროგრამის მიზანი და აღწერა</w:t>
            </w:r>
          </w:p>
        </w:tc>
        <w:tc>
          <w:tcPr>
            <w:tcW w:w="4403" w:type="pct"/>
            <w:gridSpan w:val="5"/>
            <w:tcBorders>
              <w:top w:val="single" w:sz="8" w:space="0" w:color="auto"/>
              <w:left w:val="nil"/>
              <w:bottom w:val="single" w:sz="8" w:space="0" w:color="auto"/>
              <w:right w:val="single" w:sz="4" w:space="0" w:color="auto"/>
            </w:tcBorders>
            <w:shd w:val="clear" w:color="auto" w:fill="auto"/>
            <w:vAlign w:val="center"/>
            <w:hideMark/>
          </w:tcPr>
          <w:p w14:paraId="63C8EEFD" w14:textId="33541819" w:rsidR="005D26EB" w:rsidRPr="007C2590" w:rsidRDefault="007C2590" w:rsidP="005D26EB">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პროგრამის გარგლებში განხორციელდება ბორჯომის მუნიციპალიტეტის ავტოპარკის გამართული ფინქციონირების ხელშეწყობის მიზნით მისი სუბსიდირება.</w:t>
            </w:r>
          </w:p>
        </w:tc>
      </w:tr>
      <w:tr w:rsidR="005D26EB" w:rsidRPr="007E0714" w14:paraId="2F909FA7" w14:textId="77777777" w:rsidTr="00010E8F">
        <w:trPr>
          <w:trHeight w:val="430"/>
        </w:trPr>
        <w:tc>
          <w:tcPr>
            <w:tcW w:w="264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ADC8BB4" w14:textId="77777777" w:rsidR="005D26EB" w:rsidRPr="007E0714" w:rsidRDefault="005D26EB" w:rsidP="005D26EB">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xml:space="preserve">ქვეპროგრამის დასახელება </w:t>
            </w:r>
          </w:p>
        </w:tc>
        <w:tc>
          <w:tcPr>
            <w:tcW w:w="2358" w:type="pct"/>
            <w:gridSpan w:val="4"/>
            <w:tcBorders>
              <w:top w:val="single" w:sz="8" w:space="0" w:color="auto"/>
              <w:left w:val="nil"/>
              <w:bottom w:val="single" w:sz="4" w:space="0" w:color="auto"/>
              <w:right w:val="single" w:sz="8" w:space="0" w:color="000000"/>
            </w:tcBorders>
            <w:shd w:val="clear" w:color="auto" w:fill="auto"/>
            <w:vAlign w:val="center"/>
            <w:hideMark/>
          </w:tcPr>
          <w:p w14:paraId="09E84AF7" w14:textId="7B412773" w:rsidR="005D26EB" w:rsidRPr="007E0714" w:rsidRDefault="005F40CD" w:rsidP="005D26EB">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5D26EB" w:rsidRPr="007E0714">
              <w:rPr>
                <w:rFonts w:ascii="Sylfaen" w:eastAsia="Times New Roman" w:hAnsi="Sylfaen" w:cs="Calibri"/>
                <w:sz w:val="16"/>
                <w:szCs w:val="16"/>
              </w:rPr>
              <w:t xml:space="preserve"> წელი</w:t>
            </w:r>
          </w:p>
        </w:tc>
      </w:tr>
      <w:tr w:rsidR="005D26EB" w:rsidRPr="007E0714" w14:paraId="162E0FB4" w14:textId="77777777" w:rsidTr="00010E8F">
        <w:trPr>
          <w:trHeight w:val="4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5A498CCD" w14:textId="77777777" w:rsidR="005D26EB" w:rsidRPr="007E0714" w:rsidRDefault="005D26EB" w:rsidP="005D26E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02 06 01</w:t>
            </w:r>
          </w:p>
        </w:tc>
        <w:tc>
          <w:tcPr>
            <w:tcW w:w="2045" w:type="pct"/>
            <w:tcBorders>
              <w:top w:val="nil"/>
              <w:left w:val="nil"/>
              <w:bottom w:val="single" w:sz="4" w:space="0" w:color="auto"/>
              <w:right w:val="single" w:sz="4" w:space="0" w:color="auto"/>
            </w:tcBorders>
            <w:shd w:val="clear" w:color="000000" w:fill="FFFFFF"/>
            <w:vAlign w:val="center"/>
            <w:hideMark/>
          </w:tcPr>
          <w:p w14:paraId="52AB8B15" w14:textId="77777777" w:rsidR="005D26EB" w:rsidRPr="007E0714" w:rsidRDefault="005D26EB" w:rsidP="005D26E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ტრანსპორტის სუბსიდირება</w:t>
            </w:r>
          </w:p>
        </w:tc>
        <w:tc>
          <w:tcPr>
            <w:tcW w:w="2358" w:type="pct"/>
            <w:gridSpan w:val="4"/>
            <w:tcBorders>
              <w:top w:val="single" w:sz="4" w:space="0" w:color="auto"/>
              <w:left w:val="nil"/>
              <w:bottom w:val="single" w:sz="4" w:space="0" w:color="auto"/>
              <w:right w:val="single" w:sz="8" w:space="0" w:color="000000"/>
            </w:tcBorders>
            <w:shd w:val="clear" w:color="000000" w:fill="FFFFFF"/>
            <w:vAlign w:val="center"/>
            <w:hideMark/>
          </w:tcPr>
          <w:p w14:paraId="1A039313" w14:textId="61054F9A" w:rsidR="005D26EB" w:rsidRPr="00636668" w:rsidRDefault="00620652" w:rsidP="005D26EB">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978.0</w:t>
            </w:r>
          </w:p>
        </w:tc>
      </w:tr>
      <w:tr w:rsidR="005D26EB" w:rsidRPr="007E0714" w14:paraId="36E217C2" w14:textId="77777777" w:rsidTr="00010E8F">
        <w:trPr>
          <w:trHeight w:val="4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001D3107" w14:textId="77777777" w:rsidR="005D26EB" w:rsidRPr="007E0714" w:rsidRDefault="005D26EB" w:rsidP="005D26E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02 06 02</w:t>
            </w:r>
          </w:p>
        </w:tc>
        <w:tc>
          <w:tcPr>
            <w:tcW w:w="2045" w:type="pct"/>
            <w:tcBorders>
              <w:top w:val="nil"/>
              <w:left w:val="nil"/>
              <w:bottom w:val="single" w:sz="4" w:space="0" w:color="auto"/>
              <w:right w:val="single" w:sz="4" w:space="0" w:color="auto"/>
            </w:tcBorders>
            <w:shd w:val="clear" w:color="000000" w:fill="FFFFFF"/>
            <w:vAlign w:val="center"/>
            <w:hideMark/>
          </w:tcPr>
          <w:p w14:paraId="7AEE9BB4" w14:textId="77777777" w:rsidR="005D26EB" w:rsidRPr="007E0714" w:rsidRDefault="005D26EB" w:rsidP="005D26E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სატრანსპორტო საშუაოებების შეძენა</w:t>
            </w:r>
          </w:p>
        </w:tc>
        <w:tc>
          <w:tcPr>
            <w:tcW w:w="2358" w:type="pct"/>
            <w:gridSpan w:val="4"/>
            <w:tcBorders>
              <w:top w:val="single" w:sz="4" w:space="0" w:color="auto"/>
              <w:left w:val="nil"/>
              <w:bottom w:val="single" w:sz="8" w:space="0" w:color="auto"/>
              <w:right w:val="single" w:sz="8" w:space="0" w:color="000000"/>
            </w:tcBorders>
            <w:shd w:val="clear" w:color="000000" w:fill="FFFFFF"/>
            <w:vAlign w:val="center"/>
            <w:hideMark/>
          </w:tcPr>
          <w:p w14:paraId="2ED83125" w14:textId="4B97F711" w:rsidR="005D26EB" w:rsidRPr="00BF3757" w:rsidRDefault="00BF3757" w:rsidP="005D26EB">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0.0</w:t>
            </w:r>
          </w:p>
        </w:tc>
      </w:tr>
      <w:tr w:rsidR="005D26EB" w:rsidRPr="007E0714" w14:paraId="61B18F3A" w14:textId="77777777" w:rsidTr="00010E8F">
        <w:trPr>
          <w:trHeight w:val="340"/>
        </w:trPr>
        <w:tc>
          <w:tcPr>
            <w:tcW w:w="2642"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1AB6339D" w14:textId="77777777" w:rsidR="005D26EB" w:rsidRPr="007E0714" w:rsidRDefault="005D26EB" w:rsidP="005D26EB">
            <w:pPr>
              <w:spacing w:after="0" w:line="240" w:lineRule="auto"/>
              <w:jc w:val="center"/>
              <w:rPr>
                <w:rFonts w:ascii="Sylfaen" w:eastAsia="Times New Roman" w:hAnsi="Sylfaen" w:cs="Calibri"/>
                <w:b/>
                <w:bCs/>
                <w:sz w:val="16"/>
                <w:szCs w:val="16"/>
              </w:rPr>
            </w:pPr>
            <w:r w:rsidRPr="007E0714">
              <w:rPr>
                <w:rFonts w:ascii="Sylfaen" w:eastAsia="Times New Roman" w:hAnsi="Sylfaen" w:cs="Calibri"/>
                <w:b/>
                <w:bCs/>
                <w:sz w:val="16"/>
                <w:szCs w:val="16"/>
              </w:rPr>
              <w:t>სულ პროგრამა</w:t>
            </w:r>
          </w:p>
        </w:tc>
        <w:tc>
          <w:tcPr>
            <w:tcW w:w="2358" w:type="pct"/>
            <w:gridSpan w:val="4"/>
            <w:tcBorders>
              <w:top w:val="single" w:sz="8" w:space="0" w:color="auto"/>
              <w:left w:val="nil"/>
              <w:bottom w:val="single" w:sz="8" w:space="0" w:color="auto"/>
              <w:right w:val="single" w:sz="4" w:space="0" w:color="000000"/>
            </w:tcBorders>
            <w:shd w:val="clear" w:color="000000" w:fill="FFFFFF"/>
            <w:vAlign w:val="center"/>
            <w:hideMark/>
          </w:tcPr>
          <w:p w14:paraId="5AE6C21C" w14:textId="5992E645" w:rsidR="005D26EB" w:rsidRPr="00636668" w:rsidRDefault="005F40CD" w:rsidP="00620652">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00620652">
              <w:rPr>
                <w:rFonts w:ascii="Sylfaen" w:eastAsia="Times New Roman" w:hAnsi="Sylfaen" w:cs="Calibri"/>
                <w:sz w:val="16"/>
                <w:szCs w:val="16"/>
                <w:lang w:val="ka-GE"/>
              </w:rPr>
              <w:t xml:space="preserve">    </w:t>
            </w:r>
            <w:r>
              <w:rPr>
                <w:rFonts w:ascii="Sylfaen" w:eastAsia="Times New Roman" w:hAnsi="Sylfaen" w:cs="Calibri"/>
                <w:sz w:val="16"/>
                <w:szCs w:val="16"/>
                <w:lang w:val="ka-GE"/>
              </w:rPr>
              <w:t xml:space="preserve">     </w:t>
            </w:r>
            <w:r w:rsidR="00620652">
              <w:rPr>
                <w:rFonts w:ascii="Sylfaen" w:eastAsia="Times New Roman" w:hAnsi="Sylfaen" w:cs="Calibri"/>
                <w:sz w:val="16"/>
                <w:szCs w:val="16"/>
                <w:lang w:val="ka-GE"/>
              </w:rPr>
              <w:t>978,0</w:t>
            </w:r>
          </w:p>
        </w:tc>
      </w:tr>
      <w:tr w:rsidR="007C5021" w:rsidRPr="007E0714" w14:paraId="0BE607AD" w14:textId="77777777" w:rsidTr="00010E8F">
        <w:trPr>
          <w:trHeight w:val="340"/>
        </w:trPr>
        <w:tc>
          <w:tcPr>
            <w:tcW w:w="2642"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60586CA4" w14:textId="3C553A1D" w:rsidR="007C5021" w:rsidRPr="007C2590" w:rsidRDefault="007C5021" w:rsidP="005D26EB">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მოსალოდნელი საბოლოო შედეგი</w:t>
            </w:r>
          </w:p>
        </w:tc>
        <w:tc>
          <w:tcPr>
            <w:tcW w:w="2358" w:type="pct"/>
            <w:gridSpan w:val="4"/>
            <w:tcBorders>
              <w:top w:val="single" w:sz="8" w:space="0" w:color="auto"/>
              <w:left w:val="nil"/>
              <w:bottom w:val="single" w:sz="8" w:space="0" w:color="auto"/>
              <w:right w:val="single" w:sz="4" w:space="0" w:color="000000"/>
            </w:tcBorders>
            <w:shd w:val="clear" w:color="000000" w:fill="FFFFFF"/>
            <w:vAlign w:val="center"/>
          </w:tcPr>
          <w:p w14:paraId="3B4CC9C9" w14:textId="7703FCC3" w:rsidR="007C5021" w:rsidRDefault="007C2590" w:rsidP="00BF3757">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მუნიციპალური ტრანსპორტი მუშაობს გამართულად, რეისები ხორციელდება შეფერხების გარეშე.</w:t>
            </w:r>
          </w:p>
        </w:tc>
      </w:tr>
    </w:tbl>
    <w:p w14:paraId="73D082DA"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2138DCC8"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1D7ABA9A" w14:textId="77777777" w:rsidR="00C12B54" w:rsidRPr="007E0714" w:rsidRDefault="00C12B5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961"/>
        <w:gridCol w:w="1743"/>
        <w:gridCol w:w="1693"/>
        <w:gridCol w:w="1695"/>
        <w:gridCol w:w="1693"/>
        <w:gridCol w:w="1691"/>
      </w:tblGrid>
      <w:tr w:rsidR="0070417B" w:rsidRPr="007E0714" w14:paraId="1992E18A" w14:textId="77777777" w:rsidTr="001C4D0B">
        <w:trPr>
          <w:trHeight w:val="520"/>
        </w:trPr>
        <w:tc>
          <w:tcPr>
            <w:tcW w:w="2576" w:type="pct"/>
            <w:gridSpan w:val="3"/>
            <w:tcBorders>
              <w:top w:val="single" w:sz="8" w:space="0" w:color="auto"/>
              <w:left w:val="single" w:sz="8" w:space="0" w:color="auto"/>
              <w:bottom w:val="single" w:sz="8" w:space="0" w:color="auto"/>
              <w:right w:val="nil"/>
            </w:tcBorders>
            <w:shd w:val="clear" w:color="auto" w:fill="auto"/>
            <w:vAlign w:val="center"/>
            <w:hideMark/>
          </w:tcPr>
          <w:p w14:paraId="0855668A" w14:textId="77777777" w:rsidR="0070417B" w:rsidRPr="007E0714" w:rsidRDefault="0070417B" w:rsidP="0070417B">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პროგრამის დასახელება, რის ფარგლებშიც ხორციელდება ქვეპროგრამა:</w:t>
            </w:r>
          </w:p>
        </w:tc>
        <w:tc>
          <w:tcPr>
            <w:tcW w:w="2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F4B5F46"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xml:space="preserve"> მუნიციპალური ტრანსპორტის განვითარება </w:t>
            </w:r>
          </w:p>
        </w:tc>
      </w:tr>
      <w:tr w:rsidR="0070417B" w:rsidRPr="007E0714" w14:paraId="735ACA9D" w14:textId="77777777" w:rsidTr="001C4D0B">
        <w:trPr>
          <w:trHeight w:val="430"/>
        </w:trPr>
        <w:tc>
          <w:tcPr>
            <w:tcW w:w="419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E32E32" w14:textId="77777777" w:rsidR="0070417B" w:rsidRPr="007E0714" w:rsidRDefault="0070417B" w:rsidP="0070417B">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კლასიფიკაციის კოდი:</w:t>
            </w:r>
          </w:p>
        </w:tc>
        <w:tc>
          <w:tcPr>
            <w:tcW w:w="807" w:type="pct"/>
            <w:tcBorders>
              <w:top w:val="nil"/>
              <w:left w:val="nil"/>
              <w:bottom w:val="single" w:sz="8" w:space="0" w:color="auto"/>
              <w:right w:val="single" w:sz="8" w:space="0" w:color="auto"/>
            </w:tcBorders>
            <w:shd w:val="clear" w:color="auto" w:fill="auto"/>
            <w:vAlign w:val="center"/>
            <w:hideMark/>
          </w:tcPr>
          <w:p w14:paraId="506FFD71"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02 06 01</w:t>
            </w:r>
          </w:p>
        </w:tc>
      </w:tr>
      <w:tr w:rsidR="0070417B" w:rsidRPr="007E0714" w14:paraId="0138380C" w14:textId="77777777" w:rsidTr="001C4D0B">
        <w:trPr>
          <w:trHeight w:val="340"/>
        </w:trPr>
        <w:tc>
          <w:tcPr>
            <w:tcW w:w="25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D1BDED2" w14:textId="77777777" w:rsidR="0070417B" w:rsidRPr="007E0714" w:rsidRDefault="0070417B" w:rsidP="0070417B">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დასახელება:</w:t>
            </w:r>
          </w:p>
        </w:tc>
        <w:tc>
          <w:tcPr>
            <w:tcW w:w="2424" w:type="pct"/>
            <w:gridSpan w:val="3"/>
            <w:tcBorders>
              <w:top w:val="single" w:sz="8" w:space="0" w:color="auto"/>
              <w:left w:val="nil"/>
              <w:bottom w:val="single" w:sz="8" w:space="0" w:color="auto"/>
              <w:right w:val="single" w:sz="8" w:space="0" w:color="000000"/>
            </w:tcBorders>
            <w:shd w:val="clear" w:color="auto" w:fill="auto"/>
            <w:vAlign w:val="center"/>
            <w:hideMark/>
          </w:tcPr>
          <w:p w14:paraId="31400CCF"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მუნიციპალური ტრანსპოერტის სუბსიდირება</w:t>
            </w:r>
          </w:p>
        </w:tc>
      </w:tr>
      <w:tr w:rsidR="0070417B" w:rsidRPr="007E0714" w14:paraId="0DD3AD52" w14:textId="77777777" w:rsidTr="001C4D0B">
        <w:trPr>
          <w:trHeight w:val="340"/>
        </w:trPr>
        <w:tc>
          <w:tcPr>
            <w:tcW w:w="33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CAC57A"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lastRenderedPageBreak/>
              <w:t>არის ქვეპროგრამა ახალი</w:t>
            </w:r>
            <w:r w:rsidRPr="007E0714">
              <w:rPr>
                <w:rFonts w:ascii="Sylfaen" w:eastAsia="Times New Roman" w:hAnsi="Sylfaen" w:cs="Calibri"/>
                <w:bCs/>
                <w:sz w:val="16"/>
                <w:szCs w:val="16"/>
              </w:rPr>
              <w:t xml:space="preserve">? </w:t>
            </w:r>
            <w:r w:rsidRPr="007E0714">
              <w:rPr>
                <w:rFonts w:ascii="Sylfaen" w:eastAsia="Times New Roman" w:hAnsi="Sylfaen" w:cs="Calibri"/>
                <w:sz w:val="16"/>
                <w:szCs w:val="16"/>
              </w:rPr>
              <w:t xml:space="preserve">       </w:t>
            </w:r>
          </w:p>
        </w:tc>
        <w:tc>
          <w:tcPr>
            <w:tcW w:w="808" w:type="pct"/>
            <w:tcBorders>
              <w:top w:val="nil"/>
              <w:left w:val="nil"/>
              <w:bottom w:val="single" w:sz="8" w:space="0" w:color="auto"/>
              <w:right w:val="single" w:sz="8" w:space="0" w:color="auto"/>
            </w:tcBorders>
            <w:shd w:val="clear" w:color="auto" w:fill="auto"/>
            <w:vAlign w:val="center"/>
            <w:hideMark/>
          </w:tcPr>
          <w:p w14:paraId="5206BE19" w14:textId="77777777" w:rsidR="0070417B" w:rsidRPr="007E0714" w:rsidRDefault="0070417B" w:rsidP="0070417B">
            <w:pPr>
              <w:spacing w:after="0" w:line="240" w:lineRule="auto"/>
              <w:jc w:val="center"/>
              <w:rPr>
                <w:rFonts w:ascii="Sylfaen" w:eastAsia="Times New Roman" w:hAnsi="Sylfaen" w:cs="Calibri"/>
                <w:sz w:val="16"/>
                <w:szCs w:val="16"/>
              </w:rPr>
            </w:pPr>
            <w:r w:rsidRPr="007E0714">
              <w:rPr>
                <w:rFonts w:ascii="Sylfaen" w:eastAsia="Times New Roman" w:hAnsi="Sylfaen" w:cs="Calibri"/>
                <w:sz w:val="16"/>
                <w:szCs w:val="16"/>
              </w:rPr>
              <w:t> </w:t>
            </w:r>
          </w:p>
        </w:tc>
        <w:tc>
          <w:tcPr>
            <w:tcW w:w="807" w:type="pct"/>
            <w:tcBorders>
              <w:top w:val="nil"/>
              <w:left w:val="nil"/>
              <w:bottom w:val="single" w:sz="8" w:space="0" w:color="auto"/>
              <w:right w:val="single" w:sz="8" w:space="0" w:color="auto"/>
            </w:tcBorders>
            <w:shd w:val="clear" w:color="auto" w:fill="auto"/>
            <w:vAlign w:val="center"/>
            <w:hideMark/>
          </w:tcPr>
          <w:p w14:paraId="67B7B626"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არა</w:t>
            </w:r>
          </w:p>
        </w:tc>
      </w:tr>
      <w:tr w:rsidR="0070417B" w:rsidRPr="007E0714" w14:paraId="2872CDC3" w14:textId="77777777" w:rsidTr="001C4D0B">
        <w:trPr>
          <w:trHeight w:val="340"/>
        </w:trPr>
        <w:tc>
          <w:tcPr>
            <w:tcW w:w="257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CACCA48" w14:textId="77777777" w:rsidR="0070417B" w:rsidRPr="007E0714" w:rsidRDefault="0070417B" w:rsidP="0070417B">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თუ ქვეპროგრამა ახალია, ვინ წარმოადგინა?</w:t>
            </w:r>
          </w:p>
        </w:tc>
        <w:tc>
          <w:tcPr>
            <w:tcW w:w="2424" w:type="pct"/>
            <w:gridSpan w:val="3"/>
            <w:tcBorders>
              <w:top w:val="single" w:sz="8" w:space="0" w:color="auto"/>
              <w:left w:val="nil"/>
              <w:bottom w:val="single" w:sz="8" w:space="0" w:color="auto"/>
              <w:right w:val="single" w:sz="8" w:space="0" w:color="000000"/>
            </w:tcBorders>
            <w:shd w:val="clear" w:color="auto" w:fill="auto"/>
            <w:vAlign w:val="center"/>
            <w:hideMark/>
          </w:tcPr>
          <w:p w14:paraId="5BD8D511"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w:t>
            </w:r>
          </w:p>
        </w:tc>
      </w:tr>
      <w:tr w:rsidR="0070417B" w:rsidRPr="007E0714" w14:paraId="2D0670EE" w14:textId="77777777" w:rsidTr="001C4D0B">
        <w:trPr>
          <w:trHeight w:val="250"/>
        </w:trPr>
        <w:tc>
          <w:tcPr>
            <w:tcW w:w="2576" w:type="pct"/>
            <w:gridSpan w:val="3"/>
            <w:tcBorders>
              <w:top w:val="single" w:sz="8" w:space="0" w:color="auto"/>
              <w:left w:val="single" w:sz="8" w:space="0" w:color="auto"/>
              <w:bottom w:val="single" w:sz="8" w:space="0" w:color="auto"/>
              <w:right w:val="nil"/>
            </w:tcBorders>
            <w:shd w:val="clear" w:color="auto" w:fill="auto"/>
            <w:vAlign w:val="center"/>
            <w:hideMark/>
          </w:tcPr>
          <w:p w14:paraId="574C6A7C" w14:textId="77777777" w:rsidR="0070417B" w:rsidRPr="007E0714" w:rsidRDefault="0070417B" w:rsidP="0070417B">
            <w:pPr>
              <w:spacing w:after="0" w:line="240" w:lineRule="auto"/>
              <w:rPr>
                <w:rFonts w:ascii="Sylfaen" w:eastAsia="Times New Roman" w:hAnsi="Sylfaen" w:cs="Calibri"/>
                <w:bCs/>
                <w:sz w:val="16"/>
                <w:szCs w:val="16"/>
              </w:rPr>
            </w:pPr>
            <w:r w:rsidRPr="007E0714">
              <w:rPr>
                <w:rFonts w:ascii="Sylfaen" w:eastAsia="Times New Roman" w:hAnsi="Sylfaen" w:cs="Calibri"/>
                <w:bCs/>
                <w:sz w:val="16"/>
                <w:szCs w:val="16"/>
              </w:rPr>
              <w:t>ქვეპროგრამის განმახორციელებელი:</w:t>
            </w:r>
          </w:p>
        </w:tc>
        <w:tc>
          <w:tcPr>
            <w:tcW w:w="2424" w:type="pct"/>
            <w:gridSpan w:val="3"/>
            <w:tcBorders>
              <w:top w:val="single" w:sz="8" w:space="0" w:color="auto"/>
              <w:left w:val="nil"/>
              <w:bottom w:val="single" w:sz="8" w:space="0" w:color="auto"/>
              <w:right w:val="single" w:sz="8" w:space="0" w:color="000000"/>
            </w:tcBorders>
            <w:shd w:val="clear" w:color="auto" w:fill="auto"/>
            <w:vAlign w:val="center"/>
            <w:hideMark/>
          </w:tcPr>
          <w:p w14:paraId="299DFD2D"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ა(ა)იპ ბორჯომის საზოგადოებრივი ტრანსპორტი</w:t>
            </w:r>
          </w:p>
        </w:tc>
      </w:tr>
      <w:tr w:rsidR="0070417B" w:rsidRPr="007E0714" w14:paraId="3B1B458A" w14:textId="77777777" w:rsidTr="001C4D0B">
        <w:trPr>
          <w:trHeight w:val="322"/>
        </w:trPr>
        <w:tc>
          <w:tcPr>
            <w:tcW w:w="176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B271C2C"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დაფინანსების წყარო</w:t>
            </w:r>
          </w:p>
        </w:tc>
        <w:tc>
          <w:tcPr>
            <w:tcW w:w="3232" w:type="pct"/>
            <w:gridSpan w:val="4"/>
            <w:tcBorders>
              <w:top w:val="single" w:sz="8" w:space="0" w:color="auto"/>
              <w:left w:val="nil"/>
              <w:bottom w:val="single" w:sz="4" w:space="0" w:color="auto"/>
              <w:right w:val="single" w:sz="8" w:space="0" w:color="000000"/>
            </w:tcBorders>
            <w:shd w:val="clear" w:color="auto" w:fill="auto"/>
            <w:vAlign w:val="center"/>
            <w:hideMark/>
          </w:tcPr>
          <w:p w14:paraId="5670A949" w14:textId="33E7339A" w:rsidR="0070417B" w:rsidRPr="007E0714" w:rsidRDefault="00675AD9" w:rsidP="00C95EAE">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w:t>
            </w:r>
            <w:r w:rsidR="00C95EAE">
              <w:rPr>
                <w:rFonts w:ascii="Sylfaen" w:eastAsia="Times New Roman" w:hAnsi="Sylfaen" w:cs="Calibri"/>
                <w:bCs/>
                <w:sz w:val="16"/>
                <w:szCs w:val="16"/>
                <w:lang w:val="ka-GE"/>
              </w:rPr>
              <w:t>2</w:t>
            </w:r>
            <w:r w:rsidR="0070417B" w:rsidRPr="007E0714">
              <w:rPr>
                <w:rFonts w:ascii="Sylfaen" w:eastAsia="Times New Roman" w:hAnsi="Sylfaen" w:cs="Calibri"/>
                <w:bCs/>
                <w:sz w:val="16"/>
                <w:szCs w:val="16"/>
              </w:rPr>
              <w:t xml:space="preserve"> წელი</w:t>
            </w:r>
          </w:p>
        </w:tc>
      </w:tr>
      <w:tr w:rsidR="0070417B" w:rsidRPr="007E0714" w14:paraId="63C5C46A" w14:textId="77777777" w:rsidTr="002D1B4A">
        <w:trPr>
          <w:trHeight w:val="268"/>
        </w:trPr>
        <w:tc>
          <w:tcPr>
            <w:tcW w:w="176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04787D1"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მუნიციპალური ბიუჯეტი</w:t>
            </w:r>
          </w:p>
        </w:tc>
        <w:tc>
          <w:tcPr>
            <w:tcW w:w="3232" w:type="pct"/>
            <w:gridSpan w:val="4"/>
            <w:tcBorders>
              <w:top w:val="single" w:sz="8" w:space="0" w:color="auto"/>
              <w:left w:val="nil"/>
              <w:bottom w:val="single" w:sz="4" w:space="0" w:color="auto"/>
              <w:right w:val="single" w:sz="8" w:space="0" w:color="000000"/>
            </w:tcBorders>
            <w:shd w:val="clear" w:color="auto" w:fill="auto"/>
            <w:vAlign w:val="center"/>
            <w:hideMark/>
          </w:tcPr>
          <w:p w14:paraId="733217BE" w14:textId="7BE331C6" w:rsidR="0070417B" w:rsidRPr="00EB20B3" w:rsidRDefault="002D1B4A" w:rsidP="0070417B">
            <w:pPr>
              <w:spacing w:after="0" w:line="240" w:lineRule="auto"/>
              <w:jc w:val="center"/>
              <w:rPr>
                <w:rFonts w:ascii="Sylfaen" w:eastAsia="Times New Roman" w:hAnsi="Sylfaen" w:cs="Calibri"/>
                <w:bCs/>
                <w:sz w:val="16"/>
                <w:szCs w:val="16"/>
                <w:lang w:val="ka-GE"/>
              </w:rPr>
            </w:pPr>
            <w:r>
              <w:rPr>
                <w:rFonts w:ascii="Sylfaen" w:eastAsia="Times New Roman" w:hAnsi="Sylfaen" w:cs="Calibri"/>
                <w:bCs/>
                <w:sz w:val="16"/>
                <w:szCs w:val="16"/>
                <w:lang w:val="ka-GE"/>
              </w:rPr>
              <w:t>978</w:t>
            </w:r>
          </w:p>
        </w:tc>
      </w:tr>
      <w:tr w:rsidR="0070417B" w:rsidRPr="007E0714" w14:paraId="42BF95F3" w14:textId="77777777" w:rsidTr="001F40C0">
        <w:trPr>
          <w:trHeight w:val="232"/>
        </w:trPr>
        <w:tc>
          <w:tcPr>
            <w:tcW w:w="176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50D0208"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სახელმწიფო ბიუჯეტი</w:t>
            </w:r>
          </w:p>
        </w:tc>
        <w:tc>
          <w:tcPr>
            <w:tcW w:w="3232" w:type="pct"/>
            <w:gridSpan w:val="4"/>
            <w:tcBorders>
              <w:top w:val="single" w:sz="8" w:space="0" w:color="auto"/>
              <w:left w:val="nil"/>
              <w:bottom w:val="single" w:sz="4" w:space="0" w:color="auto"/>
              <w:right w:val="single" w:sz="8" w:space="0" w:color="000000"/>
            </w:tcBorders>
            <w:shd w:val="clear" w:color="auto" w:fill="auto"/>
            <w:vAlign w:val="center"/>
            <w:hideMark/>
          </w:tcPr>
          <w:p w14:paraId="4F13B97B"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w:t>
            </w:r>
          </w:p>
        </w:tc>
      </w:tr>
      <w:tr w:rsidR="0070417B" w:rsidRPr="007E0714" w14:paraId="2E9B8152" w14:textId="77777777" w:rsidTr="001F40C0">
        <w:trPr>
          <w:trHeight w:val="250"/>
        </w:trPr>
        <w:tc>
          <w:tcPr>
            <w:tcW w:w="1768" w:type="pct"/>
            <w:gridSpan w:val="2"/>
            <w:tcBorders>
              <w:top w:val="single" w:sz="4" w:space="0" w:color="auto"/>
              <w:left w:val="single" w:sz="8" w:space="0" w:color="auto"/>
              <w:bottom w:val="nil"/>
              <w:right w:val="single" w:sz="4" w:space="0" w:color="000000"/>
            </w:tcBorders>
            <w:shd w:val="clear" w:color="auto" w:fill="auto"/>
            <w:vAlign w:val="center"/>
            <w:hideMark/>
          </w:tcPr>
          <w:p w14:paraId="4AE86531"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სხვა ......</w:t>
            </w:r>
          </w:p>
        </w:tc>
        <w:tc>
          <w:tcPr>
            <w:tcW w:w="3232" w:type="pct"/>
            <w:gridSpan w:val="4"/>
            <w:tcBorders>
              <w:top w:val="single" w:sz="8" w:space="0" w:color="auto"/>
              <w:left w:val="nil"/>
              <w:bottom w:val="single" w:sz="4" w:space="0" w:color="auto"/>
              <w:right w:val="single" w:sz="8" w:space="0" w:color="000000"/>
            </w:tcBorders>
            <w:shd w:val="clear" w:color="auto" w:fill="auto"/>
            <w:vAlign w:val="center"/>
            <w:hideMark/>
          </w:tcPr>
          <w:p w14:paraId="507EE171" w14:textId="5B02A934" w:rsidR="0070417B" w:rsidRPr="00C95EAE" w:rsidRDefault="002D1B4A" w:rsidP="0070417B">
            <w:pPr>
              <w:spacing w:after="0" w:line="240" w:lineRule="auto"/>
              <w:jc w:val="center"/>
              <w:rPr>
                <w:rFonts w:ascii="Sylfaen" w:eastAsia="Times New Roman" w:hAnsi="Sylfaen" w:cs="Calibri"/>
                <w:bCs/>
                <w:sz w:val="16"/>
                <w:szCs w:val="16"/>
                <w:lang w:val="ka-GE"/>
              </w:rPr>
            </w:pPr>
            <w:r>
              <w:rPr>
                <w:rFonts w:ascii="Sylfaen" w:eastAsia="Times New Roman" w:hAnsi="Sylfaen" w:cs="Calibri"/>
                <w:bCs/>
                <w:sz w:val="16"/>
                <w:szCs w:val="16"/>
                <w:lang w:val="ka-GE"/>
              </w:rPr>
              <w:t>160.0</w:t>
            </w:r>
          </w:p>
        </w:tc>
      </w:tr>
      <w:tr w:rsidR="0070417B" w:rsidRPr="007E0714" w14:paraId="018DDCB0" w14:textId="77777777" w:rsidTr="0070417B">
        <w:trPr>
          <w:trHeight w:val="360"/>
        </w:trPr>
        <w:tc>
          <w:tcPr>
            <w:tcW w:w="176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EBCF564" w14:textId="77777777" w:rsidR="0070417B" w:rsidRPr="007E0714" w:rsidRDefault="0070417B" w:rsidP="0070417B">
            <w:pPr>
              <w:spacing w:after="0" w:line="240" w:lineRule="auto"/>
              <w:jc w:val="center"/>
              <w:rPr>
                <w:rFonts w:ascii="Sylfaen" w:eastAsia="Times New Roman" w:hAnsi="Sylfaen" w:cs="Calibri"/>
                <w:bCs/>
                <w:sz w:val="16"/>
                <w:szCs w:val="16"/>
              </w:rPr>
            </w:pPr>
            <w:r w:rsidRPr="007E0714">
              <w:rPr>
                <w:rFonts w:ascii="Sylfaen" w:eastAsia="Times New Roman" w:hAnsi="Sylfaen" w:cs="Calibri"/>
                <w:bCs/>
                <w:sz w:val="16"/>
                <w:szCs w:val="16"/>
              </w:rPr>
              <w:t xml:space="preserve">სულ ქვეპროგრამა  </w:t>
            </w:r>
          </w:p>
        </w:tc>
        <w:tc>
          <w:tcPr>
            <w:tcW w:w="3232" w:type="pct"/>
            <w:gridSpan w:val="4"/>
            <w:tcBorders>
              <w:top w:val="single" w:sz="8" w:space="0" w:color="auto"/>
              <w:left w:val="nil"/>
              <w:bottom w:val="single" w:sz="4" w:space="0" w:color="auto"/>
              <w:right w:val="single" w:sz="8" w:space="0" w:color="000000"/>
            </w:tcBorders>
            <w:shd w:val="clear" w:color="auto" w:fill="auto"/>
            <w:vAlign w:val="center"/>
            <w:hideMark/>
          </w:tcPr>
          <w:p w14:paraId="521EC58F" w14:textId="06602B26" w:rsidR="0070417B" w:rsidRPr="00675AD9" w:rsidRDefault="002D1B4A" w:rsidP="00675AD9">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lang w:val="ka-GE"/>
              </w:rPr>
              <w:t>1,138.0</w:t>
            </w:r>
          </w:p>
        </w:tc>
      </w:tr>
      <w:tr w:rsidR="0070417B" w:rsidRPr="007E0714" w14:paraId="2496567E" w14:textId="77777777" w:rsidTr="008623A4">
        <w:trPr>
          <w:trHeight w:val="315"/>
        </w:trPr>
        <w:tc>
          <w:tcPr>
            <w:tcW w:w="176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580855" w14:textId="77777777" w:rsidR="0070417B" w:rsidRPr="007E0714" w:rsidRDefault="0070417B" w:rsidP="0070417B">
            <w:pPr>
              <w:spacing w:after="0" w:line="240" w:lineRule="auto"/>
              <w:jc w:val="center"/>
              <w:rPr>
                <w:rFonts w:ascii="Sylfaen" w:eastAsia="Times New Roman" w:hAnsi="Sylfaen" w:cs="Calibri"/>
                <w:i/>
                <w:iCs/>
                <w:sz w:val="16"/>
                <w:szCs w:val="16"/>
              </w:rPr>
            </w:pPr>
            <w:r w:rsidRPr="007E0714">
              <w:rPr>
                <w:rFonts w:ascii="Sylfaen" w:eastAsia="Times New Roman" w:hAnsi="Sylfaen" w:cs="Calibri"/>
                <w:i/>
                <w:iCs/>
                <w:sz w:val="16"/>
                <w:szCs w:val="16"/>
              </w:rPr>
              <w:t>მ.შ. კაპიტალური პროექტები</w:t>
            </w:r>
          </w:p>
        </w:tc>
        <w:tc>
          <w:tcPr>
            <w:tcW w:w="808" w:type="pct"/>
            <w:tcBorders>
              <w:top w:val="single" w:sz="4" w:space="0" w:color="auto"/>
              <w:left w:val="nil"/>
              <w:bottom w:val="single" w:sz="8" w:space="0" w:color="auto"/>
              <w:right w:val="single" w:sz="4" w:space="0" w:color="auto"/>
            </w:tcBorders>
            <w:shd w:val="clear" w:color="auto" w:fill="auto"/>
            <w:vAlign w:val="center"/>
            <w:hideMark/>
          </w:tcPr>
          <w:p w14:paraId="5E4467CA" w14:textId="77777777" w:rsidR="0070417B" w:rsidRPr="007E0714" w:rsidRDefault="0070417B" w:rsidP="0070417B">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09" w:type="pct"/>
            <w:tcBorders>
              <w:top w:val="single" w:sz="4" w:space="0" w:color="auto"/>
              <w:left w:val="nil"/>
              <w:bottom w:val="single" w:sz="8" w:space="0" w:color="auto"/>
              <w:right w:val="single" w:sz="4" w:space="0" w:color="auto"/>
            </w:tcBorders>
            <w:shd w:val="clear" w:color="auto" w:fill="auto"/>
            <w:vAlign w:val="center"/>
            <w:hideMark/>
          </w:tcPr>
          <w:p w14:paraId="014E9D8F" w14:textId="77777777" w:rsidR="0070417B" w:rsidRPr="007E0714" w:rsidRDefault="0070417B" w:rsidP="0070417B">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08" w:type="pct"/>
            <w:tcBorders>
              <w:top w:val="single" w:sz="4" w:space="0" w:color="auto"/>
              <w:left w:val="nil"/>
              <w:bottom w:val="single" w:sz="8" w:space="0" w:color="auto"/>
              <w:right w:val="single" w:sz="4" w:space="0" w:color="auto"/>
            </w:tcBorders>
            <w:shd w:val="clear" w:color="auto" w:fill="auto"/>
            <w:vAlign w:val="center"/>
            <w:hideMark/>
          </w:tcPr>
          <w:p w14:paraId="3FFF1D03" w14:textId="77777777" w:rsidR="0070417B" w:rsidRPr="007E0714" w:rsidRDefault="0070417B" w:rsidP="0070417B">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c>
          <w:tcPr>
            <w:tcW w:w="807" w:type="pct"/>
            <w:tcBorders>
              <w:top w:val="single" w:sz="4" w:space="0" w:color="auto"/>
              <w:left w:val="nil"/>
              <w:bottom w:val="single" w:sz="8" w:space="0" w:color="auto"/>
              <w:right w:val="single" w:sz="8" w:space="0" w:color="auto"/>
            </w:tcBorders>
            <w:shd w:val="clear" w:color="auto" w:fill="auto"/>
            <w:vAlign w:val="center"/>
            <w:hideMark/>
          </w:tcPr>
          <w:p w14:paraId="3908E06C" w14:textId="77777777" w:rsidR="0070417B" w:rsidRPr="007E0714" w:rsidRDefault="0070417B" w:rsidP="0070417B">
            <w:pPr>
              <w:spacing w:after="0" w:line="240" w:lineRule="auto"/>
              <w:rPr>
                <w:rFonts w:ascii="Sylfaen" w:eastAsia="Times New Roman" w:hAnsi="Sylfaen" w:cs="Calibri"/>
                <w:i/>
                <w:iCs/>
                <w:sz w:val="16"/>
                <w:szCs w:val="16"/>
              </w:rPr>
            </w:pPr>
            <w:r w:rsidRPr="007E0714">
              <w:rPr>
                <w:rFonts w:ascii="Sylfaen" w:eastAsia="Times New Roman" w:hAnsi="Sylfaen" w:cs="Calibri"/>
                <w:i/>
                <w:iCs/>
                <w:sz w:val="16"/>
                <w:szCs w:val="16"/>
              </w:rPr>
              <w:t> </w:t>
            </w:r>
          </w:p>
        </w:tc>
      </w:tr>
      <w:tr w:rsidR="0070417B" w:rsidRPr="007E0714" w14:paraId="5BEF6EAF" w14:textId="77777777" w:rsidTr="00BD1E12">
        <w:trPr>
          <w:trHeight w:val="1168"/>
        </w:trPr>
        <w:tc>
          <w:tcPr>
            <w:tcW w:w="936" w:type="pct"/>
            <w:tcBorders>
              <w:top w:val="nil"/>
              <w:left w:val="single" w:sz="8" w:space="0" w:color="auto"/>
              <w:bottom w:val="single" w:sz="4" w:space="0" w:color="auto"/>
              <w:right w:val="nil"/>
            </w:tcBorders>
            <w:shd w:val="clear" w:color="auto" w:fill="auto"/>
            <w:vAlign w:val="center"/>
            <w:hideMark/>
          </w:tcPr>
          <w:p w14:paraId="3680EFA6"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მიზანი და აღწერა</w:t>
            </w:r>
          </w:p>
        </w:tc>
        <w:tc>
          <w:tcPr>
            <w:tcW w:w="406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767EE9" w14:textId="77777777" w:rsidR="0070417B" w:rsidRPr="007E0714" w:rsidRDefault="0070417B" w:rsidP="0070417B">
            <w:pPr>
              <w:spacing w:after="0" w:line="240" w:lineRule="auto"/>
              <w:rPr>
                <w:rFonts w:ascii="Sylfaen" w:eastAsia="Times New Roman" w:hAnsi="Sylfaen" w:cs="Calibri"/>
                <w:sz w:val="16"/>
                <w:szCs w:val="16"/>
              </w:rPr>
            </w:pPr>
            <w:r w:rsidRPr="007E0714">
              <w:rPr>
                <w:rFonts w:ascii="Sylfaen" w:eastAsia="Times New Roman" w:hAnsi="Sylfaen" w:cs="Calibri"/>
                <w:sz w:val="16"/>
                <w:szCs w:val="16"/>
              </w:rPr>
              <w:t xml:space="preserve">მოსახლეობის მუნიციპალური ტრანსპორტით მომსახურეობით ორგანიზება შეუფერხებლად, შიდასაქალაქო, საგარეუბნო და სარაიონთაშორისო მარშრუტებზე;  ტარიფების შენარჩუნება;  მოსწავლეთა გადაყვანა დროულად და უსაფრთხოდ სასწავლო დაწესებულებებში; ტექნიკურად გამართული ტრანსპორტის უზრუნველყოფა; სპეც-ტექნიკით (ტრაქტორები) ბორჯომის მუნიციპალიტეტის ტერიტორიაზე სხვადასხვა სამუშაოების შესრულება. </w:t>
            </w:r>
          </w:p>
        </w:tc>
      </w:tr>
    </w:tbl>
    <w:p w14:paraId="0B7618B4"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4C9E5ECC" w14:textId="77777777" w:rsidR="00C676AC" w:rsidRPr="007E0714" w:rsidRDefault="00C676AC" w:rsidP="003C279E">
      <w:pPr>
        <w:pStyle w:val="Normal3"/>
        <w:jc w:val="both"/>
        <w:rPr>
          <w:rFonts w:ascii="Sylfaen" w:eastAsia="Sylfaen" w:hAnsi="Sylfaen" w:cs="Sylfaen"/>
          <w:b/>
          <w:color w:val="000000"/>
          <w:sz w:val="16"/>
          <w:szCs w:val="16"/>
          <w:lang w:val="ka-GE"/>
        </w:rPr>
      </w:pPr>
    </w:p>
    <w:p w14:paraId="79C02F77" w14:textId="77777777" w:rsidR="002954D0" w:rsidRPr="007E0714" w:rsidRDefault="002954D0" w:rsidP="003C279E">
      <w:pPr>
        <w:pStyle w:val="Normal3"/>
        <w:jc w:val="both"/>
        <w:rPr>
          <w:rFonts w:ascii="Sylfaen" w:eastAsia="Sylfaen" w:hAnsi="Sylfaen" w:cs="Sylfaen"/>
          <w:b/>
          <w:color w:val="000000"/>
          <w:sz w:val="16"/>
          <w:szCs w:val="16"/>
          <w:lang w:val="ka-GE"/>
        </w:rPr>
      </w:pPr>
    </w:p>
    <w:p w14:paraId="5CE9E6A2" w14:textId="77777777" w:rsidR="00C676AC" w:rsidRPr="007E0714" w:rsidRDefault="00C676A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285"/>
        <w:gridCol w:w="1165"/>
        <w:gridCol w:w="1259"/>
        <w:gridCol w:w="1259"/>
        <w:gridCol w:w="1257"/>
      </w:tblGrid>
      <w:tr w:rsidR="00C1128C" w:rsidRPr="00C1128C" w14:paraId="4AF162CB" w14:textId="77777777" w:rsidTr="00E02D5A">
        <w:trPr>
          <w:trHeight w:val="610"/>
        </w:trPr>
        <w:tc>
          <w:tcPr>
            <w:tcW w:w="3198" w:type="pct"/>
            <w:gridSpan w:val="3"/>
            <w:shd w:val="clear" w:color="000000" w:fill="FFFFFF"/>
            <w:vAlign w:val="center"/>
            <w:hideMark/>
          </w:tcPr>
          <w:p w14:paraId="1441BF2E"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shd w:val="clear" w:color="auto" w:fill="auto"/>
            <w:vAlign w:val="center"/>
            <w:hideMark/>
          </w:tcPr>
          <w:p w14:paraId="394FF186" w14:textId="77777777" w:rsidR="00C1128C" w:rsidRPr="00C1128C" w:rsidRDefault="00C1128C" w:rsidP="00C1128C">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ინფრასტრუქტურის განვითარება</w:t>
            </w:r>
          </w:p>
        </w:tc>
      </w:tr>
      <w:tr w:rsidR="00C1128C" w:rsidRPr="00C1128C" w14:paraId="3FA42A49" w14:textId="77777777" w:rsidTr="00E02D5A">
        <w:trPr>
          <w:trHeight w:val="313"/>
        </w:trPr>
        <w:tc>
          <w:tcPr>
            <w:tcW w:w="4400" w:type="pct"/>
            <w:gridSpan w:val="5"/>
            <w:shd w:val="clear" w:color="auto" w:fill="auto"/>
            <w:noWrap/>
            <w:vAlign w:val="center"/>
            <w:hideMark/>
          </w:tcPr>
          <w:p w14:paraId="2967D9AB"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კლასიფიკაციის კოდი:</w:t>
            </w:r>
          </w:p>
        </w:tc>
        <w:tc>
          <w:tcPr>
            <w:tcW w:w="600" w:type="pct"/>
            <w:shd w:val="clear" w:color="auto" w:fill="auto"/>
            <w:noWrap/>
            <w:vAlign w:val="center"/>
            <w:hideMark/>
          </w:tcPr>
          <w:p w14:paraId="10163962" w14:textId="77777777" w:rsidR="00C1128C" w:rsidRPr="00C1128C" w:rsidRDefault="00C1128C" w:rsidP="00C1128C">
            <w:pPr>
              <w:spacing w:after="0" w:line="240" w:lineRule="auto"/>
              <w:rPr>
                <w:rFonts w:ascii="Sylfaen" w:eastAsia="Times New Roman" w:hAnsi="Sylfaen" w:cs="Calibri"/>
                <w:sz w:val="16"/>
                <w:szCs w:val="16"/>
              </w:rPr>
            </w:pPr>
            <w:r w:rsidRPr="00C1128C">
              <w:rPr>
                <w:rFonts w:ascii="Sylfaen" w:eastAsia="Times New Roman" w:hAnsi="Sylfaen" w:cs="Calibri"/>
                <w:sz w:val="16"/>
                <w:szCs w:val="16"/>
              </w:rPr>
              <w:t>02 07</w:t>
            </w:r>
          </w:p>
        </w:tc>
      </w:tr>
      <w:tr w:rsidR="00C1128C" w:rsidRPr="00C1128C" w14:paraId="311D7544" w14:textId="77777777" w:rsidTr="00E02D5A">
        <w:trPr>
          <w:trHeight w:val="610"/>
        </w:trPr>
        <w:tc>
          <w:tcPr>
            <w:tcW w:w="2642" w:type="pct"/>
            <w:gridSpan w:val="2"/>
            <w:shd w:val="clear" w:color="auto" w:fill="auto"/>
            <w:noWrap/>
            <w:vAlign w:val="center"/>
            <w:hideMark/>
          </w:tcPr>
          <w:p w14:paraId="17F70984"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დასახელება:</w:t>
            </w:r>
          </w:p>
        </w:tc>
        <w:tc>
          <w:tcPr>
            <w:tcW w:w="2358" w:type="pct"/>
            <w:gridSpan w:val="4"/>
            <w:shd w:val="clear" w:color="auto" w:fill="auto"/>
            <w:vAlign w:val="center"/>
            <w:hideMark/>
          </w:tcPr>
          <w:p w14:paraId="7B34BC01" w14:textId="77777777" w:rsidR="00C1128C" w:rsidRPr="00C1128C" w:rsidRDefault="00C1128C" w:rsidP="00C1128C">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საპროექტო დოკუმენტაციისა და საექსპერტო მომსახურების შესყიდვა</w:t>
            </w:r>
          </w:p>
        </w:tc>
      </w:tr>
      <w:tr w:rsidR="00C1128C" w:rsidRPr="00C1128C" w14:paraId="6BC6719F" w14:textId="77777777" w:rsidTr="00E02D5A">
        <w:trPr>
          <w:trHeight w:val="430"/>
        </w:trPr>
        <w:tc>
          <w:tcPr>
            <w:tcW w:w="2642" w:type="pct"/>
            <w:gridSpan w:val="2"/>
            <w:shd w:val="clear" w:color="auto" w:fill="auto"/>
            <w:noWrap/>
            <w:vAlign w:val="center"/>
            <w:hideMark/>
          </w:tcPr>
          <w:p w14:paraId="522871C4"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განმახორციელებელი:</w:t>
            </w:r>
          </w:p>
        </w:tc>
        <w:tc>
          <w:tcPr>
            <w:tcW w:w="2358" w:type="pct"/>
            <w:gridSpan w:val="4"/>
            <w:shd w:val="clear" w:color="auto" w:fill="auto"/>
            <w:vAlign w:val="center"/>
            <w:hideMark/>
          </w:tcPr>
          <w:p w14:paraId="74A151A7" w14:textId="48474FBF" w:rsidR="00C1128C" w:rsidRPr="00C1128C" w:rsidRDefault="00C1128C" w:rsidP="0035332F">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მუნიციპ</w:t>
            </w:r>
            <w:r w:rsidR="0035332F">
              <w:rPr>
                <w:rFonts w:ascii="Sylfaen" w:eastAsia="Times New Roman" w:hAnsi="Sylfaen" w:cs="Calibri"/>
                <w:sz w:val="16"/>
                <w:szCs w:val="16"/>
              </w:rPr>
              <w:t xml:space="preserve">ალიტეტის მერია (ინფრასტრუქტურისა </w:t>
            </w:r>
            <w:r w:rsidRPr="00C1128C">
              <w:rPr>
                <w:rFonts w:ascii="Sylfaen" w:eastAsia="Times New Roman" w:hAnsi="Sylfaen" w:cs="Calibri"/>
                <w:sz w:val="16"/>
                <w:szCs w:val="16"/>
              </w:rPr>
              <w:t xml:space="preserve"> და ზედამხედველობის სამსახური )</w:t>
            </w:r>
          </w:p>
        </w:tc>
      </w:tr>
      <w:tr w:rsidR="00C1128C" w:rsidRPr="00C1128C" w14:paraId="7BB89AA1" w14:textId="77777777" w:rsidTr="00E02D5A">
        <w:trPr>
          <w:trHeight w:val="430"/>
        </w:trPr>
        <w:tc>
          <w:tcPr>
            <w:tcW w:w="3799" w:type="pct"/>
            <w:gridSpan w:val="4"/>
            <w:shd w:val="clear" w:color="auto" w:fill="auto"/>
            <w:noWrap/>
            <w:vAlign w:val="center"/>
            <w:hideMark/>
          </w:tcPr>
          <w:p w14:paraId="3701C7A4"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განხორციელების პერიოდი:</w:t>
            </w:r>
          </w:p>
        </w:tc>
        <w:tc>
          <w:tcPr>
            <w:tcW w:w="1201" w:type="pct"/>
            <w:gridSpan w:val="2"/>
            <w:shd w:val="clear" w:color="auto" w:fill="auto"/>
            <w:noWrap/>
            <w:vAlign w:val="center"/>
            <w:hideMark/>
          </w:tcPr>
          <w:p w14:paraId="5A54A130" w14:textId="4D9A3587" w:rsidR="00C1128C" w:rsidRPr="00C1128C" w:rsidRDefault="0035332F" w:rsidP="00C1128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00C1128C" w:rsidRPr="00C1128C">
              <w:rPr>
                <w:rFonts w:ascii="Sylfaen" w:eastAsia="Times New Roman" w:hAnsi="Sylfaen" w:cs="Calibri"/>
                <w:b/>
                <w:bCs/>
                <w:sz w:val="16"/>
                <w:szCs w:val="16"/>
              </w:rPr>
              <w:t xml:space="preserve"> წლები</w:t>
            </w:r>
          </w:p>
        </w:tc>
      </w:tr>
      <w:tr w:rsidR="00C1128C" w:rsidRPr="00C1128C" w14:paraId="39CFFE9C" w14:textId="77777777" w:rsidTr="00E02D5A">
        <w:trPr>
          <w:trHeight w:val="880"/>
        </w:trPr>
        <w:tc>
          <w:tcPr>
            <w:tcW w:w="597" w:type="pct"/>
            <w:shd w:val="clear" w:color="auto" w:fill="auto"/>
            <w:vAlign w:val="center"/>
            <w:hideMark/>
          </w:tcPr>
          <w:p w14:paraId="74111DC7"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მიზანი და აღწერა</w:t>
            </w:r>
          </w:p>
        </w:tc>
        <w:tc>
          <w:tcPr>
            <w:tcW w:w="4403" w:type="pct"/>
            <w:gridSpan w:val="5"/>
            <w:shd w:val="clear" w:color="auto" w:fill="auto"/>
            <w:vAlign w:val="center"/>
            <w:hideMark/>
          </w:tcPr>
          <w:p w14:paraId="4FB04EE8" w14:textId="77777777" w:rsidR="00C1128C" w:rsidRPr="00C1128C" w:rsidRDefault="00C1128C" w:rsidP="00C1128C">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 xml:space="preserve">ინფრასტრუქტურული პროექტების საპროექტო-სახარჯთაღრიცხვო დოკუმენტაციის მომზადება,შესრულებული სამშენებლო სამუშაოების ხარისხი. ქვეპროგრამის  ფარგლებში განხორციელდება ქ. ბორჯომის  მუნიციპლიტეტის ბიუჯეტიდან სამომავლოდ განსახორციელებელი ინფრასტრუქტურული პროექტების საპროექტო-სახარჯთაღრიცხვო დოკუმენტაციის მომზადება, სამშენებლო სამუშაოებზე ზედამხედველობის  ხარჯების ანაზღაურება </w:t>
            </w:r>
          </w:p>
        </w:tc>
      </w:tr>
      <w:tr w:rsidR="00C1128C" w:rsidRPr="00C1128C" w14:paraId="653E14AA" w14:textId="77777777" w:rsidTr="00E02D5A">
        <w:trPr>
          <w:trHeight w:val="340"/>
        </w:trPr>
        <w:tc>
          <w:tcPr>
            <w:tcW w:w="2642" w:type="pct"/>
            <w:gridSpan w:val="2"/>
            <w:shd w:val="clear" w:color="auto" w:fill="auto"/>
            <w:vAlign w:val="center"/>
            <w:hideMark/>
          </w:tcPr>
          <w:p w14:paraId="7B6788D3" w14:textId="77777777" w:rsidR="00C1128C" w:rsidRPr="00C1128C" w:rsidRDefault="00C1128C" w:rsidP="00C1128C">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 xml:space="preserve">ქვეპროგრამის დასახელება </w:t>
            </w:r>
          </w:p>
        </w:tc>
        <w:tc>
          <w:tcPr>
            <w:tcW w:w="2358" w:type="pct"/>
            <w:gridSpan w:val="4"/>
            <w:shd w:val="clear" w:color="auto" w:fill="auto"/>
            <w:vAlign w:val="center"/>
            <w:hideMark/>
          </w:tcPr>
          <w:p w14:paraId="4DF904E8" w14:textId="2FCA4302" w:rsidR="00C1128C" w:rsidRPr="00C1128C" w:rsidRDefault="0035332F" w:rsidP="00C1128C">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C1128C" w:rsidRPr="00C1128C">
              <w:rPr>
                <w:rFonts w:ascii="Sylfaen" w:eastAsia="Times New Roman" w:hAnsi="Sylfaen" w:cs="Calibri"/>
                <w:sz w:val="16"/>
                <w:szCs w:val="16"/>
              </w:rPr>
              <w:t xml:space="preserve"> წელი</w:t>
            </w:r>
          </w:p>
        </w:tc>
      </w:tr>
      <w:tr w:rsidR="00C1128C" w:rsidRPr="00C1128C" w14:paraId="5E082DB3" w14:textId="77777777" w:rsidTr="00E02D5A">
        <w:trPr>
          <w:trHeight w:val="570"/>
        </w:trPr>
        <w:tc>
          <w:tcPr>
            <w:tcW w:w="597" w:type="pct"/>
            <w:shd w:val="clear" w:color="auto" w:fill="auto"/>
            <w:noWrap/>
            <w:vAlign w:val="center"/>
            <w:hideMark/>
          </w:tcPr>
          <w:p w14:paraId="19ABBC8A" w14:textId="77777777" w:rsidR="00C1128C" w:rsidRPr="00C1128C" w:rsidRDefault="00C1128C" w:rsidP="00C1128C">
            <w:pPr>
              <w:spacing w:after="0" w:line="240" w:lineRule="auto"/>
              <w:rPr>
                <w:rFonts w:ascii="Sylfaen" w:eastAsia="Times New Roman" w:hAnsi="Sylfaen" w:cs="Calibri"/>
                <w:sz w:val="16"/>
                <w:szCs w:val="16"/>
              </w:rPr>
            </w:pPr>
            <w:r w:rsidRPr="00C1128C">
              <w:rPr>
                <w:rFonts w:ascii="Sylfaen" w:eastAsia="Times New Roman" w:hAnsi="Sylfaen" w:cs="Calibri"/>
                <w:sz w:val="16"/>
                <w:szCs w:val="16"/>
              </w:rPr>
              <w:t>02 07</w:t>
            </w:r>
          </w:p>
        </w:tc>
        <w:tc>
          <w:tcPr>
            <w:tcW w:w="2045" w:type="pct"/>
            <w:shd w:val="clear" w:color="000000" w:fill="FFFFFF"/>
            <w:vAlign w:val="center"/>
            <w:hideMark/>
          </w:tcPr>
          <w:p w14:paraId="6C6CBA7E" w14:textId="77777777" w:rsidR="00C1128C" w:rsidRPr="00C1128C" w:rsidRDefault="00C1128C" w:rsidP="00C1128C">
            <w:pPr>
              <w:spacing w:after="0" w:line="240" w:lineRule="auto"/>
              <w:rPr>
                <w:rFonts w:ascii="Sylfaen" w:eastAsia="Times New Roman" w:hAnsi="Sylfaen" w:cs="Calibri"/>
                <w:sz w:val="16"/>
                <w:szCs w:val="16"/>
              </w:rPr>
            </w:pPr>
            <w:r w:rsidRPr="00C1128C">
              <w:rPr>
                <w:rFonts w:ascii="Sylfaen" w:eastAsia="Times New Roman" w:hAnsi="Sylfaen" w:cs="Calibri"/>
                <w:sz w:val="16"/>
                <w:szCs w:val="16"/>
              </w:rPr>
              <w:t>საპროექტო დოკუმენტაციისა და საექსპერტო მომსახურების შესყიდვა</w:t>
            </w:r>
          </w:p>
        </w:tc>
        <w:tc>
          <w:tcPr>
            <w:tcW w:w="2358" w:type="pct"/>
            <w:gridSpan w:val="4"/>
            <w:shd w:val="clear" w:color="000000" w:fill="FFFFFF"/>
            <w:vAlign w:val="center"/>
            <w:hideMark/>
          </w:tcPr>
          <w:p w14:paraId="223B751A" w14:textId="39994C6D" w:rsidR="00C1128C" w:rsidRPr="00257371" w:rsidRDefault="0035332F" w:rsidP="00C1128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700.0</w:t>
            </w:r>
          </w:p>
        </w:tc>
      </w:tr>
      <w:tr w:rsidR="00C1128C" w:rsidRPr="00C1128C" w14:paraId="54CCD2D0" w14:textId="77777777" w:rsidTr="00E02D5A">
        <w:trPr>
          <w:trHeight w:val="385"/>
        </w:trPr>
        <w:tc>
          <w:tcPr>
            <w:tcW w:w="2642" w:type="pct"/>
            <w:gridSpan w:val="2"/>
            <w:shd w:val="clear" w:color="000000" w:fill="FFFFFF"/>
            <w:vAlign w:val="center"/>
            <w:hideMark/>
          </w:tcPr>
          <w:p w14:paraId="7ACE2243" w14:textId="77777777" w:rsidR="00C1128C" w:rsidRPr="00C1128C" w:rsidRDefault="00C1128C" w:rsidP="00C1128C">
            <w:pPr>
              <w:spacing w:after="0" w:line="240" w:lineRule="auto"/>
              <w:jc w:val="center"/>
              <w:rPr>
                <w:rFonts w:ascii="Sylfaen" w:eastAsia="Times New Roman" w:hAnsi="Sylfaen" w:cs="Calibri"/>
                <w:b/>
                <w:bCs/>
                <w:sz w:val="16"/>
                <w:szCs w:val="16"/>
              </w:rPr>
            </w:pPr>
            <w:r w:rsidRPr="00C1128C">
              <w:rPr>
                <w:rFonts w:ascii="Sylfaen" w:eastAsia="Times New Roman" w:hAnsi="Sylfaen" w:cs="Calibri"/>
                <w:b/>
                <w:bCs/>
                <w:sz w:val="16"/>
                <w:szCs w:val="16"/>
              </w:rPr>
              <w:t>სულ პროგრამა</w:t>
            </w:r>
          </w:p>
        </w:tc>
        <w:tc>
          <w:tcPr>
            <w:tcW w:w="2358" w:type="pct"/>
            <w:gridSpan w:val="4"/>
            <w:shd w:val="clear" w:color="000000" w:fill="FFFFFF"/>
            <w:vAlign w:val="center"/>
            <w:hideMark/>
          </w:tcPr>
          <w:p w14:paraId="5105564E" w14:textId="61BD754B" w:rsidR="00C1128C" w:rsidRPr="00257371" w:rsidRDefault="0035332F" w:rsidP="00C1128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700.0</w:t>
            </w:r>
          </w:p>
        </w:tc>
      </w:tr>
      <w:tr w:rsidR="003A4F92" w:rsidRPr="00C1128C" w14:paraId="61B07CE2" w14:textId="77777777" w:rsidTr="00E02D5A">
        <w:trPr>
          <w:trHeight w:val="385"/>
        </w:trPr>
        <w:tc>
          <w:tcPr>
            <w:tcW w:w="2642" w:type="pct"/>
            <w:gridSpan w:val="2"/>
            <w:shd w:val="clear" w:color="000000" w:fill="FFFFFF"/>
            <w:vAlign w:val="center"/>
          </w:tcPr>
          <w:p w14:paraId="51A2C087" w14:textId="0AD7ABC0" w:rsidR="003A4F92" w:rsidRPr="00C1128C" w:rsidRDefault="003A4F92" w:rsidP="00C1128C">
            <w:pPr>
              <w:spacing w:after="0" w:line="240" w:lineRule="auto"/>
              <w:jc w:val="center"/>
              <w:rPr>
                <w:rFonts w:ascii="Sylfaen" w:eastAsia="Times New Roman" w:hAnsi="Sylfaen" w:cs="Calibri"/>
                <w:b/>
                <w:bCs/>
                <w:sz w:val="16"/>
                <w:szCs w:val="16"/>
              </w:rPr>
            </w:pPr>
            <w:r w:rsidRPr="003A4F92">
              <w:rPr>
                <w:rFonts w:ascii="Sylfaen" w:eastAsia="Times New Roman" w:hAnsi="Sylfaen" w:cs="Calibri"/>
                <w:b/>
                <w:bCs/>
                <w:sz w:val="16"/>
                <w:szCs w:val="16"/>
              </w:rPr>
              <w:t>მოსალოდნელი საბოლოო შედეგი</w:t>
            </w:r>
          </w:p>
        </w:tc>
        <w:tc>
          <w:tcPr>
            <w:tcW w:w="2358" w:type="pct"/>
            <w:gridSpan w:val="4"/>
            <w:shd w:val="clear" w:color="000000" w:fill="FFFFFF"/>
            <w:vAlign w:val="center"/>
          </w:tcPr>
          <w:p w14:paraId="6BC0E224" w14:textId="16A7D09B" w:rsidR="003A4F92" w:rsidRDefault="003A4F92" w:rsidP="0058700E">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სამშენებლო</w:t>
            </w:r>
            <w:r w:rsidRPr="003A4F92">
              <w:rPr>
                <w:rFonts w:ascii="Sylfaen" w:eastAsia="Times New Roman" w:hAnsi="Sylfaen" w:cs="Calibri"/>
                <w:sz w:val="16"/>
                <w:szCs w:val="16"/>
                <w:lang w:val="ka-GE"/>
              </w:rPr>
              <w:t xml:space="preserve"> სამუშაოების ხარისხი, მომავალი წლის ინფრასტრუქტურული პროექტების დაგეგმვა</w:t>
            </w:r>
          </w:p>
        </w:tc>
      </w:tr>
    </w:tbl>
    <w:p w14:paraId="438B0C4A" w14:textId="77777777" w:rsidR="002954D0" w:rsidRDefault="002954D0" w:rsidP="003C279E">
      <w:pPr>
        <w:pStyle w:val="Normal3"/>
        <w:jc w:val="both"/>
        <w:rPr>
          <w:rFonts w:ascii="Sylfaen" w:eastAsia="Sylfaen" w:hAnsi="Sylfaen" w:cs="Sylfaen"/>
          <w:b/>
          <w:sz w:val="20"/>
          <w:szCs w:val="20"/>
          <w:lang w:val="ka-GE"/>
        </w:rPr>
      </w:pPr>
    </w:p>
    <w:p w14:paraId="6AC59B2B" w14:textId="77777777" w:rsidR="00B91EA1" w:rsidRDefault="00B91EA1" w:rsidP="003C279E">
      <w:pPr>
        <w:pStyle w:val="Normal3"/>
        <w:jc w:val="both"/>
        <w:rPr>
          <w:rFonts w:ascii="Sylfaen" w:eastAsia="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285"/>
        <w:gridCol w:w="1165"/>
        <w:gridCol w:w="1259"/>
        <w:gridCol w:w="1259"/>
        <w:gridCol w:w="1257"/>
      </w:tblGrid>
      <w:tr w:rsidR="00E02D5A" w:rsidRPr="00C1128C" w14:paraId="7874B67E" w14:textId="77777777" w:rsidTr="00687329">
        <w:trPr>
          <w:trHeight w:val="610"/>
        </w:trPr>
        <w:tc>
          <w:tcPr>
            <w:tcW w:w="3198" w:type="pct"/>
            <w:gridSpan w:val="3"/>
            <w:shd w:val="clear" w:color="000000" w:fill="FFFFFF"/>
            <w:vAlign w:val="center"/>
            <w:hideMark/>
          </w:tcPr>
          <w:p w14:paraId="0A53D0DE"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shd w:val="clear" w:color="auto" w:fill="auto"/>
            <w:vAlign w:val="center"/>
            <w:hideMark/>
          </w:tcPr>
          <w:p w14:paraId="4C807E29" w14:textId="77777777" w:rsidR="00E02D5A" w:rsidRPr="00C1128C" w:rsidRDefault="00E02D5A" w:rsidP="00687329">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ინფრასტრუქტურის განვითარება</w:t>
            </w:r>
          </w:p>
        </w:tc>
      </w:tr>
      <w:tr w:rsidR="00E02D5A" w:rsidRPr="00C1128C" w14:paraId="6E786CBE" w14:textId="77777777" w:rsidTr="00687329">
        <w:trPr>
          <w:trHeight w:val="313"/>
        </w:trPr>
        <w:tc>
          <w:tcPr>
            <w:tcW w:w="4400" w:type="pct"/>
            <w:gridSpan w:val="5"/>
            <w:shd w:val="clear" w:color="auto" w:fill="auto"/>
            <w:noWrap/>
            <w:vAlign w:val="center"/>
            <w:hideMark/>
          </w:tcPr>
          <w:p w14:paraId="308A0A8B"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კლასიფიკაციის კოდი:</w:t>
            </w:r>
          </w:p>
        </w:tc>
        <w:tc>
          <w:tcPr>
            <w:tcW w:w="600" w:type="pct"/>
            <w:shd w:val="clear" w:color="auto" w:fill="auto"/>
            <w:noWrap/>
            <w:vAlign w:val="center"/>
            <w:hideMark/>
          </w:tcPr>
          <w:p w14:paraId="3AC33942" w14:textId="56FC3495" w:rsidR="00E02D5A" w:rsidRPr="00C1128C" w:rsidRDefault="00E02D5A" w:rsidP="00687329">
            <w:pPr>
              <w:spacing w:after="0" w:line="240" w:lineRule="auto"/>
              <w:rPr>
                <w:rFonts w:ascii="Sylfaen" w:eastAsia="Times New Roman" w:hAnsi="Sylfaen" w:cs="Calibri"/>
                <w:sz w:val="16"/>
                <w:szCs w:val="16"/>
              </w:rPr>
            </w:pPr>
            <w:r>
              <w:rPr>
                <w:rFonts w:ascii="Sylfaen" w:eastAsia="Times New Roman" w:hAnsi="Sylfaen" w:cs="Calibri"/>
                <w:sz w:val="16"/>
                <w:szCs w:val="16"/>
              </w:rPr>
              <w:t>02 08</w:t>
            </w:r>
          </w:p>
        </w:tc>
      </w:tr>
      <w:tr w:rsidR="00E02D5A" w:rsidRPr="00C1128C" w14:paraId="7B5B4120" w14:textId="77777777" w:rsidTr="00687329">
        <w:trPr>
          <w:trHeight w:val="610"/>
        </w:trPr>
        <w:tc>
          <w:tcPr>
            <w:tcW w:w="2642" w:type="pct"/>
            <w:gridSpan w:val="2"/>
            <w:shd w:val="clear" w:color="auto" w:fill="auto"/>
            <w:noWrap/>
            <w:vAlign w:val="center"/>
            <w:hideMark/>
          </w:tcPr>
          <w:p w14:paraId="1CF0B813"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lastRenderedPageBreak/>
              <w:t>პროგრამის დასახელება:</w:t>
            </w:r>
          </w:p>
        </w:tc>
        <w:tc>
          <w:tcPr>
            <w:tcW w:w="2358" w:type="pct"/>
            <w:gridSpan w:val="4"/>
            <w:shd w:val="clear" w:color="auto" w:fill="auto"/>
            <w:vAlign w:val="center"/>
            <w:hideMark/>
          </w:tcPr>
          <w:p w14:paraId="59D27EE7" w14:textId="7A43E66F" w:rsidR="00E02D5A" w:rsidRPr="00E02D5A" w:rsidRDefault="00E02D5A" w:rsidP="0068732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განახლებული რეგიონების დაფინანსება (მგფ)</w:t>
            </w:r>
          </w:p>
        </w:tc>
      </w:tr>
      <w:tr w:rsidR="00E02D5A" w:rsidRPr="00C1128C" w14:paraId="1A87F976" w14:textId="77777777" w:rsidTr="00687329">
        <w:trPr>
          <w:trHeight w:val="430"/>
        </w:trPr>
        <w:tc>
          <w:tcPr>
            <w:tcW w:w="2642" w:type="pct"/>
            <w:gridSpan w:val="2"/>
            <w:shd w:val="clear" w:color="auto" w:fill="auto"/>
            <w:noWrap/>
            <w:vAlign w:val="center"/>
            <w:hideMark/>
          </w:tcPr>
          <w:p w14:paraId="76DE6753"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განმახორციელებელი:</w:t>
            </w:r>
          </w:p>
        </w:tc>
        <w:tc>
          <w:tcPr>
            <w:tcW w:w="2358" w:type="pct"/>
            <w:gridSpan w:val="4"/>
            <w:shd w:val="clear" w:color="auto" w:fill="auto"/>
            <w:vAlign w:val="center"/>
            <w:hideMark/>
          </w:tcPr>
          <w:p w14:paraId="4D2EE159" w14:textId="77777777" w:rsidR="00E02D5A" w:rsidRPr="00C1128C" w:rsidRDefault="00E02D5A" w:rsidP="00687329">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მუნიციპ</w:t>
            </w:r>
            <w:r>
              <w:rPr>
                <w:rFonts w:ascii="Sylfaen" w:eastAsia="Times New Roman" w:hAnsi="Sylfaen" w:cs="Calibri"/>
                <w:sz w:val="16"/>
                <w:szCs w:val="16"/>
              </w:rPr>
              <w:t xml:space="preserve">ალიტეტის მერია (ინფრასტრუქტურისა </w:t>
            </w:r>
            <w:r w:rsidRPr="00C1128C">
              <w:rPr>
                <w:rFonts w:ascii="Sylfaen" w:eastAsia="Times New Roman" w:hAnsi="Sylfaen" w:cs="Calibri"/>
                <w:sz w:val="16"/>
                <w:szCs w:val="16"/>
              </w:rPr>
              <w:t xml:space="preserve"> და ზედამხედველობის სამსახური )</w:t>
            </w:r>
          </w:p>
        </w:tc>
      </w:tr>
      <w:tr w:rsidR="00E02D5A" w:rsidRPr="00C1128C" w14:paraId="34469ECA" w14:textId="77777777" w:rsidTr="00687329">
        <w:trPr>
          <w:trHeight w:val="430"/>
        </w:trPr>
        <w:tc>
          <w:tcPr>
            <w:tcW w:w="3799" w:type="pct"/>
            <w:gridSpan w:val="4"/>
            <w:shd w:val="clear" w:color="auto" w:fill="auto"/>
            <w:noWrap/>
            <w:vAlign w:val="center"/>
            <w:hideMark/>
          </w:tcPr>
          <w:p w14:paraId="6D79ED72"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განხორციელების პერიოდი:</w:t>
            </w:r>
          </w:p>
        </w:tc>
        <w:tc>
          <w:tcPr>
            <w:tcW w:w="1201" w:type="pct"/>
            <w:gridSpan w:val="2"/>
            <w:shd w:val="clear" w:color="auto" w:fill="auto"/>
            <w:noWrap/>
            <w:vAlign w:val="center"/>
            <w:hideMark/>
          </w:tcPr>
          <w:p w14:paraId="7997167C" w14:textId="77777777" w:rsidR="00E02D5A" w:rsidRPr="00C1128C" w:rsidRDefault="00E02D5A" w:rsidP="00687329">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Pr="00C1128C">
              <w:rPr>
                <w:rFonts w:ascii="Sylfaen" w:eastAsia="Times New Roman" w:hAnsi="Sylfaen" w:cs="Calibri"/>
                <w:b/>
                <w:bCs/>
                <w:sz w:val="16"/>
                <w:szCs w:val="16"/>
              </w:rPr>
              <w:t xml:space="preserve"> წლები</w:t>
            </w:r>
          </w:p>
        </w:tc>
      </w:tr>
      <w:tr w:rsidR="00E02D5A" w:rsidRPr="00C1128C" w14:paraId="4686C4F7" w14:textId="77777777" w:rsidTr="00687329">
        <w:trPr>
          <w:trHeight w:val="880"/>
        </w:trPr>
        <w:tc>
          <w:tcPr>
            <w:tcW w:w="597" w:type="pct"/>
            <w:shd w:val="clear" w:color="auto" w:fill="auto"/>
            <w:vAlign w:val="center"/>
            <w:hideMark/>
          </w:tcPr>
          <w:p w14:paraId="14467C15" w14:textId="77777777" w:rsidR="00E02D5A" w:rsidRPr="00C1128C" w:rsidRDefault="00E02D5A" w:rsidP="00687329">
            <w:pPr>
              <w:spacing w:after="0" w:line="240" w:lineRule="auto"/>
              <w:rPr>
                <w:rFonts w:ascii="Sylfaen" w:eastAsia="Times New Roman" w:hAnsi="Sylfaen" w:cs="Calibri"/>
                <w:b/>
                <w:bCs/>
                <w:sz w:val="16"/>
                <w:szCs w:val="16"/>
              </w:rPr>
            </w:pPr>
            <w:r w:rsidRPr="00C1128C">
              <w:rPr>
                <w:rFonts w:ascii="Sylfaen" w:eastAsia="Times New Roman" w:hAnsi="Sylfaen" w:cs="Calibri"/>
                <w:b/>
                <w:bCs/>
                <w:sz w:val="16"/>
                <w:szCs w:val="16"/>
              </w:rPr>
              <w:t>პროგრამის მიზანი და აღწერა</w:t>
            </w:r>
          </w:p>
        </w:tc>
        <w:tc>
          <w:tcPr>
            <w:tcW w:w="4403" w:type="pct"/>
            <w:gridSpan w:val="5"/>
            <w:shd w:val="clear" w:color="auto" w:fill="auto"/>
            <w:vAlign w:val="center"/>
            <w:hideMark/>
          </w:tcPr>
          <w:p w14:paraId="6F12FD27" w14:textId="5D8D0C1D" w:rsidR="00E02D5A" w:rsidRPr="00E02D5A" w:rsidRDefault="00E02D5A" w:rsidP="00BA17CF">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სახელმწიფო პროგრამა -„განახლებული რეგიონების“ ის შესახებ რომელიც ითვალისწინებს ხელსაყრელი და დაბალანსებული მდგრადი სოც</w:t>
            </w:r>
            <w:r w:rsidR="00BA17CF">
              <w:rPr>
                <w:rFonts w:ascii="Sylfaen" w:eastAsia="Times New Roman" w:hAnsi="Sylfaen" w:cs="Calibri"/>
                <w:b/>
                <w:bCs/>
                <w:sz w:val="16"/>
                <w:szCs w:val="16"/>
                <w:lang w:val="ka-GE"/>
              </w:rPr>
              <w:t>იალურ-ეკონომიკური გარემოს შექმნა</w:t>
            </w:r>
            <w:r>
              <w:rPr>
                <w:rFonts w:ascii="Sylfaen" w:eastAsia="Times New Roman" w:hAnsi="Sylfaen" w:cs="Calibri"/>
                <w:b/>
                <w:bCs/>
                <w:sz w:val="16"/>
                <w:szCs w:val="16"/>
                <w:lang w:val="ka-GE"/>
              </w:rPr>
              <w:t>ს, ტურისტულად მიმზი</w:t>
            </w:r>
            <w:r w:rsidR="00BA17CF">
              <w:rPr>
                <w:rFonts w:ascii="Sylfaen" w:eastAsia="Times New Roman" w:hAnsi="Sylfaen" w:cs="Calibri"/>
                <w:b/>
                <w:bCs/>
                <w:sz w:val="16"/>
                <w:szCs w:val="16"/>
                <w:lang w:val="ka-GE"/>
              </w:rPr>
              <w:t>დველი და ადგილობრივი მოსახლეობი</w:t>
            </w:r>
            <w:r>
              <w:rPr>
                <w:rFonts w:ascii="Sylfaen" w:eastAsia="Times New Roman" w:hAnsi="Sylfaen" w:cs="Calibri"/>
                <w:b/>
                <w:bCs/>
                <w:sz w:val="16"/>
                <w:szCs w:val="16"/>
                <w:lang w:val="ka-GE"/>
              </w:rPr>
              <w:t xml:space="preserve">სთვის  სოციალური გარემოს </w:t>
            </w:r>
            <w:r w:rsidR="00BA17CF">
              <w:rPr>
                <w:rFonts w:ascii="Sylfaen" w:eastAsia="Times New Roman" w:hAnsi="Sylfaen" w:cs="Calibri"/>
                <w:b/>
                <w:bCs/>
                <w:sz w:val="16"/>
                <w:szCs w:val="16"/>
                <w:lang w:val="ka-GE"/>
              </w:rPr>
              <w:t>გაუმჯობესების მიზნით , საზოგადოებრივი მნიშვნელობის ინფრასტრუქტურული პრო</w:t>
            </w:r>
            <w:r w:rsidR="00461809">
              <w:rPr>
                <w:rFonts w:ascii="Sylfaen" w:eastAsia="Times New Roman" w:hAnsi="Sylfaen" w:cs="Calibri"/>
                <w:b/>
                <w:bCs/>
                <w:sz w:val="16"/>
                <w:szCs w:val="16"/>
                <w:lang w:val="ka-GE"/>
              </w:rPr>
              <w:t>ექტების განხორციელებას.პ</w:t>
            </w:r>
            <w:r w:rsidR="00BA17CF">
              <w:rPr>
                <w:rFonts w:ascii="Sylfaen" w:eastAsia="Times New Roman" w:hAnsi="Sylfaen" w:cs="Calibri"/>
                <w:b/>
                <w:bCs/>
                <w:sz w:val="16"/>
                <w:szCs w:val="16"/>
                <w:lang w:val="ka-GE"/>
              </w:rPr>
              <w:t>როგრმაის ფარგლებში განხორციელდება ქ. ბორჯომში კოსტავას  სახელობის სკვერის და მოედნის რეაბილიტაცია.</w:t>
            </w:r>
          </w:p>
        </w:tc>
      </w:tr>
      <w:tr w:rsidR="00E02D5A" w:rsidRPr="00C1128C" w14:paraId="5FC3AE14" w14:textId="77777777" w:rsidTr="00687329">
        <w:trPr>
          <w:trHeight w:val="340"/>
        </w:trPr>
        <w:tc>
          <w:tcPr>
            <w:tcW w:w="2642" w:type="pct"/>
            <w:gridSpan w:val="2"/>
            <w:shd w:val="clear" w:color="auto" w:fill="auto"/>
            <w:vAlign w:val="center"/>
            <w:hideMark/>
          </w:tcPr>
          <w:p w14:paraId="3B3F250D" w14:textId="2F883AC9" w:rsidR="00E02D5A" w:rsidRPr="00C1128C" w:rsidRDefault="00E02D5A" w:rsidP="00687329">
            <w:pPr>
              <w:spacing w:after="0" w:line="240" w:lineRule="auto"/>
              <w:jc w:val="center"/>
              <w:rPr>
                <w:rFonts w:ascii="Sylfaen" w:eastAsia="Times New Roman" w:hAnsi="Sylfaen" w:cs="Calibri"/>
                <w:sz w:val="16"/>
                <w:szCs w:val="16"/>
              </w:rPr>
            </w:pPr>
            <w:r w:rsidRPr="00C1128C">
              <w:rPr>
                <w:rFonts w:ascii="Sylfaen" w:eastAsia="Times New Roman" w:hAnsi="Sylfaen" w:cs="Calibri"/>
                <w:sz w:val="16"/>
                <w:szCs w:val="16"/>
              </w:rPr>
              <w:t xml:space="preserve">ქვეპროგრამის დასახელება </w:t>
            </w:r>
          </w:p>
        </w:tc>
        <w:tc>
          <w:tcPr>
            <w:tcW w:w="2358" w:type="pct"/>
            <w:gridSpan w:val="4"/>
            <w:shd w:val="clear" w:color="auto" w:fill="auto"/>
            <w:vAlign w:val="center"/>
            <w:hideMark/>
          </w:tcPr>
          <w:p w14:paraId="007D3E17" w14:textId="77777777" w:rsidR="00E02D5A" w:rsidRPr="00C1128C" w:rsidRDefault="00E02D5A" w:rsidP="00687329">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Pr="00C1128C">
              <w:rPr>
                <w:rFonts w:ascii="Sylfaen" w:eastAsia="Times New Roman" w:hAnsi="Sylfaen" w:cs="Calibri"/>
                <w:sz w:val="16"/>
                <w:szCs w:val="16"/>
              </w:rPr>
              <w:t xml:space="preserve"> წელი</w:t>
            </w:r>
          </w:p>
        </w:tc>
      </w:tr>
      <w:tr w:rsidR="00E02D5A" w:rsidRPr="00C1128C" w14:paraId="1544D0F0" w14:textId="77777777" w:rsidTr="00687329">
        <w:trPr>
          <w:trHeight w:val="570"/>
        </w:trPr>
        <w:tc>
          <w:tcPr>
            <w:tcW w:w="597" w:type="pct"/>
            <w:shd w:val="clear" w:color="auto" w:fill="auto"/>
            <w:noWrap/>
            <w:vAlign w:val="center"/>
            <w:hideMark/>
          </w:tcPr>
          <w:p w14:paraId="70FA182B" w14:textId="7B97D5CD" w:rsidR="00E02D5A" w:rsidRPr="00C1128C" w:rsidRDefault="00E02D5A" w:rsidP="00687329">
            <w:pPr>
              <w:spacing w:after="0" w:line="240" w:lineRule="auto"/>
              <w:rPr>
                <w:rFonts w:ascii="Sylfaen" w:eastAsia="Times New Roman" w:hAnsi="Sylfaen" w:cs="Calibri"/>
                <w:sz w:val="16"/>
                <w:szCs w:val="16"/>
              </w:rPr>
            </w:pPr>
            <w:r>
              <w:rPr>
                <w:rFonts w:ascii="Sylfaen" w:eastAsia="Times New Roman" w:hAnsi="Sylfaen" w:cs="Calibri"/>
                <w:sz w:val="16"/>
                <w:szCs w:val="16"/>
              </w:rPr>
              <w:t>02 08</w:t>
            </w:r>
          </w:p>
        </w:tc>
        <w:tc>
          <w:tcPr>
            <w:tcW w:w="2045" w:type="pct"/>
            <w:shd w:val="clear" w:color="000000" w:fill="FFFFFF"/>
            <w:vAlign w:val="center"/>
            <w:hideMark/>
          </w:tcPr>
          <w:p w14:paraId="457E2C4C" w14:textId="6257AA8C" w:rsidR="00E02D5A" w:rsidRPr="00BA17CF" w:rsidRDefault="00BA17CF" w:rsidP="00687329">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განახლებულის რეგიონების დაფინანსება (მგფ)</w:t>
            </w:r>
          </w:p>
        </w:tc>
        <w:tc>
          <w:tcPr>
            <w:tcW w:w="2358" w:type="pct"/>
            <w:gridSpan w:val="4"/>
            <w:shd w:val="clear" w:color="000000" w:fill="FFFFFF"/>
            <w:vAlign w:val="center"/>
            <w:hideMark/>
          </w:tcPr>
          <w:p w14:paraId="1476310F" w14:textId="053D0EAF" w:rsidR="00E02D5A" w:rsidRPr="00257371" w:rsidRDefault="00E02D5A" w:rsidP="0068732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2,959.2</w:t>
            </w:r>
          </w:p>
        </w:tc>
      </w:tr>
      <w:tr w:rsidR="00E02D5A" w:rsidRPr="00C1128C" w14:paraId="2F784142" w14:textId="77777777" w:rsidTr="00687329">
        <w:trPr>
          <w:trHeight w:val="385"/>
        </w:trPr>
        <w:tc>
          <w:tcPr>
            <w:tcW w:w="2642" w:type="pct"/>
            <w:gridSpan w:val="2"/>
            <w:shd w:val="clear" w:color="000000" w:fill="FFFFFF"/>
            <w:vAlign w:val="center"/>
            <w:hideMark/>
          </w:tcPr>
          <w:p w14:paraId="0C103B6B" w14:textId="77777777" w:rsidR="00E02D5A" w:rsidRPr="00C1128C" w:rsidRDefault="00E02D5A" w:rsidP="00687329">
            <w:pPr>
              <w:spacing w:after="0" w:line="240" w:lineRule="auto"/>
              <w:jc w:val="center"/>
              <w:rPr>
                <w:rFonts w:ascii="Sylfaen" w:eastAsia="Times New Roman" w:hAnsi="Sylfaen" w:cs="Calibri"/>
                <w:b/>
                <w:bCs/>
                <w:sz w:val="16"/>
                <w:szCs w:val="16"/>
              </w:rPr>
            </w:pPr>
            <w:r w:rsidRPr="00C1128C">
              <w:rPr>
                <w:rFonts w:ascii="Sylfaen" w:eastAsia="Times New Roman" w:hAnsi="Sylfaen" w:cs="Calibri"/>
                <w:b/>
                <w:bCs/>
                <w:sz w:val="16"/>
                <w:szCs w:val="16"/>
              </w:rPr>
              <w:t>სულ პროგრამა</w:t>
            </w:r>
          </w:p>
        </w:tc>
        <w:tc>
          <w:tcPr>
            <w:tcW w:w="2358" w:type="pct"/>
            <w:gridSpan w:val="4"/>
            <w:shd w:val="clear" w:color="000000" w:fill="FFFFFF"/>
            <w:vAlign w:val="center"/>
            <w:hideMark/>
          </w:tcPr>
          <w:p w14:paraId="65C41C22" w14:textId="079D27D6" w:rsidR="00E02D5A" w:rsidRPr="00257371" w:rsidRDefault="00461809" w:rsidP="0068732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2,959.2</w:t>
            </w:r>
          </w:p>
        </w:tc>
      </w:tr>
      <w:tr w:rsidR="00E02D5A" w:rsidRPr="00C1128C" w14:paraId="5101B973" w14:textId="77777777" w:rsidTr="00687329">
        <w:trPr>
          <w:trHeight w:val="385"/>
        </w:trPr>
        <w:tc>
          <w:tcPr>
            <w:tcW w:w="2642" w:type="pct"/>
            <w:gridSpan w:val="2"/>
            <w:shd w:val="clear" w:color="000000" w:fill="FFFFFF"/>
            <w:vAlign w:val="center"/>
          </w:tcPr>
          <w:p w14:paraId="336C52F3" w14:textId="77777777" w:rsidR="00E02D5A" w:rsidRPr="00C1128C" w:rsidRDefault="00E02D5A" w:rsidP="00687329">
            <w:pPr>
              <w:spacing w:after="0" w:line="240" w:lineRule="auto"/>
              <w:jc w:val="center"/>
              <w:rPr>
                <w:rFonts w:ascii="Sylfaen" w:eastAsia="Times New Roman" w:hAnsi="Sylfaen" w:cs="Calibri"/>
                <w:b/>
                <w:bCs/>
                <w:sz w:val="16"/>
                <w:szCs w:val="16"/>
              </w:rPr>
            </w:pPr>
            <w:r w:rsidRPr="003A4F92">
              <w:rPr>
                <w:rFonts w:ascii="Sylfaen" w:eastAsia="Times New Roman" w:hAnsi="Sylfaen" w:cs="Calibri"/>
                <w:b/>
                <w:bCs/>
                <w:sz w:val="16"/>
                <w:szCs w:val="16"/>
              </w:rPr>
              <w:t>მოსალოდნელი საბოლოო შედეგი</w:t>
            </w:r>
          </w:p>
        </w:tc>
        <w:tc>
          <w:tcPr>
            <w:tcW w:w="2358" w:type="pct"/>
            <w:gridSpan w:val="4"/>
            <w:shd w:val="clear" w:color="000000" w:fill="FFFFFF"/>
            <w:vAlign w:val="center"/>
          </w:tcPr>
          <w:p w14:paraId="5DB7032D" w14:textId="3035642D" w:rsidR="00E02D5A" w:rsidRDefault="00411FD4" w:rsidP="0068732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კეთილმოწყობილი მუნიციპალიტეტი, რეაბილიტირებული სკვ</w:t>
            </w:r>
            <w:r w:rsidR="00547857">
              <w:rPr>
                <w:rFonts w:ascii="Sylfaen" w:eastAsia="Times New Roman" w:hAnsi="Sylfaen" w:cs="Calibri"/>
                <w:sz w:val="16"/>
                <w:szCs w:val="16"/>
                <w:lang w:val="ka-GE"/>
              </w:rPr>
              <w:t xml:space="preserve">ერები. </w:t>
            </w:r>
            <w:r>
              <w:rPr>
                <w:rFonts w:ascii="Sylfaen" w:eastAsia="Times New Roman" w:hAnsi="Sylfaen" w:cs="Calibri"/>
                <w:sz w:val="16"/>
                <w:szCs w:val="16"/>
                <w:lang w:val="ka-GE"/>
              </w:rPr>
              <w:t>შექმნილია დასვენების და გართობის ახალი კერები</w:t>
            </w:r>
          </w:p>
        </w:tc>
      </w:tr>
    </w:tbl>
    <w:p w14:paraId="04820058" w14:textId="77777777" w:rsidR="00E02D5A" w:rsidRDefault="00E02D5A" w:rsidP="003C279E">
      <w:pPr>
        <w:pStyle w:val="Normal3"/>
        <w:jc w:val="both"/>
        <w:rPr>
          <w:rFonts w:ascii="Sylfaen" w:eastAsia="Sylfaen" w:hAnsi="Sylfaen" w:cs="Sylfaen"/>
          <w:b/>
          <w:sz w:val="20"/>
          <w:szCs w:val="20"/>
          <w:lang w:val="ka-GE"/>
        </w:rPr>
      </w:pPr>
    </w:p>
    <w:p w14:paraId="518A9C70" w14:textId="77777777" w:rsidR="00B91EA1" w:rsidRDefault="00B91EA1" w:rsidP="003C279E">
      <w:pPr>
        <w:pStyle w:val="Normal3"/>
        <w:jc w:val="both"/>
        <w:rPr>
          <w:rFonts w:ascii="Sylfaen" w:eastAsia="Sylfaen" w:hAnsi="Sylfaen" w:cs="Sylfaen"/>
          <w:b/>
          <w:sz w:val="20"/>
          <w:szCs w:val="20"/>
          <w:lang w:val="ka-GE"/>
        </w:rPr>
      </w:pPr>
    </w:p>
    <w:p w14:paraId="39DEB609" w14:textId="77777777" w:rsidR="00B91EA1" w:rsidRDefault="00B91EA1" w:rsidP="003C279E">
      <w:pPr>
        <w:pStyle w:val="Normal3"/>
        <w:jc w:val="both"/>
        <w:rPr>
          <w:rFonts w:ascii="Sylfaen" w:eastAsia="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285"/>
        <w:gridCol w:w="1165"/>
        <w:gridCol w:w="1259"/>
        <w:gridCol w:w="1259"/>
        <w:gridCol w:w="1257"/>
      </w:tblGrid>
      <w:tr w:rsidR="00461809" w:rsidRPr="00C77175" w14:paraId="76A7FCE6" w14:textId="77777777" w:rsidTr="00687329">
        <w:trPr>
          <w:trHeight w:val="610"/>
        </w:trPr>
        <w:tc>
          <w:tcPr>
            <w:tcW w:w="3198" w:type="pct"/>
            <w:gridSpan w:val="3"/>
            <w:shd w:val="clear" w:color="000000" w:fill="FFFFFF"/>
            <w:vAlign w:val="center"/>
            <w:hideMark/>
          </w:tcPr>
          <w:p w14:paraId="2DECABBE"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802" w:type="pct"/>
            <w:gridSpan w:val="3"/>
            <w:shd w:val="clear" w:color="auto" w:fill="auto"/>
            <w:vAlign w:val="center"/>
            <w:hideMark/>
          </w:tcPr>
          <w:p w14:paraId="6B855F5A" w14:textId="77777777" w:rsidR="00461809" w:rsidRPr="00C77175" w:rsidRDefault="00461809" w:rsidP="00687329">
            <w:pPr>
              <w:spacing w:after="0" w:line="240" w:lineRule="auto"/>
              <w:jc w:val="center"/>
              <w:rPr>
                <w:rFonts w:ascii="Sylfaen" w:eastAsia="Times New Roman" w:hAnsi="Sylfaen" w:cs="Calibri"/>
                <w:sz w:val="16"/>
                <w:szCs w:val="16"/>
              </w:rPr>
            </w:pPr>
            <w:r w:rsidRPr="00C77175">
              <w:rPr>
                <w:rFonts w:ascii="Sylfaen" w:eastAsia="Times New Roman" w:hAnsi="Sylfaen" w:cs="Calibri"/>
                <w:sz w:val="16"/>
                <w:szCs w:val="16"/>
              </w:rPr>
              <w:t>ინფრასტრუქტურის განვითარება</w:t>
            </w:r>
          </w:p>
        </w:tc>
      </w:tr>
      <w:tr w:rsidR="00461809" w:rsidRPr="00C77175" w14:paraId="044FACBF" w14:textId="77777777" w:rsidTr="00687329">
        <w:trPr>
          <w:trHeight w:val="313"/>
        </w:trPr>
        <w:tc>
          <w:tcPr>
            <w:tcW w:w="4400" w:type="pct"/>
            <w:gridSpan w:val="5"/>
            <w:shd w:val="clear" w:color="auto" w:fill="auto"/>
            <w:noWrap/>
            <w:vAlign w:val="center"/>
            <w:hideMark/>
          </w:tcPr>
          <w:p w14:paraId="259DF17A"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პროგრამის კლასიფიკაციის კოდი:</w:t>
            </w:r>
          </w:p>
        </w:tc>
        <w:tc>
          <w:tcPr>
            <w:tcW w:w="600" w:type="pct"/>
            <w:shd w:val="clear" w:color="auto" w:fill="auto"/>
            <w:noWrap/>
            <w:vAlign w:val="center"/>
            <w:hideMark/>
          </w:tcPr>
          <w:p w14:paraId="37459AC8" w14:textId="4B151F34" w:rsidR="00461809" w:rsidRPr="00C77175" w:rsidRDefault="00461809" w:rsidP="00687329">
            <w:pPr>
              <w:spacing w:after="0" w:line="240" w:lineRule="auto"/>
              <w:rPr>
                <w:rFonts w:ascii="Sylfaen" w:eastAsia="Times New Roman" w:hAnsi="Sylfaen" w:cs="Calibri"/>
                <w:sz w:val="16"/>
                <w:szCs w:val="16"/>
              </w:rPr>
            </w:pPr>
            <w:r w:rsidRPr="00C77175">
              <w:rPr>
                <w:rFonts w:ascii="Sylfaen" w:eastAsia="Times New Roman" w:hAnsi="Sylfaen" w:cs="Calibri"/>
                <w:sz w:val="16"/>
                <w:szCs w:val="16"/>
              </w:rPr>
              <w:t>02 11</w:t>
            </w:r>
          </w:p>
        </w:tc>
      </w:tr>
      <w:tr w:rsidR="00461809" w:rsidRPr="00C77175" w14:paraId="106CF9CF" w14:textId="77777777" w:rsidTr="00687329">
        <w:trPr>
          <w:trHeight w:val="610"/>
        </w:trPr>
        <w:tc>
          <w:tcPr>
            <w:tcW w:w="2642" w:type="pct"/>
            <w:gridSpan w:val="2"/>
            <w:shd w:val="clear" w:color="auto" w:fill="auto"/>
            <w:noWrap/>
            <w:vAlign w:val="center"/>
            <w:hideMark/>
          </w:tcPr>
          <w:p w14:paraId="7FA2D6CD"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პროგრამის დასახელება:</w:t>
            </w:r>
          </w:p>
        </w:tc>
        <w:tc>
          <w:tcPr>
            <w:tcW w:w="2358" w:type="pct"/>
            <w:gridSpan w:val="4"/>
            <w:shd w:val="clear" w:color="auto" w:fill="auto"/>
            <w:vAlign w:val="center"/>
            <w:hideMark/>
          </w:tcPr>
          <w:p w14:paraId="25177840" w14:textId="3155C1A1" w:rsidR="00461809" w:rsidRPr="00C77175" w:rsidRDefault="00461809" w:rsidP="00687329">
            <w:pPr>
              <w:spacing w:after="0" w:line="240" w:lineRule="auto"/>
              <w:jc w:val="center"/>
              <w:rPr>
                <w:rFonts w:ascii="Sylfaen" w:eastAsia="Times New Roman" w:hAnsi="Sylfaen" w:cs="Calibri"/>
                <w:sz w:val="16"/>
                <w:szCs w:val="16"/>
                <w:lang w:val="ka-GE"/>
              </w:rPr>
            </w:pPr>
            <w:r w:rsidRPr="00C77175">
              <w:rPr>
                <w:rFonts w:ascii="Sylfaen" w:eastAsia="Times New Roman" w:hAnsi="Sylfaen" w:cs="Calibri"/>
                <w:sz w:val="16"/>
                <w:szCs w:val="16"/>
                <w:lang w:val="ka-GE"/>
              </w:rPr>
              <w:t>სამოქალაქო ბიუჯეტი</w:t>
            </w:r>
          </w:p>
        </w:tc>
      </w:tr>
      <w:tr w:rsidR="00461809" w:rsidRPr="00C77175" w14:paraId="488D77AF" w14:textId="77777777" w:rsidTr="00687329">
        <w:trPr>
          <w:trHeight w:val="430"/>
        </w:trPr>
        <w:tc>
          <w:tcPr>
            <w:tcW w:w="2642" w:type="pct"/>
            <w:gridSpan w:val="2"/>
            <w:shd w:val="clear" w:color="auto" w:fill="auto"/>
            <w:noWrap/>
            <w:vAlign w:val="center"/>
            <w:hideMark/>
          </w:tcPr>
          <w:p w14:paraId="3FB82369"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პროგრამის განმახორციელებელი:</w:t>
            </w:r>
          </w:p>
        </w:tc>
        <w:tc>
          <w:tcPr>
            <w:tcW w:w="2358" w:type="pct"/>
            <w:gridSpan w:val="4"/>
            <w:shd w:val="clear" w:color="auto" w:fill="auto"/>
            <w:vAlign w:val="center"/>
            <w:hideMark/>
          </w:tcPr>
          <w:p w14:paraId="1633493D" w14:textId="77777777" w:rsidR="00461809" w:rsidRPr="00C77175" w:rsidRDefault="00461809" w:rsidP="00687329">
            <w:pPr>
              <w:spacing w:after="0" w:line="240" w:lineRule="auto"/>
              <w:jc w:val="center"/>
              <w:rPr>
                <w:rFonts w:ascii="Sylfaen" w:eastAsia="Times New Roman" w:hAnsi="Sylfaen" w:cs="Calibri"/>
                <w:sz w:val="16"/>
                <w:szCs w:val="16"/>
              </w:rPr>
            </w:pPr>
            <w:r w:rsidRPr="00C77175">
              <w:rPr>
                <w:rFonts w:ascii="Sylfaen" w:eastAsia="Times New Roman" w:hAnsi="Sylfaen" w:cs="Calibri"/>
                <w:sz w:val="16"/>
                <w:szCs w:val="16"/>
              </w:rPr>
              <w:t>მუნიციპალიტეტის მერია (ინფრასტრუქტურისა  და ზედამხედველობის სამსახური )</w:t>
            </w:r>
          </w:p>
        </w:tc>
      </w:tr>
      <w:tr w:rsidR="00461809" w:rsidRPr="00C77175" w14:paraId="56457C22" w14:textId="77777777" w:rsidTr="00687329">
        <w:trPr>
          <w:trHeight w:val="430"/>
        </w:trPr>
        <w:tc>
          <w:tcPr>
            <w:tcW w:w="3799" w:type="pct"/>
            <w:gridSpan w:val="4"/>
            <w:shd w:val="clear" w:color="auto" w:fill="auto"/>
            <w:noWrap/>
            <w:vAlign w:val="center"/>
            <w:hideMark/>
          </w:tcPr>
          <w:p w14:paraId="76355C32"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პროგრამის განხორციელების პერიოდი:</w:t>
            </w:r>
          </w:p>
        </w:tc>
        <w:tc>
          <w:tcPr>
            <w:tcW w:w="1201" w:type="pct"/>
            <w:gridSpan w:val="2"/>
            <w:shd w:val="clear" w:color="auto" w:fill="auto"/>
            <w:noWrap/>
            <w:vAlign w:val="center"/>
            <w:hideMark/>
          </w:tcPr>
          <w:p w14:paraId="781EF261" w14:textId="77777777" w:rsidR="00461809" w:rsidRPr="00C77175" w:rsidRDefault="00461809" w:rsidP="00687329">
            <w:pPr>
              <w:spacing w:after="0" w:line="240" w:lineRule="auto"/>
              <w:jc w:val="center"/>
              <w:rPr>
                <w:rFonts w:ascii="Sylfaen" w:eastAsia="Times New Roman" w:hAnsi="Sylfaen" w:cs="Calibri"/>
                <w:b/>
                <w:bCs/>
                <w:sz w:val="16"/>
                <w:szCs w:val="16"/>
              </w:rPr>
            </w:pPr>
            <w:r w:rsidRPr="00C77175">
              <w:rPr>
                <w:rFonts w:ascii="Sylfaen" w:eastAsia="Times New Roman" w:hAnsi="Sylfaen" w:cs="Calibri"/>
                <w:b/>
                <w:bCs/>
                <w:sz w:val="16"/>
                <w:szCs w:val="16"/>
              </w:rPr>
              <w:t>2022-2025 წლები</w:t>
            </w:r>
          </w:p>
        </w:tc>
      </w:tr>
      <w:tr w:rsidR="00461809" w:rsidRPr="00C77175" w14:paraId="26B68638" w14:textId="77777777" w:rsidTr="00687329">
        <w:trPr>
          <w:trHeight w:val="880"/>
        </w:trPr>
        <w:tc>
          <w:tcPr>
            <w:tcW w:w="597" w:type="pct"/>
            <w:shd w:val="clear" w:color="auto" w:fill="auto"/>
            <w:vAlign w:val="center"/>
            <w:hideMark/>
          </w:tcPr>
          <w:p w14:paraId="42B7F8CC" w14:textId="77777777" w:rsidR="00461809" w:rsidRPr="00C77175" w:rsidRDefault="00461809" w:rsidP="00687329">
            <w:pPr>
              <w:spacing w:after="0" w:line="240" w:lineRule="auto"/>
              <w:rPr>
                <w:rFonts w:ascii="Sylfaen" w:eastAsia="Times New Roman" w:hAnsi="Sylfaen" w:cs="Calibri"/>
                <w:b/>
                <w:bCs/>
                <w:sz w:val="16"/>
                <w:szCs w:val="16"/>
              </w:rPr>
            </w:pPr>
            <w:r w:rsidRPr="00C77175">
              <w:rPr>
                <w:rFonts w:ascii="Sylfaen" w:eastAsia="Times New Roman" w:hAnsi="Sylfaen" w:cs="Calibri"/>
                <w:b/>
                <w:bCs/>
                <w:sz w:val="16"/>
                <w:szCs w:val="16"/>
              </w:rPr>
              <w:t>პროგრამის მიზანი და აღწერა</w:t>
            </w:r>
          </w:p>
        </w:tc>
        <w:tc>
          <w:tcPr>
            <w:tcW w:w="4403" w:type="pct"/>
            <w:gridSpan w:val="5"/>
            <w:shd w:val="clear" w:color="auto" w:fill="auto"/>
            <w:vAlign w:val="center"/>
            <w:hideMark/>
          </w:tcPr>
          <w:p w14:paraId="16507C99" w14:textId="4FF5E81C" w:rsidR="005B5723" w:rsidRDefault="00C77175" w:rsidP="00C77175">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სამოქალაქო ბიუჯეტირების პროგრამის ფარგლებში განხორციელდება სამოქალაქო ინიციატივების დაფინანსება,. პროგრამის მიზანია მოსახლეობისგან შემოსული ინფრასრტუქტურულ;ი პროექტების საჯაროდ და გამჭირვალედ  განხილვა და განხორციელება, ასევე მოქალაქეებს ეძლევათ შესაძლებლობა ჩაერთონ გადაწყვეტილებების მიღების პროცესში და ენიჭებათ უფლება თავად გატაწყვიტონ რა არის მათთვის მნიშვნნელოვანი და რაში იქნას გამოყენებული სამოქალაქო ბიუჯეტის პროგრამების განსახორციელებლად გამოყოფილი თანხები, პროგრამის ფარგლებში </w:t>
            </w:r>
            <w:r w:rsidR="0014708C">
              <w:rPr>
                <w:rFonts w:ascii="Sylfaen" w:eastAsia="Times New Roman" w:hAnsi="Sylfaen" w:cs="Calibri"/>
                <w:b/>
                <w:bCs/>
                <w:sz w:val="16"/>
                <w:szCs w:val="16"/>
                <w:lang w:val="ka-GE"/>
              </w:rPr>
              <w:t xml:space="preserve"> </w:t>
            </w:r>
            <w:r>
              <w:rPr>
                <w:rFonts w:ascii="Sylfaen" w:eastAsia="Times New Roman" w:hAnsi="Sylfaen" w:cs="Calibri"/>
                <w:b/>
                <w:bCs/>
                <w:sz w:val="16"/>
                <w:szCs w:val="16"/>
                <w:lang w:val="ka-GE"/>
              </w:rPr>
              <w:t xml:space="preserve">განხორციელდება </w:t>
            </w:r>
            <w:r w:rsidR="0014708C">
              <w:rPr>
                <w:rFonts w:ascii="Sylfaen" w:eastAsia="Times New Roman" w:hAnsi="Sylfaen" w:cs="Calibri"/>
                <w:b/>
                <w:bCs/>
                <w:sz w:val="16"/>
                <w:szCs w:val="16"/>
                <w:lang w:val="ka-GE"/>
              </w:rPr>
              <w:t xml:space="preserve"> კონკურსის შედეგად </w:t>
            </w:r>
            <w:r>
              <w:rPr>
                <w:rFonts w:ascii="Sylfaen" w:eastAsia="Times New Roman" w:hAnsi="Sylfaen" w:cs="Calibri"/>
                <w:b/>
                <w:bCs/>
                <w:sz w:val="16"/>
                <w:szCs w:val="16"/>
                <w:lang w:val="ka-GE"/>
              </w:rPr>
              <w:t>მოსახლეობის მიერ შერ</w:t>
            </w:r>
            <w:r w:rsidR="005B5723">
              <w:rPr>
                <w:rFonts w:ascii="Sylfaen" w:eastAsia="Times New Roman" w:hAnsi="Sylfaen" w:cs="Calibri"/>
                <w:b/>
                <w:bCs/>
                <w:sz w:val="16"/>
                <w:szCs w:val="16"/>
                <w:lang w:val="ka-GE"/>
              </w:rPr>
              <w:t>ჩეული ინფრასტუქრუტული პროექტები</w:t>
            </w:r>
            <w:r w:rsidR="005B5723">
              <w:rPr>
                <w:rFonts w:ascii="Sylfaen" w:eastAsia="Times New Roman" w:hAnsi="Sylfaen" w:cs="Calibri"/>
                <w:b/>
                <w:bCs/>
                <w:sz w:val="16"/>
                <w:szCs w:val="16"/>
              </w:rPr>
              <w:t>,</w:t>
            </w:r>
            <w:r w:rsidR="005B5723">
              <w:rPr>
                <w:rFonts w:ascii="Sylfaen" w:eastAsia="Times New Roman" w:hAnsi="Sylfaen" w:cs="Calibri"/>
                <w:b/>
                <w:bCs/>
                <w:sz w:val="16"/>
                <w:szCs w:val="16"/>
                <w:lang w:val="ka-GE"/>
              </w:rPr>
              <w:t>კერძოდ :</w:t>
            </w:r>
          </w:p>
          <w:p w14:paraId="39A05C36" w14:textId="43EBD2F5" w:rsidR="005B5723" w:rsidRDefault="00894054" w:rsidP="00C77175">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1 ქ. ბორჯომი-საათები ქალაქში.</w:t>
            </w:r>
            <w:r w:rsidR="005B5723">
              <w:rPr>
                <w:rFonts w:ascii="Sylfaen" w:eastAsia="Times New Roman" w:hAnsi="Sylfaen" w:cs="Calibri"/>
                <w:b/>
                <w:bCs/>
                <w:sz w:val="16"/>
                <w:szCs w:val="16"/>
                <w:lang w:val="ka-GE"/>
              </w:rPr>
              <w:t xml:space="preserve"> </w:t>
            </w:r>
          </w:p>
          <w:p w14:paraId="537C8CE0" w14:textId="41AF23F1" w:rsidR="005B5723" w:rsidRDefault="005B5723" w:rsidP="00C77175">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2 სოფ. ცემში-ბორჯომის რაიონის სოფელ ცემის ერთიან სივრცეში არსებული ძველი სასაფლაოს, ბიბლიოთეკის და მათი მიმდებარე ტერიტორიის შემოღობვა და კეთილმოწყობა, მარადმწვანე და მოყვავილე მცენარეული საფარის შექმნა</w:t>
            </w:r>
            <w:r w:rsidR="00894054">
              <w:rPr>
                <w:rFonts w:ascii="Sylfaen" w:eastAsia="Times New Roman" w:hAnsi="Sylfaen" w:cs="Calibri"/>
                <w:b/>
                <w:bCs/>
                <w:sz w:val="16"/>
                <w:szCs w:val="16"/>
                <w:lang w:val="ka-GE"/>
              </w:rPr>
              <w:t>.</w:t>
            </w:r>
            <w:r w:rsidR="000A2EBE" w:rsidRPr="000A2EBE">
              <w:rPr>
                <w:rFonts w:ascii="Sylfaen" w:eastAsia="Times New Roman" w:hAnsi="Sylfaen" w:cs="Calibri"/>
                <w:b/>
                <w:bCs/>
                <w:sz w:val="16"/>
                <w:szCs w:val="16"/>
                <w:lang w:val="ka-GE"/>
              </w:rPr>
              <w:t xml:space="preserve"> </w:t>
            </w:r>
          </w:p>
          <w:p w14:paraId="6FF4C789" w14:textId="23308EBA" w:rsidR="005B5723" w:rsidRDefault="005B5723" w:rsidP="005B5723">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3. სოფ. სადგერი -უსაფრთხო</w:t>
            </w:r>
            <w:r w:rsidR="0014708C">
              <w:rPr>
                <w:rFonts w:ascii="Sylfaen" w:eastAsia="Times New Roman" w:hAnsi="Sylfaen" w:cs="Calibri"/>
                <w:b/>
                <w:bCs/>
                <w:sz w:val="16"/>
                <w:szCs w:val="16"/>
                <w:lang w:val="ka-GE"/>
              </w:rPr>
              <w:t xml:space="preserve"> ბილიკი გოგირდის აბანოები</w:t>
            </w:r>
            <w:r w:rsidR="00894054">
              <w:rPr>
                <w:rFonts w:ascii="Sylfaen" w:eastAsia="Times New Roman" w:hAnsi="Sylfaen" w:cs="Calibri"/>
                <w:b/>
                <w:bCs/>
                <w:sz w:val="16"/>
                <w:szCs w:val="16"/>
                <w:lang w:val="ka-GE"/>
              </w:rPr>
              <w:t>სკენ.</w:t>
            </w:r>
            <w:r w:rsidR="000A2EBE" w:rsidRPr="000A2EBE">
              <w:rPr>
                <w:rFonts w:ascii="Sylfaen" w:eastAsia="Times New Roman" w:hAnsi="Sylfaen" w:cs="Calibri"/>
                <w:b/>
                <w:bCs/>
                <w:sz w:val="16"/>
                <w:szCs w:val="16"/>
                <w:lang w:val="ka-GE"/>
              </w:rPr>
              <w:t xml:space="preserve"> </w:t>
            </w:r>
          </w:p>
          <w:p w14:paraId="26D078C9" w14:textId="33EB83D9" w:rsidR="00461809" w:rsidRPr="00894054" w:rsidRDefault="005B5723" w:rsidP="00894054">
            <w:pPr>
              <w:spacing w:after="0" w:line="240" w:lineRule="auto"/>
              <w:rPr>
                <w:rFonts w:ascii="Sylfaen" w:eastAsia="Times New Roman" w:hAnsi="Sylfaen" w:cs="Calibri"/>
                <w:b/>
                <w:bCs/>
                <w:sz w:val="16"/>
                <w:szCs w:val="16"/>
              </w:rPr>
            </w:pPr>
            <w:r>
              <w:rPr>
                <w:rFonts w:ascii="Sylfaen" w:eastAsia="Times New Roman" w:hAnsi="Sylfaen" w:cs="Calibri"/>
                <w:b/>
                <w:bCs/>
                <w:sz w:val="16"/>
                <w:szCs w:val="16"/>
                <w:lang w:val="ka-GE"/>
              </w:rPr>
              <w:t>4. სოფ, ქვაბისხევი - საზაფხულო დასასვენებელი და საპიკნიკო კომპლექსების მოწყობა</w:t>
            </w:r>
            <w:r w:rsidR="00894054">
              <w:rPr>
                <w:rFonts w:ascii="Sylfaen" w:eastAsia="Times New Roman" w:hAnsi="Sylfaen" w:cs="Calibri"/>
                <w:b/>
                <w:bCs/>
                <w:sz w:val="16"/>
                <w:szCs w:val="16"/>
                <w:lang w:val="ka-GE"/>
              </w:rPr>
              <w:t>.</w:t>
            </w:r>
            <w:r w:rsidR="000A2EBE" w:rsidRPr="000A2EBE">
              <w:rPr>
                <w:rFonts w:ascii="Sylfaen" w:eastAsia="Times New Roman" w:hAnsi="Sylfaen" w:cs="Calibri"/>
                <w:b/>
                <w:bCs/>
                <w:sz w:val="16"/>
                <w:szCs w:val="16"/>
                <w:lang w:val="ka-GE"/>
              </w:rPr>
              <w:t xml:space="preserve"> </w:t>
            </w:r>
          </w:p>
        </w:tc>
      </w:tr>
      <w:tr w:rsidR="00461809" w:rsidRPr="00C77175" w14:paraId="19E9731B" w14:textId="77777777" w:rsidTr="00687329">
        <w:trPr>
          <w:trHeight w:val="340"/>
        </w:trPr>
        <w:tc>
          <w:tcPr>
            <w:tcW w:w="2642" w:type="pct"/>
            <w:gridSpan w:val="2"/>
            <w:shd w:val="clear" w:color="auto" w:fill="auto"/>
            <w:vAlign w:val="center"/>
            <w:hideMark/>
          </w:tcPr>
          <w:p w14:paraId="4347EBF5" w14:textId="0DD999FA" w:rsidR="00461809" w:rsidRPr="00C77175" w:rsidRDefault="00461809" w:rsidP="00687329">
            <w:pPr>
              <w:spacing w:after="0" w:line="240" w:lineRule="auto"/>
              <w:jc w:val="center"/>
              <w:rPr>
                <w:rFonts w:ascii="Sylfaen" w:eastAsia="Times New Roman" w:hAnsi="Sylfaen" w:cs="Calibri"/>
                <w:sz w:val="16"/>
                <w:szCs w:val="16"/>
              </w:rPr>
            </w:pPr>
            <w:r w:rsidRPr="00C77175">
              <w:rPr>
                <w:rFonts w:ascii="Sylfaen" w:eastAsia="Times New Roman" w:hAnsi="Sylfaen" w:cs="Calibri"/>
                <w:sz w:val="16"/>
                <w:szCs w:val="16"/>
              </w:rPr>
              <w:t xml:space="preserve">ქვეპროგრამის დასახელება </w:t>
            </w:r>
          </w:p>
        </w:tc>
        <w:tc>
          <w:tcPr>
            <w:tcW w:w="2358" w:type="pct"/>
            <w:gridSpan w:val="4"/>
            <w:shd w:val="clear" w:color="auto" w:fill="auto"/>
            <w:vAlign w:val="center"/>
            <w:hideMark/>
          </w:tcPr>
          <w:p w14:paraId="3933F923" w14:textId="77777777" w:rsidR="00461809" w:rsidRPr="00C77175" w:rsidRDefault="00461809" w:rsidP="00687329">
            <w:pPr>
              <w:spacing w:after="0" w:line="240" w:lineRule="auto"/>
              <w:jc w:val="center"/>
              <w:rPr>
                <w:rFonts w:ascii="Sylfaen" w:eastAsia="Times New Roman" w:hAnsi="Sylfaen" w:cs="Calibri"/>
                <w:sz w:val="16"/>
                <w:szCs w:val="16"/>
              </w:rPr>
            </w:pPr>
            <w:r w:rsidRPr="00C77175">
              <w:rPr>
                <w:rFonts w:ascii="Sylfaen" w:eastAsia="Times New Roman" w:hAnsi="Sylfaen" w:cs="Calibri"/>
                <w:sz w:val="16"/>
                <w:szCs w:val="16"/>
              </w:rPr>
              <w:t>2022 წელი</w:t>
            </w:r>
          </w:p>
        </w:tc>
      </w:tr>
      <w:tr w:rsidR="00461809" w:rsidRPr="00C77175" w14:paraId="64EC0872" w14:textId="77777777" w:rsidTr="00F23BFD">
        <w:trPr>
          <w:trHeight w:val="305"/>
        </w:trPr>
        <w:tc>
          <w:tcPr>
            <w:tcW w:w="597" w:type="pct"/>
            <w:shd w:val="clear" w:color="auto" w:fill="auto"/>
            <w:noWrap/>
            <w:vAlign w:val="center"/>
            <w:hideMark/>
          </w:tcPr>
          <w:p w14:paraId="2BF19FE9" w14:textId="5E642635" w:rsidR="00461809" w:rsidRPr="00C77175" w:rsidRDefault="00461809" w:rsidP="00461809">
            <w:pPr>
              <w:spacing w:after="0" w:line="240" w:lineRule="auto"/>
              <w:rPr>
                <w:rFonts w:ascii="Sylfaen" w:eastAsia="Times New Roman" w:hAnsi="Sylfaen" w:cs="Calibri"/>
                <w:sz w:val="16"/>
                <w:szCs w:val="16"/>
                <w:lang w:val="ka-GE"/>
              </w:rPr>
            </w:pPr>
            <w:r w:rsidRPr="00C77175">
              <w:rPr>
                <w:rFonts w:ascii="Sylfaen" w:eastAsia="Times New Roman" w:hAnsi="Sylfaen" w:cs="Calibri"/>
                <w:sz w:val="16"/>
                <w:szCs w:val="16"/>
              </w:rPr>
              <w:t xml:space="preserve">02 </w:t>
            </w:r>
            <w:r w:rsidRPr="00C77175">
              <w:rPr>
                <w:rFonts w:ascii="Sylfaen" w:eastAsia="Times New Roman" w:hAnsi="Sylfaen" w:cs="Calibri"/>
                <w:sz w:val="16"/>
                <w:szCs w:val="16"/>
                <w:lang w:val="ka-GE"/>
              </w:rPr>
              <w:t>11</w:t>
            </w:r>
          </w:p>
        </w:tc>
        <w:tc>
          <w:tcPr>
            <w:tcW w:w="2045" w:type="pct"/>
            <w:shd w:val="clear" w:color="000000" w:fill="FFFFFF"/>
            <w:vAlign w:val="center"/>
            <w:hideMark/>
          </w:tcPr>
          <w:p w14:paraId="6F9083F6" w14:textId="721914BF" w:rsidR="00461809" w:rsidRPr="00C77175" w:rsidRDefault="00461809" w:rsidP="00687329">
            <w:pPr>
              <w:spacing w:after="0" w:line="240" w:lineRule="auto"/>
              <w:rPr>
                <w:rFonts w:ascii="Sylfaen" w:eastAsia="Times New Roman" w:hAnsi="Sylfaen" w:cs="Calibri"/>
                <w:sz w:val="16"/>
                <w:szCs w:val="16"/>
                <w:lang w:val="ka-GE"/>
              </w:rPr>
            </w:pPr>
            <w:r w:rsidRPr="00C77175">
              <w:rPr>
                <w:rFonts w:ascii="Sylfaen" w:eastAsia="Times New Roman" w:hAnsi="Sylfaen" w:cs="Calibri"/>
                <w:sz w:val="16"/>
                <w:szCs w:val="16"/>
                <w:lang w:val="ka-GE"/>
              </w:rPr>
              <w:t>სამოქალაქო ბიუჯეტი</w:t>
            </w:r>
          </w:p>
        </w:tc>
        <w:tc>
          <w:tcPr>
            <w:tcW w:w="2358" w:type="pct"/>
            <w:gridSpan w:val="4"/>
            <w:shd w:val="clear" w:color="000000" w:fill="FFFFFF"/>
            <w:vAlign w:val="center"/>
            <w:hideMark/>
          </w:tcPr>
          <w:p w14:paraId="162357CD" w14:textId="7216355B" w:rsidR="00461809" w:rsidRPr="00C77175" w:rsidRDefault="00461809" w:rsidP="00687329">
            <w:pPr>
              <w:spacing w:after="0" w:line="240" w:lineRule="auto"/>
              <w:jc w:val="center"/>
              <w:rPr>
                <w:rFonts w:ascii="Sylfaen" w:eastAsia="Times New Roman" w:hAnsi="Sylfaen" w:cs="Calibri"/>
                <w:sz w:val="16"/>
                <w:szCs w:val="16"/>
                <w:lang w:val="ka-GE"/>
              </w:rPr>
            </w:pPr>
            <w:r w:rsidRPr="00C77175">
              <w:rPr>
                <w:rFonts w:ascii="Sylfaen" w:eastAsia="Times New Roman" w:hAnsi="Sylfaen" w:cs="Calibri"/>
                <w:sz w:val="16"/>
                <w:szCs w:val="16"/>
                <w:lang w:val="ka-GE"/>
              </w:rPr>
              <w:t>320.0</w:t>
            </w:r>
          </w:p>
        </w:tc>
      </w:tr>
      <w:tr w:rsidR="00461809" w:rsidRPr="00C77175" w14:paraId="14767A68" w14:textId="77777777" w:rsidTr="00687329">
        <w:trPr>
          <w:trHeight w:val="385"/>
        </w:trPr>
        <w:tc>
          <w:tcPr>
            <w:tcW w:w="2642" w:type="pct"/>
            <w:gridSpan w:val="2"/>
            <w:shd w:val="clear" w:color="000000" w:fill="FFFFFF"/>
            <w:vAlign w:val="center"/>
            <w:hideMark/>
          </w:tcPr>
          <w:p w14:paraId="4E0CE75D" w14:textId="77777777" w:rsidR="00461809" w:rsidRPr="00C77175" w:rsidRDefault="00461809" w:rsidP="00687329">
            <w:pPr>
              <w:spacing w:after="0" w:line="240" w:lineRule="auto"/>
              <w:jc w:val="center"/>
              <w:rPr>
                <w:rFonts w:ascii="Sylfaen" w:eastAsia="Times New Roman" w:hAnsi="Sylfaen" w:cs="Calibri"/>
                <w:b/>
                <w:bCs/>
                <w:sz w:val="16"/>
                <w:szCs w:val="16"/>
              </w:rPr>
            </w:pPr>
            <w:r w:rsidRPr="00C77175">
              <w:rPr>
                <w:rFonts w:ascii="Sylfaen" w:eastAsia="Times New Roman" w:hAnsi="Sylfaen" w:cs="Calibri"/>
                <w:b/>
                <w:bCs/>
                <w:sz w:val="16"/>
                <w:szCs w:val="16"/>
              </w:rPr>
              <w:t>სულ პროგრამა</w:t>
            </w:r>
          </w:p>
        </w:tc>
        <w:tc>
          <w:tcPr>
            <w:tcW w:w="2358" w:type="pct"/>
            <w:gridSpan w:val="4"/>
            <w:shd w:val="clear" w:color="000000" w:fill="FFFFFF"/>
            <w:vAlign w:val="center"/>
            <w:hideMark/>
          </w:tcPr>
          <w:p w14:paraId="6014AE7A" w14:textId="6BF6CB1E" w:rsidR="00461809" w:rsidRPr="00C77175" w:rsidRDefault="00461809" w:rsidP="00687329">
            <w:pPr>
              <w:spacing w:after="0" w:line="240" w:lineRule="auto"/>
              <w:jc w:val="center"/>
              <w:rPr>
                <w:rFonts w:ascii="Sylfaen" w:eastAsia="Times New Roman" w:hAnsi="Sylfaen" w:cs="Calibri"/>
                <w:sz w:val="16"/>
                <w:szCs w:val="16"/>
                <w:lang w:val="ka-GE"/>
              </w:rPr>
            </w:pPr>
            <w:r w:rsidRPr="00C77175">
              <w:rPr>
                <w:rFonts w:ascii="Sylfaen" w:eastAsia="Times New Roman" w:hAnsi="Sylfaen" w:cs="Calibri"/>
                <w:sz w:val="16"/>
                <w:szCs w:val="16"/>
                <w:lang w:val="ka-GE"/>
              </w:rPr>
              <w:t>320.0</w:t>
            </w:r>
          </w:p>
        </w:tc>
      </w:tr>
      <w:tr w:rsidR="00461809" w:rsidRPr="00C1128C" w14:paraId="2A632911" w14:textId="77777777" w:rsidTr="00687329">
        <w:trPr>
          <w:trHeight w:val="385"/>
        </w:trPr>
        <w:tc>
          <w:tcPr>
            <w:tcW w:w="2642" w:type="pct"/>
            <w:gridSpan w:val="2"/>
            <w:shd w:val="clear" w:color="000000" w:fill="FFFFFF"/>
            <w:vAlign w:val="center"/>
          </w:tcPr>
          <w:p w14:paraId="20429377" w14:textId="77777777" w:rsidR="00461809" w:rsidRPr="00C77175" w:rsidRDefault="00461809" w:rsidP="00687329">
            <w:pPr>
              <w:spacing w:after="0" w:line="240" w:lineRule="auto"/>
              <w:jc w:val="center"/>
              <w:rPr>
                <w:rFonts w:ascii="Sylfaen" w:eastAsia="Times New Roman" w:hAnsi="Sylfaen" w:cs="Calibri"/>
                <w:b/>
                <w:bCs/>
                <w:sz w:val="16"/>
                <w:szCs w:val="16"/>
              </w:rPr>
            </w:pPr>
            <w:r w:rsidRPr="00C77175">
              <w:rPr>
                <w:rFonts w:ascii="Sylfaen" w:eastAsia="Times New Roman" w:hAnsi="Sylfaen" w:cs="Calibri"/>
                <w:b/>
                <w:bCs/>
                <w:sz w:val="16"/>
                <w:szCs w:val="16"/>
              </w:rPr>
              <w:t>მოსალოდნელი საბოლოო შედეგი</w:t>
            </w:r>
          </w:p>
        </w:tc>
        <w:tc>
          <w:tcPr>
            <w:tcW w:w="2358" w:type="pct"/>
            <w:gridSpan w:val="4"/>
            <w:shd w:val="clear" w:color="000000" w:fill="FFFFFF"/>
            <w:vAlign w:val="center"/>
          </w:tcPr>
          <w:p w14:paraId="35201219" w14:textId="37C55EDA" w:rsidR="00461809" w:rsidRPr="008162C0" w:rsidRDefault="00461809" w:rsidP="00687329">
            <w:pPr>
              <w:spacing w:after="0" w:line="240" w:lineRule="auto"/>
              <w:jc w:val="center"/>
              <w:rPr>
                <w:rFonts w:ascii="Sylfaen" w:eastAsia="Times New Roman" w:hAnsi="Sylfaen" w:cs="Calibri"/>
                <w:sz w:val="16"/>
                <w:szCs w:val="16"/>
              </w:rPr>
            </w:pPr>
            <w:r w:rsidRPr="00C77175">
              <w:rPr>
                <w:rFonts w:ascii="Sylfaen" w:eastAsia="Times New Roman" w:hAnsi="Sylfaen" w:cs="Calibri"/>
                <w:sz w:val="16"/>
                <w:szCs w:val="16"/>
                <w:lang w:val="ka-GE"/>
              </w:rPr>
              <w:t>მოქალაქეების ჩართულობა ბიუჯეტირების პროცესში,განხორციელებული</w:t>
            </w:r>
            <w:r w:rsidR="00B74B7F" w:rsidRPr="00C77175">
              <w:rPr>
                <w:rFonts w:ascii="Sylfaen" w:eastAsia="Times New Roman" w:hAnsi="Sylfaen" w:cs="Calibri"/>
                <w:sz w:val="16"/>
                <w:szCs w:val="16"/>
              </w:rPr>
              <w:t xml:space="preserve"> </w:t>
            </w:r>
            <w:r w:rsidR="00B74B7F" w:rsidRPr="00C77175">
              <w:rPr>
                <w:rFonts w:ascii="Sylfaen" w:eastAsia="Times New Roman" w:hAnsi="Sylfaen" w:cs="Calibri"/>
                <w:sz w:val="16"/>
                <w:szCs w:val="16"/>
                <w:lang w:val="ka-GE"/>
              </w:rPr>
              <w:t>ინფრასტრუქტურული</w:t>
            </w:r>
            <w:r w:rsidRPr="00C77175">
              <w:rPr>
                <w:rFonts w:ascii="Sylfaen" w:eastAsia="Times New Roman" w:hAnsi="Sylfaen" w:cs="Calibri"/>
                <w:sz w:val="16"/>
                <w:szCs w:val="16"/>
                <w:lang w:val="ka-GE"/>
              </w:rPr>
              <w:t xml:space="preserve"> პროექტები</w:t>
            </w:r>
          </w:p>
        </w:tc>
      </w:tr>
    </w:tbl>
    <w:p w14:paraId="2FFA4306" w14:textId="77777777" w:rsidR="00B91EA1" w:rsidRDefault="00B91EA1" w:rsidP="003C279E">
      <w:pPr>
        <w:pStyle w:val="Normal3"/>
        <w:jc w:val="both"/>
        <w:rPr>
          <w:rFonts w:ascii="Sylfaen" w:eastAsia="Sylfaen" w:hAnsi="Sylfaen" w:cs="Sylfaen"/>
          <w:b/>
          <w:sz w:val="20"/>
          <w:szCs w:val="20"/>
          <w:lang w:val="ka-GE"/>
        </w:rPr>
      </w:pPr>
    </w:p>
    <w:p w14:paraId="2EEA0929" w14:textId="77777777" w:rsidR="00B91EA1" w:rsidRPr="006F4694" w:rsidRDefault="00B91EA1" w:rsidP="003C279E">
      <w:pPr>
        <w:pStyle w:val="Normal3"/>
        <w:jc w:val="both"/>
        <w:rPr>
          <w:rFonts w:ascii="Sylfaen" w:eastAsia="Sylfaen" w:hAnsi="Sylfaen" w:cs="Sylfaen"/>
          <w:b/>
          <w:sz w:val="20"/>
          <w:szCs w:val="20"/>
          <w:lang w:val="ka-GE"/>
        </w:rPr>
      </w:pPr>
    </w:p>
    <w:p w14:paraId="48633FC2" w14:textId="77777777" w:rsidR="00A20C89" w:rsidRPr="006F4694" w:rsidRDefault="00A20C89" w:rsidP="003C279E">
      <w:pPr>
        <w:pStyle w:val="Normal3"/>
        <w:jc w:val="both"/>
        <w:rPr>
          <w:rFonts w:ascii="Sylfaen" w:eastAsia="Sylfaen" w:hAnsi="Sylfaen" w:cs="Sylfaen"/>
          <w:b/>
          <w:sz w:val="20"/>
          <w:szCs w:val="20"/>
          <w:lang w:val="ka-GE"/>
        </w:rPr>
      </w:pPr>
    </w:p>
    <w:p w14:paraId="2291DD41" w14:textId="77777777" w:rsidR="00A20C89" w:rsidRPr="006F4694" w:rsidRDefault="00A20C89" w:rsidP="003C279E">
      <w:pPr>
        <w:pStyle w:val="Normal3"/>
        <w:jc w:val="both"/>
        <w:rPr>
          <w:rFonts w:ascii="Sylfaen" w:eastAsia="Sylfaen" w:hAnsi="Sylfaen" w:cs="Sylfaen"/>
          <w:b/>
          <w:sz w:val="20"/>
          <w:szCs w:val="20"/>
          <w:lang w:val="ka-GE"/>
        </w:rPr>
      </w:pPr>
    </w:p>
    <w:p w14:paraId="50E1D00B" w14:textId="3BC562A7" w:rsidR="00A20C89" w:rsidRPr="00301472" w:rsidRDefault="00A20C89" w:rsidP="00A20C89">
      <w:pPr>
        <w:ind w:right="283" w:firstLine="708"/>
        <w:rPr>
          <w:rFonts w:ascii="Sylfaen" w:hAnsi="Sylfaen" w:cs="Sylfaen"/>
          <w:sz w:val="24"/>
          <w:szCs w:val="24"/>
          <w:lang w:val="ka-GE"/>
        </w:rPr>
      </w:pPr>
      <w:r w:rsidRPr="00301472">
        <w:rPr>
          <w:rFonts w:ascii="Sylfaen" w:hAnsi="Sylfaen" w:cs="Sylfaen"/>
          <w:b/>
          <w:sz w:val="24"/>
          <w:szCs w:val="24"/>
          <w:lang w:val="ka-GE"/>
        </w:rPr>
        <w:t>მუხლი 14. დასუფთავება და გარემოს დაცვა</w:t>
      </w:r>
      <w:r w:rsidR="00506CC2">
        <w:rPr>
          <w:rFonts w:ascii="Sylfaen" w:hAnsi="Sylfaen" w:cs="Sylfaen"/>
          <w:b/>
          <w:sz w:val="24"/>
          <w:szCs w:val="24"/>
          <w:lang w:val="ka-GE"/>
        </w:rPr>
        <w:t xml:space="preserve"> ( 03 00)</w:t>
      </w:r>
    </w:p>
    <w:p w14:paraId="01F71024" w14:textId="3EA58487" w:rsidR="00A20C89" w:rsidRPr="00301472" w:rsidRDefault="00506CC2" w:rsidP="00A20C89">
      <w:pPr>
        <w:ind w:right="283" w:firstLine="708"/>
        <w:jc w:val="both"/>
        <w:rPr>
          <w:rFonts w:ascii="Sylfaen" w:hAnsi="Sylfaen" w:cs="Sylfaen"/>
          <w:sz w:val="20"/>
          <w:szCs w:val="20"/>
          <w:lang w:val="ka-GE"/>
        </w:rPr>
      </w:pPr>
      <w:r>
        <w:rPr>
          <w:rFonts w:ascii="Sylfaen" w:hAnsi="Sylfaen" w:cs="Sylfaen"/>
          <w:sz w:val="20"/>
          <w:szCs w:val="20"/>
          <w:lang w:val="ka-GE"/>
        </w:rPr>
        <w:t xml:space="preserve"> მუნიციპალიტეტის ერთ-ერთი პრიორიტეტია </w:t>
      </w:r>
      <w:r w:rsidR="00A20C89" w:rsidRPr="00301472">
        <w:rPr>
          <w:rFonts w:ascii="Sylfaen" w:hAnsi="Sylfaen" w:cs="Sylfaen"/>
          <w:sz w:val="20"/>
          <w:szCs w:val="20"/>
          <w:lang w:val="ka-GE"/>
        </w:rPr>
        <w:t xml:space="preserve">დასუფთავება და გარემოს </w:t>
      </w:r>
      <w:r>
        <w:rPr>
          <w:rFonts w:ascii="Sylfaen" w:hAnsi="Sylfaen" w:cs="Sylfaen"/>
          <w:sz w:val="20"/>
          <w:szCs w:val="20"/>
          <w:lang w:val="ka-GE"/>
        </w:rPr>
        <w:t xml:space="preserve">დაცვა, რას თავის თავში </w:t>
      </w:r>
      <w:r w:rsidR="005E0E38">
        <w:rPr>
          <w:rFonts w:ascii="Sylfaen" w:hAnsi="Sylfaen" w:cs="Sylfaen"/>
          <w:sz w:val="20"/>
          <w:szCs w:val="20"/>
          <w:lang w:val="ka-GE"/>
        </w:rPr>
        <w:t>მოიცავს მუნიციპალიტეტის დასუფთავებას და ნარჩენების გატანას.</w:t>
      </w:r>
      <w:r w:rsidR="00A20C89" w:rsidRPr="00301472">
        <w:rPr>
          <w:rFonts w:ascii="Sylfaen" w:hAnsi="Sylfaen" w:cs="Sylfaen"/>
          <w:sz w:val="20"/>
          <w:szCs w:val="20"/>
          <w:lang w:val="ka-GE"/>
        </w:rPr>
        <w:t xml:space="preserve"> პრიორიტეტის დაფინანსებისათვის</w:t>
      </w:r>
      <w:r w:rsidR="005E0E38">
        <w:rPr>
          <w:rFonts w:ascii="Sylfaen" w:hAnsi="Sylfaen" w:cs="Sylfaen"/>
          <w:sz w:val="20"/>
          <w:szCs w:val="20"/>
          <w:lang w:val="ka-GE"/>
        </w:rPr>
        <w:t xml:space="preserve"> </w:t>
      </w:r>
      <w:r w:rsidR="00795010">
        <w:rPr>
          <w:rFonts w:ascii="Sylfaen" w:hAnsi="Sylfaen" w:cs="Sylfaen"/>
          <w:sz w:val="20"/>
          <w:szCs w:val="20"/>
          <w:lang w:val="ka-GE"/>
        </w:rPr>
        <w:t>განისაზღვროს</w:t>
      </w:r>
      <w:r w:rsidR="005E0E38">
        <w:rPr>
          <w:rFonts w:ascii="Sylfaen" w:hAnsi="Sylfaen" w:cs="Sylfaen"/>
          <w:sz w:val="20"/>
          <w:szCs w:val="20"/>
          <w:lang w:val="ka-GE"/>
        </w:rPr>
        <w:t xml:space="preserve"> </w:t>
      </w:r>
      <w:r w:rsidR="00A20C89" w:rsidRPr="00301472">
        <w:rPr>
          <w:rFonts w:ascii="Sylfaen" w:hAnsi="Sylfaen" w:cs="Sylfaen"/>
          <w:sz w:val="20"/>
          <w:szCs w:val="20"/>
          <w:lang w:val="ka-GE"/>
        </w:rPr>
        <w:t xml:space="preserve"> </w:t>
      </w:r>
      <w:r w:rsidR="00CC4D78">
        <w:rPr>
          <w:rFonts w:ascii="Sylfaen" w:hAnsi="Sylfaen" w:cs="Sylfaen"/>
          <w:sz w:val="20"/>
          <w:szCs w:val="20"/>
          <w:lang w:val="ka-GE"/>
        </w:rPr>
        <w:t>1,511.1</w:t>
      </w:r>
      <w:r w:rsidR="00A20C89" w:rsidRPr="00301472">
        <w:rPr>
          <w:rFonts w:ascii="Sylfaen" w:hAnsi="Sylfaen" w:cs="Sylfaen"/>
          <w:sz w:val="20"/>
          <w:szCs w:val="20"/>
          <w:lang w:val="ka-GE"/>
        </w:rPr>
        <w:t xml:space="preserve"> ათასი ლარი. დასუფთავება და გარემოს დაცვის </w:t>
      </w:r>
      <w:r w:rsidR="00031515">
        <w:rPr>
          <w:rFonts w:ascii="Sylfaen" w:hAnsi="Sylfaen" w:cs="Sylfaen"/>
          <w:sz w:val="20"/>
          <w:szCs w:val="20"/>
          <w:lang w:val="ka-GE"/>
        </w:rPr>
        <w:t>პრიორიტეტის</w:t>
      </w:r>
      <w:r w:rsidR="00A20C89" w:rsidRPr="00301472">
        <w:rPr>
          <w:rFonts w:ascii="Sylfaen" w:hAnsi="Sylfaen" w:cs="Sylfaen"/>
          <w:sz w:val="20"/>
          <w:szCs w:val="20"/>
          <w:lang w:val="ka-GE"/>
        </w:rPr>
        <w:t xml:space="preserve"> მოსალოდნელი შედეგები განისაზღვროს შემდეგი რ</w:t>
      </w:r>
      <w:r w:rsidR="00F2274D">
        <w:rPr>
          <w:rFonts w:ascii="Sylfaen" w:hAnsi="Sylfaen" w:cs="Sylfaen"/>
          <w:sz w:val="20"/>
          <w:szCs w:val="20"/>
          <w:lang w:val="ka-GE"/>
        </w:rPr>
        <w:t>ე</w:t>
      </w:r>
      <w:r w:rsidR="00A20C89" w:rsidRPr="00301472">
        <w:rPr>
          <w:rFonts w:ascii="Sylfaen" w:hAnsi="Sylfaen" w:cs="Sylfaen"/>
          <w:sz w:val="20"/>
          <w:szCs w:val="20"/>
          <w:lang w:val="ka-GE"/>
        </w:rPr>
        <w:t>დაქციით:</w:t>
      </w:r>
    </w:p>
    <w:p w14:paraId="7E32D5E5" w14:textId="2A178A79" w:rsidR="00E00879" w:rsidRPr="006F4694" w:rsidRDefault="00E00879" w:rsidP="00E00879">
      <w:pPr>
        <w:ind w:right="283" w:firstLine="708"/>
        <w:jc w:val="center"/>
        <w:rPr>
          <w:rFonts w:ascii="Sylfaen" w:hAnsi="Sylfaen" w:cs="Sylfaen"/>
          <w:b/>
          <w:sz w:val="16"/>
          <w:szCs w:val="16"/>
          <w:lang w:val="ka-GE"/>
        </w:rPr>
      </w:pPr>
      <w:r w:rsidRPr="006F4694">
        <w:rPr>
          <w:rFonts w:ascii="Sylfaen" w:hAnsi="Sylfaen" w:cs="Sylfaen"/>
          <w:b/>
          <w:sz w:val="16"/>
          <w:szCs w:val="16"/>
          <w:lang w:val="ka-GE"/>
        </w:rPr>
        <w:t xml:space="preserve">                                                                                                                                                                       </w:t>
      </w:r>
      <w:r w:rsidR="00810EFD">
        <w:rPr>
          <w:rFonts w:ascii="Sylfaen" w:hAnsi="Sylfaen" w:cs="Sylfaen"/>
          <w:b/>
          <w:sz w:val="16"/>
          <w:szCs w:val="16"/>
          <w:lang w:val="ka-GE"/>
        </w:rPr>
        <w:t xml:space="preserve">                                     </w:t>
      </w:r>
      <w:r w:rsidRPr="006F4694">
        <w:rPr>
          <w:rFonts w:ascii="Sylfaen" w:hAnsi="Sylfaen" w:cs="Sylfaen"/>
          <w:b/>
          <w:sz w:val="16"/>
          <w:szCs w:val="16"/>
          <w:lang w:val="ka-GE"/>
        </w:rPr>
        <w:t xml:space="preserve">     ათას ლარში</w:t>
      </w:r>
    </w:p>
    <w:tbl>
      <w:tblPr>
        <w:tblW w:w="5000" w:type="pct"/>
        <w:tblLook w:val="04A0" w:firstRow="1" w:lastRow="0" w:firstColumn="1" w:lastColumn="0" w:noHBand="0" w:noVBand="1"/>
      </w:tblPr>
      <w:tblGrid>
        <w:gridCol w:w="1689"/>
        <w:gridCol w:w="3715"/>
        <w:gridCol w:w="1534"/>
        <w:gridCol w:w="1902"/>
        <w:gridCol w:w="1636"/>
      </w:tblGrid>
      <w:tr w:rsidR="0044406C" w:rsidRPr="0044406C" w14:paraId="67A32DDE" w14:textId="77777777" w:rsidTr="0044406C">
        <w:trPr>
          <w:trHeight w:val="915"/>
        </w:trPr>
        <w:tc>
          <w:tcPr>
            <w:tcW w:w="8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819A74"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პროგრამული კოდი  </w:t>
            </w:r>
          </w:p>
        </w:tc>
        <w:tc>
          <w:tcPr>
            <w:tcW w:w="1773" w:type="pct"/>
            <w:tcBorders>
              <w:top w:val="single" w:sz="4" w:space="0" w:color="auto"/>
              <w:left w:val="nil"/>
              <w:bottom w:val="single" w:sz="4" w:space="0" w:color="auto"/>
              <w:right w:val="single" w:sz="4" w:space="0" w:color="auto"/>
            </w:tcBorders>
            <w:shd w:val="clear" w:color="000000" w:fill="FFFFFF"/>
            <w:vAlign w:val="center"/>
            <w:hideMark/>
          </w:tcPr>
          <w:p w14:paraId="4A0F181A"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პრიორიტეტი, პროგრამა, ქვეპროგრამა  </w:t>
            </w:r>
          </w:p>
        </w:tc>
        <w:tc>
          <w:tcPr>
            <w:tcW w:w="732" w:type="pct"/>
            <w:tcBorders>
              <w:top w:val="single" w:sz="4" w:space="0" w:color="auto"/>
              <w:left w:val="nil"/>
              <w:bottom w:val="single" w:sz="4" w:space="0" w:color="auto"/>
              <w:right w:val="single" w:sz="4" w:space="0" w:color="auto"/>
            </w:tcBorders>
            <w:shd w:val="clear" w:color="000000" w:fill="FFFFFF"/>
            <w:vAlign w:val="center"/>
            <w:hideMark/>
          </w:tcPr>
          <w:p w14:paraId="401C6D9E"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2020 წლის  შესრულება </w:t>
            </w:r>
          </w:p>
        </w:tc>
        <w:tc>
          <w:tcPr>
            <w:tcW w:w="908" w:type="pct"/>
            <w:tcBorders>
              <w:top w:val="single" w:sz="4" w:space="0" w:color="auto"/>
              <w:left w:val="nil"/>
              <w:bottom w:val="single" w:sz="4" w:space="0" w:color="auto"/>
              <w:right w:val="single" w:sz="4" w:space="0" w:color="auto"/>
            </w:tcBorders>
            <w:shd w:val="clear" w:color="000000" w:fill="FFFFFF"/>
            <w:vAlign w:val="center"/>
            <w:hideMark/>
          </w:tcPr>
          <w:p w14:paraId="1DA62DE0"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2021 წლის დაზუსტებული </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14:paraId="0B3ABE4C"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2022 წლის პროექტი </w:t>
            </w:r>
          </w:p>
        </w:tc>
      </w:tr>
      <w:tr w:rsidR="0044406C" w:rsidRPr="0044406C" w14:paraId="2C453232" w14:textId="77777777" w:rsidTr="0044406C">
        <w:trPr>
          <w:trHeight w:val="450"/>
        </w:trPr>
        <w:tc>
          <w:tcPr>
            <w:tcW w:w="806" w:type="pct"/>
            <w:tcBorders>
              <w:top w:val="nil"/>
              <w:left w:val="single" w:sz="4" w:space="0" w:color="auto"/>
              <w:bottom w:val="single" w:sz="4" w:space="0" w:color="auto"/>
              <w:right w:val="single" w:sz="4" w:space="0" w:color="auto"/>
            </w:tcBorders>
            <w:shd w:val="clear" w:color="000000" w:fill="FFFFFF"/>
            <w:vAlign w:val="center"/>
            <w:hideMark/>
          </w:tcPr>
          <w:p w14:paraId="7A2389B1"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03 00  </w:t>
            </w:r>
          </w:p>
        </w:tc>
        <w:tc>
          <w:tcPr>
            <w:tcW w:w="1773" w:type="pct"/>
            <w:tcBorders>
              <w:top w:val="nil"/>
              <w:left w:val="nil"/>
              <w:bottom w:val="single" w:sz="4" w:space="0" w:color="auto"/>
              <w:right w:val="single" w:sz="4" w:space="0" w:color="auto"/>
            </w:tcBorders>
            <w:shd w:val="clear" w:color="000000" w:fill="FFFFFF"/>
            <w:vAlign w:val="center"/>
            <w:hideMark/>
          </w:tcPr>
          <w:p w14:paraId="406648A8" w14:textId="77777777" w:rsidR="0044406C" w:rsidRPr="0044406C" w:rsidRDefault="0044406C" w:rsidP="0044406C">
            <w:pPr>
              <w:spacing w:after="0" w:line="240" w:lineRule="auto"/>
              <w:rPr>
                <w:rFonts w:ascii="Sylfaen" w:eastAsia="Times New Roman" w:hAnsi="Sylfaen" w:cs="Arial CYR"/>
                <w:b/>
                <w:bCs/>
                <w:sz w:val="16"/>
                <w:szCs w:val="16"/>
              </w:rPr>
            </w:pPr>
            <w:r w:rsidRPr="0044406C">
              <w:rPr>
                <w:rFonts w:ascii="Sylfaen" w:eastAsia="Times New Roman" w:hAnsi="Sylfaen" w:cs="Arial CYR"/>
                <w:b/>
                <w:bCs/>
                <w:sz w:val="16"/>
                <w:szCs w:val="16"/>
              </w:rPr>
              <w:t xml:space="preserve">  დასუფთავება და გარემოს დაცვა  </w:t>
            </w:r>
          </w:p>
        </w:tc>
        <w:tc>
          <w:tcPr>
            <w:tcW w:w="732" w:type="pct"/>
            <w:tcBorders>
              <w:top w:val="nil"/>
              <w:left w:val="nil"/>
              <w:bottom w:val="single" w:sz="4" w:space="0" w:color="auto"/>
              <w:right w:val="single" w:sz="4" w:space="0" w:color="auto"/>
            </w:tcBorders>
            <w:shd w:val="clear" w:color="000000" w:fill="FFFFFF"/>
            <w:vAlign w:val="center"/>
            <w:hideMark/>
          </w:tcPr>
          <w:p w14:paraId="2EFE2A87"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1,346.2   </w:t>
            </w:r>
          </w:p>
        </w:tc>
        <w:tc>
          <w:tcPr>
            <w:tcW w:w="908" w:type="pct"/>
            <w:tcBorders>
              <w:top w:val="nil"/>
              <w:left w:val="nil"/>
              <w:bottom w:val="single" w:sz="4" w:space="0" w:color="auto"/>
              <w:right w:val="single" w:sz="4" w:space="0" w:color="auto"/>
            </w:tcBorders>
            <w:shd w:val="clear" w:color="000000" w:fill="FFFFFF"/>
            <w:vAlign w:val="center"/>
            <w:hideMark/>
          </w:tcPr>
          <w:p w14:paraId="67B23A2F"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1,452.3   </w:t>
            </w:r>
          </w:p>
        </w:tc>
        <w:tc>
          <w:tcPr>
            <w:tcW w:w="781" w:type="pct"/>
            <w:tcBorders>
              <w:top w:val="nil"/>
              <w:left w:val="nil"/>
              <w:bottom w:val="single" w:sz="4" w:space="0" w:color="auto"/>
              <w:right w:val="single" w:sz="4" w:space="0" w:color="auto"/>
            </w:tcBorders>
            <w:shd w:val="clear" w:color="000000" w:fill="FFFFFF"/>
            <w:vAlign w:val="center"/>
            <w:hideMark/>
          </w:tcPr>
          <w:p w14:paraId="3B6EFF4E" w14:textId="77777777" w:rsidR="0044406C" w:rsidRPr="0044406C" w:rsidRDefault="0044406C" w:rsidP="0044406C">
            <w:pPr>
              <w:spacing w:after="0" w:line="240" w:lineRule="auto"/>
              <w:jc w:val="center"/>
              <w:rPr>
                <w:rFonts w:ascii="Sylfaen" w:eastAsia="Times New Roman" w:hAnsi="Sylfaen" w:cs="Arial CYR"/>
                <w:b/>
                <w:bCs/>
                <w:sz w:val="16"/>
                <w:szCs w:val="16"/>
              </w:rPr>
            </w:pPr>
            <w:r w:rsidRPr="0044406C">
              <w:rPr>
                <w:rFonts w:ascii="Sylfaen" w:eastAsia="Times New Roman" w:hAnsi="Sylfaen" w:cs="Arial CYR"/>
                <w:b/>
                <w:bCs/>
                <w:sz w:val="16"/>
                <w:szCs w:val="16"/>
              </w:rPr>
              <w:t xml:space="preserve">      1,511.1   </w:t>
            </w:r>
          </w:p>
        </w:tc>
      </w:tr>
      <w:tr w:rsidR="0044406C" w:rsidRPr="0044406C" w14:paraId="3E1E0BBB" w14:textId="77777777" w:rsidTr="0044406C">
        <w:trPr>
          <w:trHeight w:val="450"/>
        </w:trPr>
        <w:tc>
          <w:tcPr>
            <w:tcW w:w="806" w:type="pct"/>
            <w:tcBorders>
              <w:top w:val="nil"/>
              <w:left w:val="single" w:sz="4" w:space="0" w:color="auto"/>
              <w:bottom w:val="single" w:sz="4" w:space="0" w:color="auto"/>
              <w:right w:val="single" w:sz="4" w:space="0" w:color="auto"/>
            </w:tcBorders>
            <w:shd w:val="clear" w:color="000000" w:fill="FFFFFF"/>
            <w:vAlign w:val="center"/>
            <w:hideMark/>
          </w:tcPr>
          <w:p w14:paraId="75A3805A"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03 01  </w:t>
            </w:r>
          </w:p>
        </w:tc>
        <w:tc>
          <w:tcPr>
            <w:tcW w:w="1773" w:type="pct"/>
            <w:tcBorders>
              <w:top w:val="nil"/>
              <w:left w:val="nil"/>
              <w:bottom w:val="single" w:sz="4" w:space="0" w:color="auto"/>
              <w:right w:val="single" w:sz="4" w:space="0" w:color="auto"/>
            </w:tcBorders>
            <w:shd w:val="clear" w:color="000000" w:fill="FFFFFF"/>
            <w:vAlign w:val="center"/>
            <w:hideMark/>
          </w:tcPr>
          <w:p w14:paraId="1C7FF4E2" w14:textId="77777777" w:rsidR="0044406C" w:rsidRPr="0044406C" w:rsidRDefault="0044406C" w:rsidP="0044406C">
            <w:pPr>
              <w:spacing w:after="0" w:line="240" w:lineRule="auto"/>
              <w:rPr>
                <w:rFonts w:ascii="Sylfaen" w:eastAsia="Times New Roman" w:hAnsi="Sylfaen" w:cs="Arial CYR"/>
                <w:sz w:val="16"/>
                <w:szCs w:val="16"/>
              </w:rPr>
            </w:pPr>
            <w:r w:rsidRPr="0044406C">
              <w:rPr>
                <w:rFonts w:ascii="Sylfaen" w:eastAsia="Times New Roman" w:hAnsi="Sylfaen" w:cs="Arial CYR"/>
                <w:sz w:val="16"/>
                <w:szCs w:val="16"/>
              </w:rPr>
              <w:t xml:space="preserve">    დასუფთავება და ნარჩენების გატანა  </w:t>
            </w:r>
          </w:p>
        </w:tc>
        <w:tc>
          <w:tcPr>
            <w:tcW w:w="732" w:type="pct"/>
            <w:tcBorders>
              <w:top w:val="nil"/>
              <w:left w:val="nil"/>
              <w:bottom w:val="single" w:sz="4" w:space="0" w:color="auto"/>
              <w:right w:val="single" w:sz="4" w:space="0" w:color="auto"/>
            </w:tcBorders>
            <w:shd w:val="clear" w:color="000000" w:fill="FFFFFF"/>
            <w:vAlign w:val="center"/>
            <w:hideMark/>
          </w:tcPr>
          <w:p w14:paraId="73E24310"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1,346.2   </w:t>
            </w:r>
          </w:p>
        </w:tc>
        <w:tc>
          <w:tcPr>
            <w:tcW w:w="908" w:type="pct"/>
            <w:tcBorders>
              <w:top w:val="nil"/>
              <w:left w:val="nil"/>
              <w:bottom w:val="single" w:sz="4" w:space="0" w:color="auto"/>
              <w:right w:val="single" w:sz="4" w:space="0" w:color="auto"/>
            </w:tcBorders>
            <w:shd w:val="clear" w:color="000000" w:fill="FFFFFF"/>
            <w:vAlign w:val="center"/>
            <w:hideMark/>
          </w:tcPr>
          <w:p w14:paraId="4A33A929"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1,398.3   </w:t>
            </w:r>
          </w:p>
        </w:tc>
        <w:tc>
          <w:tcPr>
            <w:tcW w:w="781" w:type="pct"/>
            <w:tcBorders>
              <w:top w:val="nil"/>
              <w:left w:val="nil"/>
              <w:bottom w:val="single" w:sz="4" w:space="0" w:color="auto"/>
              <w:right w:val="single" w:sz="4" w:space="0" w:color="auto"/>
            </w:tcBorders>
            <w:shd w:val="clear" w:color="000000" w:fill="FFFFFF"/>
            <w:vAlign w:val="center"/>
            <w:hideMark/>
          </w:tcPr>
          <w:p w14:paraId="3AED568C"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1,511.1   </w:t>
            </w:r>
          </w:p>
        </w:tc>
      </w:tr>
      <w:tr w:rsidR="0044406C" w:rsidRPr="0044406C" w14:paraId="50697D70" w14:textId="77777777" w:rsidTr="0044406C">
        <w:trPr>
          <w:trHeight w:val="450"/>
        </w:trPr>
        <w:tc>
          <w:tcPr>
            <w:tcW w:w="806" w:type="pct"/>
            <w:tcBorders>
              <w:top w:val="nil"/>
              <w:left w:val="single" w:sz="4" w:space="0" w:color="auto"/>
              <w:bottom w:val="single" w:sz="4" w:space="0" w:color="auto"/>
              <w:right w:val="single" w:sz="4" w:space="0" w:color="auto"/>
            </w:tcBorders>
            <w:shd w:val="clear" w:color="000000" w:fill="FFFFFF"/>
            <w:vAlign w:val="center"/>
            <w:hideMark/>
          </w:tcPr>
          <w:p w14:paraId="21B4DABB"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03 02 </w:t>
            </w:r>
          </w:p>
        </w:tc>
        <w:tc>
          <w:tcPr>
            <w:tcW w:w="1773" w:type="pct"/>
            <w:tcBorders>
              <w:top w:val="nil"/>
              <w:left w:val="nil"/>
              <w:bottom w:val="single" w:sz="4" w:space="0" w:color="auto"/>
              <w:right w:val="single" w:sz="4" w:space="0" w:color="auto"/>
            </w:tcBorders>
            <w:shd w:val="clear" w:color="000000" w:fill="FFFFFF"/>
            <w:vAlign w:val="center"/>
            <w:hideMark/>
          </w:tcPr>
          <w:p w14:paraId="3237EA96" w14:textId="77777777" w:rsidR="0044406C" w:rsidRPr="0044406C" w:rsidRDefault="0044406C" w:rsidP="0044406C">
            <w:pPr>
              <w:spacing w:after="0" w:line="240" w:lineRule="auto"/>
              <w:rPr>
                <w:rFonts w:ascii="Sylfaen" w:eastAsia="Times New Roman" w:hAnsi="Sylfaen" w:cs="Arial CYR"/>
                <w:sz w:val="16"/>
                <w:szCs w:val="16"/>
              </w:rPr>
            </w:pPr>
            <w:r w:rsidRPr="0044406C">
              <w:rPr>
                <w:rFonts w:ascii="Sylfaen" w:eastAsia="Times New Roman" w:hAnsi="Sylfaen" w:cs="Arial CYR"/>
                <w:sz w:val="16"/>
                <w:szCs w:val="16"/>
              </w:rPr>
              <w:t xml:space="preserve">  ნაგავმზიდი სპეც,მანქანის და სანაგვე ურნების შესყიდვა </w:t>
            </w:r>
          </w:p>
        </w:tc>
        <w:tc>
          <w:tcPr>
            <w:tcW w:w="732" w:type="pct"/>
            <w:tcBorders>
              <w:top w:val="nil"/>
              <w:left w:val="nil"/>
              <w:bottom w:val="single" w:sz="4" w:space="0" w:color="auto"/>
              <w:right w:val="single" w:sz="4" w:space="0" w:color="auto"/>
            </w:tcBorders>
            <w:shd w:val="clear" w:color="000000" w:fill="FFFFFF"/>
            <w:vAlign w:val="center"/>
            <w:hideMark/>
          </w:tcPr>
          <w:p w14:paraId="262F4E3E"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     </w:t>
            </w:r>
          </w:p>
        </w:tc>
        <w:tc>
          <w:tcPr>
            <w:tcW w:w="908" w:type="pct"/>
            <w:tcBorders>
              <w:top w:val="nil"/>
              <w:left w:val="nil"/>
              <w:bottom w:val="single" w:sz="4" w:space="0" w:color="auto"/>
              <w:right w:val="single" w:sz="4" w:space="0" w:color="auto"/>
            </w:tcBorders>
            <w:shd w:val="clear" w:color="000000" w:fill="FFFFFF"/>
            <w:vAlign w:val="center"/>
            <w:hideMark/>
          </w:tcPr>
          <w:p w14:paraId="7FD95A84"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54.0   </w:t>
            </w:r>
          </w:p>
        </w:tc>
        <w:tc>
          <w:tcPr>
            <w:tcW w:w="781" w:type="pct"/>
            <w:tcBorders>
              <w:top w:val="nil"/>
              <w:left w:val="nil"/>
              <w:bottom w:val="single" w:sz="4" w:space="0" w:color="auto"/>
              <w:right w:val="single" w:sz="4" w:space="0" w:color="auto"/>
            </w:tcBorders>
            <w:shd w:val="clear" w:color="000000" w:fill="FFFFFF"/>
            <w:vAlign w:val="center"/>
            <w:hideMark/>
          </w:tcPr>
          <w:p w14:paraId="50726A6B" w14:textId="77777777" w:rsidR="0044406C" w:rsidRPr="0044406C" w:rsidRDefault="0044406C" w:rsidP="0044406C">
            <w:pPr>
              <w:spacing w:after="0" w:line="240" w:lineRule="auto"/>
              <w:jc w:val="center"/>
              <w:rPr>
                <w:rFonts w:ascii="Sylfaen" w:eastAsia="Times New Roman" w:hAnsi="Sylfaen" w:cs="Arial CYR"/>
                <w:sz w:val="16"/>
                <w:szCs w:val="16"/>
              </w:rPr>
            </w:pPr>
            <w:r w:rsidRPr="0044406C">
              <w:rPr>
                <w:rFonts w:ascii="Sylfaen" w:eastAsia="Times New Roman" w:hAnsi="Sylfaen" w:cs="Arial CYR"/>
                <w:sz w:val="16"/>
                <w:szCs w:val="16"/>
              </w:rPr>
              <w:t xml:space="preserve">                     -     </w:t>
            </w:r>
          </w:p>
        </w:tc>
      </w:tr>
    </w:tbl>
    <w:p w14:paraId="12793869" w14:textId="77777777" w:rsidR="00A20C89" w:rsidRPr="00301472" w:rsidRDefault="00A20C89" w:rsidP="003C279E">
      <w:pPr>
        <w:pStyle w:val="Normal3"/>
        <w:jc w:val="both"/>
        <w:rPr>
          <w:rFonts w:ascii="Sylfaen" w:eastAsia="Sylfaen" w:hAnsi="Sylfaen" w:cs="Sylfaen"/>
          <w:b/>
          <w:sz w:val="16"/>
          <w:szCs w:val="16"/>
          <w:lang w:val="ka-GE"/>
        </w:rPr>
      </w:pPr>
    </w:p>
    <w:p w14:paraId="4F75DC86" w14:textId="77777777" w:rsidR="00A20C89" w:rsidRPr="00301472" w:rsidRDefault="00A20C89"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190"/>
        <w:gridCol w:w="5035"/>
      </w:tblGrid>
      <w:tr w:rsidR="00591326" w:rsidRPr="00591326" w14:paraId="7BA6C246" w14:textId="77777777" w:rsidTr="00E3404B">
        <w:trPr>
          <w:trHeight w:val="493"/>
        </w:trPr>
        <w:tc>
          <w:tcPr>
            <w:tcW w:w="2597" w:type="pct"/>
            <w:gridSpan w:val="2"/>
            <w:shd w:val="clear" w:color="000000" w:fill="FFFFFF"/>
            <w:vAlign w:val="center"/>
            <w:hideMark/>
          </w:tcPr>
          <w:p w14:paraId="7799EC59"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shd w:val="clear" w:color="auto" w:fill="auto"/>
            <w:vAlign w:val="center"/>
            <w:hideMark/>
          </w:tcPr>
          <w:p w14:paraId="670D1335" w14:textId="32E219B7" w:rsidR="00591326" w:rsidRPr="00591326" w:rsidRDefault="004C1EFA" w:rsidP="00591326">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 xml:space="preserve">               </w:t>
            </w:r>
            <w:r w:rsidR="00591326" w:rsidRPr="00591326">
              <w:rPr>
                <w:rFonts w:ascii="Sylfaen" w:eastAsia="Times New Roman" w:hAnsi="Sylfaen" w:cs="Calibri"/>
                <w:sz w:val="16"/>
                <w:szCs w:val="16"/>
              </w:rPr>
              <w:t>დასუფთავება და გარემოს დაცვა</w:t>
            </w:r>
          </w:p>
        </w:tc>
      </w:tr>
      <w:tr w:rsidR="00591326" w:rsidRPr="00591326" w14:paraId="2DC2E19C" w14:textId="77777777" w:rsidTr="00E3404B">
        <w:trPr>
          <w:trHeight w:val="340"/>
        </w:trPr>
        <w:tc>
          <w:tcPr>
            <w:tcW w:w="2597" w:type="pct"/>
            <w:gridSpan w:val="2"/>
            <w:shd w:val="clear" w:color="auto" w:fill="auto"/>
            <w:noWrap/>
            <w:vAlign w:val="center"/>
            <w:hideMark/>
          </w:tcPr>
          <w:p w14:paraId="4777F875"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პროგრამის კლასიფიკაციის კოდი:</w:t>
            </w:r>
          </w:p>
        </w:tc>
        <w:tc>
          <w:tcPr>
            <w:tcW w:w="2403" w:type="pct"/>
            <w:shd w:val="clear" w:color="auto" w:fill="auto"/>
            <w:noWrap/>
            <w:vAlign w:val="center"/>
            <w:hideMark/>
          </w:tcPr>
          <w:p w14:paraId="60837240" w14:textId="77777777" w:rsidR="00591326" w:rsidRPr="00591326" w:rsidRDefault="00591326" w:rsidP="00591326">
            <w:pPr>
              <w:spacing w:after="0" w:line="240" w:lineRule="auto"/>
              <w:rPr>
                <w:rFonts w:ascii="Sylfaen" w:eastAsia="Times New Roman" w:hAnsi="Sylfaen" w:cs="Calibri"/>
                <w:b/>
                <w:sz w:val="16"/>
                <w:szCs w:val="16"/>
              </w:rPr>
            </w:pPr>
            <w:r w:rsidRPr="00591326">
              <w:rPr>
                <w:rFonts w:ascii="Sylfaen" w:eastAsia="Times New Roman" w:hAnsi="Sylfaen" w:cs="Calibri"/>
                <w:b/>
                <w:sz w:val="16"/>
                <w:szCs w:val="16"/>
                <w:lang w:val="ka-GE"/>
              </w:rPr>
              <w:t xml:space="preserve">                                                        </w:t>
            </w:r>
            <w:r w:rsidRPr="00591326">
              <w:rPr>
                <w:rFonts w:ascii="Sylfaen" w:eastAsia="Times New Roman" w:hAnsi="Sylfaen" w:cs="Calibri"/>
                <w:b/>
                <w:sz w:val="16"/>
                <w:szCs w:val="16"/>
              </w:rPr>
              <w:t>03 01</w:t>
            </w:r>
          </w:p>
        </w:tc>
      </w:tr>
      <w:tr w:rsidR="00591326" w:rsidRPr="00591326" w14:paraId="3D09BCB1" w14:textId="77777777" w:rsidTr="00E3404B">
        <w:trPr>
          <w:trHeight w:val="340"/>
        </w:trPr>
        <w:tc>
          <w:tcPr>
            <w:tcW w:w="2597" w:type="pct"/>
            <w:gridSpan w:val="2"/>
            <w:shd w:val="clear" w:color="auto" w:fill="auto"/>
            <w:noWrap/>
            <w:vAlign w:val="center"/>
            <w:hideMark/>
          </w:tcPr>
          <w:p w14:paraId="2855E7C7"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პროგრამის დასახელება:</w:t>
            </w:r>
          </w:p>
        </w:tc>
        <w:tc>
          <w:tcPr>
            <w:tcW w:w="2403" w:type="pct"/>
            <w:shd w:val="clear" w:color="auto" w:fill="auto"/>
            <w:vAlign w:val="center"/>
            <w:hideMark/>
          </w:tcPr>
          <w:p w14:paraId="02A9896D" w14:textId="77777777" w:rsidR="00591326" w:rsidRPr="00591326" w:rsidRDefault="00591326" w:rsidP="00591326">
            <w:pPr>
              <w:spacing w:after="0" w:line="240" w:lineRule="auto"/>
              <w:jc w:val="center"/>
              <w:rPr>
                <w:rFonts w:ascii="Sylfaen" w:eastAsia="Times New Roman" w:hAnsi="Sylfaen" w:cs="Calibri"/>
                <w:sz w:val="16"/>
                <w:szCs w:val="16"/>
              </w:rPr>
            </w:pPr>
            <w:r w:rsidRPr="00591326">
              <w:rPr>
                <w:rFonts w:ascii="Sylfaen" w:eastAsia="Times New Roman" w:hAnsi="Sylfaen" w:cs="Calibri"/>
                <w:sz w:val="16"/>
                <w:szCs w:val="16"/>
              </w:rPr>
              <w:t>დასუფთავება და ნარჩენების გატანა</w:t>
            </w:r>
          </w:p>
        </w:tc>
      </w:tr>
      <w:tr w:rsidR="00591326" w:rsidRPr="00591326" w14:paraId="744FE339" w14:textId="77777777" w:rsidTr="00E3404B">
        <w:trPr>
          <w:trHeight w:val="340"/>
        </w:trPr>
        <w:tc>
          <w:tcPr>
            <w:tcW w:w="2597" w:type="pct"/>
            <w:gridSpan w:val="2"/>
            <w:shd w:val="clear" w:color="auto" w:fill="auto"/>
            <w:noWrap/>
            <w:vAlign w:val="center"/>
            <w:hideMark/>
          </w:tcPr>
          <w:p w14:paraId="39989E95"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პროგრამის განმახორციელებელი:</w:t>
            </w:r>
          </w:p>
        </w:tc>
        <w:tc>
          <w:tcPr>
            <w:tcW w:w="2403" w:type="pct"/>
            <w:shd w:val="clear" w:color="auto" w:fill="auto"/>
            <w:vAlign w:val="center"/>
            <w:hideMark/>
          </w:tcPr>
          <w:p w14:paraId="2F08812A" w14:textId="77777777" w:rsidR="00591326" w:rsidRPr="00591326" w:rsidRDefault="00591326" w:rsidP="00591326">
            <w:pPr>
              <w:spacing w:after="0" w:line="240" w:lineRule="auto"/>
              <w:jc w:val="center"/>
              <w:rPr>
                <w:rFonts w:ascii="Sylfaen" w:eastAsia="Times New Roman" w:hAnsi="Sylfaen" w:cs="Calibri"/>
                <w:sz w:val="16"/>
                <w:szCs w:val="16"/>
              </w:rPr>
            </w:pPr>
            <w:r w:rsidRPr="00591326">
              <w:rPr>
                <w:rFonts w:ascii="Sylfaen" w:eastAsia="Times New Roman" w:hAnsi="Sylfaen" w:cs="Calibri"/>
                <w:sz w:val="16"/>
                <w:szCs w:val="16"/>
              </w:rPr>
              <w:t>ა(ა)იპ ბორჯომის დასუფთავება და კეთილმოწყობა</w:t>
            </w:r>
          </w:p>
        </w:tc>
      </w:tr>
      <w:tr w:rsidR="00591326" w:rsidRPr="00591326" w14:paraId="35307A4A" w14:textId="77777777" w:rsidTr="00E3404B">
        <w:trPr>
          <w:trHeight w:val="570"/>
        </w:trPr>
        <w:tc>
          <w:tcPr>
            <w:tcW w:w="2597" w:type="pct"/>
            <w:gridSpan w:val="2"/>
            <w:shd w:val="clear" w:color="auto" w:fill="auto"/>
            <w:noWrap/>
            <w:vAlign w:val="center"/>
            <w:hideMark/>
          </w:tcPr>
          <w:p w14:paraId="37CD0009"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პროგრამის განხორციელების პერიოდი:</w:t>
            </w:r>
          </w:p>
        </w:tc>
        <w:tc>
          <w:tcPr>
            <w:tcW w:w="2403" w:type="pct"/>
            <w:shd w:val="clear" w:color="auto" w:fill="auto"/>
            <w:noWrap/>
            <w:vAlign w:val="center"/>
            <w:hideMark/>
          </w:tcPr>
          <w:p w14:paraId="4E873CB3" w14:textId="1FB527BB" w:rsidR="00591326" w:rsidRPr="00591326" w:rsidRDefault="00E3404B" w:rsidP="00591326">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r w:rsidR="00591326" w:rsidRPr="00591326">
              <w:rPr>
                <w:rFonts w:ascii="Sylfaen" w:eastAsia="Times New Roman" w:hAnsi="Sylfaen" w:cs="Calibri"/>
                <w:b/>
                <w:bCs/>
                <w:sz w:val="16"/>
                <w:szCs w:val="16"/>
              </w:rPr>
              <w:t xml:space="preserve"> წლები</w:t>
            </w:r>
          </w:p>
        </w:tc>
      </w:tr>
      <w:tr w:rsidR="00591326" w:rsidRPr="00591326" w14:paraId="0430FBCB" w14:textId="77777777" w:rsidTr="00E10BFD">
        <w:trPr>
          <w:trHeight w:val="1970"/>
        </w:trPr>
        <w:tc>
          <w:tcPr>
            <w:tcW w:w="597" w:type="pct"/>
            <w:shd w:val="clear" w:color="auto" w:fill="auto"/>
            <w:vAlign w:val="center"/>
            <w:hideMark/>
          </w:tcPr>
          <w:p w14:paraId="1FD04BDE" w14:textId="77777777" w:rsidR="00591326" w:rsidRPr="00591326" w:rsidRDefault="00591326" w:rsidP="00591326">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პროგრამის მიზანი და აღწერა</w:t>
            </w:r>
          </w:p>
        </w:tc>
        <w:tc>
          <w:tcPr>
            <w:tcW w:w="4403" w:type="pct"/>
            <w:gridSpan w:val="2"/>
            <w:shd w:val="clear" w:color="auto" w:fill="auto"/>
            <w:vAlign w:val="center"/>
            <w:hideMark/>
          </w:tcPr>
          <w:p w14:paraId="14FB351B" w14:textId="69576A88" w:rsidR="00591326" w:rsidRPr="00591326" w:rsidRDefault="00591326" w:rsidP="004C1EFA">
            <w:pPr>
              <w:spacing w:after="0" w:line="240" w:lineRule="auto"/>
              <w:rPr>
                <w:rFonts w:ascii="Sylfaen" w:eastAsia="Times New Roman" w:hAnsi="Sylfaen" w:cs="Calibri"/>
                <w:b/>
                <w:bCs/>
                <w:sz w:val="16"/>
                <w:szCs w:val="16"/>
              </w:rPr>
            </w:pPr>
            <w:r w:rsidRPr="00591326">
              <w:rPr>
                <w:rFonts w:ascii="Sylfaen" w:eastAsia="Times New Roman" w:hAnsi="Sylfaen" w:cs="Calibri"/>
                <w:b/>
                <w:bCs/>
                <w:sz w:val="16"/>
                <w:szCs w:val="16"/>
              </w:rPr>
              <w:t>მიზანი-,,ბორჯომი სისუფთავის ქალაქი"-ბორჯომის მუნიციპალიტეტის მთლიანი ტერიტორიის დაგვა-დასუფთავება,ნარჩენების დროულად გატანა და მოსახლეობისათვის კეთილსინდისიერი მომსახურეობის გაწევა.აღწერა-ბორჯომის მინიციპალიტეტის ტერიტორიაზე არსებული ქუჩების,მოედნების,ტროტუარების სავალი ნაწილების დაგვა-დასუფთავება და საავტომობილო მაგისტრალის მიმდებარე ტერიტორიის დასუფთავება -გაწმენდა. ორგანიზაციებიდან,მოსახლეობიდან,დაწესებულებებიდან,მუნიციპალიტეტის სოფლებიდან ნარჩენების გატანა.მუიციპალიტეტის ტერიტორიაზე ხეების გადაბელვა და კირით შეწამვლა.ფანტანების  და სკვერების მოვლა-პატრონობა.დაზიანებული ნაგვის ურნების შეკეთება.ქ.ბორჯომში მრავალსართულიან კორპუსებში სანაგვე ბუნკერის, ასევე ბორჯომის მუნიციპალიტეტის ტერიტორიაზე განთავსებული ნაგავშემკრები კონტეინერების დეზინსექცი</w:t>
            </w:r>
            <w:r w:rsidR="004C1EFA">
              <w:rPr>
                <w:rFonts w:ascii="Sylfaen" w:eastAsia="Times New Roman" w:hAnsi="Sylfaen" w:cs="Calibri"/>
                <w:b/>
                <w:bCs/>
                <w:sz w:val="16"/>
                <w:szCs w:val="16"/>
              </w:rPr>
              <w:t>ის და დეზინფექციის მომსახურება.</w:t>
            </w:r>
          </w:p>
        </w:tc>
      </w:tr>
      <w:tr w:rsidR="00591326" w:rsidRPr="00591326" w14:paraId="15A378DD" w14:textId="77777777" w:rsidTr="00E3404B">
        <w:trPr>
          <w:trHeight w:val="340"/>
        </w:trPr>
        <w:tc>
          <w:tcPr>
            <w:tcW w:w="2597" w:type="pct"/>
            <w:gridSpan w:val="2"/>
            <w:shd w:val="clear" w:color="auto" w:fill="auto"/>
            <w:vAlign w:val="center"/>
            <w:hideMark/>
          </w:tcPr>
          <w:p w14:paraId="663849F3" w14:textId="77777777" w:rsidR="00591326" w:rsidRPr="00591326" w:rsidRDefault="00591326" w:rsidP="00591326">
            <w:pPr>
              <w:spacing w:after="0" w:line="240" w:lineRule="auto"/>
              <w:jc w:val="center"/>
              <w:rPr>
                <w:rFonts w:ascii="Sylfaen" w:eastAsia="Times New Roman" w:hAnsi="Sylfaen" w:cs="Calibri"/>
                <w:sz w:val="16"/>
                <w:szCs w:val="16"/>
              </w:rPr>
            </w:pPr>
            <w:r w:rsidRPr="00591326">
              <w:rPr>
                <w:rFonts w:ascii="Sylfaen" w:eastAsia="Times New Roman" w:hAnsi="Sylfaen" w:cs="Calibri"/>
                <w:sz w:val="16"/>
                <w:szCs w:val="16"/>
              </w:rPr>
              <w:t xml:space="preserve">ქვეპროგრამის დასახელება </w:t>
            </w:r>
          </w:p>
        </w:tc>
        <w:tc>
          <w:tcPr>
            <w:tcW w:w="2403" w:type="pct"/>
            <w:shd w:val="clear" w:color="auto" w:fill="auto"/>
            <w:vAlign w:val="center"/>
            <w:hideMark/>
          </w:tcPr>
          <w:p w14:paraId="1879D9C1" w14:textId="0389451A" w:rsidR="00591326" w:rsidRPr="00591326" w:rsidRDefault="00591326" w:rsidP="00BB5648">
            <w:pPr>
              <w:spacing w:after="0" w:line="240" w:lineRule="auto"/>
              <w:jc w:val="center"/>
              <w:rPr>
                <w:rFonts w:ascii="Sylfaen" w:eastAsia="Times New Roman" w:hAnsi="Sylfaen" w:cs="Calibri"/>
                <w:sz w:val="16"/>
                <w:szCs w:val="16"/>
              </w:rPr>
            </w:pPr>
            <w:r w:rsidRPr="00591326">
              <w:rPr>
                <w:rFonts w:ascii="Sylfaen" w:eastAsia="Times New Roman" w:hAnsi="Sylfaen" w:cs="Calibri"/>
                <w:sz w:val="16"/>
                <w:szCs w:val="16"/>
              </w:rPr>
              <w:t>202</w:t>
            </w:r>
            <w:r w:rsidR="00824DEA">
              <w:rPr>
                <w:rFonts w:ascii="Sylfaen" w:eastAsia="Times New Roman" w:hAnsi="Sylfaen" w:cs="Calibri"/>
                <w:sz w:val="16"/>
                <w:szCs w:val="16"/>
              </w:rPr>
              <w:t>2</w:t>
            </w:r>
            <w:r w:rsidRPr="00591326">
              <w:rPr>
                <w:rFonts w:ascii="Sylfaen" w:eastAsia="Times New Roman" w:hAnsi="Sylfaen" w:cs="Calibri"/>
                <w:sz w:val="16"/>
                <w:szCs w:val="16"/>
              </w:rPr>
              <w:t xml:space="preserve"> წელი</w:t>
            </w:r>
          </w:p>
        </w:tc>
      </w:tr>
      <w:tr w:rsidR="00591326" w:rsidRPr="00591326" w14:paraId="10C08092" w14:textId="77777777" w:rsidTr="00E10BFD">
        <w:trPr>
          <w:trHeight w:val="278"/>
        </w:trPr>
        <w:tc>
          <w:tcPr>
            <w:tcW w:w="597" w:type="pct"/>
            <w:shd w:val="clear" w:color="auto" w:fill="auto"/>
            <w:noWrap/>
            <w:vAlign w:val="center"/>
            <w:hideMark/>
          </w:tcPr>
          <w:p w14:paraId="7236CAB5" w14:textId="73898240" w:rsidR="00591326" w:rsidRPr="00824DEA" w:rsidRDefault="00591326" w:rsidP="00824DEA">
            <w:pPr>
              <w:spacing w:after="0" w:line="240" w:lineRule="auto"/>
              <w:rPr>
                <w:rFonts w:ascii="Sylfaen" w:eastAsia="Times New Roman" w:hAnsi="Sylfaen" w:cs="Calibri"/>
                <w:sz w:val="16"/>
                <w:szCs w:val="16"/>
                <w:lang w:val="ka-GE"/>
              </w:rPr>
            </w:pPr>
            <w:r w:rsidRPr="00591326">
              <w:rPr>
                <w:rFonts w:ascii="Sylfaen" w:eastAsia="Times New Roman" w:hAnsi="Sylfaen" w:cs="Calibri"/>
                <w:sz w:val="16"/>
                <w:szCs w:val="16"/>
              </w:rPr>
              <w:t xml:space="preserve">03 </w:t>
            </w:r>
            <w:r w:rsidR="00824DEA">
              <w:rPr>
                <w:rFonts w:ascii="Sylfaen" w:eastAsia="Times New Roman" w:hAnsi="Sylfaen" w:cs="Calibri"/>
                <w:sz w:val="16"/>
                <w:szCs w:val="16"/>
                <w:lang w:val="ka-GE"/>
              </w:rPr>
              <w:t>01</w:t>
            </w:r>
          </w:p>
        </w:tc>
        <w:tc>
          <w:tcPr>
            <w:tcW w:w="2000" w:type="pct"/>
            <w:shd w:val="clear" w:color="000000" w:fill="FFFFFF"/>
            <w:vAlign w:val="center"/>
            <w:hideMark/>
          </w:tcPr>
          <w:p w14:paraId="3B0B7991" w14:textId="5AC2AE6F" w:rsidR="00591326" w:rsidRPr="00323615" w:rsidRDefault="00591326" w:rsidP="00591326">
            <w:pPr>
              <w:spacing w:after="0" w:line="240" w:lineRule="auto"/>
              <w:rPr>
                <w:rFonts w:ascii="Sylfaen" w:eastAsia="Times New Roman" w:hAnsi="Sylfaen" w:cs="Calibri"/>
                <w:sz w:val="16"/>
                <w:szCs w:val="16"/>
              </w:rPr>
            </w:pPr>
          </w:p>
        </w:tc>
        <w:tc>
          <w:tcPr>
            <w:tcW w:w="2403" w:type="pct"/>
            <w:shd w:val="clear" w:color="000000" w:fill="FFFFFF"/>
            <w:vAlign w:val="center"/>
            <w:hideMark/>
          </w:tcPr>
          <w:p w14:paraId="4243743C" w14:textId="76F5B4FD" w:rsidR="00591326" w:rsidRDefault="00EF6AA1" w:rsidP="004450E0">
            <w:pPr>
              <w:spacing w:after="0" w:line="240" w:lineRule="auto"/>
              <w:rPr>
                <w:rFonts w:ascii="Sylfaen" w:eastAsia="Times New Roman" w:hAnsi="Sylfaen" w:cs="Calibri"/>
                <w:sz w:val="16"/>
                <w:szCs w:val="16"/>
              </w:rPr>
            </w:pPr>
            <w:r>
              <w:rPr>
                <w:rFonts w:ascii="Sylfaen" w:eastAsia="Times New Roman" w:hAnsi="Sylfaen" w:cs="Calibri"/>
                <w:sz w:val="16"/>
                <w:szCs w:val="16"/>
              </w:rPr>
              <w:t xml:space="preserve">                                                        </w:t>
            </w:r>
            <w:r w:rsidR="00323615">
              <w:rPr>
                <w:rFonts w:ascii="Sylfaen" w:eastAsia="Times New Roman" w:hAnsi="Sylfaen" w:cs="Calibri"/>
                <w:sz w:val="16"/>
                <w:szCs w:val="16"/>
              </w:rPr>
              <w:t>1,511.1</w:t>
            </w:r>
          </w:p>
          <w:p w14:paraId="4B2D54EE" w14:textId="77777777" w:rsidR="00323615" w:rsidRPr="00323615" w:rsidRDefault="00323615" w:rsidP="004450E0">
            <w:pPr>
              <w:spacing w:after="0" w:line="240" w:lineRule="auto"/>
              <w:rPr>
                <w:rFonts w:ascii="Sylfaen" w:eastAsia="Times New Roman" w:hAnsi="Sylfaen" w:cs="Calibri"/>
                <w:sz w:val="16"/>
                <w:szCs w:val="16"/>
              </w:rPr>
            </w:pPr>
          </w:p>
          <w:p w14:paraId="30CF035B" w14:textId="77777777" w:rsidR="00591326" w:rsidRPr="00591326" w:rsidRDefault="00591326" w:rsidP="00591326">
            <w:pPr>
              <w:spacing w:after="0" w:line="240" w:lineRule="auto"/>
              <w:rPr>
                <w:rFonts w:ascii="Sylfaen" w:eastAsia="Times New Roman" w:hAnsi="Sylfaen" w:cs="Calibri"/>
                <w:sz w:val="16"/>
                <w:szCs w:val="16"/>
                <w:lang w:val="ka-GE"/>
              </w:rPr>
            </w:pPr>
          </w:p>
        </w:tc>
      </w:tr>
      <w:tr w:rsidR="00591326" w:rsidRPr="00591326" w14:paraId="7924FAC7" w14:textId="77777777" w:rsidTr="00E3404B">
        <w:trPr>
          <w:trHeight w:val="277"/>
        </w:trPr>
        <w:tc>
          <w:tcPr>
            <w:tcW w:w="2597" w:type="pct"/>
            <w:gridSpan w:val="2"/>
            <w:shd w:val="clear" w:color="000000" w:fill="FFFFFF"/>
            <w:vAlign w:val="center"/>
            <w:hideMark/>
          </w:tcPr>
          <w:p w14:paraId="44111198" w14:textId="25201497" w:rsidR="00591326" w:rsidRPr="00591326" w:rsidRDefault="00591326" w:rsidP="00591326">
            <w:pPr>
              <w:spacing w:after="0" w:line="240" w:lineRule="auto"/>
              <w:jc w:val="center"/>
              <w:rPr>
                <w:rFonts w:ascii="Sylfaen" w:eastAsia="Times New Roman" w:hAnsi="Sylfaen" w:cs="Calibri"/>
                <w:b/>
                <w:bCs/>
                <w:sz w:val="16"/>
                <w:szCs w:val="16"/>
              </w:rPr>
            </w:pPr>
            <w:r w:rsidRPr="00591326">
              <w:rPr>
                <w:rFonts w:ascii="Sylfaen" w:eastAsia="Times New Roman" w:hAnsi="Sylfaen" w:cs="Calibri"/>
                <w:b/>
                <w:bCs/>
                <w:sz w:val="16"/>
                <w:szCs w:val="16"/>
              </w:rPr>
              <w:t>სულ პროგრამა</w:t>
            </w:r>
          </w:p>
        </w:tc>
        <w:tc>
          <w:tcPr>
            <w:tcW w:w="2403" w:type="pct"/>
            <w:shd w:val="clear" w:color="000000" w:fill="FFFFFF"/>
            <w:vAlign w:val="center"/>
            <w:hideMark/>
          </w:tcPr>
          <w:p w14:paraId="5DDCC2AB" w14:textId="54F50CF2" w:rsidR="00323615" w:rsidRPr="00323615" w:rsidRDefault="00323615" w:rsidP="00323615">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1511.1</w:t>
            </w:r>
          </w:p>
        </w:tc>
      </w:tr>
      <w:tr w:rsidR="00EA43F7" w:rsidRPr="00591326" w14:paraId="200A85C4" w14:textId="77777777" w:rsidTr="00E3404B">
        <w:trPr>
          <w:trHeight w:val="277"/>
        </w:trPr>
        <w:tc>
          <w:tcPr>
            <w:tcW w:w="2597" w:type="pct"/>
            <w:gridSpan w:val="2"/>
            <w:shd w:val="clear" w:color="000000" w:fill="FFFFFF"/>
            <w:vAlign w:val="center"/>
          </w:tcPr>
          <w:p w14:paraId="0F71FB7B" w14:textId="79FC0913" w:rsidR="00EA43F7" w:rsidRPr="00EA43F7" w:rsidRDefault="0079122E" w:rsidP="00591326">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მოსალოდნელი</w:t>
            </w:r>
            <w:r w:rsidR="00EA43F7">
              <w:rPr>
                <w:rFonts w:ascii="Sylfaen" w:eastAsia="Times New Roman" w:hAnsi="Sylfaen" w:cs="Calibri"/>
                <w:b/>
                <w:bCs/>
                <w:sz w:val="16"/>
                <w:szCs w:val="16"/>
                <w:lang w:val="ka-GE"/>
              </w:rPr>
              <w:t xml:space="preserve"> საბოლოო შედეგი </w:t>
            </w:r>
          </w:p>
        </w:tc>
        <w:tc>
          <w:tcPr>
            <w:tcW w:w="2403" w:type="pct"/>
            <w:shd w:val="clear" w:color="000000" w:fill="FFFFFF"/>
            <w:vAlign w:val="center"/>
          </w:tcPr>
          <w:p w14:paraId="22C94FE3" w14:textId="16BDAAE0" w:rsidR="00EA43F7" w:rsidRDefault="00EA43F7" w:rsidP="00EA43F7">
            <w:pPr>
              <w:spacing w:after="0" w:line="240" w:lineRule="auto"/>
              <w:jc w:val="both"/>
              <w:rPr>
                <w:rFonts w:ascii="Sylfaen" w:eastAsia="Times New Roman" w:hAnsi="Sylfaen" w:cs="Calibri"/>
                <w:sz w:val="16"/>
                <w:szCs w:val="16"/>
                <w:lang w:val="ka-GE"/>
              </w:rPr>
            </w:pPr>
            <w:r w:rsidRPr="00EA43F7">
              <w:rPr>
                <w:rFonts w:ascii="Sylfaen" w:eastAsia="Times New Roman" w:hAnsi="Sylfaen" w:cs="Calibri"/>
                <w:sz w:val="16"/>
                <w:szCs w:val="16"/>
                <w:lang w:val="ka-GE"/>
              </w:rPr>
              <w:t>პროგრამის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მიზანია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მუნიციპალიტეტში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ეკოლოგიური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მდგომარეობის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გაუმჯობესება</w:t>
            </w:r>
            <w:r>
              <w:rPr>
                <w:rFonts w:ascii="Sylfaen" w:eastAsia="Times New Roman" w:hAnsi="Sylfaen" w:cs="Calibri"/>
                <w:sz w:val="16"/>
                <w:szCs w:val="16"/>
                <w:lang w:val="ka-GE"/>
              </w:rPr>
              <w:t xml:space="preserve"> </w:t>
            </w:r>
            <w:r w:rsidRPr="00EA43F7">
              <w:rPr>
                <w:rFonts w:ascii="Sylfaen" w:eastAsia="Times New Roman" w:hAnsi="Sylfaen" w:cs="Calibri"/>
                <w:sz w:val="16"/>
                <w:szCs w:val="16"/>
                <w:lang w:val="ka-GE"/>
              </w:rPr>
              <w:t>და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შენარჩუნება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და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დასუფთავების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lastRenderedPageBreak/>
              <w:t>მუნიციპალური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სერვისის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გამართული</w:t>
            </w:r>
            <w:r>
              <w:rPr>
                <w:rFonts w:ascii="Sylfaen" w:eastAsia="Times New Roman" w:hAnsi="Sylfaen" w:cs="Calibri"/>
                <w:sz w:val="16"/>
                <w:szCs w:val="16"/>
                <w:lang w:val="ka-GE"/>
              </w:rPr>
              <w:t xml:space="preserve"> </w:t>
            </w:r>
            <w:r w:rsidRPr="00EA43F7">
              <w:rPr>
                <w:rFonts w:ascii="Sylfaen" w:eastAsia="Times New Roman" w:hAnsi="Sylfaen" w:cs="Calibri"/>
                <w:sz w:val="16"/>
                <w:szCs w:val="16"/>
                <w:lang w:val="ka-GE"/>
              </w:rPr>
              <w:t>ფუნქციონირება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რისი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შედეგად</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მიიღწევა</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ეკოლოგიურად</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ჯანსარი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გარემო</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და</w:t>
            </w:r>
            <w:r>
              <w:rPr>
                <w:rFonts w:ascii="Sylfaen" w:eastAsia="Times New Roman" w:hAnsi="Sylfaen" w:cs="Calibri"/>
                <w:sz w:val="16"/>
                <w:szCs w:val="16"/>
                <w:lang w:val="ka-GE"/>
              </w:rPr>
              <w:t xml:space="preserve"> </w:t>
            </w:r>
            <w:r w:rsidRPr="00EA43F7">
              <w:rPr>
                <w:rFonts w:ascii="Sylfaen" w:eastAsia="Times New Roman" w:hAnsi="Sylfaen" w:cs="Calibri"/>
                <w:sz w:val="16"/>
                <w:szCs w:val="16"/>
                <w:lang w:val="ka-GE"/>
              </w:rPr>
              <w:t>დასუფთავების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მუნიციპალური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სერვისის</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ხარისხიანი</w:t>
            </w:r>
            <w:r w:rsidRPr="00EA43F7">
              <w:rPr>
                <w:rFonts w:eastAsia="Times New Roman" w:cs="Calibri"/>
                <w:sz w:val="16"/>
                <w:szCs w:val="16"/>
                <w:lang w:val="ka-GE"/>
              </w:rPr>
              <w:t xml:space="preserve"> </w:t>
            </w:r>
            <w:r w:rsidRPr="00EA43F7">
              <w:rPr>
                <w:rFonts w:ascii="Sylfaen" w:eastAsia="Times New Roman" w:hAnsi="Sylfaen" w:cs="Calibri"/>
                <w:sz w:val="16"/>
                <w:szCs w:val="16"/>
                <w:lang w:val="ka-GE"/>
              </w:rPr>
              <w:t>ფუნქციონირება</w:t>
            </w:r>
          </w:p>
        </w:tc>
      </w:tr>
    </w:tbl>
    <w:p w14:paraId="1AB58A46" w14:textId="77777777" w:rsidR="00A20C89" w:rsidRDefault="00A20C89" w:rsidP="003C279E">
      <w:pPr>
        <w:pStyle w:val="Normal3"/>
        <w:jc w:val="both"/>
        <w:rPr>
          <w:rFonts w:ascii="Sylfaen" w:eastAsia="Sylfaen" w:hAnsi="Sylfaen" w:cs="Sylfaen"/>
          <w:b/>
          <w:color w:val="000000"/>
          <w:sz w:val="20"/>
          <w:szCs w:val="20"/>
          <w:lang w:val="ka-GE"/>
        </w:rPr>
      </w:pPr>
    </w:p>
    <w:p w14:paraId="2A031FBB" w14:textId="77777777" w:rsidR="00EA43F7" w:rsidRDefault="00EA43F7" w:rsidP="003C279E">
      <w:pPr>
        <w:pStyle w:val="Normal3"/>
        <w:jc w:val="both"/>
        <w:rPr>
          <w:rFonts w:ascii="Sylfaen" w:eastAsia="Sylfaen" w:hAnsi="Sylfaen" w:cs="Sylfaen"/>
          <w:b/>
          <w:color w:val="000000"/>
          <w:sz w:val="20"/>
          <w:szCs w:val="20"/>
          <w:lang w:val="ka-GE"/>
        </w:rPr>
      </w:pPr>
    </w:p>
    <w:p w14:paraId="54E51D9A" w14:textId="77777777" w:rsidR="00EA43F7" w:rsidRDefault="00EA43F7" w:rsidP="003C279E">
      <w:pPr>
        <w:pStyle w:val="Normal3"/>
        <w:jc w:val="both"/>
        <w:rPr>
          <w:rFonts w:ascii="Sylfaen" w:eastAsia="Sylfaen" w:hAnsi="Sylfaen" w:cs="Sylfaen"/>
          <w:b/>
          <w:color w:val="000000"/>
          <w:sz w:val="20"/>
          <w:szCs w:val="20"/>
          <w:lang w:val="ka-GE"/>
        </w:rPr>
      </w:pPr>
    </w:p>
    <w:p w14:paraId="41865B26" w14:textId="77777777" w:rsidR="006F4694" w:rsidRDefault="006F4694" w:rsidP="003C279E">
      <w:pPr>
        <w:pStyle w:val="Normal3"/>
        <w:jc w:val="both"/>
        <w:rPr>
          <w:rFonts w:ascii="Sylfaen" w:eastAsia="Sylfaen" w:hAnsi="Sylfaen" w:cs="Sylfaen"/>
          <w:b/>
          <w:color w:val="000000"/>
          <w:sz w:val="20"/>
          <w:szCs w:val="20"/>
          <w:lang w:val="ka-GE"/>
        </w:rPr>
      </w:pPr>
    </w:p>
    <w:p w14:paraId="7A337152" w14:textId="77777777" w:rsidR="00F66174" w:rsidRDefault="00F66174" w:rsidP="003C279E">
      <w:pPr>
        <w:pStyle w:val="Normal3"/>
        <w:jc w:val="both"/>
        <w:rPr>
          <w:rFonts w:ascii="Sylfaen" w:eastAsia="Sylfaen" w:hAnsi="Sylfaen" w:cs="Sylfaen"/>
          <w:b/>
          <w:color w:val="000000"/>
          <w:sz w:val="20"/>
          <w:szCs w:val="20"/>
          <w:lang w:val="ka-GE"/>
        </w:rPr>
      </w:pPr>
    </w:p>
    <w:p w14:paraId="5A6391BA" w14:textId="42930BA6" w:rsidR="00ED4A73" w:rsidRPr="00301472" w:rsidRDefault="00ED4A73" w:rsidP="00ED4A73">
      <w:pPr>
        <w:ind w:right="283" w:firstLine="708"/>
        <w:rPr>
          <w:rFonts w:ascii="Sylfaen" w:hAnsi="Sylfaen" w:cs="Sylfaen"/>
          <w:b/>
          <w:sz w:val="24"/>
          <w:szCs w:val="24"/>
          <w:lang w:val="ka-GE"/>
        </w:rPr>
      </w:pPr>
      <w:r w:rsidRPr="00301472">
        <w:rPr>
          <w:rFonts w:ascii="Sylfaen" w:hAnsi="Sylfaen" w:cs="Sylfaen"/>
          <w:b/>
          <w:sz w:val="24"/>
          <w:szCs w:val="24"/>
          <w:lang w:val="ka-GE"/>
        </w:rPr>
        <w:t>მუხლი 15. განათლება</w:t>
      </w:r>
      <w:r w:rsidR="0011618F">
        <w:rPr>
          <w:rFonts w:ascii="Sylfaen" w:hAnsi="Sylfaen" w:cs="Sylfaen"/>
          <w:b/>
          <w:sz w:val="24"/>
          <w:szCs w:val="24"/>
          <w:lang w:val="ka-GE"/>
        </w:rPr>
        <w:t xml:space="preserve"> (04 00)</w:t>
      </w:r>
    </w:p>
    <w:p w14:paraId="1475E0B2" w14:textId="07B00234" w:rsidR="00310B67" w:rsidRPr="00B00B5B" w:rsidRDefault="0011618F" w:rsidP="00B00B5B">
      <w:pPr>
        <w:ind w:right="283" w:firstLine="708"/>
        <w:rPr>
          <w:rFonts w:ascii="Sylfaen" w:hAnsi="Sylfaen" w:cs="Sylfaen"/>
          <w:sz w:val="20"/>
          <w:szCs w:val="20"/>
          <w:lang w:val="ka-GE"/>
        </w:rPr>
      </w:pPr>
      <w:r w:rsidRPr="0011618F">
        <w:rPr>
          <w:rFonts w:ascii="Sylfaen" w:hAnsi="Sylfaen" w:cs="Sylfaen"/>
          <w:sz w:val="20"/>
          <w:szCs w:val="2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ასევე დელეგირებული უფლებამოსილების ფარგლებში ხორციელდება საჯარო სკოლი</w:t>
      </w:r>
      <w:r w:rsidR="00077980">
        <w:rPr>
          <w:rFonts w:ascii="Sylfaen" w:hAnsi="Sylfaen" w:cs="Sylfaen"/>
          <w:sz w:val="20"/>
          <w:szCs w:val="20"/>
          <w:lang w:val="ka-GE"/>
        </w:rPr>
        <w:t>ს</w:t>
      </w:r>
      <w:r w:rsidRPr="0011618F">
        <w:rPr>
          <w:rFonts w:ascii="Sylfaen" w:hAnsi="Sylfaen" w:cs="Sylfaen"/>
          <w:sz w:val="20"/>
          <w:szCs w:val="20"/>
          <w:lang w:val="ka-GE"/>
        </w:rPr>
        <w:t xml:space="preserve"> მოსწავლეთა ტრანსპორტირება და სკოლების მცირე სარეაბილიტაციო სამუშაოები.</w:t>
      </w:r>
      <w:r>
        <w:rPr>
          <w:rFonts w:ascii="Sylfaen" w:hAnsi="Sylfaen" w:cs="Sylfaen"/>
          <w:sz w:val="20"/>
          <w:szCs w:val="20"/>
          <w:lang w:val="ka-GE"/>
        </w:rPr>
        <w:t xml:space="preserve"> </w:t>
      </w:r>
      <w:r w:rsidR="00ED4A73" w:rsidRPr="00301472">
        <w:rPr>
          <w:rFonts w:ascii="Sylfaen" w:hAnsi="Sylfaen" w:cs="Sylfaen"/>
          <w:sz w:val="20"/>
          <w:szCs w:val="20"/>
          <w:lang w:val="ka-GE"/>
        </w:rPr>
        <w:t>განათლების პრიორიტეტის დაფინანსებისათვის განისაზღვროს</w:t>
      </w:r>
      <w:r>
        <w:rPr>
          <w:rFonts w:ascii="Sylfaen" w:hAnsi="Sylfaen" w:cs="Sylfaen"/>
          <w:sz w:val="20"/>
          <w:szCs w:val="20"/>
          <w:lang w:val="ka-GE"/>
        </w:rPr>
        <w:t xml:space="preserve">          </w:t>
      </w:r>
      <w:r w:rsidR="00ED4A73" w:rsidRPr="00301472">
        <w:rPr>
          <w:rFonts w:ascii="Sylfaen" w:hAnsi="Sylfaen" w:cs="Sylfaen"/>
          <w:sz w:val="20"/>
          <w:szCs w:val="20"/>
          <w:lang w:val="ka-GE"/>
        </w:rPr>
        <w:t xml:space="preserve"> </w:t>
      </w:r>
      <w:r w:rsidR="00077980">
        <w:rPr>
          <w:rFonts w:ascii="Sylfaen" w:hAnsi="Sylfaen" w:cs="Sylfaen"/>
          <w:sz w:val="20"/>
          <w:szCs w:val="20"/>
          <w:lang w:val="ka-GE"/>
        </w:rPr>
        <w:t>2,763.8</w:t>
      </w:r>
      <w:r w:rsidR="00CC5DCA">
        <w:rPr>
          <w:rFonts w:ascii="Sylfaen" w:hAnsi="Sylfaen" w:cs="Sylfaen"/>
          <w:sz w:val="20"/>
          <w:szCs w:val="20"/>
          <w:lang w:val="ka-GE"/>
        </w:rPr>
        <w:t xml:space="preserve"> </w:t>
      </w:r>
      <w:r w:rsidR="00ED4A73" w:rsidRPr="00301472">
        <w:rPr>
          <w:rFonts w:ascii="Sylfaen" w:hAnsi="Sylfaen" w:cs="Sylfaen"/>
          <w:sz w:val="20"/>
          <w:szCs w:val="20"/>
          <w:lang w:val="ka-GE"/>
        </w:rPr>
        <w:t>ათასი ლარი. განათლების პ</w:t>
      </w:r>
      <w:r w:rsidR="00077980">
        <w:rPr>
          <w:rFonts w:ascii="Sylfaen" w:hAnsi="Sylfaen" w:cs="Sylfaen"/>
          <w:sz w:val="20"/>
          <w:szCs w:val="20"/>
          <w:lang w:val="ka-GE"/>
        </w:rPr>
        <w:t>რ</w:t>
      </w:r>
      <w:r w:rsidR="00ED4A73" w:rsidRPr="00301472">
        <w:rPr>
          <w:rFonts w:ascii="Sylfaen" w:hAnsi="Sylfaen" w:cs="Sylfaen"/>
          <w:sz w:val="20"/>
          <w:szCs w:val="20"/>
          <w:lang w:val="ka-GE"/>
        </w:rPr>
        <w:t>იორიტეტის ფარგლებში დაფინანსებული პროგრამების და ქვეპროგრამების მიზნები განისაზღვროს შემდეგი რდაქციით:</w:t>
      </w:r>
      <w:r w:rsidR="00310B67">
        <w:rPr>
          <w:rFonts w:ascii="Sylfaen" w:hAnsi="Sylfaen" w:cs="Sylfaen"/>
          <w:b/>
          <w:sz w:val="18"/>
          <w:szCs w:val="18"/>
          <w:lang w:val="ka-GE"/>
        </w:rPr>
        <w:t xml:space="preserve">      </w:t>
      </w:r>
    </w:p>
    <w:p w14:paraId="46D8E47C" w14:textId="77777777" w:rsidR="0044191E" w:rsidRDefault="0044191E" w:rsidP="00310B67">
      <w:pPr>
        <w:ind w:right="283" w:firstLine="708"/>
        <w:jc w:val="center"/>
        <w:rPr>
          <w:rFonts w:ascii="Sylfaen" w:hAnsi="Sylfaen" w:cs="Sylfaen"/>
          <w:b/>
          <w:sz w:val="18"/>
          <w:szCs w:val="18"/>
          <w:lang w:val="ka-GE"/>
        </w:rPr>
      </w:pPr>
    </w:p>
    <w:p w14:paraId="169E5DF0" w14:textId="54868412" w:rsidR="002D095B" w:rsidRPr="00310B67" w:rsidRDefault="002D095B" w:rsidP="002D095B">
      <w:pPr>
        <w:ind w:right="283" w:firstLine="708"/>
        <w:jc w:val="right"/>
        <w:rPr>
          <w:rFonts w:ascii="Sylfaen" w:hAnsi="Sylfaen" w:cs="Sylfaen"/>
          <w:b/>
          <w:sz w:val="18"/>
          <w:szCs w:val="18"/>
          <w:lang w:val="ka-GE"/>
        </w:rPr>
      </w:pPr>
      <w:r>
        <w:rPr>
          <w:rFonts w:ascii="Sylfaen" w:hAnsi="Sylfaen" w:cs="Sylfaen"/>
          <w:b/>
          <w:sz w:val="18"/>
          <w:szCs w:val="18"/>
          <w:lang w:val="ka-GE"/>
        </w:rPr>
        <w:t xml:space="preserve">                                                                          </w:t>
      </w:r>
      <w:r w:rsidRPr="00310B67">
        <w:rPr>
          <w:rFonts w:ascii="Sylfaen" w:hAnsi="Sylfaen" w:cs="Sylfaen"/>
          <w:b/>
          <w:sz w:val="18"/>
          <w:szCs w:val="18"/>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746"/>
        <w:gridCol w:w="1529"/>
        <w:gridCol w:w="1902"/>
        <w:gridCol w:w="1609"/>
      </w:tblGrid>
      <w:tr w:rsidR="00A60539" w:rsidRPr="00FA1BEA" w14:paraId="313192FD" w14:textId="77777777" w:rsidTr="00A60539">
        <w:trPr>
          <w:trHeight w:val="930"/>
        </w:trPr>
        <w:tc>
          <w:tcPr>
            <w:tcW w:w="806" w:type="pct"/>
            <w:shd w:val="clear" w:color="000000" w:fill="FFFFFF"/>
            <w:vAlign w:val="center"/>
            <w:hideMark/>
          </w:tcPr>
          <w:p w14:paraId="5AC76C32"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პროგრამული კოდი </w:t>
            </w:r>
          </w:p>
        </w:tc>
        <w:tc>
          <w:tcPr>
            <w:tcW w:w="1788" w:type="pct"/>
            <w:shd w:val="clear" w:color="000000" w:fill="FFFFFF"/>
            <w:vAlign w:val="center"/>
            <w:hideMark/>
          </w:tcPr>
          <w:p w14:paraId="2F8E9A99"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პრიორიტეტი, პროგრამა, ქვეპროგრამა </w:t>
            </w:r>
          </w:p>
        </w:tc>
        <w:tc>
          <w:tcPr>
            <w:tcW w:w="730" w:type="pct"/>
            <w:shd w:val="clear" w:color="000000" w:fill="FFFFFF"/>
            <w:vAlign w:val="center"/>
            <w:hideMark/>
          </w:tcPr>
          <w:p w14:paraId="0CCDB0A8"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2020 წლის  შესრულება </w:t>
            </w:r>
          </w:p>
        </w:tc>
        <w:tc>
          <w:tcPr>
            <w:tcW w:w="908" w:type="pct"/>
            <w:shd w:val="clear" w:color="000000" w:fill="FFFFFF"/>
            <w:vAlign w:val="center"/>
            <w:hideMark/>
          </w:tcPr>
          <w:p w14:paraId="49FEE509"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2021 წლის დაზუსტებული </w:t>
            </w:r>
          </w:p>
        </w:tc>
        <w:tc>
          <w:tcPr>
            <w:tcW w:w="769" w:type="pct"/>
            <w:shd w:val="clear" w:color="000000" w:fill="FFFFFF"/>
            <w:vAlign w:val="center"/>
            <w:hideMark/>
          </w:tcPr>
          <w:p w14:paraId="52A57976"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2022 წლის პროექტი </w:t>
            </w:r>
          </w:p>
        </w:tc>
      </w:tr>
      <w:tr w:rsidR="00A60539" w:rsidRPr="00FA1BEA" w14:paraId="45D98ACA" w14:textId="77777777" w:rsidTr="00A60539">
        <w:trPr>
          <w:trHeight w:val="675"/>
        </w:trPr>
        <w:tc>
          <w:tcPr>
            <w:tcW w:w="806" w:type="pct"/>
            <w:shd w:val="clear" w:color="000000" w:fill="FFFFFF"/>
            <w:vAlign w:val="center"/>
            <w:hideMark/>
          </w:tcPr>
          <w:p w14:paraId="55E0B5B2"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04 00 </w:t>
            </w:r>
          </w:p>
        </w:tc>
        <w:tc>
          <w:tcPr>
            <w:tcW w:w="1788" w:type="pct"/>
            <w:shd w:val="clear" w:color="000000" w:fill="FFFFFF"/>
            <w:vAlign w:val="center"/>
            <w:hideMark/>
          </w:tcPr>
          <w:p w14:paraId="28A759F0"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განათლება </w:t>
            </w:r>
          </w:p>
        </w:tc>
        <w:tc>
          <w:tcPr>
            <w:tcW w:w="730" w:type="pct"/>
            <w:shd w:val="clear" w:color="000000" w:fill="FFFFFF"/>
            <w:vAlign w:val="center"/>
            <w:hideMark/>
          </w:tcPr>
          <w:p w14:paraId="373211B9"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2,356.6   </w:t>
            </w:r>
          </w:p>
        </w:tc>
        <w:tc>
          <w:tcPr>
            <w:tcW w:w="908" w:type="pct"/>
            <w:shd w:val="clear" w:color="000000" w:fill="FFFFFF"/>
            <w:vAlign w:val="center"/>
            <w:hideMark/>
          </w:tcPr>
          <w:p w14:paraId="16DEAF44"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2,825.7   </w:t>
            </w:r>
          </w:p>
        </w:tc>
        <w:tc>
          <w:tcPr>
            <w:tcW w:w="769" w:type="pct"/>
            <w:shd w:val="clear" w:color="000000" w:fill="FFFFFF"/>
            <w:vAlign w:val="center"/>
            <w:hideMark/>
          </w:tcPr>
          <w:p w14:paraId="77F67AFF"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2,763.8   </w:t>
            </w:r>
          </w:p>
        </w:tc>
      </w:tr>
      <w:tr w:rsidR="00A60539" w:rsidRPr="00FA1BEA" w14:paraId="7174DC29" w14:textId="77777777" w:rsidTr="00A60539">
        <w:trPr>
          <w:trHeight w:val="675"/>
        </w:trPr>
        <w:tc>
          <w:tcPr>
            <w:tcW w:w="806" w:type="pct"/>
            <w:shd w:val="clear" w:color="000000" w:fill="FFFFFF"/>
            <w:vAlign w:val="center"/>
            <w:hideMark/>
          </w:tcPr>
          <w:p w14:paraId="45AE2E7D"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04 01 </w:t>
            </w:r>
          </w:p>
        </w:tc>
        <w:tc>
          <w:tcPr>
            <w:tcW w:w="1788" w:type="pct"/>
            <w:shd w:val="clear" w:color="000000" w:fill="FFFFFF"/>
            <w:vAlign w:val="center"/>
            <w:hideMark/>
          </w:tcPr>
          <w:p w14:paraId="463A59B6" w14:textId="77777777" w:rsidR="00FA1BEA" w:rsidRPr="00FA1BEA" w:rsidRDefault="00FA1BEA" w:rsidP="00FA1BEA">
            <w:pPr>
              <w:spacing w:after="0" w:line="240" w:lineRule="auto"/>
              <w:rPr>
                <w:rFonts w:ascii="Sylfaen" w:eastAsia="Times New Roman" w:hAnsi="Sylfaen" w:cs="Arial CYR"/>
                <w:b/>
                <w:bCs/>
                <w:sz w:val="16"/>
                <w:szCs w:val="16"/>
              </w:rPr>
            </w:pPr>
            <w:r w:rsidRPr="00FA1BEA">
              <w:rPr>
                <w:rFonts w:ascii="Sylfaen" w:eastAsia="Times New Roman" w:hAnsi="Sylfaen" w:cs="Arial CYR"/>
                <w:b/>
                <w:bCs/>
                <w:sz w:val="16"/>
                <w:szCs w:val="16"/>
              </w:rPr>
              <w:t xml:space="preserve">   სკოლამდელი დაწესებულებების ფუნქციონირება </w:t>
            </w:r>
          </w:p>
        </w:tc>
        <w:tc>
          <w:tcPr>
            <w:tcW w:w="730" w:type="pct"/>
            <w:shd w:val="clear" w:color="000000" w:fill="FFFFFF"/>
            <w:vAlign w:val="center"/>
            <w:hideMark/>
          </w:tcPr>
          <w:p w14:paraId="47906EF6"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2,164.8   </w:t>
            </w:r>
          </w:p>
        </w:tc>
        <w:tc>
          <w:tcPr>
            <w:tcW w:w="908" w:type="pct"/>
            <w:shd w:val="clear" w:color="000000" w:fill="FFFFFF"/>
            <w:vAlign w:val="center"/>
            <w:hideMark/>
          </w:tcPr>
          <w:p w14:paraId="0AFDB706"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2,727.0   </w:t>
            </w:r>
          </w:p>
        </w:tc>
        <w:tc>
          <w:tcPr>
            <w:tcW w:w="769" w:type="pct"/>
            <w:shd w:val="clear" w:color="000000" w:fill="FFFFFF"/>
            <w:vAlign w:val="center"/>
            <w:hideMark/>
          </w:tcPr>
          <w:p w14:paraId="42632AFC"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2,703.8   </w:t>
            </w:r>
          </w:p>
        </w:tc>
      </w:tr>
      <w:tr w:rsidR="00A60539" w:rsidRPr="00FA1BEA" w14:paraId="0250D9A5" w14:textId="77777777" w:rsidTr="00A60539">
        <w:trPr>
          <w:trHeight w:val="450"/>
        </w:trPr>
        <w:tc>
          <w:tcPr>
            <w:tcW w:w="806" w:type="pct"/>
            <w:shd w:val="clear" w:color="000000" w:fill="FFFFFF"/>
            <w:vAlign w:val="center"/>
            <w:hideMark/>
          </w:tcPr>
          <w:p w14:paraId="2B2F1033"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04 01 01  </w:t>
            </w:r>
          </w:p>
        </w:tc>
        <w:tc>
          <w:tcPr>
            <w:tcW w:w="1788" w:type="pct"/>
            <w:shd w:val="clear" w:color="000000" w:fill="FFFFFF"/>
            <w:vAlign w:val="center"/>
            <w:hideMark/>
          </w:tcPr>
          <w:p w14:paraId="478D3F61" w14:textId="77777777" w:rsidR="00FA1BEA" w:rsidRPr="00FA1BEA" w:rsidRDefault="00FA1BEA" w:rsidP="00FA1BEA">
            <w:pPr>
              <w:spacing w:after="0" w:line="240" w:lineRule="auto"/>
              <w:rPr>
                <w:rFonts w:ascii="Sylfaen" w:eastAsia="Times New Roman" w:hAnsi="Sylfaen" w:cs="Arial CYR"/>
                <w:sz w:val="16"/>
                <w:szCs w:val="16"/>
              </w:rPr>
            </w:pPr>
            <w:r w:rsidRPr="00FA1BEA">
              <w:rPr>
                <w:rFonts w:ascii="Sylfaen" w:eastAsia="Times New Roman" w:hAnsi="Sylfaen" w:cs="Arial CYR"/>
                <w:sz w:val="16"/>
                <w:szCs w:val="16"/>
              </w:rPr>
              <w:t xml:space="preserve"> ბაკურიანის სკოლამდელი არზრდის დაწესებულება </w:t>
            </w:r>
          </w:p>
        </w:tc>
        <w:tc>
          <w:tcPr>
            <w:tcW w:w="730" w:type="pct"/>
            <w:shd w:val="clear" w:color="000000" w:fill="FFFFFF"/>
            <w:vAlign w:val="center"/>
            <w:hideMark/>
          </w:tcPr>
          <w:p w14:paraId="10C557B0"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238.6   </w:t>
            </w:r>
          </w:p>
        </w:tc>
        <w:tc>
          <w:tcPr>
            <w:tcW w:w="908" w:type="pct"/>
            <w:shd w:val="clear" w:color="000000" w:fill="FFFFFF"/>
            <w:vAlign w:val="center"/>
            <w:hideMark/>
          </w:tcPr>
          <w:p w14:paraId="7DC1C08B"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279.0   </w:t>
            </w:r>
          </w:p>
        </w:tc>
        <w:tc>
          <w:tcPr>
            <w:tcW w:w="769" w:type="pct"/>
            <w:shd w:val="clear" w:color="000000" w:fill="FFFFFF"/>
            <w:vAlign w:val="center"/>
            <w:hideMark/>
          </w:tcPr>
          <w:p w14:paraId="0D048AE3"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330.0   </w:t>
            </w:r>
          </w:p>
        </w:tc>
      </w:tr>
      <w:tr w:rsidR="00A60539" w:rsidRPr="00FA1BEA" w14:paraId="537B982C" w14:textId="77777777" w:rsidTr="00A60539">
        <w:trPr>
          <w:trHeight w:val="675"/>
        </w:trPr>
        <w:tc>
          <w:tcPr>
            <w:tcW w:w="806" w:type="pct"/>
            <w:shd w:val="clear" w:color="000000" w:fill="FFFFFF"/>
            <w:vAlign w:val="center"/>
            <w:hideMark/>
          </w:tcPr>
          <w:p w14:paraId="72BA44BD"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04 01 02 </w:t>
            </w:r>
          </w:p>
        </w:tc>
        <w:tc>
          <w:tcPr>
            <w:tcW w:w="1788" w:type="pct"/>
            <w:shd w:val="clear" w:color="000000" w:fill="FFFFFF"/>
            <w:vAlign w:val="center"/>
            <w:hideMark/>
          </w:tcPr>
          <w:p w14:paraId="6EEBF089" w14:textId="77777777" w:rsidR="00FA1BEA" w:rsidRPr="00FA1BEA" w:rsidRDefault="00FA1BEA" w:rsidP="00FA1BEA">
            <w:pPr>
              <w:spacing w:after="0" w:line="240" w:lineRule="auto"/>
              <w:rPr>
                <w:rFonts w:ascii="Sylfaen" w:eastAsia="Times New Roman" w:hAnsi="Sylfaen" w:cs="Arial CYR"/>
                <w:sz w:val="16"/>
                <w:szCs w:val="16"/>
              </w:rPr>
            </w:pPr>
            <w:r w:rsidRPr="00FA1BEA">
              <w:rPr>
                <w:rFonts w:ascii="Sylfaen" w:eastAsia="Times New Roman" w:hAnsi="Sylfaen" w:cs="Arial CYR"/>
                <w:sz w:val="16"/>
                <w:szCs w:val="16"/>
              </w:rPr>
              <w:t xml:space="preserve"> ბორჯომის სკოლამდელი აღზრდის დაწესებულებების გაერთიანება „ბორჯომის ჯანმრთელი მომავალი“ </w:t>
            </w:r>
          </w:p>
        </w:tc>
        <w:tc>
          <w:tcPr>
            <w:tcW w:w="730" w:type="pct"/>
            <w:shd w:val="clear" w:color="000000" w:fill="FFFFFF"/>
            <w:vAlign w:val="center"/>
            <w:hideMark/>
          </w:tcPr>
          <w:p w14:paraId="6C779B7F"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1,826.9   </w:t>
            </w:r>
          </w:p>
        </w:tc>
        <w:tc>
          <w:tcPr>
            <w:tcW w:w="908" w:type="pct"/>
            <w:shd w:val="clear" w:color="000000" w:fill="FFFFFF"/>
            <w:vAlign w:val="center"/>
            <w:hideMark/>
          </w:tcPr>
          <w:p w14:paraId="43954E59"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2,187.3   </w:t>
            </w:r>
          </w:p>
        </w:tc>
        <w:tc>
          <w:tcPr>
            <w:tcW w:w="769" w:type="pct"/>
            <w:shd w:val="clear" w:color="000000" w:fill="FFFFFF"/>
            <w:vAlign w:val="center"/>
            <w:hideMark/>
          </w:tcPr>
          <w:p w14:paraId="51EB85DF"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2,373.8   </w:t>
            </w:r>
          </w:p>
        </w:tc>
      </w:tr>
      <w:tr w:rsidR="00A60539" w:rsidRPr="00FA1BEA" w14:paraId="366B0F53" w14:textId="77777777" w:rsidTr="00A60539">
        <w:trPr>
          <w:trHeight w:val="450"/>
        </w:trPr>
        <w:tc>
          <w:tcPr>
            <w:tcW w:w="806" w:type="pct"/>
            <w:shd w:val="clear" w:color="000000" w:fill="FFFFFF"/>
            <w:vAlign w:val="center"/>
            <w:hideMark/>
          </w:tcPr>
          <w:p w14:paraId="4789B9DC"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04 01 03 </w:t>
            </w:r>
          </w:p>
        </w:tc>
        <w:tc>
          <w:tcPr>
            <w:tcW w:w="1788" w:type="pct"/>
            <w:shd w:val="clear" w:color="000000" w:fill="FFFFFF"/>
            <w:vAlign w:val="center"/>
            <w:hideMark/>
          </w:tcPr>
          <w:p w14:paraId="09ABF9A7" w14:textId="77777777" w:rsidR="00FA1BEA" w:rsidRPr="00FA1BEA" w:rsidRDefault="00FA1BEA" w:rsidP="00FA1BEA">
            <w:pPr>
              <w:spacing w:after="0" w:line="240" w:lineRule="auto"/>
              <w:rPr>
                <w:rFonts w:ascii="Sylfaen" w:eastAsia="Times New Roman" w:hAnsi="Sylfaen" w:cs="Arial CYR"/>
                <w:sz w:val="16"/>
                <w:szCs w:val="16"/>
              </w:rPr>
            </w:pPr>
            <w:r w:rsidRPr="00FA1BEA">
              <w:rPr>
                <w:rFonts w:ascii="Sylfaen" w:eastAsia="Times New Roman" w:hAnsi="Sylfaen" w:cs="Arial CYR"/>
                <w:sz w:val="16"/>
                <w:szCs w:val="16"/>
              </w:rPr>
              <w:t xml:space="preserve">   სკოლამდელი დაწესებულებების რეაბილიტაცია, მშენებლობა </w:t>
            </w:r>
          </w:p>
        </w:tc>
        <w:tc>
          <w:tcPr>
            <w:tcW w:w="730" w:type="pct"/>
            <w:shd w:val="clear" w:color="000000" w:fill="FFFFFF"/>
            <w:vAlign w:val="center"/>
            <w:hideMark/>
          </w:tcPr>
          <w:p w14:paraId="25952F25"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99.4   </w:t>
            </w:r>
          </w:p>
        </w:tc>
        <w:tc>
          <w:tcPr>
            <w:tcW w:w="908" w:type="pct"/>
            <w:shd w:val="clear" w:color="000000" w:fill="FFFFFF"/>
            <w:vAlign w:val="center"/>
            <w:hideMark/>
          </w:tcPr>
          <w:p w14:paraId="673E701C"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260.8   </w:t>
            </w:r>
          </w:p>
        </w:tc>
        <w:tc>
          <w:tcPr>
            <w:tcW w:w="769" w:type="pct"/>
            <w:shd w:val="clear" w:color="000000" w:fill="FFFFFF"/>
            <w:vAlign w:val="center"/>
            <w:hideMark/>
          </w:tcPr>
          <w:p w14:paraId="615FE1EC" w14:textId="77777777" w:rsidR="00FA1BEA" w:rsidRPr="00FA1BEA" w:rsidRDefault="00FA1BEA" w:rsidP="00FA1BEA">
            <w:pPr>
              <w:spacing w:after="0" w:line="240" w:lineRule="auto"/>
              <w:jc w:val="center"/>
              <w:rPr>
                <w:rFonts w:ascii="Sylfaen" w:eastAsia="Times New Roman" w:hAnsi="Sylfaen" w:cs="Arial CYR"/>
                <w:sz w:val="16"/>
                <w:szCs w:val="16"/>
              </w:rPr>
            </w:pPr>
            <w:r w:rsidRPr="00FA1BEA">
              <w:rPr>
                <w:rFonts w:ascii="Sylfaen" w:eastAsia="Times New Roman" w:hAnsi="Sylfaen" w:cs="Arial CYR"/>
                <w:sz w:val="16"/>
                <w:szCs w:val="16"/>
              </w:rPr>
              <w:t xml:space="preserve">                     -     </w:t>
            </w:r>
          </w:p>
        </w:tc>
      </w:tr>
      <w:tr w:rsidR="00A60539" w:rsidRPr="00FA1BEA" w14:paraId="3B4B51D1" w14:textId="77777777" w:rsidTr="00A60539">
        <w:trPr>
          <w:trHeight w:val="450"/>
        </w:trPr>
        <w:tc>
          <w:tcPr>
            <w:tcW w:w="806" w:type="pct"/>
            <w:shd w:val="clear" w:color="000000" w:fill="FFFFFF"/>
            <w:vAlign w:val="center"/>
            <w:hideMark/>
          </w:tcPr>
          <w:p w14:paraId="4437AEE8"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04 02 </w:t>
            </w:r>
          </w:p>
        </w:tc>
        <w:tc>
          <w:tcPr>
            <w:tcW w:w="1788" w:type="pct"/>
            <w:shd w:val="clear" w:color="000000" w:fill="FFFFFF"/>
            <w:vAlign w:val="center"/>
            <w:hideMark/>
          </w:tcPr>
          <w:p w14:paraId="273DC643" w14:textId="77777777" w:rsidR="00FA1BEA" w:rsidRPr="00FA1BEA" w:rsidRDefault="00FA1BEA" w:rsidP="00FA1BEA">
            <w:pPr>
              <w:spacing w:after="0" w:line="240" w:lineRule="auto"/>
              <w:rPr>
                <w:rFonts w:ascii="Sylfaen" w:eastAsia="Times New Roman" w:hAnsi="Sylfaen" w:cs="Arial CYR"/>
                <w:b/>
                <w:bCs/>
                <w:sz w:val="16"/>
                <w:szCs w:val="16"/>
              </w:rPr>
            </w:pPr>
            <w:r w:rsidRPr="00FA1BEA">
              <w:rPr>
                <w:rFonts w:ascii="Sylfaen" w:eastAsia="Times New Roman" w:hAnsi="Sylfaen" w:cs="Arial CYR"/>
                <w:b/>
                <w:bCs/>
                <w:sz w:val="16"/>
                <w:szCs w:val="16"/>
              </w:rPr>
              <w:t xml:space="preserve"> საჯარო სკოლების ფინანსური დახმარება </w:t>
            </w:r>
          </w:p>
        </w:tc>
        <w:tc>
          <w:tcPr>
            <w:tcW w:w="730" w:type="pct"/>
            <w:shd w:val="clear" w:color="000000" w:fill="FFFFFF"/>
            <w:vAlign w:val="center"/>
            <w:hideMark/>
          </w:tcPr>
          <w:p w14:paraId="07EBB2DD"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131.8   </w:t>
            </w:r>
          </w:p>
        </w:tc>
        <w:tc>
          <w:tcPr>
            <w:tcW w:w="908" w:type="pct"/>
            <w:shd w:val="clear" w:color="000000" w:fill="FFFFFF"/>
            <w:vAlign w:val="center"/>
            <w:hideMark/>
          </w:tcPr>
          <w:p w14:paraId="78397670"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36.7   </w:t>
            </w:r>
          </w:p>
        </w:tc>
        <w:tc>
          <w:tcPr>
            <w:tcW w:w="769" w:type="pct"/>
            <w:shd w:val="clear" w:color="000000" w:fill="FFFFFF"/>
            <w:vAlign w:val="center"/>
            <w:hideMark/>
          </w:tcPr>
          <w:p w14:paraId="4F81A2B1"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     </w:t>
            </w:r>
          </w:p>
        </w:tc>
      </w:tr>
      <w:tr w:rsidR="00A60539" w:rsidRPr="00FA1BEA" w14:paraId="67BD0670" w14:textId="77777777" w:rsidTr="00A60539">
        <w:trPr>
          <w:trHeight w:val="450"/>
        </w:trPr>
        <w:tc>
          <w:tcPr>
            <w:tcW w:w="806" w:type="pct"/>
            <w:shd w:val="clear" w:color="000000" w:fill="FFFFFF"/>
            <w:vAlign w:val="center"/>
            <w:hideMark/>
          </w:tcPr>
          <w:p w14:paraId="538E9FE2"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04 03 </w:t>
            </w:r>
          </w:p>
        </w:tc>
        <w:tc>
          <w:tcPr>
            <w:tcW w:w="1788" w:type="pct"/>
            <w:shd w:val="clear" w:color="000000" w:fill="FFFFFF"/>
            <w:vAlign w:val="center"/>
            <w:hideMark/>
          </w:tcPr>
          <w:p w14:paraId="21987C97" w14:textId="77777777" w:rsidR="00FA1BEA" w:rsidRPr="00FA1BEA" w:rsidRDefault="00FA1BEA" w:rsidP="00FA1BEA">
            <w:pPr>
              <w:spacing w:after="0" w:line="240" w:lineRule="auto"/>
              <w:rPr>
                <w:rFonts w:ascii="Sylfaen" w:eastAsia="Times New Roman" w:hAnsi="Sylfaen" w:cs="Arial CYR"/>
                <w:b/>
                <w:bCs/>
                <w:sz w:val="16"/>
                <w:szCs w:val="16"/>
              </w:rPr>
            </w:pPr>
            <w:r w:rsidRPr="00FA1BEA">
              <w:rPr>
                <w:rFonts w:ascii="Sylfaen" w:eastAsia="Times New Roman" w:hAnsi="Sylfaen" w:cs="Arial CYR"/>
                <w:b/>
                <w:bCs/>
                <w:sz w:val="16"/>
                <w:szCs w:val="16"/>
              </w:rPr>
              <w:t xml:space="preserve"> საგანმანათლებლო ცენტრის დაფინანსება </w:t>
            </w:r>
          </w:p>
        </w:tc>
        <w:tc>
          <w:tcPr>
            <w:tcW w:w="730" w:type="pct"/>
            <w:shd w:val="clear" w:color="000000" w:fill="FFFFFF"/>
            <w:vAlign w:val="center"/>
            <w:hideMark/>
          </w:tcPr>
          <w:p w14:paraId="71F07E60"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60.0   </w:t>
            </w:r>
          </w:p>
        </w:tc>
        <w:tc>
          <w:tcPr>
            <w:tcW w:w="908" w:type="pct"/>
            <w:shd w:val="clear" w:color="000000" w:fill="FFFFFF"/>
            <w:vAlign w:val="center"/>
            <w:hideMark/>
          </w:tcPr>
          <w:p w14:paraId="322D1AB1"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62.0   </w:t>
            </w:r>
          </w:p>
        </w:tc>
        <w:tc>
          <w:tcPr>
            <w:tcW w:w="769" w:type="pct"/>
            <w:shd w:val="clear" w:color="000000" w:fill="FFFFFF"/>
            <w:vAlign w:val="center"/>
            <w:hideMark/>
          </w:tcPr>
          <w:p w14:paraId="0765CED9" w14:textId="77777777" w:rsidR="00FA1BEA" w:rsidRPr="00FA1BEA" w:rsidRDefault="00FA1BEA" w:rsidP="00FA1BEA">
            <w:pPr>
              <w:spacing w:after="0" w:line="240" w:lineRule="auto"/>
              <w:jc w:val="center"/>
              <w:rPr>
                <w:rFonts w:ascii="Sylfaen" w:eastAsia="Times New Roman" w:hAnsi="Sylfaen" w:cs="Arial CYR"/>
                <w:b/>
                <w:bCs/>
                <w:sz w:val="16"/>
                <w:szCs w:val="16"/>
              </w:rPr>
            </w:pPr>
            <w:r w:rsidRPr="00FA1BEA">
              <w:rPr>
                <w:rFonts w:ascii="Sylfaen" w:eastAsia="Times New Roman" w:hAnsi="Sylfaen" w:cs="Arial CYR"/>
                <w:b/>
                <w:bCs/>
                <w:sz w:val="16"/>
                <w:szCs w:val="16"/>
              </w:rPr>
              <w:t xml:space="preserve">           60.0   </w:t>
            </w:r>
          </w:p>
        </w:tc>
      </w:tr>
    </w:tbl>
    <w:p w14:paraId="25A3AADE" w14:textId="1AFD10CD" w:rsidR="005639ED" w:rsidRDefault="005639ED" w:rsidP="003C279E">
      <w:pPr>
        <w:pStyle w:val="Normal3"/>
        <w:jc w:val="both"/>
        <w:rPr>
          <w:rFonts w:ascii="Sylfaen" w:eastAsia="Sylfaen" w:hAnsi="Sylfaen" w:cs="Sylfaen"/>
          <w:b/>
          <w:color w:val="000000"/>
          <w:sz w:val="16"/>
          <w:szCs w:val="16"/>
          <w:lang w:val="ka-GE"/>
        </w:rPr>
      </w:pPr>
    </w:p>
    <w:p w14:paraId="12DEC7D7" w14:textId="77777777" w:rsidR="005639ED" w:rsidRDefault="005639ED" w:rsidP="003C279E">
      <w:pPr>
        <w:pStyle w:val="Normal3"/>
        <w:jc w:val="both"/>
        <w:rPr>
          <w:rFonts w:ascii="Sylfaen" w:eastAsia="Sylfaen" w:hAnsi="Sylfaen" w:cs="Sylfaen"/>
          <w:b/>
          <w:color w:val="000000"/>
          <w:sz w:val="16"/>
          <w:szCs w:val="16"/>
          <w:lang w:val="ka-GE"/>
        </w:rPr>
      </w:pPr>
    </w:p>
    <w:p w14:paraId="07A537A2" w14:textId="77777777" w:rsidR="00AC2F23" w:rsidRDefault="00AC2F23"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190"/>
        <w:gridCol w:w="5035"/>
      </w:tblGrid>
      <w:tr w:rsidR="00AC2F23" w:rsidRPr="00AC2F23" w14:paraId="3607175A" w14:textId="77777777" w:rsidTr="007C3898">
        <w:trPr>
          <w:trHeight w:val="403"/>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685401FD"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14:paraId="79DD3354" w14:textId="77777777" w:rsidR="00AC2F23" w:rsidRPr="001112AF" w:rsidRDefault="00AC2F23" w:rsidP="00AC2F23">
            <w:pPr>
              <w:spacing w:after="0" w:line="240" w:lineRule="auto"/>
              <w:jc w:val="center"/>
              <w:rPr>
                <w:rFonts w:ascii="Sylfaen" w:eastAsia="Times New Roman" w:hAnsi="Sylfaen" w:cs="Calibri"/>
                <w:sz w:val="16"/>
                <w:szCs w:val="16"/>
              </w:rPr>
            </w:pPr>
            <w:r w:rsidRPr="001112AF">
              <w:rPr>
                <w:rFonts w:ascii="Sylfaen" w:eastAsia="Times New Roman" w:hAnsi="Sylfaen" w:cs="Calibri"/>
                <w:sz w:val="16"/>
                <w:szCs w:val="16"/>
              </w:rPr>
              <w:t>განათლება</w:t>
            </w:r>
          </w:p>
        </w:tc>
      </w:tr>
      <w:tr w:rsidR="00AC2F23" w:rsidRPr="00AC2F23" w14:paraId="5666C2BD" w14:textId="77777777" w:rsidTr="006E0E10">
        <w:trPr>
          <w:trHeight w:val="250"/>
        </w:trPr>
        <w:tc>
          <w:tcPr>
            <w:tcW w:w="2597"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91798A8"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პროგრამის კლასიფიკაციის კოდი:</w:t>
            </w:r>
          </w:p>
        </w:tc>
        <w:tc>
          <w:tcPr>
            <w:tcW w:w="2403" w:type="pct"/>
            <w:tcBorders>
              <w:top w:val="nil"/>
              <w:left w:val="nil"/>
              <w:bottom w:val="single" w:sz="8" w:space="0" w:color="auto"/>
              <w:right w:val="single" w:sz="8" w:space="0" w:color="auto"/>
            </w:tcBorders>
            <w:shd w:val="clear" w:color="auto" w:fill="auto"/>
            <w:noWrap/>
            <w:vAlign w:val="center"/>
            <w:hideMark/>
          </w:tcPr>
          <w:p w14:paraId="29485161" w14:textId="77777777" w:rsidR="00AC2F23" w:rsidRPr="001112AF" w:rsidRDefault="00AC2F23" w:rsidP="00AC2F23">
            <w:pPr>
              <w:spacing w:after="0" w:line="240" w:lineRule="auto"/>
              <w:jc w:val="center"/>
              <w:rPr>
                <w:rFonts w:ascii="Sylfaen" w:eastAsia="Times New Roman" w:hAnsi="Sylfaen" w:cs="Calibri"/>
                <w:sz w:val="16"/>
                <w:szCs w:val="16"/>
              </w:rPr>
            </w:pPr>
            <w:r w:rsidRPr="001112AF">
              <w:rPr>
                <w:rFonts w:ascii="Sylfaen" w:eastAsia="Times New Roman" w:hAnsi="Sylfaen" w:cs="Calibri"/>
                <w:sz w:val="16"/>
                <w:szCs w:val="16"/>
              </w:rPr>
              <w:t>04 01</w:t>
            </w:r>
          </w:p>
        </w:tc>
      </w:tr>
      <w:tr w:rsidR="00AC2F23" w:rsidRPr="00AC2F23" w14:paraId="7E2B27E5" w14:textId="77777777" w:rsidTr="007C3898">
        <w:trPr>
          <w:trHeight w:val="313"/>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49B7F5"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პროგრამის დასახელება:</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0A23100B" w14:textId="77777777" w:rsidR="00AC2F23" w:rsidRPr="001112AF" w:rsidRDefault="00AC2F23" w:rsidP="00AC2F23">
            <w:pPr>
              <w:spacing w:after="0" w:line="240" w:lineRule="auto"/>
              <w:jc w:val="center"/>
              <w:rPr>
                <w:rFonts w:ascii="Sylfaen" w:eastAsia="Times New Roman" w:hAnsi="Sylfaen" w:cs="Calibri"/>
                <w:sz w:val="16"/>
                <w:szCs w:val="16"/>
              </w:rPr>
            </w:pPr>
            <w:r w:rsidRPr="001112AF">
              <w:rPr>
                <w:rFonts w:ascii="Sylfaen" w:eastAsia="Times New Roman" w:hAnsi="Sylfaen" w:cs="Calibri"/>
                <w:sz w:val="16"/>
                <w:szCs w:val="16"/>
              </w:rPr>
              <w:t>სკოლამდელი დაწესებულებების ფუნქციონირება</w:t>
            </w:r>
          </w:p>
        </w:tc>
      </w:tr>
      <w:tr w:rsidR="00AC2F23" w:rsidRPr="00AC2F23" w14:paraId="1AE6DE94" w14:textId="77777777" w:rsidTr="001112AF">
        <w:trPr>
          <w:trHeight w:val="106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A67B58"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პროგრამის განმახორციელებელი:</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05D6C241" w14:textId="520DA6A7" w:rsidR="00AC2F23" w:rsidRPr="001112AF" w:rsidRDefault="00AC2F23" w:rsidP="001112AF">
            <w:pPr>
              <w:spacing w:after="0" w:line="240" w:lineRule="auto"/>
              <w:jc w:val="center"/>
              <w:rPr>
                <w:rFonts w:ascii="Sylfaen" w:eastAsia="Times New Roman" w:hAnsi="Sylfaen" w:cs="Calibri"/>
                <w:sz w:val="16"/>
                <w:szCs w:val="16"/>
              </w:rPr>
            </w:pPr>
            <w:r w:rsidRPr="001112AF">
              <w:rPr>
                <w:rFonts w:ascii="Sylfaen" w:eastAsia="Times New Roman" w:hAnsi="Sylfaen" w:cs="Calibri"/>
                <w:sz w:val="16"/>
                <w:szCs w:val="16"/>
              </w:rPr>
              <w:t>ა(ა)იპ სკოლამდელი აღზრდის დაწესებულებების გაერთიანება" ბორჯომის ჯანმრთელი მომავალი" "ბაკურიანის სკოლამდელი აღზრდის დაწესებულება"</w:t>
            </w:r>
            <w:r w:rsidR="001112AF">
              <w:rPr>
                <w:rFonts w:ascii="Sylfaen" w:eastAsia="Times New Roman" w:hAnsi="Sylfaen" w:cs="Calibri"/>
                <w:sz w:val="16"/>
                <w:szCs w:val="16"/>
                <w:lang w:val="ka-GE"/>
              </w:rPr>
              <w:t xml:space="preserve">                                                               </w:t>
            </w:r>
            <w:r w:rsidRPr="001112AF">
              <w:rPr>
                <w:rFonts w:ascii="Sylfaen" w:eastAsia="Times New Roman" w:hAnsi="Sylfaen" w:cs="Calibri"/>
                <w:sz w:val="16"/>
                <w:szCs w:val="16"/>
              </w:rPr>
              <w:t>ბორჯომის მუნიციპა</w:t>
            </w:r>
            <w:r w:rsidR="001112AF">
              <w:rPr>
                <w:rFonts w:ascii="Sylfaen" w:eastAsia="Times New Roman" w:hAnsi="Sylfaen" w:cs="Calibri"/>
                <w:sz w:val="16"/>
                <w:szCs w:val="16"/>
                <w:lang w:val="ka-GE"/>
              </w:rPr>
              <w:t>ლ</w:t>
            </w:r>
            <w:r w:rsidRPr="001112AF">
              <w:rPr>
                <w:rFonts w:ascii="Sylfaen" w:eastAsia="Times New Roman" w:hAnsi="Sylfaen" w:cs="Calibri"/>
                <w:sz w:val="16"/>
                <w:szCs w:val="16"/>
              </w:rPr>
              <w:t xml:space="preserve">იტეტის მერია (ზედამხედველობის სამსახური) </w:t>
            </w:r>
          </w:p>
        </w:tc>
      </w:tr>
      <w:tr w:rsidR="00AC2F23" w:rsidRPr="00AC2F23" w14:paraId="7586792F" w14:textId="77777777" w:rsidTr="001464AC">
        <w:trPr>
          <w:trHeight w:val="340"/>
        </w:trPr>
        <w:tc>
          <w:tcPr>
            <w:tcW w:w="2597" w:type="pct"/>
            <w:gridSpan w:val="2"/>
            <w:tcBorders>
              <w:top w:val="nil"/>
              <w:left w:val="single" w:sz="8" w:space="0" w:color="auto"/>
              <w:bottom w:val="nil"/>
              <w:right w:val="single" w:sz="4" w:space="0" w:color="auto"/>
            </w:tcBorders>
            <w:shd w:val="clear" w:color="auto" w:fill="auto"/>
            <w:noWrap/>
            <w:vAlign w:val="center"/>
            <w:hideMark/>
          </w:tcPr>
          <w:p w14:paraId="25F598A0"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პროგრამის განხორციელების პერიოდი:</w:t>
            </w:r>
          </w:p>
        </w:tc>
        <w:tc>
          <w:tcPr>
            <w:tcW w:w="2403" w:type="pct"/>
            <w:tcBorders>
              <w:top w:val="nil"/>
              <w:left w:val="nil"/>
              <w:bottom w:val="nil"/>
              <w:right w:val="single" w:sz="8" w:space="0" w:color="000000"/>
            </w:tcBorders>
            <w:shd w:val="clear" w:color="auto" w:fill="auto"/>
            <w:noWrap/>
            <w:vAlign w:val="center"/>
            <w:hideMark/>
          </w:tcPr>
          <w:p w14:paraId="59ED0931" w14:textId="58E05B02" w:rsidR="00AC2F23" w:rsidRPr="001112AF" w:rsidRDefault="00AC2F23" w:rsidP="00A82D7B">
            <w:pPr>
              <w:spacing w:after="0" w:line="240" w:lineRule="auto"/>
              <w:jc w:val="center"/>
              <w:rPr>
                <w:rFonts w:ascii="Sylfaen" w:eastAsia="Times New Roman" w:hAnsi="Sylfaen" w:cs="Calibri"/>
                <w:b/>
                <w:bCs/>
                <w:sz w:val="16"/>
                <w:szCs w:val="16"/>
              </w:rPr>
            </w:pPr>
            <w:r w:rsidRPr="001112AF">
              <w:rPr>
                <w:rFonts w:ascii="Sylfaen" w:eastAsia="Times New Roman" w:hAnsi="Sylfaen" w:cs="Calibri"/>
                <w:b/>
                <w:bCs/>
                <w:sz w:val="16"/>
                <w:szCs w:val="16"/>
              </w:rPr>
              <w:t>202</w:t>
            </w:r>
            <w:r w:rsidR="006E0E10">
              <w:rPr>
                <w:rFonts w:ascii="Sylfaen" w:eastAsia="Times New Roman" w:hAnsi="Sylfaen" w:cs="Calibri"/>
                <w:b/>
                <w:bCs/>
                <w:sz w:val="16"/>
                <w:szCs w:val="16"/>
              </w:rPr>
              <w:t>2</w:t>
            </w:r>
            <w:r w:rsidRPr="001112AF">
              <w:rPr>
                <w:rFonts w:ascii="Sylfaen" w:eastAsia="Times New Roman" w:hAnsi="Sylfaen" w:cs="Calibri"/>
                <w:b/>
                <w:bCs/>
                <w:sz w:val="16"/>
                <w:szCs w:val="16"/>
              </w:rPr>
              <w:t>-202</w:t>
            </w:r>
            <w:r w:rsidR="006E0E10">
              <w:rPr>
                <w:rFonts w:ascii="Sylfaen" w:eastAsia="Times New Roman" w:hAnsi="Sylfaen" w:cs="Calibri"/>
                <w:b/>
                <w:bCs/>
                <w:sz w:val="16"/>
                <w:szCs w:val="16"/>
              </w:rPr>
              <w:t>5</w:t>
            </w:r>
            <w:r w:rsidRPr="001112AF">
              <w:rPr>
                <w:rFonts w:ascii="Sylfaen" w:eastAsia="Times New Roman" w:hAnsi="Sylfaen" w:cs="Calibri"/>
                <w:b/>
                <w:bCs/>
                <w:sz w:val="16"/>
                <w:szCs w:val="16"/>
              </w:rPr>
              <w:t xml:space="preserve"> წელი</w:t>
            </w:r>
          </w:p>
        </w:tc>
      </w:tr>
      <w:tr w:rsidR="00AC2F23" w:rsidRPr="00AC2F23" w14:paraId="17CC53B3" w14:textId="77777777" w:rsidTr="001464AC">
        <w:trPr>
          <w:trHeight w:val="3310"/>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E3FEDA" w14:textId="77777777" w:rsidR="00AC2F23" w:rsidRPr="001112AF" w:rsidRDefault="00AC2F23" w:rsidP="00AC2F23">
            <w:pPr>
              <w:spacing w:after="0" w:line="240" w:lineRule="auto"/>
              <w:rPr>
                <w:rFonts w:ascii="Sylfaen" w:eastAsia="Times New Roman" w:hAnsi="Sylfaen" w:cs="Calibri"/>
                <w:b/>
                <w:bCs/>
                <w:sz w:val="16"/>
                <w:szCs w:val="16"/>
              </w:rPr>
            </w:pPr>
            <w:r w:rsidRPr="001112AF">
              <w:rPr>
                <w:rFonts w:ascii="Sylfaen" w:eastAsia="Times New Roman" w:hAnsi="Sylfaen" w:cs="Calibri"/>
                <w:b/>
                <w:bCs/>
                <w:sz w:val="16"/>
                <w:szCs w:val="16"/>
              </w:rPr>
              <w:t>პროგრამის მიზანი და აღწერა</w:t>
            </w:r>
          </w:p>
        </w:tc>
        <w:tc>
          <w:tcPr>
            <w:tcW w:w="4403" w:type="pct"/>
            <w:gridSpan w:val="2"/>
            <w:tcBorders>
              <w:top w:val="single" w:sz="8" w:space="0" w:color="auto"/>
              <w:left w:val="nil"/>
              <w:bottom w:val="single" w:sz="8" w:space="0" w:color="auto"/>
              <w:right w:val="single" w:sz="4" w:space="0" w:color="auto"/>
            </w:tcBorders>
            <w:shd w:val="clear" w:color="auto" w:fill="auto"/>
            <w:vAlign w:val="center"/>
            <w:hideMark/>
          </w:tcPr>
          <w:p w14:paraId="3FB4D7EC" w14:textId="28C02C31" w:rsidR="00AC2F23" w:rsidRPr="001112AF" w:rsidRDefault="00A82D7B" w:rsidP="00EE2661">
            <w:pPr>
              <w:spacing w:after="0" w:line="240" w:lineRule="auto"/>
              <w:rPr>
                <w:rFonts w:ascii="Sylfaen" w:eastAsia="Times New Roman" w:hAnsi="Sylfaen" w:cs="Calibri"/>
                <w:b/>
                <w:bCs/>
                <w:sz w:val="16"/>
                <w:szCs w:val="16"/>
              </w:rPr>
            </w:pPr>
            <w:r>
              <w:rPr>
                <w:rFonts w:ascii="Sylfaen" w:eastAsia="Times New Roman" w:hAnsi="Sylfaen" w:cs="Calibri"/>
                <w:b/>
                <w:bCs/>
                <w:sz w:val="16"/>
                <w:szCs w:val="16"/>
              </w:rPr>
              <w:t xml:space="preserve">  მუნიციპალიტეტში სულ 1430</w:t>
            </w:r>
            <w:r w:rsidR="00AC2F23" w:rsidRPr="001112AF">
              <w:rPr>
                <w:rFonts w:ascii="Sylfaen" w:eastAsia="Times New Roman" w:hAnsi="Sylfaen" w:cs="Calibri"/>
                <w:b/>
                <w:bCs/>
                <w:sz w:val="16"/>
                <w:szCs w:val="16"/>
              </w:rPr>
              <w:t xml:space="preserve"> სკოლამდელია ასაკის ბავშვია რეგისტრი</w:t>
            </w:r>
            <w:r w:rsidR="00116C0A">
              <w:rPr>
                <w:rFonts w:ascii="Sylfaen" w:eastAsia="Times New Roman" w:hAnsi="Sylfaen" w:cs="Calibri"/>
                <w:b/>
                <w:bCs/>
                <w:sz w:val="16"/>
                <w:szCs w:val="16"/>
              </w:rPr>
              <w:t>რებული, ტერიტორიაზე განთავსებულ</w:t>
            </w:r>
            <w:r w:rsidR="00AC2F23" w:rsidRPr="001112AF">
              <w:rPr>
                <w:rFonts w:ascii="Sylfaen" w:eastAsia="Times New Roman" w:hAnsi="Sylfaen" w:cs="Calibri"/>
                <w:b/>
                <w:bCs/>
                <w:sz w:val="16"/>
                <w:szCs w:val="16"/>
              </w:rPr>
              <w:t xml:space="preserve"> 12 საბავშვო ბაღში დღ</w:t>
            </w:r>
            <w:r>
              <w:rPr>
                <w:rFonts w:ascii="Sylfaen" w:eastAsia="Times New Roman" w:hAnsi="Sylfaen" w:cs="Calibri"/>
                <w:b/>
                <w:bCs/>
                <w:sz w:val="16"/>
                <w:szCs w:val="16"/>
              </w:rPr>
              <w:t>ეის მდგომარეობით შეაძლებელია 744</w:t>
            </w:r>
            <w:r w:rsidR="00AC2F23" w:rsidRPr="001112AF">
              <w:rPr>
                <w:rFonts w:ascii="Sylfaen" w:eastAsia="Times New Roman" w:hAnsi="Sylfaen" w:cs="Calibri"/>
                <w:b/>
                <w:bCs/>
                <w:sz w:val="16"/>
                <w:szCs w:val="16"/>
              </w:rPr>
              <w:t xml:space="preserve"> ბავშის ( </w:t>
            </w:r>
            <w:r w:rsidR="00EE2661">
              <w:rPr>
                <w:rFonts w:ascii="Sylfaen" w:eastAsia="Times New Roman" w:hAnsi="Sylfaen" w:cs="Calibri"/>
                <w:b/>
                <w:bCs/>
                <w:sz w:val="16"/>
                <w:szCs w:val="16"/>
              </w:rPr>
              <w:t>423</w:t>
            </w:r>
            <w:r w:rsidR="00AC2F23" w:rsidRPr="001112AF">
              <w:rPr>
                <w:rFonts w:ascii="Sylfaen" w:eastAsia="Times New Roman" w:hAnsi="Sylfaen" w:cs="Calibri"/>
                <w:b/>
                <w:bCs/>
                <w:sz w:val="16"/>
                <w:szCs w:val="16"/>
              </w:rPr>
              <w:t xml:space="preserve">ბიჭი,  </w:t>
            </w:r>
            <w:r w:rsidR="00EE2661">
              <w:rPr>
                <w:rFonts w:ascii="Sylfaen" w:eastAsia="Times New Roman" w:hAnsi="Sylfaen" w:cs="Calibri"/>
                <w:b/>
                <w:bCs/>
                <w:sz w:val="16"/>
                <w:szCs w:val="16"/>
              </w:rPr>
              <w:t>320</w:t>
            </w:r>
            <w:r>
              <w:rPr>
                <w:rFonts w:ascii="Sylfaen" w:eastAsia="Times New Roman" w:hAnsi="Sylfaen" w:cs="Calibri"/>
                <w:b/>
                <w:bCs/>
                <w:sz w:val="16"/>
                <w:szCs w:val="16"/>
              </w:rPr>
              <w:t xml:space="preserve"> გოგო) სწავლება,ხოლო 686</w:t>
            </w:r>
            <w:r w:rsidR="00AC2F23" w:rsidRPr="001112AF">
              <w:rPr>
                <w:rFonts w:ascii="Sylfaen" w:eastAsia="Times New Roman" w:hAnsi="Sylfaen" w:cs="Calibri"/>
                <w:b/>
                <w:bCs/>
                <w:sz w:val="16"/>
                <w:szCs w:val="16"/>
              </w:rPr>
              <w:t xml:space="preserve"> ბავშვი მოკლებულია შესაძლებლობას ისარგებლოს შესაბამისი მომსახურეობით,</w:t>
            </w:r>
            <w:r w:rsidR="00EE2661">
              <w:rPr>
                <w:rFonts w:ascii="Sylfaen" w:eastAsia="Times New Roman" w:hAnsi="Sylfaen" w:cs="Calibri"/>
                <w:b/>
                <w:bCs/>
                <w:sz w:val="16"/>
                <w:szCs w:val="16"/>
              </w:rPr>
              <w:t xml:space="preserve">  </w:t>
            </w:r>
            <w:r w:rsidR="00AC2F23" w:rsidRPr="001112AF">
              <w:rPr>
                <w:rFonts w:ascii="Sylfaen" w:eastAsia="Times New Roman" w:hAnsi="Sylfaen" w:cs="Calibri"/>
                <w:b/>
                <w:bCs/>
                <w:sz w:val="16"/>
                <w:szCs w:val="16"/>
              </w:rPr>
              <w:t xml:space="preserve">   პროგრამის მიზანია სკოლამდელი ასაკის ბავშვების სკოლისთვის მზ</w:t>
            </w:r>
            <w:r w:rsidR="00EE2661">
              <w:rPr>
                <w:rFonts w:ascii="Sylfaen" w:eastAsia="Times New Roman" w:hAnsi="Sylfaen" w:cs="Calibri"/>
                <w:b/>
                <w:bCs/>
                <w:sz w:val="16"/>
                <w:szCs w:val="16"/>
                <w:lang w:val="ka-GE"/>
              </w:rPr>
              <w:t>ა</w:t>
            </w:r>
            <w:r w:rsidR="00AC2F23" w:rsidRPr="001112AF">
              <w:rPr>
                <w:rFonts w:ascii="Sylfaen" w:eastAsia="Times New Roman" w:hAnsi="Sylfaen" w:cs="Calibri"/>
                <w:b/>
                <w:bCs/>
                <w:sz w:val="16"/>
                <w:szCs w:val="16"/>
              </w:rPr>
              <w:t xml:space="preserve">ობა: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w:t>
            </w:r>
            <w:r w:rsidR="00AC2F23" w:rsidRPr="001112AF">
              <w:rPr>
                <w:rFonts w:ascii="Sylfaen" w:eastAsia="Times New Roman" w:hAnsi="Sylfaen" w:cs="Calibri"/>
                <w:b/>
                <w:bCs/>
                <w:sz w:val="16"/>
                <w:szCs w:val="16"/>
              </w:rPr>
              <w:br/>
              <w:t xml:space="preserve">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ტექტიკური რეგლამენტის დადგენილ ნორმებთან;</w:t>
            </w:r>
            <w:r w:rsidR="00AC2F23" w:rsidRPr="001112AF">
              <w:rPr>
                <w:rFonts w:ascii="Sylfaen" w:eastAsia="Times New Roman" w:hAnsi="Sylfaen" w:cs="Calibri"/>
                <w:b/>
                <w:bCs/>
                <w:sz w:val="16"/>
                <w:szCs w:val="16"/>
              </w:rPr>
              <w:br/>
              <w:t xml:space="preserve">     ბაგა-ბაღებში მატერიალურ ტექნიკური ბაზის გაუმჯობესება;</w:t>
            </w:r>
            <w:r w:rsidR="00AC2F23" w:rsidRPr="001112AF">
              <w:rPr>
                <w:rFonts w:ascii="Sylfaen" w:eastAsia="Times New Roman" w:hAnsi="Sylfaen" w:cs="Calibri"/>
                <w:b/>
                <w:bCs/>
                <w:sz w:val="16"/>
                <w:szCs w:val="16"/>
              </w:rPr>
              <w:br/>
              <w:t xml:space="preserve">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#487 დადგენილებით დამტკიცებული ტექნიკური რეგლამენტის დადგენილ ნორმებთან;</w:t>
            </w:r>
            <w:r w:rsidR="00AC2F23" w:rsidRPr="001112AF">
              <w:rPr>
                <w:rFonts w:ascii="Sylfaen" w:eastAsia="Times New Roman" w:hAnsi="Sylfaen" w:cs="Calibri"/>
                <w:b/>
                <w:bCs/>
                <w:sz w:val="16"/>
                <w:szCs w:val="16"/>
              </w:rPr>
              <w:br/>
              <w:t xml:space="preserve">     ძირითადი აქტივების მიმდინარე შეკეთება და მოვლა–შენახვა;</w:t>
            </w:r>
          </w:p>
        </w:tc>
      </w:tr>
      <w:tr w:rsidR="00AC2F23" w:rsidRPr="00AC2F23" w14:paraId="124F6384" w14:textId="77777777" w:rsidTr="00FA22EC">
        <w:trPr>
          <w:trHeight w:val="250"/>
        </w:trPr>
        <w:tc>
          <w:tcPr>
            <w:tcW w:w="25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4B3C123" w14:textId="77777777" w:rsidR="00AC2F23" w:rsidRPr="00FA22EC" w:rsidRDefault="00AC2F23" w:rsidP="00AC2F23">
            <w:pPr>
              <w:spacing w:after="0" w:line="240" w:lineRule="auto"/>
              <w:jc w:val="center"/>
              <w:rPr>
                <w:rFonts w:ascii="Sylfaen" w:eastAsia="Times New Roman" w:hAnsi="Sylfaen" w:cs="Calibri"/>
                <w:sz w:val="16"/>
                <w:szCs w:val="16"/>
              </w:rPr>
            </w:pPr>
            <w:r w:rsidRPr="00FA22EC">
              <w:rPr>
                <w:rFonts w:ascii="Sylfaen" w:eastAsia="Times New Roman" w:hAnsi="Sylfaen" w:cs="Calibri"/>
                <w:sz w:val="16"/>
                <w:szCs w:val="16"/>
              </w:rPr>
              <w:t xml:space="preserve">ქვეპროგრამის დასახელება </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4F051DA7" w14:textId="3AE00030" w:rsidR="00AC2F23" w:rsidRPr="00FA22EC" w:rsidRDefault="00C937AB" w:rsidP="00AC2F23">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AC2F23" w:rsidRPr="00FA22EC">
              <w:rPr>
                <w:rFonts w:ascii="Sylfaen" w:eastAsia="Times New Roman" w:hAnsi="Sylfaen" w:cs="Calibri"/>
                <w:sz w:val="16"/>
                <w:szCs w:val="16"/>
              </w:rPr>
              <w:t xml:space="preserve"> წელი</w:t>
            </w:r>
          </w:p>
        </w:tc>
      </w:tr>
      <w:tr w:rsidR="00AC2F23" w:rsidRPr="00AC2F23" w14:paraId="15997250" w14:textId="77777777" w:rsidTr="0020553E">
        <w:trPr>
          <w:trHeight w:val="287"/>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0AA97C40"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04 01 01</w:t>
            </w:r>
          </w:p>
        </w:tc>
        <w:tc>
          <w:tcPr>
            <w:tcW w:w="2000" w:type="pct"/>
            <w:tcBorders>
              <w:top w:val="nil"/>
              <w:left w:val="nil"/>
              <w:bottom w:val="single" w:sz="4" w:space="0" w:color="auto"/>
              <w:right w:val="single" w:sz="4" w:space="0" w:color="auto"/>
            </w:tcBorders>
            <w:shd w:val="clear" w:color="000000" w:fill="FFFFFF"/>
            <w:vAlign w:val="center"/>
            <w:hideMark/>
          </w:tcPr>
          <w:p w14:paraId="231046B1"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ბაკურიანის სკოლამდელი აღზრდის დაწესებულება</w:t>
            </w:r>
          </w:p>
        </w:tc>
        <w:tc>
          <w:tcPr>
            <w:tcW w:w="2403" w:type="pct"/>
            <w:tcBorders>
              <w:top w:val="single" w:sz="4" w:space="0" w:color="auto"/>
              <w:left w:val="nil"/>
              <w:bottom w:val="single" w:sz="4" w:space="0" w:color="auto"/>
              <w:right w:val="single" w:sz="8" w:space="0" w:color="000000"/>
            </w:tcBorders>
            <w:shd w:val="clear" w:color="000000" w:fill="FFFFFF"/>
            <w:vAlign w:val="center"/>
            <w:hideMark/>
          </w:tcPr>
          <w:p w14:paraId="4274CAEB" w14:textId="31ED6BA7" w:rsidR="00AC2F23" w:rsidRPr="00C937AB" w:rsidRDefault="00A60539" w:rsidP="00AC2F2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330.0</w:t>
            </w:r>
          </w:p>
        </w:tc>
      </w:tr>
      <w:tr w:rsidR="00AC2F23" w:rsidRPr="00AC2F23" w14:paraId="422BFF5B" w14:textId="77777777" w:rsidTr="00AC2F23">
        <w:trPr>
          <w:trHeight w:val="57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3AC331D7"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04 01 02</w:t>
            </w:r>
          </w:p>
        </w:tc>
        <w:tc>
          <w:tcPr>
            <w:tcW w:w="2000" w:type="pct"/>
            <w:tcBorders>
              <w:top w:val="nil"/>
              <w:left w:val="nil"/>
              <w:bottom w:val="single" w:sz="4" w:space="0" w:color="auto"/>
              <w:right w:val="single" w:sz="4" w:space="0" w:color="auto"/>
            </w:tcBorders>
            <w:shd w:val="clear" w:color="000000" w:fill="FFFFFF"/>
            <w:vAlign w:val="center"/>
            <w:hideMark/>
          </w:tcPr>
          <w:p w14:paraId="6D5BE995"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ბორჯომის ჯანმრთელი მომავალი" "ბაკურიანის სკოლამდელი აღზრდის დაწესებულება"</w:t>
            </w:r>
          </w:p>
        </w:tc>
        <w:tc>
          <w:tcPr>
            <w:tcW w:w="2403" w:type="pct"/>
            <w:tcBorders>
              <w:top w:val="single" w:sz="4" w:space="0" w:color="auto"/>
              <w:left w:val="nil"/>
              <w:bottom w:val="single" w:sz="4" w:space="0" w:color="auto"/>
              <w:right w:val="single" w:sz="8" w:space="0" w:color="000000"/>
            </w:tcBorders>
            <w:shd w:val="clear" w:color="000000" w:fill="FFFFFF"/>
            <w:vAlign w:val="center"/>
            <w:hideMark/>
          </w:tcPr>
          <w:p w14:paraId="7A1CE938" w14:textId="688A8463" w:rsidR="00AC2F23" w:rsidRPr="00C937AB" w:rsidRDefault="00A60539" w:rsidP="00AC2F2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2,373.8</w:t>
            </w:r>
          </w:p>
        </w:tc>
      </w:tr>
      <w:tr w:rsidR="00AC2F23" w:rsidRPr="00AC2F23" w14:paraId="73795403" w14:textId="77777777" w:rsidTr="00381F22">
        <w:trPr>
          <w:trHeight w:val="485"/>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2CF02332"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04 01 03</w:t>
            </w:r>
          </w:p>
        </w:tc>
        <w:tc>
          <w:tcPr>
            <w:tcW w:w="2000" w:type="pct"/>
            <w:tcBorders>
              <w:top w:val="nil"/>
              <w:left w:val="nil"/>
              <w:bottom w:val="single" w:sz="4" w:space="0" w:color="auto"/>
              <w:right w:val="single" w:sz="4" w:space="0" w:color="auto"/>
            </w:tcBorders>
            <w:shd w:val="clear" w:color="000000" w:fill="FFFFFF"/>
            <w:vAlign w:val="center"/>
            <w:hideMark/>
          </w:tcPr>
          <w:p w14:paraId="1383068A" w14:textId="77777777" w:rsidR="00AC2F23" w:rsidRPr="009943A4" w:rsidRDefault="00AC2F23" w:rsidP="00AC2F23">
            <w:pPr>
              <w:spacing w:after="0" w:line="240" w:lineRule="auto"/>
              <w:rPr>
                <w:rFonts w:ascii="Sylfaen" w:eastAsia="Times New Roman" w:hAnsi="Sylfaen" w:cs="Calibri"/>
                <w:sz w:val="16"/>
                <w:szCs w:val="16"/>
              </w:rPr>
            </w:pPr>
            <w:r w:rsidRPr="009943A4">
              <w:rPr>
                <w:rFonts w:ascii="Sylfaen" w:eastAsia="Times New Roman" w:hAnsi="Sylfaen" w:cs="Calibri"/>
                <w:sz w:val="16"/>
                <w:szCs w:val="16"/>
              </w:rPr>
              <w:t>სკოლამდელი დაწესებულებების რეაბილიტაცია, შენებლობა</w:t>
            </w:r>
          </w:p>
        </w:tc>
        <w:tc>
          <w:tcPr>
            <w:tcW w:w="2403" w:type="pct"/>
            <w:tcBorders>
              <w:top w:val="single" w:sz="4" w:space="0" w:color="auto"/>
              <w:left w:val="nil"/>
              <w:bottom w:val="single" w:sz="4" w:space="0" w:color="auto"/>
              <w:right w:val="single" w:sz="8" w:space="0" w:color="000000"/>
            </w:tcBorders>
            <w:shd w:val="clear" w:color="000000" w:fill="FFFFFF"/>
            <w:vAlign w:val="center"/>
            <w:hideMark/>
          </w:tcPr>
          <w:p w14:paraId="249E99A7" w14:textId="6A670F52" w:rsidR="00AC2F23" w:rsidRPr="00AC7A37" w:rsidRDefault="00C937AB" w:rsidP="00AC2F23">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w:t>
            </w:r>
          </w:p>
        </w:tc>
      </w:tr>
      <w:tr w:rsidR="00AC2F23" w:rsidRPr="00AC2F23" w14:paraId="2B42EC60" w14:textId="77777777" w:rsidTr="00C937AB">
        <w:trPr>
          <w:trHeight w:val="322"/>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1098E7B6" w14:textId="77777777" w:rsidR="00AC2F23" w:rsidRPr="00AC2F23" w:rsidRDefault="00AC2F23" w:rsidP="00AC2F23">
            <w:pPr>
              <w:spacing w:after="0" w:line="240" w:lineRule="auto"/>
              <w:jc w:val="center"/>
              <w:rPr>
                <w:rFonts w:ascii="Sylfaen" w:eastAsia="Times New Roman" w:hAnsi="Sylfaen" w:cs="Calibri"/>
                <w:b/>
                <w:bCs/>
                <w:sz w:val="20"/>
                <w:szCs w:val="20"/>
              </w:rPr>
            </w:pPr>
            <w:r w:rsidRPr="00AC2F23">
              <w:rPr>
                <w:rFonts w:ascii="Sylfaen" w:eastAsia="Times New Roman" w:hAnsi="Sylfaen" w:cs="Calibri"/>
                <w:b/>
                <w:bCs/>
                <w:sz w:val="20"/>
                <w:szCs w:val="20"/>
              </w:rPr>
              <w:t>სულ პროგრამა</w:t>
            </w:r>
          </w:p>
        </w:tc>
        <w:tc>
          <w:tcPr>
            <w:tcW w:w="2403" w:type="pct"/>
            <w:tcBorders>
              <w:top w:val="single" w:sz="4" w:space="0" w:color="auto"/>
              <w:left w:val="nil"/>
              <w:bottom w:val="single" w:sz="4" w:space="0" w:color="auto"/>
              <w:right w:val="single" w:sz="8" w:space="0" w:color="000000"/>
            </w:tcBorders>
            <w:shd w:val="clear" w:color="000000" w:fill="FFFFFF"/>
            <w:vAlign w:val="center"/>
            <w:hideMark/>
          </w:tcPr>
          <w:p w14:paraId="54FDE4E4" w14:textId="66E24B0E" w:rsidR="00AC2F23" w:rsidRPr="00AC7A37" w:rsidRDefault="00A60539" w:rsidP="00AC2F23">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2,703.8</w:t>
            </w:r>
          </w:p>
        </w:tc>
      </w:tr>
      <w:tr w:rsidR="00E879F2" w:rsidRPr="00AC2F23" w14:paraId="25EE67C7" w14:textId="77777777" w:rsidTr="00C937AB">
        <w:trPr>
          <w:trHeight w:val="322"/>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7B992A68" w14:textId="46100F44" w:rsidR="00E879F2" w:rsidRPr="00E879F2" w:rsidRDefault="00E879F2" w:rsidP="00E879F2">
            <w:pPr>
              <w:spacing w:after="0" w:line="240" w:lineRule="auto"/>
              <w:rPr>
                <w:rFonts w:ascii="Sylfaen" w:eastAsia="Times New Roman" w:hAnsi="Sylfaen" w:cs="Calibri"/>
                <w:b/>
                <w:bCs/>
                <w:sz w:val="20"/>
                <w:szCs w:val="20"/>
                <w:lang w:val="ka-GE"/>
              </w:rPr>
            </w:pPr>
            <w:r>
              <w:rPr>
                <w:rFonts w:ascii="Sylfaen" w:eastAsia="Times New Roman" w:hAnsi="Sylfaen" w:cs="Calibri"/>
                <w:b/>
                <w:bCs/>
                <w:sz w:val="20"/>
                <w:szCs w:val="20"/>
                <w:lang w:val="ka-GE"/>
              </w:rPr>
              <w:t>მოსალოდნელი საბოლოო შედეგი</w:t>
            </w:r>
          </w:p>
        </w:tc>
        <w:tc>
          <w:tcPr>
            <w:tcW w:w="2403" w:type="pct"/>
            <w:tcBorders>
              <w:top w:val="single" w:sz="4" w:space="0" w:color="auto"/>
              <w:left w:val="nil"/>
              <w:bottom w:val="single" w:sz="4" w:space="0" w:color="auto"/>
              <w:right w:val="single" w:sz="8" w:space="0" w:color="000000"/>
            </w:tcBorders>
            <w:shd w:val="clear" w:color="000000" w:fill="FFFFFF"/>
            <w:vAlign w:val="center"/>
          </w:tcPr>
          <w:p w14:paraId="3DFCCA6C" w14:textId="7126729A" w:rsidR="00E879F2" w:rsidRDefault="00E879F2" w:rsidP="00AC2F23">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სკოლამდელი ასაკის ბავშვების მომზადება სასკოლოდ</w:t>
            </w:r>
          </w:p>
        </w:tc>
      </w:tr>
    </w:tbl>
    <w:p w14:paraId="4172E7C8" w14:textId="77777777" w:rsidR="00AC2F23" w:rsidRDefault="00AC2F23" w:rsidP="003C279E">
      <w:pPr>
        <w:pStyle w:val="Normal3"/>
        <w:jc w:val="both"/>
        <w:rPr>
          <w:rFonts w:ascii="Sylfaen" w:eastAsia="Sylfaen" w:hAnsi="Sylfaen" w:cs="Sylfaen"/>
          <w:b/>
          <w:color w:val="000000"/>
          <w:sz w:val="16"/>
          <w:szCs w:val="16"/>
          <w:lang w:val="ka-GE"/>
        </w:rPr>
      </w:pPr>
    </w:p>
    <w:p w14:paraId="7032B361" w14:textId="77777777" w:rsidR="00AC2F23" w:rsidRDefault="00AC2F23" w:rsidP="003C279E">
      <w:pPr>
        <w:pStyle w:val="Normal3"/>
        <w:jc w:val="both"/>
        <w:rPr>
          <w:rFonts w:ascii="Sylfaen" w:eastAsia="Sylfaen" w:hAnsi="Sylfaen" w:cs="Sylfaen"/>
          <w:b/>
          <w:color w:val="000000"/>
          <w:sz w:val="16"/>
          <w:szCs w:val="16"/>
          <w:lang w:val="ka-GE"/>
        </w:rPr>
      </w:pPr>
    </w:p>
    <w:p w14:paraId="64187444" w14:textId="77777777" w:rsidR="00AC2F23" w:rsidRDefault="00AC2F23" w:rsidP="003C279E">
      <w:pPr>
        <w:pStyle w:val="Normal3"/>
        <w:jc w:val="both"/>
        <w:rPr>
          <w:rFonts w:ascii="Sylfaen" w:eastAsia="Sylfaen" w:hAnsi="Sylfaen" w:cs="Sylfaen"/>
          <w:b/>
          <w:color w:val="000000"/>
          <w:sz w:val="16"/>
          <w:szCs w:val="16"/>
          <w:lang w:val="ka-GE"/>
        </w:rPr>
      </w:pPr>
    </w:p>
    <w:p w14:paraId="1931416D" w14:textId="77777777" w:rsidR="00AC2F23" w:rsidRPr="00300956" w:rsidRDefault="00AC2F23" w:rsidP="003C279E">
      <w:pPr>
        <w:pStyle w:val="Normal3"/>
        <w:jc w:val="both"/>
        <w:rPr>
          <w:rFonts w:ascii="Sylfaen" w:eastAsia="Sylfaen" w:hAnsi="Sylfaen" w:cs="Sylfaen"/>
          <w:b/>
          <w:color w:val="000000"/>
          <w:sz w:val="16"/>
          <w:szCs w:val="16"/>
          <w:lang w:val="ka-GE"/>
        </w:rPr>
      </w:pPr>
    </w:p>
    <w:p w14:paraId="11A7BB95" w14:textId="77777777" w:rsidR="00681553" w:rsidRPr="00165E09" w:rsidRDefault="00681553" w:rsidP="003C279E">
      <w:pPr>
        <w:pStyle w:val="Normal3"/>
        <w:jc w:val="both"/>
        <w:rPr>
          <w:rFonts w:ascii="Sylfaen" w:eastAsia="Sylfaen" w:hAnsi="Sylfaen" w:cs="Sylfaen"/>
          <w:b/>
          <w:color w:val="000000"/>
          <w:sz w:val="16"/>
          <w:szCs w:val="16"/>
          <w:lang w:val="ka-GE"/>
        </w:rPr>
      </w:pPr>
    </w:p>
    <w:p w14:paraId="6AD3F375" w14:textId="77777777" w:rsidR="00681553" w:rsidRPr="00165E09" w:rsidRDefault="00681553" w:rsidP="003C279E">
      <w:pPr>
        <w:pStyle w:val="Normal3"/>
        <w:jc w:val="both"/>
        <w:rPr>
          <w:rFonts w:ascii="Sylfaen" w:eastAsia="Sylfaen" w:hAnsi="Sylfaen" w:cs="Sylfaen"/>
          <w:b/>
          <w:color w:val="000000"/>
          <w:sz w:val="16"/>
          <w:szCs w:val="16"/>
          <w:lang w:val="ka-GE"/>
        </w:rPr>
      </w:pPr>
    </w:p>
    <w:p w14:paraId="602FAF69" w14:textId="77777777" w:rsidR="00681553" w:rsidRPr="00165E09" w:rsidRDefault="00681553"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988"/>
        <w:gridCol w:w="2041"/>
        <w:gridCol w:w="2257"/>
        <w:gridCol w:w="1687"/>
        <w:gridCol w:w="1630"/>
      </w:tblGrid>
      <w:tr w:rsidR="00AD5264" w:rsidRPr="00165E09" w14:paraId="3215AABF" w14:textId="77777777" w:rsidTr="00590E78">
        <w:trPr>
          <w:trHeight w:val="660"/>
        </w:trPr>
        <w:tc>
          <w:tcPr>
            <w:tcW w:w="2340" w:type="pct"/>
            <w:gridSpan w:val="3"/>
            <w:shd w:val="clear" w:color="auto" w:fill="auto"/>
            <w:vAlign w:val="center"/>
            <w:hideMark/>
          </w:tcPr>
          <w:p w14:paraId="20693C2B" w14:textId="77777777" w:rsidR="007F006A" w:rsidRPr="00165E09" w:rsidRDefault="007F006A" w:rsidP="007F006A">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660" w:type="pct"/>
            <w:gridSpan w:val="3"/>
            <w:shd w:val="clear" w:color="auto" w:fill="auto"/>
            <w:vAlign w:val="center"/>
            <w:hideMark/>
          </w:tcPr>
          <w:p w14:paraId="0035FC1E"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xml:space="preserve">სკოლამდელი დაწესებულებებიa ფუნქციონირება </w:t>
            </w:r>
          </w:p>
        </w:tc>
      </w:tr>
      <w:tr w:rsidR="007F006A" w:rsidRPr="00165E09" w14:paraId="5882C585" w14:textId="77777777" w:rsidTr="00590E78">
        <w:trPr>
          <w:trHeight w:val="315"/>
        </w:trPr>
        <w:tc>
          <w:tcPr>
            <w:tcW w:w="4222" w:type="pct"/>
            <w:gridSpan w:val="5"/>
            <w:shd w:val="clear" w:color="auto" w:fill="auto"/>
            <w:vAlign w:val="center"/>
            <w:hideMark/>
          </w:tcPr>
          <w:p w14:paraId="04441C70" w14:textId="77777777" w:rsidR="007F006A" w:rsidRPr="00165E09" w:rsidRDefault="007F006A" w:rsidP="007F006A">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lastRenderedPageBreak/>
              <w:t>ქვეპროგრამის კლასიფიკაციის კოდი:</w:t>
            </w:r>
          </w:p>
        </w:tc>
        <w:tc>
          <w:tcPr>
            <w:tcW w:w="778" w:type="pct"/>
            <w:shd w:val="clear" w:color="auto" w:fill="auto"/>
            <w:vAlign w:val="center"/>
            <w:hideMark/>
          </w:tcPr>
          <w:p w14:paraId="44039548"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04 01 01</w:t>
            </w:r>
          </w:p>
        </w:tc>
      </w:tr>
      <w:tr w:rsidR="007F006A" w:rsidRPr="00165E09" w14:paraId="23E57E01" w14:textId="77777777" w:rsidTr="00590E78">
        <w:trPr>
          <w:trHeight w:val="315"/>
        </w:trPr>
        <w:tc>
          <w:tcPr>
            <w:tcW w:w="2340" w:type="pct"/>
            <w:gridSpan w:val="3"/>
            <w:shd w:val="clear" w:color="auto" w:fill="auto"/>
            <w:vAlign w:val="center"/>
            <w:hideMark/>
          </w:tcPr>
          <w:p w14:paraId="2BE05B68" w14:textId="77777777" w:rsidR="007F006A" w:rsidRPr="00165E09" w:rsidRDefault="007F006A" w:rsidP="007F006A">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ქვეპროგრამის დასახელება:</w:t>
            </w:r>
          </w:p>
        </w:tc>
        <w:tc>
          <w:tcPr>
            <w:tcW w:w="2660" w:type="pct"/>
            <w:gridSpan w:val="3"/>
            <w:shd w:val="clear" w:color="auto" w:fill="auto"/>
            <w:vAlign w:val="center"/>
            <w:hideMark/>
          </w:tcPr>
          <w:p w14:paraId="591F6152"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ბაკურიანის სკოლამდელი აღზრდის დაწესებულება</w:t>
            </w:r>
          </w:p>
        </w:tc>
      </w:tr>
      <w:tr w:rsidR="007F006A" w:rsidRPr="00165E09" w14:paraId="5B62C1C9" w14:textId="77777777" w:rsidTr="00590E78">
        <w:trPr>
          <w:trHeight w:val="315"/>
        </w:trPr>
        <w:tc>
          <w:tcPr>
            <w:tcW w:w="3417" w:type="pct"/>
            <w:gridSpan w:val="4"/>
            <w:shd w:val="clear" w:color="auto" w:fill="auto"/>
            <w:vAlign w:val="center"/>
            <w:hideMark/>
          </w:tcPr>
          <w:p w14:paraId="361F9F77" w14:textId="77777777" w:rsidR="007F006A" w:rsidRPr="00165E09" w:rsidRDefault="007F006A" w:rsidP="007F006A">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არის ქვეპროგრამა ახალი</w:t>
            </w:r>
            <w:r w:rsidRPr="00165E09">
              <w:rPr>
                <w:rFonts w:ascii="Sylfaen" w:eastAsia="Times New Roman" w:hAnsi="Sylfaen" w:cs="Calibri"/>
                <w:b/>
                <w:bCs/>
                <w:sz w:val="16"/>
                <w:szCs w:val="16"/>
              </w:rPr>
              <w:t xml:space="preserve">? </w:t>
            </w:r>
            <w:r w:rsidRPr="00165E09">
              <w:rPr>
                <w:rFonts w:ascii="Sylfaen" w:eastAsia="Times New Roman" w:hAnsi="Sylfaen" w:cs="Calibri"/>
                <w:sz w:val="16"/>
                <w:szCs w:val="16"/>
              </w:rPr>
              <w:t xml:space="preserve">       </w:t>
            </w:r>
          </w:p>
        </w:tc>
        <w:tc>
          <w:tcPr>
            <w:tcW w:w="805" w:type="pct"/>
            <w:shd w:val="clear" w:color="auto" w:fill="auto"/>
            <w:vAlign w:val="center"/>
            <w:hideMark/>
          </w:tcPr>
          <w:p w14:paraId="76356D6C" w14:textId="77777777" w:rsidR="007F006A" w:rsidRPr="00165E09" w:rsidRDefault="007F006A" w:rsidP="007F006A">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778" w:type="pct"/>
            <w:shd w:val="clear" w:color="auto" w:fill="auto"/>
            <w:vAlign w:val="center"/>
            <w:hideMark/>
          </w:tcPr>
          <w:p w14:paraId="7AB3B63A" w14:textId="77777777" w:rsidR="007F006A" w:rsidRPr="00165E09" w:rsidRDefault="007F006A" w:rsidP="007F006A">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არა</w:t>
            </w:r>
          </w:p>
        </w:tc>
      </w:tr>
      <w:tr w:rsidR="007F006A" w:rsidRPr="00165E09" w14:paraId="0C59FD83" w14:textId="77777777" w:rsidTr="00590E78">
        <w:trPr>
          <w:trHeight w:val="315"/>
        </w:trPr>
        <w:tc>
          <w:tcPr>
            <w:tcW w:w="2340" w:type="pct"/>
            <w:gridSpan w:val="3"/>
            <w:shd w:val="clear" w:color="auto" w:fill="auto"/>
            <w:vAlign w:val="center"/>
            <w:hideMark/>
          </w:tcPr>
          <w:p w14:paraId="76B11974" w14:textId="77777777" w:rsidR="007F006A" w:rsidRPr="00165E09" w:rsidRDefault="007F006A" w:rsidP="007F006A">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თუ ქვეპროგრამა ახალია, ვინ წარმოადგინა?</w:t>
            </w:r>
          </w:p>
        </w:tc>
        <w:tc>
          <w:tcPr>
            <w:tcW w:w="2660" w:type="pct"/>
            <w:gridSpan w:val="3"/>
            <w:shd w:val="clear" w:color="auto" w:fill="auto"/>
            <w:vAlign w:val="center"/>
            <w:hideMark/>
          </w:tcPr>
          <w:p w14:paraId="032A6464"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w:t>
            </w:r>
          </w:p>
        </w:tc>
      </w:tr>
      <w:tr w:rsidR="007F006A" w:rsidRPr="00165E09" w14:paraId="201A0A07" w14:textId="77777777" w:rsidTr="00590E78">
        <w:trPr>
          <w:trHeight w:val="315"/>
        </w:trPr>
        <w:tc>
          <w:tcPr>
            <w:tcW w:w="2340" w:type="pct"/>
            <w:gridSpan w:val="3"/>
            <w:shd w:val="clear" w:color="auto" w:fill="auto"/>
            <w:vAlign w:val="center"/>
            <w:hideMark/>
          </w:tcPr>
          <w:p w14:paraId="735F525F" w14:textId="77777777" w:rsidR="007F006A" w:rsidRPr="00165E09" w:rsidRDefault="007F006A" w:rsidP="007F006A">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ქვეპროგრამის განმახორციელებელი:</w:t>
            </w:r>
          </w:p>
        </w:tc>
        <w:tc>
          <w:tcPr>
            <w:tcW w:w="2660" w:type="pct"/>
            <w:gridSpan w:val="3"/>
            <w:shd w:val="clear" w:color="auto" w:fill="auto"/>
            <w:vAlign w:val="center"/>
            <w:hideMark/>
          </w:tcPr>
          <w:p w14:paraId="2AE7F7CC"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ა(ა)იპ ბაკურიანის სკოლამდელი აღზრდის დაწესებულება</w:t>
            </w:r>
          </w:p>
        </w:tc>
      </w:tr>
      <w:tr w:rsidR="007F006A" w:rsidRPr="00165E09" w14:paraId="6A55E813" w14:textId="77777777" w:rsidTr="00590E78">
        <w:trPr>
          <w:trHeight w:val="315"/>
        </w:trPr>
        <w:tc>
          <w:tcPr>
            <w:tcW w:w="1366" w:type="pct"/>
            <w:gridSpan w:val="2"/>
            <w:shd w:val="clear" w:color="auto" w:fill="auto"/>
            <w:vAlign w:val="center"/>
            <w:hideMark/>
          </w:tcPr>
          <w:p w14:paraId="21FF7BDF"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დაფინანსების წყარო</w:t>
            </w:r>
          </w:p>
        </w:tc>
        <w:tc>
          <w:tcPr>
            <w:tcW w:w="3634" w:type="pct"/>
            <w:gridSpan w:val="4"/>
            <w:shd w:val="clear" w:color="auto" w:fill="auto"/>
            <w:vAlign w:val="center"/>
            <w:hideMark/>
          </w:tcPr>
          <w:p w14:paraId="613FDEDE" w14:textId="337A7477" w:rsidR="007F006A" w:rsidRPr="00165E09" w:rsidRDefault="00590E78" w:rsidP="007F006A">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7F006A" w:rsidRPr="00165E09">
              <w:rPr>
                <w:rFonts w:ascii="Sylfaen" w:eastAsia="Times New Roman" w:hAnsi="Sylfaen" w:cs="Calibri"/>
                <w:b/>
                <w:bCs/>
                <w:sz w:val="16"/>
                <w:szCs w:val="16"/>
              </w:rPr>
              <w:t xml:space="preserve"> წელი</w:t>
            </w:r>
          </w:p>
        </w:tc>
      </w:tr>
      <w:tr w:rsidR="007F006A" w:rsidRPr="00165E09" w14:paraId="58FB8A5B" w14:textId="77777777" w:rsidTr="00590E78">
        <w:trPr>
          <w:trHeight w:val="315"/>
        </w:trPr>
        <w:tc>
          <w:tcPr>
            <w:tcW w:w="1366" w:type="pct"/>
            <w:gridSpan w:val="2"/>
            <w:shd w:val="clear" w:color="auto" w:fill="auto"/>
            <w:vAlign w:val="center"/>
            <w:hideMark/>
          </w:tcPr>
          <w:p w14:paraId="7CB523A6" w14:textId="77777777" w:rsidR="007F006A" w:rsidRPr="00165E09" w:rsidRDefault="007F006A" w:rsidP="007F006A">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მუნიციპალური ბიუჯეტი</w:t>
            </w:r>
          </w:p>
        </w:tc>
        <w:tc>
          <w:tcPr>
            <w:tcW w:w="3634" w:type="pct"/>
            <w:gridSpan w:val="4"/>
            <w:shd w:val="clear" w:color="auto" w:fill="auto"/>
            <w:vAlign w:val="center"/>
            <w:hideMark/>
          </w:tcPr>
          <w:p w14:paraId="4C259615" w14:textId="529E9FA0" w:rsidR="007F006A" w:rsidRPr="00590E78" w:rsidRDefault="00D8499F" w:rsidP="007F006A">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330.0</w:t>
            </w:r>
          </w:p>
        </w:tc>
      </w:tr>
      <w:tr w:rsidR="007F006A" w:rsidRPr="00165E09" w14:paraId="4E4A51D2" w14:textId="77777777" w:rsidTr="00590E78">
        <w:trPr>
          <w:trHeight w:val="315"/>
        </w:trPr>
        <w:tc>
          <w:tcPr>
            <w:tcW w:w="1366" w:type="pct"/>
            <w:gridSpan w:val="2"/>
            <w:shd w:val="clear" w:color="auto" w:fill="auto"/>
            <w:vAlign w:val="center"/>
            <w:hideMark/>
          </w:tcPr>
          <w:p w14:paraId="44F7A006" w14:textId="77777777" w:rsidR="007F006A" w:rsidRPr="00165E09" w:rsidRDefault="007F006A" w:rsidP="007F006A">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სახელმწიფო ბიუჯეტი</w:t>
            </w:r>
          </w:p>
        </w:tc>
        <w:tc>
          <w:tcPr>
            <w:tcW w:w="3634" w:type="pct"/>
            <w:gridSpan w:val="4"/>
            <w:shd w:val="clear" w:color="auto" w:fill="auto"/>
            <w:vAlign w:val="center"/>
            <w:hideMark/>
          </w:tcPr>
          <w:p w14:paraId="6AC2CD49"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w:t>
            </w:r>
          </w:p>
        </w:tc>
      </w:tr>
      <w:tr w:rsidR="007F006A" w:rsidRPr="00165E09" w14:paraId="339CE388" w14:textId="77777777" w:rsidTr="00590E78">
        <w:trPr>
          <w:trHeight w:val="315"/>
        </w:trPr>
        <w:tc>
          <w:tcPr>
            <w:tcW w:w="1366" w:type="pct"/>
            <w:gridSpan w:val="2"/>
            <w:shd w:val="clear" w:color="auto" w:fill="auto"/>
            <w:vAlign w:val="center"/>
            <w:hideMark/>
          </w:tcPr>
          <w:p w14:paraId="1431B923" w14:textId="77777777" w:rsidR="007F006A" w:rsidRPr="00165E09" w:rsidRDefault="007F006A" w:rsidP="007F006A">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სხვა ...... (საკუთარი შემოსავლები)</w:t>
            </w:r>
          </w:p>
        </w:tc>
        <w:tc>
          <w:tcPr>
            <w:tcW w:w="3634" w:type="pct"/>
            <w:gridSpan w:val="4"/>
            <w:shd w:val="clear" w:color="auto" w:fill="auto"/>
            <w:vAlign w:val="center"/>
            <w:hideMark/>
          </w:tcPr>
          <w:p w14:paraId="52983101"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w:t>
            </w:r>
          </w:p>
        </w:tc>
      </w:tr>
      <w:tr w:rsidR="007F006A" w:rsidRPr="00165E09" w14:paraId="413F3A0A" w14:textId="77777777" w:rsidTr="00590E78">
        <w:trPr>
          <w:trHeight w:val="300"/>
        </w:trPr>
        <w:tc>
          <w:tcPr>
            <w:tcW w:w="1366" w:type="pct"/>
            <w:gridSpan w:val="2"/>
            <w:shd w:val="clear" w:color="auto" w:fill="auto"/>
            <w:vAlign w:val="center"/>
            <w:hideMark/>
          </w:tcPr>
          <w:p w14:paraId="24D1AF06" w14:textId="77777777" w:rsidR="007F006A" w:rsidRPr="00165E09" w:rsidRDefault="007F006A" w:rsidP="007F006A">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xml:space="preserve">სულ ქვეპროგრამა  </w:t>
            </w:r>
          </w:p>
        </w:tc>
        <w:tc>
          <w:tcPr>
            <w:tcW w:w="3634" w:type="pct"/>
            <w:gridSpan w:val="4"/>
            <w:shd w:val="clear" w:color="auto" w:fill="auto"/>
            <w:vAlign w:val="center"/>
            <w:hideMark/>
          </w:tcPr>
          <w:p w14:paraId="1B34521F" w14:textId="0AC6A86A" w:rsidR="007F006A" w:rsidRPr="00590E78" w:rsidRDefault="00D8499F" w:rsidP="007F006A">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330.0</w:t>
            </w:r>
          </w:p>
        </w:tc>
      </w:tr>
      <w:tr w:rsidR="007F006A" w:rsidRPr="00165E09" w14:paraId="05A32C7C" w14:textId="77777777" w:rsidTr="00590E78">
        <w:trPr>
          <w:trHeight w:val="315"/>
        </w:trPr>
        <w:tc>
          <w:tcPr>
            <w:tcW w:w="1366" w:type="pct"/>
            <w:gridSpan w:val="2"/>
            <w:shd w:val="clear" w:color="auto" w:fill="auto"/>
            <w:noWrap/>
            <w:vAlign w:val="center"/>
            <w:hideMark/>
          </w:tcPr>
          <w:p w14:paraId="31A2761D" w14:textId="77777777" w:rsidR="007F006A" w:rsidRPr="00165E09" w:rsidRDefault="007F006A" w:rsidP="007F006A">
            <w:pPr>
              <w:spacing w:after="0" w:line="240" w:lineRule="auto"/>
              <w:jc w:val="center"/>
              <w:rPr>
                <w:rFonts w:ascii="Sylfaen" w:eastAsia="Times New Roman" w:hAnsi="Sylfaen" w:cs="Calibri"/>
                <w:i/>
                <w:iCs/>
                <w:sz w:val="16"/>
                <w:szCs w:val="16"/>
              </w:rPr>
            </w:pPr>
            <w:r w:rsidRPr="00165E09">
              <w:rPr>
                <w:rFonts w:ascii="Sylfaen" w:eastAsia="Times New Roman" w:hAnsi="Sylfaen" w:cs="Calibri"/>
                <w:i/>
                <w:iCs/>
                <w:sz w:val="16"/>
                <w:szCs w:val="16"/>
              </w:rPr>
              <w:t>მ.შ. კაპიტალური პროექტები</w:t>
            </w:r>
          </w:p>
        </w:tc>
        <w:tc>
          <w:tcPr>
            <w:tcW w:w="974" w:type="pct"/>
            <w:shd w:val="clear" w:color="auto" w:fill="auto"/>
            <w:vAlign w:val="center"/>
            <w:hideMark/>
          </w:tcPr>
          <w:p w14:paraId="409A0044" w14:textId="77777777" w:rsidR="007F006A" w:rsidRPr="00165E09" w:rsidRDefault="007F006A" w:rsidP="007F006A">
            <w:pPr>
              <w:spacing w:after="0" w:line="240" w:lineRule="auto"/>
              <w:rPr>
                <w:rFonts w:ascii="Sylfaen" w:eastAsia="Times New Roman" w:hAnsi="Sylfaen" w:cs="Calibri"/>
                <w:i/>
                <w:iCs/>
                <w:sz w:val="16"/>
                <w:szCs w:val="16"/>
              </w:rPr>
            </w:pPr>
            <w:r w:rsidRPr="00165E09">
              <w:rPr>
                <w:rFonts w:ascii="Sylfaen" w:eastAsia="Times New Roman" w:hAnsi="Sylfaen" w:cs="Calibri"/>
                <w:i/>
                <w:iCs/>
                <w:sz w:val="16"/>
                <w:szCs w:val="16"/>
              </w:rPr>
              <w:t> </w:t>
            </w:r>
          </w:p>
        </w:tc>
        <w:tc>
          <w:tcPr>
            <w:tcW w:w="1077" w:type="pct"/>
            <w:shd w:val="clear" w:color="auto" w:fill="auto"/>
            <w:vAlign w:val="center"/>
            <w:hideMark/>
          </w:tcPr>
          <w:p w14:paraId="6F090059" w14:textId="77777777" w:rsidR="007F006A" w:rsidRPr="00165E09" w:rsidRDefault="007F006A" w:rsidP="007F006A">
            <w:pPr>
              <w:spacing w:after="0" w:line="240" w:lineRule="auto"/>
              <w:rPr>
                <w:rFonts w:ascii="Sylfaen" w:eastAsia="Times New Roman" w:hAnsi="Sylfaen" w:cs="Calibri"/>
                <w:i/>
                <w:iCs/>
                <w:sz w:val="16"/>
                <w:szCs w:val="16"/>
              </w:rPr>
            </w:pPr>
            <w:r w:rsidRPr="00165E09">
              <w:rPr>
                <w:rFonts w:ascii="Sylfaen" w:eastAsia="Times New Roman" w:hAnsi="Sylfaen" w:cs="Calibri"/>
                <w:i/>
                <w:iCs/>
                <w:sz w:val="16"/>
                <w:szCs w:val="16"/>
              </w:rPr>
              <w:t> </w:t>
            </w:r>
          </w:p>
        </w:tc>
        <w:tc>
          <w:tcPr>
            <w:tcW w:w="805" w:type="pct"/>
            <w:shd w:val="clear" w:color="auto" w:fill="auto"/>
            <w:vAlign w:val="center"/>
            <w:hideMark/>
          </w:tcPr>
          <w:p w14:paraId="475F59C2" w14:textId="77777777" w:rsidR="007F006A" w:rsidRPr="00165E09" w:rsidRDefault="007F006A" w:rsidP="007F006A">
            <w:pPr>
              <w:spacing w:after="0" w:line="240" w:lineRule="auto"/>
              <w:rPr>
                <w:rFonts w:ascii="Sylfaen" w:eastAsia="Times New Roman" w:hAnsi="Sylfaen" w:cs="Calibri"/>
                <w:i/>
                <w:iCs/>
                <w:sz w:val="16"/>
                <w:szCs w:val="16"/>
              </w:rPr>
            </w:pPr>
            <w:r w:rsidRPr="00165E09">
              <w:rPr>
                <w:rFonts w:ascii="Sylfaen" w:eastAsia="Times New Roman" w:hAnsi="Sylfaen" w:cs="Calibri"/>
                <w:i/>
                <w:iCs/>
                <w:sz w:val="16"/>
                <w:szCs w:val="16"/>
              </w:rPr>
              <w:t> </w:t>
            </w:r>
          </w:p>
        </w:tc>
        <w:tc>
          <w:tcPr>
            <w:tcW w:w="778" w:type="pct"/>
            <w:shd w:val="clear" w:color="auto" w:fill="auto"/>
            <w:vAlign w:val="center"/>
            <w:hideMark/>
          </w:tcPr>
          <w:p w14:paraId="30033208" w14:textId="77777777" w:rsidR="007F006A" w:rsidRPr="00165E09" w:rsidRDefault="007F006A" w:rsidP="007F006A">
            <w:pPr>
              <w:spacing w:after="0" w:line="240" w:lineRule="auto"/>
              <w:rPr>
                <w:rFonts w:ascii="Sylfaen" w:eastAsia="Times New Roman" w:hAnsi="Sylfaen" w:cs="Calibri"/>
                <w:i/>
                <w:iCs/>
                <w:sz w:val="16"/>
                <w:szCs w:val="16"/>
              </w:rPr>
            </w:pPr>
            <w:r w:rsidRPr="00165E09">
              <w:rPr>
                <w:rFonts w:ascii="Sylfaen" w:eastAsia="Times New Roman" w:hAnsi="Sylfaen" w:cs="Calibri"/>
                <w:i/>
                <w:iCs/>
                <w:sz w:val="16"/>
                <w:szCs w:val="16"/>
              </w:rPr>
              <w:t> </w:t>
            </w:r>
          </w:p>
        </w:tc>
      </w:tr>
      <w:tr w:rsidR="007F006A" w:rsidRPr="00165E09" w14:paraId="44B8998D" w14:textId="77777777" w:rsidTr="00590E78">
        <w:trPr>
          <w:trHeight w:val="1438"/>
        </w:trPr>
        <w:tc>
          <w:tcPr>
            <w:tcW w:w="417" w:type="pct"/>
            <w:shd w:val="clear" w:color="auto" w:fill="auto"/>
            <w:vAlign w:val="center"/>
            <w:hideMark/>
          </w:tcPr>
          <w:p w14:paraId="5FEE40C6" w14:textId="77777777" w:rsidR="007F006A" w:rsidRPr="00165E09" w:rsidRDefault="007F006A" w:rsidP="007F006A">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მიზანი და აღწერა</w:t>
            </w:r>
          </w:p>
        </w:tc>
        <w:tc>
          <w:tcPr>
            <w:tcW w:w="4583" w:type="pct"/>
            <w:gridSpan w:val="5"/>
            <w:shd w:val="clear" w:color="auto" w:fill="auto"/>
            <w:vAlign w:val="center"/>
            <w:hideMark/>
          </w:tcPr>
          <w:p w14:paraId="5237E0D1" w14:textId="1A990B4D" w:rsidR="007F006A" w:rsidRPr="00165E09" w:rsidRDefault="007F006A" w:rsidP="00B00B5B">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ბაკურიანის ადმინისტრაციულ ერთეულში სულ დაახლოებით 2-დან 6 წლამდე  130  სკოლამდელი ასაკის ბავშვია რეგისტრირებული. ტერიტორიაზე განთავსებულ  საბავშვო ბაღში მომსახურეობას იღებს 94 ბავშვი,აქედან 4</w:t>
            </w:r>
            <w:r w:rsidR="00590E78">
              <w:rPr>
                <w:rFonts w:ascii="Sylfaen" w:eastAsia="Times New Roman" w:hAnsi="Sylfaen" w:cs="Calibri"/>
                <w:b/>
                <w:bCs/>
                <w:sz w:val="16"/>
                <w:szCs w:val="16"/>
                <w:lang w:val="ka-GE"/>
              </w:rPr>
              <w:t>0</w:t>
            </w:r>
            <w:r w:rsidRPr="00165E09">
              <w:rPr>
                <w:rFonts w:ascii="Sylfaen" w:eastAsia="Times New Roman" w:hAnsi="Sylfaen" w:cs="Calibri"/>
                <w:b/>
                <w:bCs/>
                <w:sz w:val="16"/>
                <w:szCs w:val="16"/>
              </w:rPr>
              <w:t xml:space="preserve"> ბიჭია და 53 გოგო. სკოლამდელი აღზრდის დაწესებულების მიზანია სწავლის ხარისხის გაუმჯობესება, ბაღში 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გაუმჯობესება,სანიტარულ-ჰიგიენური ნორმების დაცვა,კვების ორგანიზებისა და რაციონის  ნორმების დაცვა.</w:t>
            </w:r>
          </w:p>
        </w:tc>
      </w:tr>
    </w:tbl>
    <w:p w14:paraId="78E79813" w14:textId="77777777" w:rsidR="00681553" w:rsidRPr="00165E09" w:rsidRDefault="00681553" w:rsidP="003C279E">
      <w:pPr>
        <w:pStyle w:val="Normal3"/>
        <w:jc w:val="both"/>
        <w:rPr>
          <w:rFonts w:ascii="Sylfaen" w:eastAsia="Sylfaen" w:hAnsi="Sylfaen" w:cs="Sylfaen"/>
          <w:b/>
          <w:color w:val="000000"/>
          <w:sz w:val="16"/>
          <w:szCs w:val="16"/>
          <w:lang w:val="ka-GE"/>
        </w:rPr>
      </w:pPr>
    </w:p>
    <w:p w14:paraId="67C219A5" w14:textId="77777777" w:rsidR="006C44AD" w:rsidRPr="00165E09" w:rsidRDefault="006C44AD"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873"/>
        <w:gridCol w:w="1988"/>
        <w:gridCol w:w="2041"/>
        <w:gridCol w:w="2257"/>
        <w:gridCol w:w="1687"/>
        <w:gridCol w:w="1630"/>
      </w:tblGrid>
      <w:tr w:rsidR="006C44AD" w:rsidRPr="00165E09" w14:paraId="3DD7CA22" w14:textId="77777777" w:rsidTr="003240CC">
        <w:trPr>
          <w:trHeight w:val="430"/>
        </w:trPr>
        <w:tc>
          <w:tcPr>
            <w:tcW w:w="2340" w:type="pct"/>
            <w:gridSpan w:val="3"/>
            <w:tcBorders>
              <w:top w:val="single" w:sz="8" w:space="0" w:color="auto"/>
              <w:left w:val="single" w:sz="8" w:space="0" w:color="auto"/>
              <w:bottom w:val="single" w:sz="8" w:space="0" w:color="auto"/>
              <w:right w:val="nil"/>
            </w:tcBorders>
            <w:shd w:val="clear" w:color="auto" w:fill="auto"/>
            <w:vAlign w:val="center"/>
            <w:hideMark/>
          </w:tcPr>
          <w:p w14:paraId="1C5EBBD1" w14:textId="77777777" w:rsidR="006C44AD" w:rsidRPr="00165E09" w:rsidRDefault="006C44AD" w:rsidP="006C44AD">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66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7F17A" w14:textId="133AAB13" w:rsidR="006C44AD" w:rsidRPr="00165E09" w:rsidRDefault="00420A44" w:rsidP="00420A44">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სკოლამდელი დ</w:t>
            </w:r>
            <w:r w:rsidR="006C44AD" w:rsidRPr="00165E09">
              <w:rPr>
                <w:rFonts w:ascii="Sylfaen" w:eastAsia="Times New Roman" w:hAnsi="Sylfaen" w:cs="Calibri"/>
                <w:b/>
                <w:bCs/>
                <w:sz w:val="16"/>
                <w:szCs w:val="16"/>
              </w:rPr>
              <w:t>აწესებუ</w:t>
            </w:r>
            <w:r>
              <w:rPr>
                <w:rFonts w:ascii="Sylfaen" w:eastAsia="Times New Roman" w:hAnsi="Sylfaen" w:cs="Calibri"/>
                <w:b/>
                <w:bCs/>
                <w:sz w:val="16"/>
                <w:szCs w:val="16"/>
                <w:lang w:val="ka-GE"/>
              </w:rPr>
              <w:t>ლ</w:t>
            </w:r>
            <w:r w:rsidR="006C44AD" w:rsidRPr="00165E09">
              <w:rPr>
                <w:rFonts w:ascii="Sylfaen" w:eastAsia="Times New Roman" w:hAnsi="Sylfaen" w:cs="Calibri"/>
                <w:b/>
                <w:bCs/>
                <w:sz w:val="16"/>
                <w:szCs w:val="16"/>
              </w:rPr>
              <w:t xml:space="preserve">ებების ფუნქციონირება  </w:t>
            </w:r>
          </w:p>
        </w:tc>
      </w:tr>
      <w:tr w:rsidR="006C44AD" w:rsidRPr="00165E09" w14:paraId="689DE249" w14:textId="77777777" w:rsidTr="00776DB6">
        <w:trPr>
          <w:trHeight w:val="315"/>
        </w:trPr>
        <w:tc>
          <w:tcPr>
            <w:tcW w:w="422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A725B16" w14:textId="77777777" w:rsidR="006C44AD" w:rsidRPr="00165E09" w:rsidRDefault="006C44AD" w:rsidP="006C44AD">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ქვეპროგრამის კლასიფიკაციის კოდი:</w:t>
            </w:r>
          </w:p>
        </w:tc>
        <w:tc>
          <w:tcPr>
            <w:tcW w:w="778" w:type="pct"/>
            <w:tcBorders>
              <w:top w:val="nil"/>
              <w:left w:val="nil"/>
              <w:bottom w:val="single" w:sz="8" w:space="0" w:color="auto"/>
              <w:right w:val="single" w:sz="8" w:space="0" w:color="auto"/>
            </w:tcBorders>
            <w:shd w:val="clear" w:color="auto" w:fill="auto"/>
            <w:vAlign w:val="center"/>
            <w:hideMark/>
          </w:tcPr>
          <w:p w14:paraId="301D2193"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04 01 02</w:t>
            </w:r>
          </w:p>
        </w:tc>
      </w:tr>
      <w:tr w:rsidR="006C44AD" w:rsidRPr="00165E09" w14:paraId="7E15EDC2" w14:textId="77777777" w:rsidTr="003240CC">
        <w:trPr>
          <w:trHeight w:val="547"/>
        </w:trPr>
        <w:tc>
          <w:tcPr>
            <w:tcW w:w="234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FEFB37" w14:textId="77777777" w:rsidR="006C44AD" w:rsidRPr="00165E09" w:rsidRDefault="006C44AD" w:rsidP="006C44AD">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ქვეპროგრამის დასახელება:</w:t>
            </w:r>
          </w:p>
        </w:tc>
        <w:tc>
          <w:tcPr>
            <w:tcW w:w="2660" w:type="pct"/>
            <w:gridSpan w:val="3"/>
            <w:tcBorders>
              <w:top w:val="single" w:sz="8" w:space="0" w:color="auto"/>
              <w:left w:val="nil"/>
              <w:bottom w:val="single" w:sz="8" w:space="0" w:color="auto"/>
              <w:right w:val="single" w:sz="8" w:space="0" w:color="000000"/>
            </w:tcBorders>
            <w:shd w:val="clear" w:color="auto" w:fill="auto"/>
            <w:vAlign w:val="center"/>
            <w:hideMark/>
          </w:tcPr>
          <w:p w14:paraId="4FF827A6"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ბორჯომის სკოლამდელი აღზრდის დაწესებულებების გაერთიანება" ბორჯომის ჯანმრთელი მომავალი"</w:t>
            </w:r>
          </w:p>
        </w:tc>
      </w:tr>
      <w:tr w:rsidR="006C44AD" w:rsidRPr="00165E09" w14:paraId="770D6E3A" w14:textId="77777777" w:rsidTr="00776DB6">
        <w:trPr>
          <w:trHeight w:val="315"/>
        </w:trPr>
        <w:tc>
          <w:tcPr>
            <w:tcW w:w="34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A4F1F3E" w14:textId="77777777" w:rsidR="006C44AD" w:rsidRPr="00165E09"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არის ქვეპროგრამა ახალი</w:t>
            </w:r>
            <w:r w:rsidRPr="00165E09">
              <w:rPr>
                <w:rFonts w:ascii="Sylfaen" w:eastAsia="Times New Roman" w:hAnsi="Sylfaen" w:cs="Calibri"/>
                <w:b/>
                <w:bCs/>
                <w:sz w:val="16"/>
                <w:szCs w:val="16"/>
              </w:rPr>
              <w:t xml:space="preserve">? </w:t>
            </w:r>
            <w:r w:rsidRPr="00165E09">
              <w:rPr>
                <w:rFonts w:ascii="Sylfaen" w:eastAsia="Times New Roman" w:hAnsi="Sylfaen" w:cs="Calibri"/>
                <w:sz w:val="16"/>
                <w:szCs w:val="16"/>
              </w:rPr>
              <w:t xml:space="preserve">       </w:t>
            </w:r>
          </w:p>
        </w:tc>
        <w:tc>
          <w:tcPr>
            <w:tcW w:w="805" w:type="pct"/>
            <w:tcBorders>
              <w:top w:val="nil"/>
              <w:left w:val="nil"/>
              <w:bottom w:val="single" w:sz="8" w:space="0" w:color="auto"/>
              <w:right w:val="single" w:sz="8" w:space="0" w:color="auto"/>
            </w:tcBorders>
            <w:shd w:val="clear" w:color="auto" w:fill="auto"/>
            <w:vAlign w:val="center"/>
            <w:hideMark/>
          </w:tcPr>
          <w:p w14:paraId="386E596D"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778" w:type="pct"/>
            <w:tcBorders>
              <w:top w:val="nil"/>
              <w:left w:val="nil"/>
              <w:bottom w:val="single" w:sz="8" w:space="0" w:color="auto"/>
              <w:right w:val="single" w:sz="8" w:space="0" w:color="auto"/>
            </w:tcBorders>
            <w:shd w:val="clear" w:color="auto" w:fill="auto"/>
            <w:vAlign w:val="center"/>
            <w:hideMark/>
          </w:tcPr>
          <w:p w14:paraId="7C698482"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არა</w:t>
            </w:r>
          </w:p>
        </w:tc>
      </w:tr>
      <w:tr w:rsidR="006C44AD" w:rsidRPr="00165E09" w14:paraId="61AC9F44" w14:textId="77777777" w:rsidTr="00776DB6">
        <w:trPr>
          <w:trHeight w:val="315"/>
        </w:trPr>
        <w:tc>
          <w:tcPr>
            <w:tcW w:w="234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94AA2C7" w14:textId="77777777" w:rsidR="006C44AD" w:rsidRPr="00165E09" w:rsidRDefault="006C44AD" w:rsidP="006C44AD">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თუ ქვეპროგრამა ახალია, ვინ წარმოადგინა?</w:t>
            </w:r>
          </w:p>
        </w:tc>
        <w:tc>
          <w:tcPr>
            <w:tcW w:w="2660" w:type="pct"/>
            <w:gridSpan w:val="3"/>
            <w:tcBorders>
              <w:top w:val="single" w:sz="8" w:space="0" w:color="auto"/>
              <w:left w:val="nil"/>
              <w:bottom w:val="single" w:sz="8" w:space="0" w:color="auto"/>
              <w:right w:val="single" w:sz="8" w:space="0" w:color="000000"/>
            </w:tcBorders>
            <w:shd w:val="clear" w:color="auto" w:fill="auto"/>
            <w:vAlign w:val="center"/>
            <w:hideMark/>
          </w:tcPr>
          <w:p w14:paraId="1F5381F0"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w:t>
            </w:r>
          </w:p>
        </w:tc>
      </w:tr>
      <w:tr w:rsidR="006C44AD" w:rsidRPr="00165E09" w14:paraId="608D61CA" w14:textId="77777777" w:rsidTr="003240CC">
        <w:trPr>
          <w:trHeight w:val="475"/>
        </w:trPr>
        <w:tc>
          <w:tcPr>
            <w:tcW w:w="2340" w:type="pct"/>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3666CDB1" w14:textId="77777777" w:rsidR="006C44AD" w:rsidRPr="00165E09" w:rsidRDefault="006C44AD" w:rsidP="006C44AD">
            <w:pPr>
              <w:spacing w:after="0" w:line="240" w:lineRule="auto"/>
              <w:rPr>
                <w:rFonts w:ascii="Sylfaen" w:eastAsia="Times New Roman" w:hAnsi="Sylfaen" w:cs="Calibri"/>
                <w:b/>
                <w:bCs/>
                <w:sz w:val="16"/>
                <w:szCs w:val="16"/>
              </w:rPr>
            </w:pPr>
            <w:r w:rsidRPr="00165E09">
              <w:rPr>
                <w:rFonts w:ascii="Sylfaen" w:eastAsia="Times New Roman" w:hAnsi="Sylfaen" w:cs="Calibri"/>
                <w:b/>
                <w:bCs/>
                <w:sz w:val="16"/>
                <w:szCs w:val="16"/>
              </w:rPr>
              <w:t>ქვეპროგრამის განმახორციელებელი:</w:t>
            </w:r>
          </w:p>
        </w:tc>
        <w:tc>
          <w:tcPr>
            <w:tcW w:w="2660" w:type="pct"/>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14:paraId="20EDDEE9"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ა(ა)იპ ბორჯომის სკოლამდელი აღზრდის დაწესებულებების გაერთიანება" ბორჯომის ჯანმრთელი მომავალი"</w:t>
            </w:r>
          </w:p>
        </w:tc>
      </w:tr>
      <w:tr w:rsidR="006C44AD" w:rsidRPr="00165E09" w14:paraId="49C0D880" w14:textId="77777777" w:rsidTr="00776DB6">
        <w:trPr>
          <w:trHeight w:val="315"/>
        </w:trPr>
        <w:tc>
          <w:tcPr>
            <w:tcW w:w="136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AED77B9"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დაფინანსების წყარო</w:t>
            </w:r>
          </w:p>
        </w:tc>
        <w:tc>
          <w:tcPr>
            <w:tcW w:w="3634" w:type="pct"/>
            <w:gridSpan w:val="4"/>
            <w:tcBorders>
              <w:top w:val="single" w:sz="8" w:space="0" w:color="auto"/>
              <w:left w:val="nil"/>
              <w:bottom w:val="single" w:sz="4" w:space="0" w:color="auto"/>
              <w:right w:val="single" w:sz="8" w:space="0" w:color="000000"/>
            </w:tcBorders>
            <w:shd w:val="clear" w:color="auto" w:fill="auto"/>
            <w:vAlign w:val="center"/>
            <w:hideMark/>
          </w:tcPr>
          <w:p w14:paraId="7316B8EA" w14:textId="045AD627" w:rsidR="006C44AD" w:rsidRPr="00165E09" w:rsidRDefault="00900DBC" w:rsidP="006C44AD">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6C44AD" w:rsidRPr="00165E09">
              <w:rPr>
                <w:rFonts w:ascii="Sylfaen" w:eastAsia="Times New Roman" w:hAnsi="Sylfaen" w:cs="Calibri"/>
                <w:b/>
                <w:bCs/>
                <w:sz w:val="16"/>
                <w:szCs w:val="16"/>
              </w:rPr>
              <w:t xml:space="preserve"> წელი</w:t>
            </w:r>
          </w:p>
        </w:tc>
      </w:tr>
      <w:tr w:rsidR="006C44AD" w:rsidRPr="00165E09" w14:paraId="5D2C1C70" w14:textId="77777777" w:rsidTr="00776DB6">
        <w:trPr>
          <w:trHeight w:val="300"/>
        </w:trPr>
        <w:tc>
          <w:tcPr>
            <w:tcW w:w="136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63E8B22" w14:textId="77777777" w:rsidR="006C44AD" w:rsidRPr="00165E09"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მუნიციპალური ბიუჯეტი</w:t>
            </w:r>
          </w:p>
        </w:tc>
        <w:tc>
          <w:tcPr>
            <w:tcW w:w="3634" w:type="pct"/>
            <w:gridSpan w:val="4"/>
            <w:tcBorders>
              <w:top w:val="single" w:sz="8" w:space="0" w:color="auto"/>
              <w:left w:val="nil"/>
              <w:bottom w:val="single" w:sz="4" w:space="0" w:color="auto"/>
              <w:right w:val="single" w:sz="8" w:space="0" w:color="000000"/>
            </w:tcBorders>
            <w:shd w:val="clear" w:color="auto" w:fill="auto"/>
            <w:vAlign w:val="center"/>
            <w:hideMark/>
          </w:tcPr>
          <w:p w14:paraId="286C48A8" w14:textId="66D9A634" w:rsidR="006C44AD" w:rsidRPr="00165E09" w:rsidRDefault="00452CF8" w:rsidP="006C44AD">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2,373.8</w:t>
            </w:r>
          </w:p>
        </w:tc>
      </w:tr>
      <w:tr w:rsidR="006C44AD" w:rsidRPr="00165E09" w14:paraId="27F29109" w14:textId="77777777" w:rsidTr="00776DB6">
        <w:trPr>
          <w:trHeight w:val="300"/>
        </w:trPr>
        <w:tc>
          <w:tcPr>
            <w:tcW w:w="136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04BD280" w14:textId="77777777" w:rsidR="006C44AD" w:rsidRPr="00165E09"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სახელმწიფო ბიუჯეტი</w:t>
            </w:r>
          </w:p>
        </w:tc>
        <w:tc>
          <w:tcPr>
            <w:tcW w:w="974" w:type="pct"/>
            <w:tcBorders>
              <w:top w:val="nil"/>
              <w:left w:val="nil"/>
              <w:bottom w:val="single" w:sz="4" w:space="0" w:color="auto"/>
              <w:right w:val="single" w:sz="4" w:space="0" w:color="auto"/>
            </w:tcBorders>
            <w:shd w:val="clear" w:color="auto" w:fill="auto"/>
            <w:vAlign w:val="center"/>
            <w:hideMark/>
          </w:tcPr>
          <w:p w14:paraId="77D73BDC"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1077" w:type="pct"/>
            <w:tcBorders>
              <w:top w:val="nil"/>
              <w:left w:val="nil"/>
              <w:bottom w:val="single" w:sz="4" w:space="0" w:color="auto"/>
              <w:right w:val="single" w:sz="4" w:space="0" w:color="auto"/>
            </w:tcBorders>
            <w:shd w:val="clear" w:color="auto" w:fill="auto"/>
            <w:vAlign w:val="center"/>
            <w:hideMark/>
          </w:tcPr>
          <w:p w14:paraId="17204C14"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805" w:type="pct"/>
            <w:tcBorders>
              <w:top w:val="nil"/>
              <w:left w:val="nil"/>
              <w:bottom w:val="single" w:sz="4" w:space="0" w:color="auto"/>
              <w:right w:val="single" w:sz="4" w:space="0" w:color="auto"/>
            </w:tcBorders>
            <w:shd w:val="clear" w:color="auto" w:fill="auto"/>
            <w:vAlign w:val="center"/>
            <w:hideMark/>
          </w:tcPr>
          <w:p w14:paraId="4D13655F"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778" w:type="pct"/>
            <w:tcBorders>
              <w:top w:val="nil"/>
              <w:left w:val="nil"/>
              <w:bottom w:val="single" w:sz="4" w:space="0" w:color="auto"/>
              <w:right w:val="single" w:sz="8" w:space="0" w:color="auto"/>
            </w:tcBorders>
            <w:shd w:val="clear" w:color="auto" w:fill="auto"/>
            <w:vAlign w:val="center"/>
            <w:hideMark/>
          </w:tcPr>
          <w:p w14:paraId="7C24B9A3"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r>
      <w:tr w:rsidR="006C44AD" w:rsidRPr="00165E09" w14:paraId="19AB0228" w14:textId="77777777" w:rsidTr="00452CF8">
        <w:trPr>
          <w:trHeight w:val="260"/>
        </w:trPr>
        <w:tc>
          <w:tcPr>
            <w:tcW w:w="1366" w:type="pct"/>
            <w:gridSpan w:val="2"/>
            <w:tcBorders>
              <w:top w:val="single" w:sz="4" w:space="0" w:color="auto"/>
              <w:left w:val="single" w:sz="8" w:space="0" w:color="auto"/>
              <w:bottom w:val="nil"/>
              <w:right w:val="single" w:sz="4" w:space="0" w:color="000000"/>
            </w:tcBorders>
            <w:shd w:val="clear" w:color="auto" w:fill="auto"/>
            <w:vAlign w:val="center"/>
            <w:hideMark/>
          </w:tcPr>
          <w:p w14:paraId="1FB2D2A0" w14:textId="77777777" w:rsidR="006C44AD" w:rsidRPr="00165E09"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სხვა ...... (საკუთარი შემოსავლები)</w:t>
            </w:r>
          </w:p>
        </w:tc>
        <w:tc>
          <w:tcPr>
            <w:tcW w:w="974" w:type="pct"/>
            <w:tcBorders>
              <w:top w:val="nil"/>
              <w:left w:val="nil"/>
              <w:bottom w:val="nil"/>
              <w:right w:val="single" w:sz="4" w:space="0" w:color="auto"/>
            </w:tcBorders>
            <w:shd w:val="clear" w:color="auto" w:fill="auto"/>
            <w:vAlign w:val="center"/>
            <w:hideMark/>
          </w:tcPr>
          <w:p w14:paraId="2A46FB20"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1077" w:type="pct"/>
            <w:tcBorders>
              <w:top w:val="nil"/>
              <w:left w:val="nil"/>
              <w:bottom w:val="nil"/>
              <w:right w:val="single" w:sz="4" w:space="0" w:color="auto"/>
            </w:tcBorders>
            <w:shd w:val="clear" w:color="auto" w:fill="auto"/>
            <w:vAlign w:val="center"/>
            <w:hideMark/>
          </w:tcPr>
          <w:p w14:paraId="001CBA8B"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805" w:type="pct"/>
            <w:tcBorders>
              <w:top w:val="nil"/>
              <w:left w:val="nil"/>
              <w:bottom w:val="nil"/>
              <w:right w:val="single" w:sz="4" w:space="0" w:color="auto"/>
            </w:tcBorders>
            <w:shd w:val="clear" w:color="auto" w:fill="auto"/>
            <w:vAlign w:val="center"/>
            <w:hideMark/>
          </w:tcPr>
          <w:p w14:paraId="692D17A6"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c>
          <w:tcPr>
            <w:tcW w:w="778" w:type="pct"/>
            <w:tcBorders>
              <w:top w:val="nil"/>
              <w:left w:val="nil"/>
              <w:bottom w:val="nil"/>
              <w:right w:val="single" w:sz="8" w:space="0" w:color="auto"/>
            </w:tcBorders>
            <w:shd w:val="clear" w:color="auto" w:fill="auto"/>
            <w:vAlign w:val="center"/>
            <w:hideMark/>
          </w:tcPr>
          <w:p w14:paraId="01F11B25" w14:textId="77777777" w:rsidR="006C44AD" w:rsidRPr="00165E09" w:rsidRDefault="006C44AD" w:rsidP="006C44AD">
            <w:pPr>
              <w:spacing w:after="0" w:line="240" w:lineRule="auto"/>
              <w:jc w:val="center"/>
              <w:rPr>
                <w:rFonts w:ascii="Sylfaen" w:eastAsia="Times New Roman" w:hAnsi="Sylfaen" w:cs="Calibri"/>
                <w:sz w:val="16"/>
                <w:szCs w:val="16"/>
              </w:rPr>
            </w:pPr>
            <w:r w:rsidRPr="00165E09">
              <w:rPr>
                <w:rFonts w:ascii="Sylfaen" w:eastAsia="Times New Roman" w:hAnsi="Sylfaen" w:cs="Calibri"/>
                <w:sz w:val="16"/>
                <w:szCs w:val="16"/>
              </w:rPr>
              <w:t> </w:t>
            </w:r>
          </w:p>
        </w:tc>
      </w:tr>
      <w:tr w:rsidR="006C44AD" w:rsidRPr="00165E09" w14:paraId="73BA61A6" w14:textId="77777777" w:rsidTr="00776DB6">
        <w:trPr>
          <w:trHeight w:val="300"/>
        </w:trPr>
        <w:tc>
          <w:tcPr>
            <w:tcW w:w="136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7E7659" w14:textId="77777777" w:rsidR="006C44AD" w:rsidRPr="00165E09" w:rsidRDefault="006C44AD" w:rsidP="006C44AD">
            <w:pPr>
              <w:spacing w:after="0" w:line="240" w:lineRule="auto"/>
              <w:jc w:val="center"/>
              <w:rPr>
                <w:rFonts w:ascii="Sylfaen" w:eastAsia="Times New Roman" w:hAnsi="Sylfaen" w:cs="Calibri"/>
                <w:b/>
                <w:bCs/>
                <w:sz w:val="16"/>
                <w:szCs w:val="16"/>
              </w:rPr>
            </w:pPr>
            <w:r w:rsidRPr="00165E09">
              <w:rPr>
                <w:rFonts w:ascii="Sylfaen" w:eastAsia="Times New Roman" w:hAnsi="Sylfaen" w:cs="Calibri"/>
                <w:b/>
                <w:bCs/>
                <w:sz w:val="16"/>
                <w:szCs w:val="16"/>
              </w:rPr>
              <w:t xml:space="preserve">სულ ქვეპროგრამა  </w:t>
            </w:r>
          </w:p>
        </w:tc>
        <w:tc>
          <w:tcPr>
            <w:tcW w:w="3634" w:type="pct"/>
            <w:gridSpan w:val="4"/>
            <w:tcBorders>
              <w:top w:val="single" w:sz="8" w:space="0" w:color="auto"/>
              <w:left w:val="nil"/>
              <w:bottom w:val="single" w:sz="4" w:space="0" w:color="auto"/>
              <w:right w:val="single" w:sz="8" w:space="0" w:color="000000"/>
            </w:tcBorders>
            <w:shd w:val="clear" w:color="auto" w:fill="auto"/>
            <w:vAlign w:val="center"/>
            <w:hideMark/>
          </w:tcPr>
          <w:p w14:paraId="1E8F1F8F" w14:textId="50D88EE9" w:rsidR="006C44AD" w:rsidRPr="00165E09" w:rsidRDefault="00452CF8" w:rsidP="006C44AD">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2,373.8</w:t>
            </w:r>
          </w:p>
        </w:tc>
      </w:tr>
      <w:tr w:rsidR="006C44AD" w:rsidRPr="00165E09" w14:paraId="0F0F6FED" w14:textId="77777777" w:rsidTr="00420A44">
        <w:trPr>
          <w:trHeight w:val="1348"/>
        </w:trPr>
        <w:tc>
          <w:tcPr>
            <w:tcW w:w="417" w:type="pct"/>
            <w:tcBorders>
              <w:top w:val="nil"/>
              <w:left w:val="single" w:sz="8" w:space="0" w:color="auto"/>
              <w:bottom w:val="single" w:sz="4" w:space="0" w:color="auto"/>
              <w:right w:val="nil"/>
            </w:tcBorders>
            <w:shd w:val="clear" w:color="auto" w:fill="auto"/>
            <w:vAlign w:val="center"/>
            <w:hideMark/>
          </w:tcPr>
          <w:p w14:paraId="5041200E" w14:textId="77777777" w:rsidR="00300956"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მიზ</w:t>
            </w:r>
          </w:p>
          <w:p w14:paraId="6D779193" w14:textId="77777777" w:rsidR="006C44AD" w:rsidRPr="00165E09" w:rsidRDefault="006C44AD" w:rsidP="006C44AD">
            <w:pPr>
              <w:spacing w:after="0" w:line="240" w:lineRule="auto"/>
              <w:rPr>
                <w:rFonts w:ascii="Sylfaen" w:eastAsia="Times New Roman" w:hAnsi="Sylfaen" w:cs="Calibri"/>
                <w:sz w:val="16"/>
                <w:szCs w:val="16"/>
              </w:rPr>
            </w:pPr>
            <w:r w:rsidRPr="00165E09">
              <w:rPr>
                <w:rFonts w:ascii="Sylfaen" w:eastAsia="Times New Roman" w:hAnsi="Sylfaen" w:cs="Calibri"/>
                <w:sz w:val="16"/>
                <w:szCs w:val="16"/>
              </w:rPr>
              <w:t>ანი და აღწერა</w:t>
            </w:r>
          </w:p>
        </w:tc>
        <w:tc>
          <w:tcPr>
            <w:tcW w:w="458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F18A21A" w14:textId="53D7F3F9" w:rsidR="006C44AD" w:rsidRPr="00165E09" w:rsidRDefault="00420A44" w:rsidP="006C44AD">
            <w:pPr>
              <w:spacing w:after="0" w:line="240" w:lineRule="auto"/>
              <w:jc w:val="center"/>
              <w:rPr>
                <w:rFonts w:ascii="Sylfaen" w:eastAsia="Times New Roman" w:hAnsi="Sylfaen" w:cs="Calibri"/>
                <w:b/>
                <w:bCs/>
                <w:sz w:val="16"/>
                <w:szCs w:val="16"/>
              </w:rPr>
            </w:pPr>
            <w:r w:rsidRPr="00420A44">
              <w:rPr>
                <w:rFonts w:ascii="Sylfaen" w:eastAsia="Times New Roman" w:hAnsi="Sylfaen" w:cs="Calibri"/>
                <w:b/>
                <w:bCs/>
                <w:sz w:val="16"/>
                <w:szCs w:val="16"/>
              </w:rPr>
              <w:t>ბორჯომის მუნიციპალიტეტში სულ 2-დან 6 წლამდე  1300 სკოლამდელი ასაკის ბავშვია რეგისტრირებული. ტერიტორიაზე განთავსებულ 11 საბავშვო ბაღში მომსახურეობას იღებს 650 ბავშვი,აქედან 360 ბიჭია და 290 გოგო. სკოლამდელი აღზრდის დაწესებულებების გაერთიანება "ბორჯომის ჯანმრთელი მომავალი"-ს მიზანია სწავლის ხარისხის გაუმჯობესება, ბაგა-ბაღებში რიცხული აღსაზრდელების სრულფასოვანი სააღმზრდელო  გარემოს შექმნა, მატერიალურ-ტექნიკური ბაზის გაუმჯობესება,სანიტარულ-ჰიგიენური ნორმების დაცვა,კვების ორგანიზებისა და რაციონის  ნორმების დაცვა.</w:t>
            </w:r>
          </w:p>
        </w:tc>
      </w:tr>
    </w:tbl>
    <w:p w14:paraId="092A0B31" w14:textId="77777777" w:rsidR="00776DB6" w:rsidRDefault="00776DB6" w:rsidP="003C279E">
      <w:pPr>
        <w:pStyle w:val="Normal3"/>
        <w:jc w:val="both"/>
        <w:rPr>
          <w:rFonts w:ascii="Sylfaen" w:eastAsia="Sylfaen" w:hAnsi="Sylfaen" w:cs="Sylfaen"/>
          <w:b/>
          <w:color w:val="000000"/>
          <w:sz w:val="16"/>
          <w:szCs w:val="16"/>
          <w:lang w:val="ka-GE"/>
        </w:rPr>
      </w:pPr>
    </w:p>
    <w:p w14:paraId="2CFBFAB1" w14:textId="77777777" w:rsidR="00776DB6" w:rsidRDefault="00776DB6" w:rsidP="003C279E">
      <w:pPr>
        <w:pStyle w:val="Normal3"/>
        <w:jc w:val="both"/>
        <w:rPr>
          <w:rFonts w:ascii="Sylfaen" w:eastAsia="Sylfaen" w:hAnsi="Sylfaen" w:cs="Sylfaen"/>
          <w:b/>
          <w:color w:val="000000"/>
          <w:sz w:val="16"/>
          <w:szCs w:val="16"/>
          <w:lang w:val="ka-GE"/>
        </w:rPr>
      </w:pPr>
    </w:p>
    <w:p w14:paraId="59CD325D" w14:textId="77777777" w:rsidR="00776DB6" w:rsidRDefault="00776DB6"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190"/>
        <w:gridCol w:w="5035"/>
      </w:tblGrid>
      <w:tr w:rsidR="000A7A7D" w:rsidRPr="000A7A7D" w14:paraId="73EC46E9" w14:textId="77777777" w:rsidTr="002B1C43">
        <w:trPr>
          <w:trHeight w:val="52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3012005D"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lastRenderedPageBreak/>
              <w:t>პრიორიტეტის დასახელება, რომლის ფარგლებშიც ხორციელდება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14:paraId="3DA4BCD0" w14:textId="77777777" w:rsidR="000A7A7D" w:rsidRPr="000A7A7D" w:rsidRDefault="000A7A7D" w:rsidP="000A7A7D">
            <w:pPr>
              <w:spacing w:after="0" w:line="240" w:lineRule="auto"/>
              <w:jc w:val="center"/>
              <w:rPr>
                <w:rFonts w:ascii="Sylfaen" w:eastAsia="Times New Roman" w:hAnsi="Sylfaen" w:cs="Calibri"/>
                <w:sz w:val="16"/>
                <w:szCs w:val="16"/>
              </w:rPr>
            </w:pPr>
            <w:r w:rsidRPr="000A7A7D">
              <w:rPr>
                <w:rFonts w:ascii="Sylfaen" w:eastAsia="Times New Roman" w:hAnsi="Sylfaen" w:cs="Calibri"/>
                <w:sz w:val="16"/>
                <w:szCs w:val="16"/>
              </w:rPr>
              <w:t xml:space="preserve"> განათლება</w:t>
            </w:r>
          </w:p>
        </w:tc>
      </w:tr>
      <w:tr w:rsidR="000A7A7D" w:rsidRPr="000A7A7D" w14:paraId="57922DF7" w14:textId="77777777" w:rsidTr="002B1C43">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694032"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პროგრამის კლასიფიკაციის კოდი:</w:t>
            </w:r>
          </w:p>
        </w:tc>
        <w:tc>
          <w:tcPr>
            <w:tcW w:w="2403" w:type="pct"/>
            <w:tcBorders>
              <w:top w:val="nil"/>
              <w:left w:val="nil"/>
              <w:bottom w:val="single" w:sz="8" w:space="0" w:color="auto"/>
              <w:right w:val="single" w:sz="8" w:space="0" w:color="auto"/>
            </w:tcBorders>
            <w:shd w:val="clear" w:color="auto" w:fill="auto"/>
            <w:noWrap/>
            <w:vAlign w:val="center"/>
            <w:hideMark/>
          </w:tcPr>
          <w:p w14:paraId="42D09934" w14:textId="77777777" w:rsidR="000A7A7D" w:rsidRPr="000A7A7D" w:rsidRDefault="00732E64" w:rsidP="000A7A7D">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 xml:space="preserve">                                                        </w:t>
            </w:r>
            <w:r w:rsidR="000A7A7D" w:rsidRPr="000A7A7D">
              <w:rPr>
                <w:rFonts w:ascii="Sylfaen" w:eastAsia="Times New Roman" w:hAnsi="Sylfaen" w:cs="Calibri"/>
                <w:sz w:val="16"/>
                <w:szCs w:val="16"/>
              </w:rPr>
              <w:t>04 03</w:t>
            </w:r>
          </w:p>
        </w:tc>
      </w:tr>
      <w:tr w:rsidR="000A7A7D" w:rsidRPr="000A7A7D" w14:paraId="1C76446C" w14:textId="77777777" w:rsidTr="002B1C43">
        <w:trPr>
          <w:trHeight w:val="25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FA40E9"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პროგრამის დასახელება:</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2498FEDE" w14:textId="77777777" w:rsidR="000A7A7D" w:rsidRPr="000A7A7D" w:rsidRDefault="000A7A7D" w:rsidP="000A7A7D">
            <w:pPr>
              <w:spacing w:after="0" w:line="240" w:lineRule="auto"/>
              <w:jc w:val="center"/>
              <w:rPr>
                <w:rFonts w:ascii="Sylfaen" w:eastAsia="Times New Roman" w:hAnsi="Sylfaen" w:cs="Calibri"/>
                <w:sz w:val="16"/>
                <w:szCs w:val="16"/>
              </w:rPr>
            </w:pPr>
            <w:r w:rsidRPr="000A7A7D">
              <w:rPr>
                <w:rFonts w:ascii="Sylfaen" w:eastAsia="Times New Roman" w:hAnsi="Sylfaen" w:cs="Calibri"/>
                <w:sz w:val="16"/>
                <w:szCs w:val="16"/>
              </w:rPr>
              <w:t>საგანამანათლებლო ცენტრის დაფინანსება</w:t>
            </w:r>
          </w:p>
        </w:tc>
      </w:tr>
      <w:tr w:rsidR="000A7A7D" w:rsidRPr="000A7A7D" w14:paraId="0E6FC343" w14:textId="77777777" w:rsidTr="002B1C43">
        <w:trPr>
          <w:trHeight w:val="43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2B9870"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პროგრამის განმახორციელებელი:</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2383B2D1" w14:textId="77777777" w:rsidR="000A7A7D" w:rsidRPr="000A7A7D" w:rsidRDefault="000A7A7D" w:rsidP="000A7A7D">
            <w:pPr>
              <w:spacing w:after="0" w:line="240" w:lineRule="auto"/>
              <w:jc w:val="center"/>
              <w:rPr>
                <w:rFonts w:ascii="Sylfaen" w:eastAsia="Times New Roman" w:hAnsi="Sylfaen" w:cs="Calibri"/>
                <w:sz w:val="16"/>
                <w:szCs w:val="16"/>
              </w:rPr>
            </w:pPr>
            <w:r w:rsidRPr="000A7A7D">
              <w:rPr>
                <w:rFonts w:ascii="Sylfaen" w:eastAsia="Times New Roman" w:hAnsi="Sylfaen" w:cs="Calibri"/>
                <w:sz w:val="16"/>
                <w:szCs w:val="16"/>
              </w:rPr>
              <w:t>ა(ა)იპ "ჩვენი ბორჯომისათვის"</w:t>
            </w:r>
          </w:p>
        </w:tc>
      </w:tr>
      <w:tr w:rsidR="000A7A7D" w:rsidRPr="000A7A7D" w14:paraId="64179180" w14:textId="77777777" w:rsidTr="00C505FB">
        <w:trPr>
          <w:trHeight w:val="430"/>
        </w:trPr>
        <w:tc>
          <w:tcPr>
            <w:tcW w:w="2597" w:type="pct"/>
            <w:gridSpan w:val="2"/>
            <w:tcBorders>
              <w:top w:val="single" w:sz="4" w:space="0" w:color="auto"/>
              <w:left w:val="single" w:sz="8" w:space="0" w:color="auto"/>
              <w:bottom w:val="nil"/>
              <w:right w:val="single" w:sz="4" w:space="0" w:color="auto"/>
            </w:tcBorders>
            <w:shd w:val="clear" w:color="auto" w:fill="auto"/>
            <w:noWrap/>
            <w:vAlign w:val="center"/>
            <w:hideMark/>
          </w:tcPr>
          <w:p w14:paraId="70A2A034"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პროგრამის განხორციელების პერიოდი:</w:t>
            </w:r>
          </w:p>
        </w:tc>
        <w:tc>
          <w:tcPr>
            <w:tcW w:w="2403" w:type="pct"/>
            <w:tcBorders>
              <w:top w:val="single" w:sz="4" w:space="0" w:color="auto"/>
              <w:left w:val="nil"/>
              <w:bottom w:val="nil"/>
              <w:right w:val="single" w:sz="8" w:space="0" w:color="000000"/>
            </w:tcBorders>
            <w:shd w:val="clear" w:color="auto" w:fill="auto"/>
            <w:noWrap/>
            <w:vAlign w:val="center"/>
            <w:hideMark/>
          </w:tcPr>
          <w:p w14:paraId="29E8D3F1" w14:textId="2C5547E4" w:rsidR="000A7A7D" w:rsidRPr="000A7A7D" w:rsidRDefault="0083691A" w:rsidP="000A7A7D">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rPr>
              <w:t>2022-2025</w:t>
            </w:r>
            <w:r w:rsidR="000A7A7D" w:rsidRPr="000A7A7D">
              <w:rPr>
                <w:rFonts w:ascii="Sylfaen" w:eastAsia="Times New Roman" w:hAnsi="Sylfaen" w:cs="Calibri"/>
                <w:b/>
                <w:bCs/>
                <w:sz w:val="16"/>
                <w:szCs w:val="16"/>
              </w:rPr>
              <w:t xml:space="preserve"> </w:t>
            </w:r>
            <w:r w:rsidR="009F7A64">
              <w:rPr>
                <w:rFonts w:ascii="Sylfaen" w:eastAsia="Times New Roman" w:hAnsi="Sylfaen" w:cs="Calibri"/>
                <w:b/>
                <w:bCs/>
                <w:sz w:val="16"/>
                <w:szCs w:val="16"/>
                <w:lang w:val="ka-GE"/>
              </w:rPr>
              <w:t>წლები</w:t>
            </w:r>
          </w:p>
        </w:tc>
      </w:tr>
      <w:tr w:rsidR="000A7A7D" w:rsidRPr="000A7A7D" w14:paraId="438790C1" w14:textId="77777777" w:rsidTr="00C505FB">
        <w:trPr>
          <w:trHeight w:val="1888"/>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35CA3E" w14:textId="77777777" w:rsidR="000A7A7D" w:rsidRPr="000A7A7D" w:rsidRDefault="000A7A7D" w:rsidP="000A7A7D">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პროგრამის მიზანი და აღწერა</w:t>
            </w:r>
          </w:p>
        </w:tc>
        <w:tc>
          <w:tcPr>
            <w:tcW w:w="4403" w:type="pct"/>
            <w:gridSpan w:val="2"/>
            <w:tcBorders>
              <w:top w:val="single" w:sz="8" w:space="0" w:color="auto"/>
              <w:left w:val="nil"/>
              <w:bottom w:val="single" w:sz="8" w:space="0" w:color="auto"/>
              <w:right w:val="single" w:sz="4" w:space="0" w:color="auto"/>
            </w:tcBorders>
            <w:shd w:val="clear" w:color="auto" w:fill="auto"/>
            <w:vAlign w:val="center"/>
            <w:hideMark/>
          </w:tcPr>
          <w:p w14:paraId="659C9832" w14:textId="0C9CFC9B" w:rsidR="000A7A7D" w:rsidRPr="000A7A7D" w:rsidRDefault="000A7A7D" w:rsidP="00CC40FA">
            <w:pPr>
              <w:spacing w:after="0" w:line="240" w:lineRule="auto"/>
              <w:rPr>
                <w:rFonts w:ascii="Sylfaen" w:eastAsia="Times New Roman" w:hAnsi="Sylfaen" w:cs="Calibri"/>
                <w:b/>
                <w:bCs/>
                <w:sz w:val="16"/>
                <w:szCs w:val="16"/>
              </w:rPr>
            </w:pPr>
            <w:r w:rsidRPr="000A7A7D">
              <w:rPr>
                <w:rFonts w:ascii="Sylfaen" w:eastAsia="Times New Roman" w:hAnsi="Sylfaen" w:cs="Calibri"/>
                <w:b/>
                <w:bCs/>
                <w:sz w:val="16"/>
                <w:szCs w:val="16"/>
              </w:rPr>
              <w:t>ა(ა)იპ "ჩვენი ბორჯომისათვის"-თან არსებულ ბავშვთა და ახალგაზრდობის განათლებისა და  განვითარების ცენტრის ხელშეწყობის პროგრამის ფარგლებში გათვალისწინებულია:</w:t>
            </w:r>
            <w:r w:rsidRPr="000A7A7D">
              <w:rPr>
                <w:rFonts w:ascii="Sylfaen" w:eastAsia="Times New Roman" w:hAnsi="Sylfaen" w:cs="Calibri"/>
                <w:b/>
                <w:bCs/>
                <w:sz w:val="16"/>
                <w:szCs w:val="16"/>
              </w:rPr>
              <w:br/>
              <w:t>1. ინტერესების მიხედვით კლუბური მუშაობის გაფართოება, რაც არაფორმალური განათლების ყველაზე ეფექტული და საჭირო მიმართულებაა;</w:t>
            </w:r>
            <w:r w:rsidRPr="000A7A7D">
              <w:rPr>
                <w:rFonts w:ascii="Sylfaen" w:eastAsia="Times New Roman" w:hAnsi="Sylfaen" w:cs="Calibri"/>
                <w:b/>
                <w:bCs/>
                <w:sz w:val="16"/>
                <w:szCs w:val="16"/>
              </w:rPr>
              <w:br/>
              <w:t>2. ღონისძიებების ფარგლებში  შემეცნებით-შემოქმედებითი ბანაკების, ტრენინგების, ვორქშოპების, შემოქმედებითი კონფერენციების, ოლიმპიადების, ვიქტორინების, სპორტული ღონისძიებების, კონკურსების და ლექციების ჩატარება. 202</w:t>
            </w:r>
            <w:r w:rsidR="0083691A">
              <w:rPr>
                <w:rFonts w:ascii="Sylfaen" w:eastAsia="Times New Roman" w:hAnsi="Sylfaen" w:cs="Calibri"/>
                <w:b/>
                <w:bCs/>
                <w:sz w:val="16"/>
                <w:szCs w:val="16"/>
              </w:rPr>
              <w:t>2</w:t>
            </w:r>
            <w:r w:rsidRPr="000A7A7D">
              <w:rPr>
                <w:rFonts w:ascii="Sylfaen" w:eastAsia="Times New Roman" w:hAnsi="Sylfaen" w:cs="Calibri"/>
                <w:b/>
                <w:bCs/>
                <w:sz w:val="16"/>
                <w:szCs w:val="16"/>
              </w:rPr>
              <w:t>-202</w:t>
            </w:r>
            <w:r w:rsidR="0083691A">
              <w:rPr>
                <w:rFonts w:ascii="Sylfaen" w:eastAsia="Times New Roman" w:hAnsi="Sylfaen" w:cs="Calibri"/>
                <w:b/>
                <w:bCs/>
                <w:sz w:val="16"/>
                <w:szCs w:val="16"/>
              </w:rPr>
              <w:t>5</w:t>
            </w:r>
            <w:r w:rsidRPr="000A7A7D">
              <w:rPr>
                <w:rFonts w:ascii="Sylfaen" w:eastAsia="Times New Roman" w:hAnsi="Sylfaen" w:cs="Calibri"/>
                <w:b/>
                <w:bCs/>
                <w:sz w:val="16"/>
                <w:szCs w:val="16"/>
              </w:rPr>
              <w:t xml:space="preserve"> წლებში გათვალისწინებული გვაქვს საერთაშორისო ბანაკებსა და გაცვლით პროგრამებში მოსწავლეთა ჩართვა.</w:t>
            </w:r>
          </w:p>
        </w:tc>
      </w:tr>
      <w:tr w:rsidR="000A7A7D" w:rsidRPr="000A7A7D" w14:paraId="6E21F5A5" w14:textId="77777777" w:rsidTr="00C505FB">
        <w:trPr>
          <w:trHeight w:val="412"/>
        </w:trPr>
        <w:tc>
          <w:tcPr>
            <w:tcW w:w="25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2C906BE" w14:textId="77777777" w:rsidR="000A7A7D" w:rsidRPr="000A7A7D" w:rsidRDefault="000A7A7D" w:rsidP="000A7A7D">
            <w:pPr>
              <w:spacing w:after="0" w:line="240" w:lineRule="auto"/>
              <w:jc w:val="center"/>
              <w:rPr>
                <w:rFonts w:ascii="Sylfaen" w:eastAsia="Times New Roman" w:hAnsi="Sylfaen" w:cs="Calibri"/>
                <w:sz w:val="16"/>
                <w:szCs w:val="16"/>
              </w:rPr>
            </w:pPr>
            <w:r w:rsidRPr="000A7A7D">
              <w:rPr>
                <w:rFonts w:ascii="Sylfaen" w:eastAsia="Times New Roman" w:hAnsi="Sylfaen" w:cs="Calibri"/>
                <w:sz w:val="16"/>
                <w:szCs w:val="16"/>
              </w:rPr>
              <w:t xml:space="preserve">ქვეპროგრამის დასახელება </w:t>
            </w:r>
          </w:p>
        </w:tc>
        <w:tc>
          <w:tcPr>
            <w:tcW w:w="2403" w:type="pct"/>
            <w:tcBorders>
              <w:top w:val="single" w:sz="8" w:space="0" w:color="auto"/>
              <w:left w:val="nil"/>
              <w:bottom w:val="single" w:sz="4" w:space="0" w:color="auto"/>
              <w:right w:val="single" w:sz="4" w:space="0" w:color="auto"/>
            </w:tcBorders>
            <w:shd w:val="clear" w:color="auto" w:fill="auto"/>
            <w:vAlign w:val="center"/>
            <w:hideMark/>
          </w:tcPr>
          <w:p w14:paraId="35147D91" w14:textId="68FC80CE" w:rsidR="000A7A7D" w:rsidRPr="000A7A7D" w:rsidRDefault="000A7A7D" w:rsidP="00BB5648">
            <w:pPr>
              <w:spacing w:after="0" w:line="240" w:lineRule="auto"/>
              <w:jc w:val="center"/>
              <w:rPr>
                <w:rFonts w:ascii="Sylfaen" w:eastAsia="Times New Roman" w:hAnsi="Sylfaen" w:cs="Calibri"/>
                <w:sz w:val="16"/>
                <w:szCs w:val="16"/>
              </w:rPr>
            </w:pPr>
            <w:r w:rsidRPr="000A7A7D">
              <w:rPr>
                <w:rFonts w:ascii="Sylfaen" w:eastAsia="Times New Roman" w:hAnsi="Sylfaen" w:cs="Calibri"/>
                <w:sz w:val="16"/>
                <w:szCs w:val="16"/>
              </w:rPr>
              <w:t>202</w:t>
            </w:r>
            <w:r w:rsidR="0083691A">
              <w:rPr>
                <w:rFonts w:ascii="Sylfaen" w:eastAsia="Times New Roman" w:hAnsi="Sylfaen" w:cs="Calibri"/>
                <w:sz w:val="16"/>
                <w:szCs w:val="16"/>
              </w:rPr>
              <w:t>2</w:t>
            </w:r>
            <w:r w:rsidRPr="000A7A7D">
              <w:rPr>
                <w:rFonts w:ascii="Sylfaen" w:eastAsia="Times New Roman" w:hAnsi="Sylfaen" w:cs="Calibri"/>
                <w:sz w:val="16"/>
                <w:szCs w:val="16"/>
              </w:rPr>
              <w:t>წელი</w:t>
            </w:r>
          </w:p>
        </w:tc>
      </w:tr>
      <w:tr w:rsidR="000A7A7D" w:rsidRPr="000A7A7D" w14:paraId="3FE2779C" w14:textId="77777777" w:rsidTr="00C505FB">
        <w:trPr>
          <w:trHeight w:val="368"/>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27D9B035" w14:textId="77777777" w:rsidR="000A7A7D" w:rsidRPr="000A7A7D" w:rsidRDefault="000A7A7D" w:rsidP="000A7A7D">
            <w:pPr>
              <w:spacing w:after="0" w:line="240" w:lineRule="auto"/>
              <w:rPr>
                <w:rFonts w:ascii="Sylfaen" w:eastAsia="Times New Roman" w:hAnsi="Sylfaen" w:cs="Calibri"/>
                <w:sz w:val="16"/>
                <w:szCs w:val="16"/>
              </w:rPr>
            </w:pPr>
            <w:r w:rsidRPr="000A7A7D">
              <w:rPr>
                <w:rFonts w:ascii="Sylfaen" w:eastAsia="Times New Roman" w:hAnsi="Sylfaen" w:cs="Calibri"/>
                <w:sz w:val="16"/>
                <w:szCs w:val="16"/>
              </w:rPr>
              <w:t> </w:t>
            </w:r>
          </w:p>
        </w:tc>
        <w:tc>
          <w:tcPr>
            <w:tcW w:w="2000" w:type="pct"/>
            <w:tcBorders>
              <w:top w:val="nil"/>
              <w:left w:val="nil"/>
              <w:bottom w:val="single" w:sz="4" w:space="0" w:color="auto"/>
              <w:right w:val="single" w:sz="4" w:space="0" w:color="auto"/>
            </w:tcBorders>
            <w:shd w:val="clear" w:color="000000" w:fill="FFFFFF"/>
            <w:vAlign w:val="center"/>
            <w:hideMark/>
          </w:tcPr>
          <w:p w14:paraId="65499F11" w14:textId="7D9378F5" w:rsidR="000A7A7D" w:rsidRPr="0083691A" w:rsidRDefault="000A7A7D" w:rsidP="000A7A7D">
            <w:pPr>
              <w:spacing w:after="0" w:line="240" w:lineRule="auto"/>
              <w:rPr>
                <w:rFonts w:ascii="Sylfaen" w:eastAsia="Times New Roman" w:hAnsi="Sylfaen" w:cs="Calibri"/>
                <w:sz w:val="16"/>
                <w:szCs w:val="16"/>
                <w:lang w:val="ka-GE"/>
              </w:rPr>
            </w:pPr>
            <w:r w:rsidRPr="000A7A7D">
              <w:rPr>
                <w:rFonts w:ascii="Sylfaen" w:eastAsia="Times New Roman" w:hAnsi="Sylfaen" w:cs="Calibri"/>
                <w:sz w:val="16"/>
                <w:szCs w:val="16"/>
              </w:rPr>
              <w:t> </w:t>
            </w:r>
            <w:r w:rsidR="0083691A">
              <w:rPr>
                <w:rFonts w:ascii="Sylfaen" w:eastAsia="Times New Roman" w:hAnsi="Sylfaen" w:cs="Calibri"/>
                <w:sz w:val="16"/>
                <w:szCs w:val="16"/>
                <w:lang w:val="ka-GE"/>
              </w:rPr>
              <w:t>მუნიციპალური ბიუჯეტი</w:t>
            </w:r>
          </w:p>
        </w:tc>
        <w:tc>
          <w:tcPr>
            <w:tcW w:w="2403" w:type="pct"/>
            <w:tcBorders>
              <w:top w:val="single" w:sz="4" w:space="0" w:color="auto"/>
              <w:left w:val="nil"/>
              <w:bottom w:val="single" w:sz="4" w:space="0" w:color="auto"/>
              <w:right w:val="single" w:sz="8" w:space="0" w:color="000000"/>
            </w:tcBorders>
            <w:shd w:val="clear" w:color="000000" w:fill="FFFFFF"/>
            <w:vAlign w:val="center"/>
            <w:hideMark/>
          </w:tcPr>
          <w:p w14:paraId="546849C2" w14:textId="5C7903F7" w:rsidR="000A7A7D" w:rsidRPr="007A4355" w:rsidRDefault="0083691A" w:rsidP="000A7A7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60.0</w:t>
            </w:r>
          </w:p>
        </w:tc>
      </w:tr>
      <w:tr w:rsidR="000A7A7D" w:rsidRPr="000A7A7D" w14:paraId="44EE0B4A" w14:textId="77777777" w:rsidTr="00C505FB">
        <w:trPr>
          <w:trHeight w:val="232"/>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6E13773B" w14:textId="77777777" w:rsidR="000A7A7D" w:rsidRPr="000A7A7D" w:rsidRDefault="000A7A7D" w:rsidP="000A7A7D">
            <w:pPr>
              <w:spacing w:after="0" w:line="240" w:lineRule="auto"/>
              <w:jc w:val="center"/>
              <w:rPr>
                <w:rFonts w:ascii="Sylfaen" w:eastAsia="Times New Roman" w:hAnsi="Sylfaen" w:cs="Calibri"/>
                <w:b/>
                <w:bCs/>
                <w:sz w:val="16"/>
                <w:szCs w:val="16"/>
              </w:rPr>
            </w:pPr>
            <w:r w:rsidRPr="000A7A7D">
              <w:rPr>
                <w:rFonts w:ascii="Sylfaen" w:eastAsia="Times New Roman" w:hAnsi="Sylfaen" w:cs="Calibri"/>
                <w:b/>
                <w:bCs/>
                <w:sz w:val="16"/>
                <w:szCs w:val="16"/>
              </w:rPr>
              <w:t>სულ პროგრამა</w:t>
            </w:r>
          </w:p>
        </w:tc>
        <w:tc>
          <w:tcPr>
            <w:tcW w:w="2403" w:type="pct"/>
            <w:tcBorders>
              <w:top w:val="single" w:sz="8" w:space="0" w:color="auto"/>
              <w:left w:val="nil"/>
              <w:bottom w:val="single" w:sz="8" w:space="0" w:color="auto"/>
              <w:right w:val="single" w:sz="4" w:space="0" w:color="000000"/>
            </w:tcBorders>
            <w:shd w:val="clear" w:color="000000" w:fill="FFFFFF"/>
            <w:vAlign w:val="center"/>
            <w:hideMark/>
          </w:tcPr>
          <w:p w14:paraId="7BD21149" w14:textId="16B7C3A1" w:rsidR="000A7A7D" w:rsidRPr="007A4355" w:rsidRDefault="0083691A" w:rsidP="000A7A7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60.0</w:t>
            </w:r>
          </w:p>
        </w:tc>
      </w:tr>
      <w:tr w:rsidR="003830FB" w:rsidRPr="000A7A7D" w14:paraId="7986CE8C" w14:textId="77777777" w:rsidTr="00C505FB">
        <w:trPr>
          <w:trHeight w:val="232"/>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42A5641A" w14:textId="43AECBAB" w:rsidR="003830FB" w:rsidRPr="003830FB" w:rsidRDefault="003830FB" w:rsidP="000A7A7D">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მოსალოდნელი საბოლოო შედეგი</w:t>
            </w:r>
          </w:p>
        </w:tc>
        <w:tc>
          <w:tcPr>
            <w:tcW w:w="2403" w:type="pct"/>
            <w:tcBorders>
              <w:top w:val="single" w:sz="8" w:space="0" w:color="auto"/>
              <w:left w:val="nil"/>
              <w:bottom w:val="single" w:sz="8" w:space="0" w:color="auto"/>
              <w:right w:val="single" w:sz="4" w:space="0" w:color="000000"/>
            </w:tcBorders>
            <w:shd w:val="clear" w:color="000000" w:fill="FFFFFF"/>
            <w:vAlign w:val="center"/>
          </w:tcPr>
          <w:p w14:paraId="5DFE22B8" w14:textId="0EE0CAF8" w:rsidR="003830FB" w:rsidRDefault="003830FB" w:rsidP="000A7A7D">
            <w:pPr>
              <w:spacing w:after="0" w:line="240" w:lineRule="auto"/>
              <w:jc w:val="center"/>
              <w:rPr>
                <w:rFonts w:ascii="Sylfaen" w:eastAsia="Times New Roman" w:hAnsi="Sylfaen" w:cs="Calibri"/>
                <w:sz w:val="16"/>
                <w:szCs w:val="16"/>
                <w:lang w:val="ka-GE"/>
              </w:rPr>
            </w:pPr>
            <w:r w:rsidRPr="003830FB">
              <w:rPr>
                <w:rFonts w:ascii="Sylfaen" w:eastAsia="Times New Roman" w:hAnsi="Sylfaen" w:cs="Calibri"/>
                <w:sz w:val="16"/>
                <w:szCs w:val="16"/>
                <w:lang w:val="ka-GE"/>
              </w:rPr>
              <w:t>პროგრამის განხორციელების შედეგად მივიღებთ განათლებულ, სწავლასა   და წინსვლაზე ორიენტირებულ ახალგაზრდა თაობას, რომლებიც აქტიურად იქნებიან ჩართული რაიონის კულტურულ და საზოგადოებრივ საქმიანობაში</w:t>
            </w:r>
          </w:p>
        </w:tc>
      </w:tr>
    </w:tbl>
    <w:p w14:paraId="7B33F3C4" w14:textId="77777777" w:rsidR="00EA1779" w:rsidRDefault="00EA1779" w:rsidP="003C279E">
      <w:pPr>
        <w:pStyle w:val="Normal3"/>
        <w:jc w:val="both"/>
        <w:rPr>
          <w:rFonts w:ascii="Sylfaen" w:eastAsia="Sylfaen" w:hAnsi="Sylfaen" w:cs="Sylfaen"/>
          <w:b/>
          <w:color w:val="000000"/>
          <w:sz w:val="16"/>
          <w:szCs w:val="16"/>
          <w:lang w:val="ka-GE"/>
        </w:rPr>
      </w:pPr>
    </w:p>
    <w:p w14:paraId="74390AF1" w14:textId="77777777" w:rsidR="003830FB" w:rsidRPr="00165E09" w:rsidRDefault="003830FB" w:rsidP="003C279E">
      <w:pPr>
        <w:pStyle w:val="Normal3"/>
        <w:jc w:val="both"/>
        <w:rPr>
          <w:rFonts w:ascii="Sylfaen" w:eastAsia="Sylfaen" w:hAnsi="Sylfaen" w:cs="Sylfaen"/>
          <w:b/>
          <w:color w:val="000000"/>
          <w:sz w:val="16"/>
          <w:szCs w:val="16"/>
          <w:lang w:val="ka-GE"/>
        </w:rPr>
      </w:pPr>
    </w:p>
    <w:p w14:paraId="131B96E6" w14:textId="77777777" w:rsidR="00EA1779" w:rsidRDefault="00EA1779" w:rsidP="003C279E">
      <w:pPr>
        <w:pStyle w:val="Normal3"/>
        <w:jc w:val="both"/>
        <w:rPr>
          <w:rFonts w:ascii="Sylfaen" w:eastAsia="Sylfaen" w:hAnsi="Sylfaen" w:cs="Sylfaen"/>
          <w:b/>
          <w:color w:val="000000"/>
          <w:sz w:val="20"/>
          <w:szCs w:val="20"/>
          <w:lang w:val="ka-GE"/>
        </w:rPr>
      </w:pPr>
    </w:p>
    <w:p w14:paraId="2478B03A" w14:textId="77777777" w:rsidR="00EA1779" w:rsidRDefault="00EA1779" w:rsidP="003C279E">
      <w:pPr>
        <w:pStyle w:val="Normal3"/>
        <w:jc w:val="both"/>
        <w:rPr>
          <w:rFonts w:ascii="Sylfaen" w:eastAsia="Sylfaen" w:hAnsi="Sylfaen" w:cs="Sylfaen"/>
          <w:b/>
          <w:color w:val="000000"/>
          <w:sz w:val="20"/>
          <w:szCs w:val="20"/>
          <w:lang w:val="ka-GE"/>
        </w:rPr>
      </w:pPr>
    </w:p>
    <w:p w14:paraId="450D5D2A" w14:textId="68F37367" w:rsidR="00A5481A" w:rsidRPr="00243F58" w:rsidRDefault="00A5481A" w:rsidP="00A5481A">
      <w:pPr>
        <w:ind w:right="283" w:firstLine="708"/>
        <w:rPr>
          <w:rFonts w:ascii="Sylfaen" w:hAnsi="Sylfaen" w:cs="Sylfaen"/>
          <w:b/>
          <w:sz w:val="24"/>
          <w:szCs w:val="24"/>
          <w:lang w:val="ka-GE"/>
        </w:rPr>
      </w:pPr>
      <w:r w:rsidRPr="00165E09">
        <w:rPr>
          <w:rFonts w:ascii="Sylfaen" w:hAnsi="Sylfaen" w:cs="Sylfaen"/>
          <w:b/>
          <w:sz w:val="24"/>
          <w:szCs w:val="24"/>
          <w:lang w:val="ka-GE"/>
        </w:rPr>
        <w:t xml:space="preserve">მუხლი 16. </w:t>
      </w:r>
      <w:r w:rsidRPr="00165E09">
        <w:rPr>
          <w:rFonts w:ascii="Sylfaen" w:hAnsi="Sylfaen" w:cs="Sylfaen"/>
          <w:b/>
          <w:bCs/>
          <w:sz w:val="24"/>
          <w:szCs w:val="24"/>
        </w:rPr>
        <w:t>კულტურა</w:t>
      </w:r>
      <w:r w:rsidRPr="00165E09">
        <w:rPr>
          <w:rFonts w:ascii="Arial CYR" w:hAnsi="Arial CYR" w:cs="Arial CYR"/>
          <w:b/>
          <w:bCs/>
          <w:sz w:val="24"/>
          <w:szCs w:val="24"/>
        </w:rPr>
        <w:t xml:space="preserve">, </w:t>
      </w:r>
      <w:r w:rsidRPr="00165E09">
        <w:rPr>
          <w:rFonts w:ascii="Sylfaen" w:hAnsi="Sylfaen" w:cs="Sylfaen"/>
          <w:b/>
          <w:bCs/>
          <w:sz w:val="24"/>
          <w:szCs w:val="24"/>
        </w:rPr>
        <w:t>ახალგაზრდობა</w:t>
      </w:r>
      <w:r w:rsidRPr="00165E09">
        <w:rPr>
          <w:rFonts w:ascii="Arial CYR" w:hAnsi="Arial CYR" w:cs="Arial CYR"/>
          <w:b/>
          <w:bCs/>
          <w:sz w:val="24"/>
          <w:szCs w:val="24"/>
        </w:rPr>
        <w:t xml:space="preserve"> </w:t>
      </w:r>
      <w:r w:rsidRPr="00165E09">
        <w:rPr>
          <w:rFonts w:ascii="Sylfaen" w:hAnsi="Sylfaen" w:cs="Sylfaen"/>
          <w:b/>
          <w:bCs/>
          <w:sz w:val="24"/>
          <w:szCs w:val="24"/>
        </w:rPr>
        <w:t>და</w:t>
      </w:r>
      <w:r w:rsidRPr="00165E09">
        <w:rPr>
          <w:rFonts w:ascii="Arial CYR" w:hAnsi="Arial CYR" w:cs="Arial CYR"/>
          <w:b/>
          <w:bCs/>
          <w:sz w:val="24"/>
          <w:szCs w:val="24"/>
        </w:rPr>
        <w:t xml:space="preserve"> </w:t>
      </w:r>
      <w:r w:rsidRPr="00165E09">
        <w:rPr>
          <w:rFonts w:ascii="Sylfaen" w:hAnsi="Sylfaen" w:cs="Sylfaen"/>
          <w:b/>
          <w:bCs/>
          <w:sz w:val="24"/>
          <w:szCs w:val="24"/>
        </w:rPr>
        <w:t>სპორტი</w:t>
      </w:r>
      <w:r w:rsidR="00243F58">
        <w:rPr>
          <w:rFonts w:ascii="Sylfaen" w:hAnsi="Sylfaen" w:cs="Sylfaen"/>
          <w:b/>
          <w:bCs/>
          <w:sz w:val="24"/>
          <w:szCs w:val="24"/>
          <w:lang w:val="ka-GE"/>
        </w:rPr>
        <w:t xml:space="preserve"> ( 05 00)</w:t>
      </w:r>
    </w:p>
    <w:p w14:paraId="6E05A494" w14:textId="0DE1B821" w:rsidR="00F54879" w:rsidRPr="00165E09" w:rsidRDefault="00F54879" w:rsidP="00F54879">
      <w:pPr>
        <w:ind w:right="283" w:firstLine="708"/>
        <w:jc w:val="both"/>
        <w:rPr>
          <w:rFonts w:ascii="Sylfaen" w:hAnsi="Sylfaen" w:cs="Sylfaen"/>
          <w:sz w:val="20"/>
          <w:szCs w:val="20"/>
          <w:lang w:val="ka-GE"/>
        </w:rPr>
      </w:pPr>
      <w:r w:rsidRPr="00F54879">
        <w:rPr>
          <w:rFonts w:ascii="Sylfaen" w:eastAsia="Sylfaen" w:hAnsi="Sylfaen"/>
          <w:color w:val="000000"/>
          <w:sz w:val="20"/>
          <w:szCs w:val="2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 მნიშვნელოვანია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w:t>
      </w:r>
      <w:r>
        <w:rPr>
          <w:rFonts w:ascii="Sylfaen" w:eastAsia="Sylfaen" w:hAnsi="Sylfaen"/>
          <w:color w:val="000000"/>
          <w:sz w:val="20"/>
          <w:szCs w:val="20"/>
          <w:lang w:val="ka-GE"/>
        </w:rPr>
        <w:t xml:space="preserve"> </w:t>
      </w:r>
      <w:r w:rsidRPr="00F54879">
        <w:rPr>
          <w:rFonts w:ascii="Sylfaen" w:eastAsia="Sylfaen" w:hAnsi="Sylfaen"/>
          <w:color w:val="000000"/>
          <w:sz w:val="20"/>
          <w:szCs w:val="20"/>
          <w:lang w:val="ka-GE"/>
        </w:rPr>
        <w:t>.კულტურა,</w:t>
      </w:r>
      <w:r w:rsidRPr="00165E09">
        <w:rPr>
          <w:rFonts w:ascii="Arial CYR" w:hAnsi="Arial CYR" w:cs="Arial CYR"/>
          <w:bCs/>
          <w:sz w:val="20"/>
          <w:szCs w:val="20"/>
        </w:rPr>
        <w:t xml:space="preserve"> </w:t>
      </w:r>
      <w:r w:rsidRPr="00165E09">
        <w:rPr>
          <w:rFonts w:ascii="Sylfaen" w:hAnsi="Sylfaen" w:cs="Sylfaen"/>
          <w:bCs/>
          <w:sz w:val="20"/>
          <w:szCs w:val="20"/>
        </w:rPr>
        <w:t>ახალგაზრდობა</w:t>
      </w:r>
      <w:r w:rsidRPr="00165E09">
        <w:rPr>
          <w:rFonts w:ascii="Arial CYR" w:hAnsi="Arial CYR" w:cs="Arial CYR"/>
          <w:bCs/>
          <w:sz w:val="20"/>
          <w:szCs w:val="20"/>
        </w:rPr>
        <w:t xml:space="preserve"> </w:t>
      </w:r>
      <w:r w:rsidRPr="00165E09">
        <w:rPr>
          <w:rFonts w:ascii="Sylfaen" w:hAnsi="Sylfaen" w:cs="Sylfaen"/>
          <w:bCs/>
          <w:sz w:val="20"/>
          <w:szCs w:val="20"/>
        </w:rPr>
        <w:t>და</w:t>
      </w:r>
      <w:r w:rsidRPr="00165E09">
        <w:rPr>
          <w:rFonts w:ascii="Arial CYR" w:hAnsi="Arial CYR" w:cs="Arial CYR"/>
          <w:bCs/>
          <w:sz w:val="20"/>
          <w:szCs w:val="20"/>
        </w:rPr>
        <w:t xml:space="preserve"> </w:t>
      </w:r>
      <w:r w:rsidRPr="00165E09">
        <w:rPr>
          <w:rFonts w:ascii="Sylfaen" w:hAnsi="Sylfaen" w:cs="Sylfaen"/>
          <w:bCs/>
          <w:sz w:val="20"/>
          <w:szCs w:val="20"/>
        </w:rPr>
        <w:t>სპორტი</w:t>
      </w:r>
      <w:r w:rsidRPr="00165E09">
        <w:rPr>
          <w:rFonts w:ascii="Sylfaen" w:hAnsi="Sylfaen" w:cs="Sylfaen"/>
          <w:sz w:val="20"/>
          <w:szCs w:val="20"/>
          <w:lang w:val="ka-GE"/>
        </w:rPr>
        <w:t xml:space="preserve">ს პრიორიტეტის დაფინანსებისათვის განისაზღვროს </w:t>
      </w:r>
      <w:r w:rsidR="00E077F6">
        <w:rPr>
          <w:rFonts w:ascii="Sylfaen" w:hAnsi="Sylfaen" w:cs="Sylfaen"/>
          <w:b/>
          <w:sz w:val="20"/>
          <w:szCs w:val="20"/>
          <w:lang w:val="ka-GE"/>
        </w:rPr>
        <w:t>3,755.6</w:t>
      </w:r>
      <w:r>
        <w:rPr>
          <w:rFonts w:ascii="Sylfaen" w:hAnsi="Sylfaen" w:cs="Sylfaen"/>
          <w:b/>
          <w:sz w:val="20"/>
          <w:szCs w:val="20"/>
          <w:lang w:val="ka-GE"/>
        </w:rPr>
        <w:t xml:space="preserve"> </w:t>
      </w:r>
      <w:r w:rsidRPr="00165E09">
        <w:rPr>
          <w:rFonts w:ascii="Sylfaen" w:hAnsi="Sylfaen" w:cs="Sylfaen"/>
          <w:sz w:val="20"/>
          <w:szCs w:val="20"/>
          <w:lang w:val="ka-GE"/>
        </w:rPr>
        <w:t xml:space="preserve">ათასი ლარი. </w:t>
      </w:r>
      <w:r w:rsidRPr="00165E09">
        <w:rPr>
          <w:rFonts w:ascii="Sylfaen" w:hAnsi="Sylfaen" w:cs="Sylfaen"/>
          <w:bCs/>
          <w:sz w:val="20"/>
          <w:szCs w:val="20"/>
        </w:rPr>
        <w:t>კულტურა</w:t>
      </w:r>
      <w:r w:rsidRPr="00165E09">
        <w:rPr>
          <w:rFonts w:ascii="Arial CYR" w:hAnsi="Arial CYR" w:cs="Arial CYR"/>
          <w:bCs/>
          <w:sz w:val="20"/>
          <w:szCs w:val="20"/>
        </w:rPr>
        <w:t xml:space="preserve">, </w:t>
      </w:r>
      <w:r w:rsidRPr="00165E09">
        <w:rPr>
          <w:rFonts w:ascii="Sylfaen" w:hAnsi="Sylfaen" w:cs="Sylfaen"/>
          <w:bCs/>
          <w:sz w:val="20"/>
          <w:szCs w:val="20"/>
        </w:rPr>
        <w:t>ახალგაზრდობა</w:t>
      </w:r>
      <w:r w:rsidRPr="00165E09">
        <w:rPr>
          <w:rFonts w:ascii="Arial CYR" w:hAnsi="Arial CYR" w:cs="Arial CYR"/>
          <w:bCs/>
          <w:sz w:val="20"/>
          <w:szCs w:val="20"/>
        </w:rPr>
        <w:t xml:space="preserve"> </w:t>
      </w:r>
      <w:r w:rsidRPr="00165E09">
        <w:rPr>
          <w:rFonts w:ascii="Sylfaen" w:hAnsi="Sylfaen" w:cs="Sylfaen"/>
          <w:bCs/>
          <w:sz w:val="20"/>
          <w:szCs w:val="20"/>
        </w:rPr>
        <w:t>და</w:t>
      </w:r>
      <w:r w:rsidRPr="00165E09">
        <w:rPr>
          <w:rFonts w:ascii="Arial CYR" w:hAnsi="Arial CYR" w:cs="Arial CYR"/>
          <w:bCs/>
          <w:sz w:val="20"/>
          <w:szCs w:val="20"/>
        </w:rPr>
        <w:t xml:space="preserve"> </w:t>
      </w:r>
      <w:r w:rsidRPr="00165E09">
        <w:rPr>
          <w:rFonts w:ascii="Sylfaen" w:hAnsi="Sylfaen" w:cs="Sylfaen"/>
          <w:bCs/>
          <w:sz w:val="20"/>
          <w:szCs w:val="20"/>
        </w:rPr>
        <w:t>სპორტი</w:t>
      </w:r>
      <w:r w:rsidRPr="00165E09">
        <w:rPr>
          <w:rFonts w:ascii="Sylfaen" w:hAnsi="Sylfaen" w:cs="Arial CYR"/>
          <w:bCs/>
          <w:sz w:val="20"/>
          <w:szCs w:val="20"/>
          <w:lang w:val="ka-GE"/>
        </w:rPr>
        <w:t xml:space="preserve">ს </w:t>
      </w:r>
      <w:r w:rsidRPr="00165E09">
        <w:rPr>
          <w:rFonts w:ascii="Sylfaen"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განისაზღვროს შემდეგი რ</w:t>
      </w:r>
      <w:r>
        <w:rPr>
          <w:rFonts w:ascii="Sylfaen" w:hAnsi="Sylfaen" w:cs="Sylfaen"/>
          <w:sz w:val="20"/>
          <w:szCs w:val="20"/>
          <w:lang w:val="ka-GE"/>
        </w:rPr>
        <w:t>ე</w:t>
      </w:r>
      <w:r w:rsidRPr="00165E09">
        <w:rPr>
          <w:rFonts w:ascii="Sylfaen" w:hAnsi="Sylfaen" w:cs="Sylfaen"/>
          <w:sz w:val="20"/>
          <w:szCs w:val="20"/>
          <w:lang w:val="ka-GE"/>
        </w:rPr>
        <w:t>დაქციით:</w:t>
      </w:r>
    </w:p>
    <w:p w14:paraId="2CBBE1A9" w14:textId="4E74B30C" w:rsidR="00A5481A" w:rsidRPr="00A80C97" w:rsidRDefault="00A5481A" w:rsidP="00A5481A">
      <w:pPr>
        <w:ind w:right="283" w:firstLine="708"/>
        <w:rPr>
          <w:rFonts w:ascii="Sylfaen" w:hAnsi="Sylfaen" w:cs="Sylfaen"/>
          <w:lang w:val="ka-GE"/>
        </w:rPr>
      </w:pPr>
    </w:p>
    <w:p w14:paraId="328FAB7C" w14:textId="77777777" w:rsidR="002B1C43" w:rsidRDefault="00A5481A" w:rsidP="00A5481A">
      <w:pPr>
        <w:pStyle w:val="Normal3"/>
        <w:jc w:val="center"/>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 xml:space="preserve">                                                                                                                                                                                 </w:t>
      </w:r>
      <w:r w:rsidR="002B1C43">
        <w:rPr>
          <w:rFonts w:ascii="Sylfaen" w:eastAsia="Sylfaen" w:hAnsi="Sylfaen" w:cs="Sylfaen"/>
          <w:b/>
          <w:i/>
          <w:color w:val="000000"/>
          <w:sz w:val="16"/>
          <w:szCs w:val="16"/>
          <w:lang w:val="ka-GE"/>
        </w:rPr>
        <w:t xml:space="preserve">                                                  </w:t>
      </w:r>
    </w:p>
    <w:p w14:paraId="4EFB686E" w14:textId="77CC3CB6" w:rsidR="00A5481A" w:rsidRDefault="002B1C43" w:rsidP="00A5481A">
      <w:pPr>
        <w:pStyle w:val="Normal3"/>
        <w:jc w:val="center"/>
        <w:rPr>
          <w:rFonts w:ascii="Sylfaen" w:eastAsia="Sylfaen" w:hAnsi="Sylfaen" w:cs="Sylfaen"/>
          <w:b/>
          <w:i/>
          <w:color w:val="000000"/>
          <w:sz w:val="16"/>
          <w:szCs w:val="16"/>
          <w:lang w:val="ka-GE"/>
        </w:rPr>
      </w:pPr>
      <w:r>
        <w:rPr>
          <w:rFonts w:ascii="Sylfaen" w:eastAsia="Sylfaen" w:hAnsi="Sylfaen" w:cs="Sylfaen"/>
          <w:b/>
          <w:i/>
          <w:color w:val="000000"/>
          <w:sz w:val="16"/>
          <w:szCs w:val="16"/>
          <w:lang w:val="ka-GE"/>
        </w:rPr>
        <w:t xml:space="preserve">                                                                                                                                                                                                                                </w:t>
      </w:r>
      <w:r w:rsidR="00A5481A">
        <w:rPr>
          <w:rFonts w:ascii="Sylfaen" w:eastAsia="Sylfaen" w:hAnsi="Sylfaen" w:cs="Sylfaen"/>
          <w:b/>
          <w:i/>
          <w:color w:val="000000"/>
          <w:sz w:val="16"/>
          <w:szCs w:val="16"/>
          <w:lang w:val="ka-GE"/>
        </w:rPr>
        <w:t xml:space="preserve">    </w:t>
      </w:r>
      <w:r w:rsidR="00A5481A" w:rsidRPr="00A5481A">
        <w:rPr>
          <w:rFonts w:ascii="Sylfaen" w:eastAsia="Sylfaen" w:hAnsi="Sylfaen" w:cs="Sylfaen"/>
          <w:b/>
          <w:i/>
          <w:color w:val="000000"/>
          <w:sz w:val="16"/>
          <w:szCs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104"/>
        <w:gridCol w:w="1259"/>
        <w:gridCol w:w="1630"/>
        <w:gridCol w:w="1035"/>
      </w:tblGrid>
      <w:tr w:rsidR="00994549" w:rsidRPr="00994549" w14:paraId="226CD271" w14:textId="77777777" w:rsidTr="00994549">
        <w:trPr>
          <w:trHeight w:val="1035"/>
        </w:trPr>
        <w:tc>
          <w:tcPr>
            <w:tcW w:w="691" w:type="pct"/>
            <w:shd w:val="clear" w:color="000000" w:fill="FFFFFF"/>
            <w:vAlign w:val="center"/>
            <w:hideMark/>
          </w:tcPr>
          <w:p w14:paraId="1F615A68"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პროგრამული კოდი </w:t>
            </w:r>
          </w:p>
        </w:tc>
        <w:tc>
          <w:tcPr>
            <w:tcW w:w="2436" w:type="pct"/>
            <w:shd w:val="clear" w:color="000000" w:fill="FFFFFF"/>
            <w:vAlign w:val="center"/>
            <w:hideMark/>
          </w:tcPr>
          <w:p w14:paraId="74D61913"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პრიორიტეტი, პროგრამა, ქვეპროგრამა </w:t>
            </w:r>
          </w:p>
        </w:tc>
        <w:tc>
          <w:tcPr>
            <w:tcW w:w="601" w:type="pct"/>
            <w:shd w:val="clear" w:color="000000" w:fill="FFFFFF"/>
            <w:vAlign w:val="center"/>
            <w:hideMark/>
          </w:tcPr>
          <w:p w14:paraId="548CF12D"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2020 წლის  შესრულება </w:t>
            </w:r>
          </w:p>
        </w:tc>
        <w:tc>
          <w:tcPr>
            <w:tcW w:w="778" w:type="pct"/>
            <w:shd w:val="clear" w:color="000000" w:fill="FFFFFF"/>
            <w:vAlign w:val="center"/>
            <w:hideMark/>
          </w:tcPr>
          <w:p w14:paraId="3E0D2E2E"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2021 წლის დაზუსტებული </w:t>
            </w:r>
          </w:p>
        </w:tc>
        <w:tc>
          <w:tcPr>
            <w:tcW w:w="495" w:type="pct"/>
            <w:shd w:val="clear" w:color="000000" w:fill="FFFFFF"/>
            <w:vAlign w:val="center"/>
            <w:hideMark/>
          </w:tcPr>
          <w:p w14:paraId="1AB16498"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2022 წლის პროექტი </w:t>
            </w:r>
          </w:p>
        </w:tc>
      </w:tr>
      <w:tr w:rsidR="00994549" w:rsidRPr="00994549" w14:paraId="11783323" w14:textId="77777777" w:rsidTr="00994549">
        <w:trPr>
          <w:trHeight w:val="450"/>
        </w:trPr>
        <w:tc>
          <w:tcPr>
            <w:tcW w:w="691" w:type="pct"/>
            <w:shd w:val="clear" w:color="000000" w:fill="FFFFFF"/>
            <w:noWrap/>
            <w:vAlign w:val="bottom"/>
            <w:hideMark/>
          </w:tcPr>
          <w:p w14:paraId="43D20DDF"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05 00 </w:t>
            </w:r>
          </w:p>
        </w:tc>
        <w:tc>
          <w:tcPr>
            <w:tcW w:w="2436" w:type="pct"/>
            <w:shd w:val="clear" w:color="000000" w:fill="FFFFFF"/>
            <w:vAlign w:val="center"/>
            <w:hideMark/>
          </w:tcPr>
          <w:p w14:paraId="6C6AEF2A" w14:textId="77777777" w:rsidR="00994549" w:rsidRPr="00994549" w:rsidRDefault="00994549" w:rsidP="00994549">
            <w:pPr>
              <w:spacing w:after="0" w:line="240" w:lineRule="auto"/>
              <w:rPr>
                <w:rFonts w:ascii="Sylfaen" w:eastAsia="Times New Roman" w:hAnsi="Sylfaen" w:cs="Arial CYR"/>
                <w:b/>
                <w:bCs/>
                <w:sz w:val="16"/>
                <w:szCs w:val="16"/>
              </w:rPr>
            </w:pPr>
            <w:r w:rsidRPr="00994549">
              <w:rPr>
                <w:rFonts w:ascii="Sylfaen" w:eastAsia="Times New Roman" w:hAnsi="Sylfaen" w:cs="Arial CYR"/>
                <w:b/>
                <w:bCs/>
                <w:sz w:val="16"/>
                <w:szCs w:val="16"/>
              </w:rPr>
              <w:t xml:space="preserve"> კულტურა, ახალგაზრდობა და სპორტი </w:t>
            </w:r>
          </w:p>
        </w:tc>
        <w:tc>
          <w:tcPr>
            <w:tcW w:w="601" w:type="pct"/>
            <w:shd w:val="clear" w:color="000000" w:fill="FFFFFF"/>
            <w:noWrap/>
            <w:vAlign w:val="bottom"/>
            <w:hideMark/>
          </w:tcPr>
          <w:p w14:paraId="5D65FF37" w14:textId="77777777" w:rsidR="00994549" w:rsidRPr="00994549" w:rsidRDefault="00994549" w:rsidP="00994549">
            <w:pPr>
              <w:spacing w:after="0" w:line="240" w:lineRule="auto"/>
              <w:rPr>
                <w:rFonts w:ascii="Sylfaen" w:eastAsia="Times New Roman" w:hAnsi="Sylfaen" w:cs="Arial CYR"/>
                <w:b/>
                <w:bCs/>
                <w:sz w:val="16"/>
                <w:szCs w:val="16"/>
              </w:rPr>
            </w:pPr>
            <w:r w:rsidRPr="00994549">
              <w:rPr>
                <w:rFonts w:ascii="Sylfaen" w:eastAsia="Times New Roman" w:hAnsi="Sylfaen" w:cs="Arial CYR"/>
                <w:b/>
                <w:bCs/>
                <w:sz w:val="16"/>
                <w:szCs w:val="16"/>
              </w:rPr>
              <w:t xml:space="preserve">    4,330.2   </w:t>
            </w:r>
          </w:p>
        </w:tc>
        <w:tc>
          <w:tcPr>
            <w:tcW w:w="778" w:type="pct"/>
            <w:shd w:val="clear" w:color="000000" w:fill="FFFFFF"/>
            <w:noWrap/>
            <w:vAlign w:val="bottom"/>
            <w:hideMark/>
          </w:tcPr>
          <w:p w14:paraId="2CFCBC9F" w14:textId="77777777" w:rsidR="00994549" w:rsidRPr="00994549" w:rsidRDefault="00994549" w:rsidP="00994549">
            <w:pPr>
              <w:spacing w:after="0" w:line="240" w:lineRule="auto"/>
              <w:rPr>
                <w:rFonts w:ascii="Sylfaen" w:eastAsia="Times New Roman" w:hAnsi="Sylfaen" w:cs="Arial CYR"/>
                <w:b/>
                <w:bCs/>
                <w:sz w:val="16"/>
                <w:szCs w:val="16"/>
              </w:rPr>
            </w:pPr>
            <w:r w:rsidRPr="00994549">
              <w:rPr>
                <w:rFonts w:ascii="Sylfaen" w:eastAsia="Times New Roman" w:hAnsi="Sylfaen" w:cs="Arial CYR"/>
                <w:b/>
                <w:bCs/>
                <w:sz w:val="16"/>
                <w:szCs w:val="16"/>
              </w:rPr>
              <w:t xml:space="preserve">   3,767.1   </w:t>
            </w:r>
          </w:p>
        </w:tc>
        <w:tc>
          <w:tcPr>
            <w:tcW w:w="495" w:type="pct"/>
            <w:shd w:val="clear" w:color="000000" w:fill="FFFFFF"/>
            <w:noWrap/>
            <w:vAlign w:val="bottom"/>
            <w:hideMark/>
          </w:tcPr>
          <w:p w14:paraId="76DCD8DB" w14:textId="77777777" w:rsidR="00994549" w:rsidRPr="00994549" w:rsidRDefault="00994549" w:rsidP="00994549">
            <w:pPr>
              <w:spacing w:after="0" w:line="240" w:lineRule="auto"/>
              <w:rPr>
                <w:rFonts w:ascii="Sylfaen" w:eastAsia="Times New Roman" w:hAnsi="Sylfaen" w:cs="Arial CYR"/>
                <w:b/>
                <w:bCs/>
                <w:sz w:val="16"/>
                <w:szCs w:val="16"/>
              </w:rPr>
            </w:pPr>
            <w:r w:rsidRPr="00994549">
              <w:rPr>
                <w:rFonts w:ascii="Sylfaen" w:eastAsia="Times New Roman" w:hAnsi="Sylfaen" w:cs="Arial CYR"/>
                <w:b/>
                <w:bCs/>
                <w:sz w:val="16"/>
                <w:szCs w:val="16"/>
              </w:rPr>
              <w:t xml:space="preserve">      3,755.6   </w:t>
            </w:r>
          </w:p>
        </w:tc>
      </w:tr>
      <w:tr w:rsidR="00994549" w:rsidRPr="00994549" w14:paraId="68BB408C" w14:textId="77777777" w:rsidTr="00994549">
        <w:trPr>
          <w:trHeight w:val="225"/>
        </w:trPr>
        <w:tc>
          <w:tcPr>
            <w:tcW w:w="691" w:type="pct"/>
            <w:shd w:val="clear" w:color="000000" w:fill="FFFFFF"/>
            <w:vAlign w:val="center"/>
            <w:hideMark/>
          </w:tcPr>
          <w:p w14:paraId="4B4E76A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w:t>
            </w:r>
          </w:p>
        </w:tc>
        <w:tc>
          <w:tcPr>
            <w:tcW w:w="2436" w:type="pct"/>
            <w:shd w:val="clear" w:color="000000" w:fill="FFFFFF"/>
            <w:vAlign w:val="center"/>
            <w:hideMark/>
          </w:tcPr>
          <w:p w14:paraId="1C2A62DF"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სპორტის სფეროს განვითარება </w:t>
            </w:r>
          </w:p>
        </w:tc>
        <w:tc>
          <w:tcPr>
            <w:tcW w:w="601" w:type="pct"/>
            <w:shd w:val="clear" w:color="000000" w:fill="FFFFFF"/>
            <w:vAlign w:val="center"/>
            <w:hideMark/>
          </w:tcPr>
          <w:p w14:paraId="211FD111"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1,046.2   </w:t>
            </w:r>
          </w:p>
        </w:tc>
        <w:tc>
          <w:tcPr>
            <w:tcW w:w="778" w:type="pct"/>
            <w:shd w:val="clear" w:color="000000" w:fill="FFFFFF"/>
            <w:vAlign w:val="center"/>
            <w:hideMark/>
          </w:tcPr>
          <w:p w14:paraId="5CA43AA9"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1,149.7   </w:t>
            </w:r>
          </w:p>
        </w:tc>
        <w:tc>
          <w:tcPr>
            <w:tcW w:w="495" w:type="pct"/>
            <w:shd w:val="clear" w:color="000000" w:fill="FFFFFF"/>
            <w:vAlign w:val="center"/>
            <w:hideMark/>
          </w:tcPr>
          <w:p w14:paraId="236B5C28"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1,163.8   </w:t>
            </w:r>
          </w:p>
        </w:tc>
      </w:tr>
      <w:tr w:rsidR="00994549" w:rsidRPr="00994549" w14:paraId="487B3E0D" w14:textId="77777777" w:rsidTr="00994549">
        <w:trPr>
          <w:trHeight w:val="450"/>
        </w:trPr>
        <w:tc>
          <w:tcPr>
            <w:tcW w:w="691" w:type="pct"/>
            <w:shd w:val="clear" w:color="000000" w:fill="FFFFFF"/>
            <w:vAlign w:val="center"/>
            <w:hideMark/>
          </w:tcPr>
          <w:p w14:paraId="72A828C7"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05 01 01 </w:t>
            </w:r>
          </w:p>
        </w:tc>
        <w:tc>
          <w:tcPr>
            <w:tcW w:w="2436" w:type="pct"/>
            <w:shd w:val="clear" w:color="000000" w:fill="FFFFFF"/>
            <w:vAlign w:val="center"/>
            <w:hideMark/>
          </w:tcPr>
          <w:p w14:paraId="3831460A"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სპორტული დაწესებულებების  ხელშეწყობა </w:t>
            </w:r>
          </w:p>
        </w:tc>
        <w:tc>
          <w:tcPr>
            <w:tcW w:w="601" w:type="pct"/>
            <w:shd w:val="clear" w:color="000000" w:fill="FFFFFF"/>
            <w:vAlign w:val="center"/>
            <w:hideMark/>
          </w:tcPr>
          <w:p w14:paraId="5558CF4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534.5   </w:t>
            </w:r>
          </w:p>
        </w:tc>
        <w:tc>
          <w:tcPr>
            <w:tcW w:w="778" w:type="pct"/>
            <w:shd w:val="clear" w:color="000000" w:fill="FFFFFF"/>
            <w:vAlign w:val="center"/>
            <w:hideMark/>
          </w:tcPr>
          <w:p w14:paraId="4B14312E"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673.6   </w:t>
            </w:r>
          </w:p>
        </w:tc>
        <w:tc>
          <w:tcPr>
            <w:tcW w:w="495" w:type="pct"/>
            <w:shd w:val="clear" w:color="000000" w:fill="FFFFFF"/>
            <w:vAlign w:val="center"/>
            <w:hideMark/>
          </w:tcPr>
          <w:p w14:paraId="60AF848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820.1   </w:t>
            </w:r>
          </w:p>
        </w:tc>
      </w:tr>
      <w:tr w:rsidR="00994549" w:rsidRPr="00994549" w14:paraId="4025A433" w14:textId="77777777" w:rsidTr="00994549">
        <w:trPr>
          <w:trHeight w:val="450"/>
        </w:trPr>
        <w:tc>
          <w:tcPr>
            <w:tcW w:w="691" w:type="pct"/>
            <w:shd w:val="clear" w:color="000000" w:fill="FFFFFF"/>
            <w:vAlign w:val="center"/>
            <w:hideMark/>
          </w:tcPr>
          <w:p w14:paraId="3B0855DC"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05 01 01 01 </w:t>
            </w:r>
          </w:p>
        </w:tc>
        <w:tc>
          <w:tcPr>
            <w:tcW w:w="2436" w:type="pct"/>
            <w:shd w:val="clear" w:color="000000" w:fill="FFFFFF"/>
            <w:vAlign w:val="center"/>
            <w:hideMark/>
          </w:tcPr>
          <w:p w14:paraId="49D2AA4B"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ბორჯომის სკოლისგარეშე სასპორტო სკოლა </w:t>
            </w:r>
          </w:p>
        </w:tc>
        <w:tc>
          <w:tcPr>
            <w:tcW w:w="601" w:type="pct"/>
            <w:shd w:val="clear" w:color="000000" w:fill="FFFFFF"/>
            <w:vAlign w:val="center"/>
            <w:hideMark/>
          </w:tcPr>
          <w:p w14:paraId="31DBE32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457.5   </w:t>
            </w:r>
          </w:p>
        </w:tc>
        <w:tc>
          <w:tcPr>
            <w:tcW w:w="778" w:type="pct"/>
            <w:shd w:val="clear" w:color="000000" w:fill="FFFFFF"/>
            <w:vAlign w:val="center"/>
            <w:hideMark/>
          </w:tcPr>
          <w:p w14:paraId="5BA5215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585.0   </w:t>
            </w:r>
          </w:p>
        </w:tc>
        <w:tc>
          <w:tcPr>
            <w:tcW w:w="495" w:type="pct"/>
            <w:shd w:val="clear" w:color="000000" w:fill="FFFFFF"/>
            <w:vAlign w:val="center"/>
            <w:hideMark/>
          </w:tcPr>
          <w:p w14:paraId="68FCAA7E"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702.1   </w:t>
            </w:r>
          </w:p>
        </w:tc>
      </w:tr>
      <w:tr w:rsidR="00994549" w:rsidRPr="00994549" w14:paraId="624DE46B" w14:textId="77777777" w:rsidTr="00994549">
        <w:trPr>
          <w:trHeight w:val="285"/>
        </w:trPr>
        <w:tc>
          <w:tcPr>
            <w:tcW w:w="691" w:type="pct"/>
            <w:shd w:val="clear" w:color="000000" w:fill="FFFFFF"/>
            <w:vAlign w:val="center"/>
            <w:hideMark/>
          </w:tcPr>
          <w:p w14:paraId="7F191F1A"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05 01 01 02 </w:t>
            </w:r>
          </w:p>
        </w:tc>
        <w:tc>
          <w:tcPr>
            <w:tcW w:w="2436" w:type="pct"/>
            <w:shd w:val="clear" w:color="000000" w:fill="FFFFFF"/>
            <w:vAlign w:val="center"/>
            <w:hideMark/>
          </w:tcPr>
          <w:p w14:paraId="01CB1BD7"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ა(ა)იპ ბორჯომი ფეხბურთი 2013 </w:t>
            </w:r>
          </w:p>
        </w:tc>
        <w:tc>
          <w:tcPr>
            <w:tcW w:w="601" w:type="pct"/>
            <w:shd w:val="clear" w:color="000000" w:fill="FFFFFF"/>
            <w:vAlign w:val="center"/>
            <w:hideMark/>
          </w:tcPr>
          <w:p w14:paraId="67F7B017"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77.0   </w:t>
            </w:r>
          </w:p>
        </w:tc>
        <w:tc>
          <w:tcPr>
            <w:tcW w:w="778" w:type="pct"/>
            <w:shd w:val="clear" w:color="000000" w:fill="FFFFFF"/>
            <w:vAlign w:val="center"/>
            <w:hideMark/>
          </w:tcPr>
          <w:p w14:paraId="242B49E9"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88.6   </w:t>
            </w:r>
          </w:p>
        </w:tc>
        <w:tc>
          <w:tcPr>
            <w:tcW w:w="495" w:type="pct"/>
            <w:shd w:val="clear" w:color="000000" w:fill="FFFFFF"/>
            <w:vAlign w:val="center"/>
            <w:hideMark/>
          </w:tcPr>
          <w:p w14:paraId="2BBF3B2C"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118.0   </w:t>
            </w:r>
          </w:p>
        </w:tc>
      </w:tr>
      <w:tr w:rsidR="00994549" w:rsidRPr="00994549" w14:paraId="119C7445" w14:textId="77777777" w:rsidTr="00994549">
        <w:trPr>
          <w:trHeight w:val="225"/>
        </w:trPr>
        <w:tc>
          <w:tcPr>
            <w:tcW w:w="691" w:type="pct"/>
            <w:shd w:val="clear" w:color="000000" w:fill="FFFFFF"/>
            <w:vAlign w:val="center"/>
            <w:hideMark/>
          </w:tcPr>
          <w:p w14:paraId="6140CA1D"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05 01 02  </w:t>
            </w:r>
          </w:p>
        </w:tc>
        <w:tc>
          <w:tcPr>
            <w:tcW w:w="2436" w:type="pct"/>
            <w:shd w:val="clear" w:color="000000" w:fill="FFFFFF"/>
            <w:vAlign w:val="center"/>
            <w:hideMark/>
          </w:tcPr>
          <w:p w14:paraId="0D96B44C"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სპორტული ღონისძიებები </w:t>
            </w:r>
          </w:p>
        </w:tc>
        <w:tc>
          <w:tcPr>
            <w:tcW w:w="601" w:type="pct"/>
            <w:shd w:val="clear" w:color="000000" w:fill="FFFFFF"/>
            <w:vAlign w:val="center"/>
            <w:hideMark/>
          </w:tcPr>
          <w:p w14:paraId="698F817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114.1   </w:t>
            </w:r>
          </w:p>
        </w:tc>
        <w:tc>
          <w:tcPr>
            <w:tcW w:w="778" w:type="pct"/>
            <w:shd w:val="clear" w:color="000000" w:fill="FFFFFF"/>
            <w:vAlign w:val="center"/>
            <w:hideMark/>
          </w:tcPr>
          <w:p w14:paraId="416621AC"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132.8   </w:t>
            </w:r>
          </w:p>
        </w:tc>
        <w:tc>
          <w:tcPr>
            <w:tcW w:w="495" w:type="pct"/>
            <w:shd w:val="clear" w:color="000000" w:fill="FFFFFF"/>
            <w:vAlign w:val="center"/>
            <w:hideMark/>
          </w:tcPr>
          <w:p w14:paraId="062697DC"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141.7   </w:t>
            </w:r>
          </w:p>
        </w:tc>
      </w:tr>
      <w:tr w:rsidR="00994549" w:rsidRPr="00994549" w14:paraId="52AF62D4" w14:textId="77777777" w:rsidTr="00994549">
        <w:trPr>
          <w:trHeight w:val="450"/>
        </w:trPr>
        <w:tc>
          <w:tcPr>
            <w:tcW w:w="691" w:type="pct"/>
            <w:shd w:val="clear" w:color="000000" w:fill="FFFFFF"/>
            <w:vAlign w:val="center"/>
            <w:hideMark/>
          </w:tcPr>
          <w:p w14:paraId="3A252806"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05 01 03 </w:t>
            </w:r>
          </w:p>
        </w:tc>
        <w:tc>
          <w:tcPr>
            <w:tcW w:w="2436" w:type="pct"/>
            <w:shd w:val="clear" w:color="000000" w:fill="FFFFFF"/>
            <w:vAlign w:val="center"/>
            <w:hideMark/>
          </w:tcPr>
          <w:p w14:paraId="3E7D476B"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ატრაქციონებისა და სპორტული მოედნების მოწყობა </w:t>
            </w:r>
          </w:p>
        </w:tc>
        <w:tc>
          <w:tcPr>
            <w:tcW w:w="601" w:type="pct"/>
            <w:shd w:val="clear" w:color="000000" w:fill="FFFFFF"/>
            <w:vAlign w:val="center"/>
            <w:hideMark/>
          </w:tcPr>
          <w:p w14:paraId="6729BA8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397.6   </w:t>
            </w:r>
          </w:p>
        </w:tc>
        <w:tc>
          <w:tcPr>
            <w:tcW w:w="778" w:type="pct"/>
            <w:shd w:val="clear" w:color="000000" w:fill="FFFFFF"/>
            <w:vAlign w:val="center"/>
            <w:hideMark/>
          </w:tcPr>
          <w:p w14:paraId="46E57AAD"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343.3   </w:t>
            </w:r>
          </w:p>
        </w:tc>
        <w:tc>
          <w:tcPr>
            <w:tcW w:w="495" w:type="pct"/>
            <w:shd w:val="clear" w:color="000000" w:fill="FFFFFF"/>
            <w:vAlign w:val="center"/>
            <w:hideMark/>
          </w:tcPr>
          <w:p w14:paraId="6CA00A1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202.0   </w:t>
            </w:r>
          </w:p>
        </w:tc>
      </w:tr>
      <w:tr w:rsidR="00994549" w:rsidRPr="00994549" w14:paraId="4E260EBE" w14:textId="77777777" w:rsidTr="00994549">
        <w:trPr>
          <w:trHeight w:val="450"/>
        </w:trPr>
        <w:tc>
          <w:tcPr>
            <w:tcW w:w="691" w:type="pct"/>
            <w:shd w:val="clear" w:color="000000" w:fill="FFFFFF"/>
            <w:vAlign w:val="center"/>
            <w:hideMark/>
          </w:tcPr>
          <w:p w14:paraId="2D6F3675"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05 02 </w:t>
            </w:r>
          </w:p>
        </w:tc>
        <w:tc>
          <w:tcPr>
            <w:tcW w:w="2436" w:type="pct"/>
            <w:shd w:val="clear" w:color="000000" w:fill="FFFFFF"/>
            <w:vAlign w:val="center"/>
            <w:hideMark/>
          </w:tcPr>
          <w:p w14:paraId="1E88FF5F" w14:textId="77777777" w:rsidR="00994549" w:rsidRPr="00994549" w:rsidRDefault="00994549" w:rsidP="00994549">
            <w:pPr>
              <w:spacing w:after="0" w:line="240" w:lineRule="auto"/>
              <w:rPr>
                <w:rFonts w:ascii="Sylfaen" w:eastAsia="Times New Roman" w:hAnsi="Sylfaen" w:cs="Arial CYR"/>
                <w:b/>
                <w:bCs/>
                <w:sz w:val="16"/>
                <w:szCs w:val="16"/>
              </w:rPr>
            </w:pPr>
            <w:r w:rsidRPr="00994549">
              <w:rPr>
                <w:rFonts w:ascii="Sylfaen" w:eastAsia="Times New Roman" w:hAnsi="Sylfaen" w:cs="Arial CYR"/>
                <w:b/>
                <w:bCs/>
                <w:sz w:val="16"/>
                <w:szCs w:val="16"/>
              </w:rPr>
              <w:t xml:space="preserve"> კულტურის სფეროს განვითარება </w:t>
            </w:r>
          </w:p>
        </w:tc>
        <w:tc>
          <w:tcPr>
            <w:tcW w:w="601" w:type="pct"/>
            <w:shd w:val="clear" w:color="000000" w:fill="FFFFFF"/>
            <w:vAlign w:val="center"/>
            <w:hideMark/>
          </w:tcPr>
          <w:p w14:paraId="08B9A353"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3,196.3   </w:t>
            </w:r>
          </w:p>
        </w:tc>
        <w:tc>
          <w:tcPr>
            <w:tcW w:w="778" w:type="pct"/>
            <w:shd w:val="clear" w:color="000000" w:fill="FFFFFF"/>
            <w:vAlign w:val="center"/>
            <w:hideMark/>
          </w:tcPr>
          <w:p w14:paraId="54BB6963"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2,532.4   </w:t>
            </w:r>
          </w:p>
        </w:tc>
        <w:tc>
          <w:tcPr>
            <w:tcW w:w="495" w:type="pct"/>
            <w:shd w:val="clear" w:color="000000" w:fill="FFFFFF"/>
            <w:vAlign w:val="center"/>
            <w:hideMark/>
          </w:tcPr>
          <w:p w14:paraId="34C6EAAF" w14:textId="77777777" w:rsidR="00994549" w:rsidRPr="00994549" w:rsidRDefault="00994549" w:rsidP="00994549">
            <w:pPr>
              <w:spacing w:after="0" w:line="240" w:lineRule="auto"/>
              <w:jc w:val="center"/>
              <w:rPr>
                <w:rFonts w:ascii="Sylfaen" w:eastAsia="Times New Roman" w:hAnsi="Sylfaen" w:cs="Arial CYR"/>
                <w:b/>
                <w:bCs/>
                <w:sz w:val="16"/>
                <w:szCs w:val="16"/>
              </w:rPr>
            </w:pPr>
            <w:r w:rsidRPr="00994549">
              <w:rPr>
                <w:rFonts w:ascii="Sylfaen" w:eastAsia="Times New Roman" w:hAnsi="Sylfaen" w:cs="Arial CYR"/>
                <w:b/>
                <w:bCs/>
                <w:sz w:val="16"/>
                <w:szCs w:val="16"/>
              </w:rPr>
              <w:t xml:space="preserve">      2,506.8   </w:t>
            </w:r>
          </w:p>
        </w:tc>
      </w:tr>
      <w:tr w:rsidR="00994549" w:rsidRPr="00994549" w14:paraId="0CCC71DB" w14:textId="77777777" w:rsidTr="00994549">
        <w:trPr>
          <w:trHeight w:val="450"/>
        </w:trPr>
        <w:tc>
          <w:tcPr>
            <w:tcW w:w="691" w:type="pct"/>
            <w:shd w:val="clear" w:color="000000" w:fill="FFFFFF"/>
            <w:vAlign w:val="center"/>
            <w:hideMark/>
          </w:tcPr>
          <w:p w14:paraId="251080B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w:t>
            </w:r>
          </w:p>
        </w:tc>
        <w:tc>
          <w:tcPr>
            <w:tcW w:w="2436" w:type="pct"/>
            <w:shd w:val="clear" w:color="000000" w:fill="FFFFFF"/>
            <w:vAlign w:val="center"/>
            <w:hideMark/>
          </w:tcPr>
          <w:p w14:paraId="0525CED6"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კულტურის სფეროს დაწესებულებების ხელშეწყობა </w:t>
            </w:r>
          </w:p>
        </w:tc>
        <w:tc>
          <w:tcPr>
            <w:tcW w:w="601" w:type="pct"/>
            <w:shd w:val="clear" w:color="000000" w:fill="FFFFFF"/>
            <w:vAlign w:val="center"/>
            <w:hideMark/>
          </w:tcPr>
          <w:p w14:paraId="167C94A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1,665.0   </w:t>
            </w:r>
          </w:p>
        </w:tc>
        <w:tc>
          <w:tcPr>
            <w:tcW w:w="778" w:type="pct"/>
            <w:shd w:val="clear" w:color="000000" w:fill="FFFFFF"/>
            <w:vAlign w:val="center"/>
            <w:hideMark/>
          </w:tcPr>
          <w:p w14:paraId="445E906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1,583.7   </w:t>
            </w:r>
          </w:p>
        </w:tc>
        <w:tc>
          <w:tcPr>
            <w:tcW w:w="495" w:type="pct"/>
            <w:shd w:val="clear" w:color="000000" w:fill="FFFFFF"/>
            <w:vAlign w:val="center"/>
            <w:hideMark/>
          </w:tcPr>
          <w:p w14:paraId="7AD65D76"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1,610.9   </w:t>
            </w:r>
          </w:p>
        </w:tc>
      </w:tr>
      <w:tr w:rsidR="00994549" w:rsidRPr="00994549" w14:paraId="5EF91542" w14:textId="77777777" w:rsidTr="00994549">
        <w:trPr>
          <w:trHeight w:val="450"/>
        </w:trPr>
        <w:tc>
          <w:tcPr>
            <w:tcW w:w="691" w:type="pct"/>
            <w:shd w:val="clear" w:color="000000" w:fill="FFFFFF"/>
            <w:vAlign w:val="center"/>
            <w:hideMark/>
          </w:tcPr>
          <w:p w14:paraId="1A3886F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05 02 01 01 </w:t>
            </w:r>
          </w:p>
        </w:tc>
        <w:tc>
          <w:tcPr>
            <w:tcW w:w="2436" w:type="pct"/>
            <w:shd w:val="clear" w:color="000000" w:fill="FFFFFF"/>
            <w:vAlign w:val="center"/>
            <w:hideMark/>
          </w:tcPr>
          <w:p w14:paraId="059DC816"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მუსიკალური სკოლების დაფინანსება </w:t>
            </w:r>
          </w:p>
        </w:tc>
        <w:tc>
          <w:tcPr>
            <w:tcW w:w="601" w:type="pct"/>
            <w:shd w:val="clear" w:color="000000" w:fill="FFFFFF"/>
            <w:vAlign w:val="center"/>
            <w:hideMark/>
          </w:tcPr>
          <w:p w14:paraId="1111A32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283.2   </w:t>
            </w:r>
          </w:p>
        </w:tc>
        <w:tc>
          <w:tcPr>
            <w:tcW w:w="778" w:type="pct"/>
            <w:shd w:val="clear" w:color="000000" w:fill="FFFFFF"/>
            <w:vAlign w:val="center"/>
            <w:hideMark/>
          </w:tcPr>
          <w:p w14:paraId="6CABBFC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286.9   </w:t>
            </w:r>
          </w:p>
        </w:tc>
        <w:tc>
          <w:tcPr>
            <w:tcW w:w="495" w:type="pct"/>
            <w:shd w:val="clear" w:color="000000" w:fill="FFFFFF"/>
            <w:vAlign w:val="center"/>
            <w:hideMark/>
          </w:tcPr>
          <w:p w14:paraId="13E8A47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357.0   </w:t>
            </w:r>
          </w:p>
        </w:tc>
      </w:tr>
      <w:tr w:rsidR="00994549" w:rsidRPr="00994549" w14:paraId="5E9FA6B8" w14:textId="77777777" w:rsidTr="00994549">
        <w:trPr>
          <w:trHeight w:val="450"/>
        </w:trPr>
        <w:tc>
          <w:tcPr>
            <w:tcW w:w="691" w:type="pct"/>
            <w:shd w:val="clear" w:color="000000" w:fill="FFFFFF"/>
            <w:vAlign w:val="center"/>
            <w:hideMark/>
          </w:tcPr>
          <w:p w14:paraId="14B1642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05 02 01 02 </w:t>
            </w:r>
          </w:p>
        </w:tc>
        <w:tc>
          <w:tcPr>
            <w:tcW w:w="2436" w:type="pct"/>
            <w:shd w:val="clear" w:color="000000" w:fill="FFFFFF"/>
            <w:vAlign w:val="center"/>
            <w:hideMark/>
          </w:tcPr>
          <w:p w14:paraId="745B606A"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საბიბლიოთეკო გაერთიანება </w:t>
            </w:r>
          </w:p>
        </w:tc>
        <w:tc>
          <w:tcPr>
            <w:tcW w:w="601" w:type="pct"/>
            <w:shd w:val="clear" w:color="000000" w:fill="FFFFFF"/>
            <w:vAlign w:val="center"/>
            <w:hideMark/>
          </w:tcPr>
          <w:p w14:paraId="708EAA3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284.5   </w:t>
            </w:r>
          </w:p>
        </w:tc>
        <w:tc>
          <w:tcPr>
            <w:tcW w:w="778" w:type="pct"/>
            <w:shd w:val="clear" w:color="000000" w:fill="FFFFFF"/>
            <w:vAlign w:val="center"/>
            <w:hideMark/>
          </w:tcPr>
          <w:p w14:paraId="2C249C1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295.3   </w:t>
            </w:r>
          </w:p>
        </w:tc>
        <w:tc>
          <w:tcPr>
            <w:tcW w:w="495" w:type="pct"/>
            <w:shd w:val="clear" w:color="000000" w:fill="FFFFFF"/>
            <w:vAlign w:val="center"/>
            <w:hideMark/>
          </w:tcPr>
          <w:p w14:paraId="1384899A"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365.7   </w:t>
            </w:r>
          </w:p>
        </w:tc>
      </w:tr>
      <w:tr w:rsidR="00994549" w:rsidRPr="00994549" w14:paraId="3F555EE6" w14:textId="77777777" w:rsidTr="00994549">
        <w:trPr>
          <w:trHeight w:val="450"/>
        </w:trPr>
        <w:tc>
          <w:tcPr>
            <w:tcW w:w="691" w:type="pct"/>
            <w:shd w:val="clear" w:color="000000" w:fill="FFFFFF"/>
            <w:vAlign w:val="center"/>
            <w:hideMark/>
          </w:tcPr>
          <w:p w14:paraId="2DCBCF8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05 02 01 03 </w:t>
            </w:r>
          </w:p>
        </w:tc>
        <w:tc>
          <w:tcPr>
            <w:tcW w:w="2436" w:type="pct"/>
            <w:shd w:val="clear" w:color="000000" w:fill="FFFFFF"/>
            <w:vAlign w:val="center"/>
            <w:hideMark/>
          </w:tcPr>
          <w:p w14:paraId="7EE4B94A"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ბორჯომის კულტურისა და ხელოვნების ცენტრი </w:t>
            </w:r>
          </w:p>
        </w:tc>
        <w:tc>
          <w:tcPr>
            <w:tcW w:w="601" w:type="pct"/>
            <w:shd w:val="clear" w:color="000000" w:fill="FFFFFF"/>
            <w:vAlign w:val="center"/>
            <w:hideMark/>
          </w:tcPr>
          <w:p w14:paraId="27A550E2"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595.8   </w:t>
            </w:r>
          </w:p>
        </w:tc>
        <w:tc>
          <w:tcPr>
            <w:tcW w:w="778" w:type="pct"/>
            <w:shd w:val="clear" w:color="000000" w:fill="FFFFFF"/>
            <w:vAlign w:val="center"/>
            <w:hideMark/>
          </w:tcPr>
          <w:p w14:paraId="0C1CB177"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500.0   </w:t>
            </w:r>
          </w:p>
        </w:tc>
        <w:tc>
          <w:tcPr>
            <w:tcW w:w="495" w:type="pct"/>
            <w:shd w:val="clear" w:color="000000" w:fill="FFFFFF"/>
            <w:vAlign w:val="center"/>
            <w:hideMark/>
          </w:tcPr>
          <w:p w14:paraId="43D0E105"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688.2   </w:t>
            </w:r>
          </w:p>
        </w:tc>
      </w:tr>
      <w:tr w:rsidR="00994549" w:rsidRPr="00994549" w14:paraId="79C66F96" w14:textId="77777777" w:rsidTr="00994549">
        <w:trPr>
          <w:trHeight w:val="450"/>
        </w:trPr>
        <w:tc>
          <w:tcPr>
            <w:tcW w:w="691" w:type="pct"/>
            <w:shd w:val="clear" w:color="000000" w:fill="FFFFFF"/>
            <w:vAlign w:val="center"/>
            <w:hideMark/>
          </w:tcPr>
          <w:p w14:paraId="49266E7A"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05 02 01 04 </w:t>
            </w:r>
          </w:p>
        </w:tc>
        <w:tc>
          <w:tcPr>
            <w:tcW w:w="2436" w:type="pct"/>
            <w:shd w:val="clear" w:color="000000" w:fill="FFFFFF"/>
            <w:vAlign w:val="center"/>
            <w:hideMark/>
          </w:tcPr>
          <w:p w14:paraId="62691EC0"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თოჯინების სახელმწიფო თეატრი </w:t>
            </w:r>
          </w:p>
        </w:tc>
        <w:tc>
          <w:tcPr>
            <w:tcW w:w="601" w:type="pct"/>
            <w:shd w:val="clear" w:color="000000" w:fill="FFFFFF"/>
            <w:vAlign w:val="center"/>
            <w:hideMark/>
          </w:tcPr>
          <w:p w14:paraId="75CDA32F"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1.5   </w:t>
            </w:r>
          </w:p>
        </w:tc>
        <w:tc>
          <w:tcPr>
            <w:tcW w:w="778" w:type="pct"/>
            <w:shd w:val="clear" w:color="000000" w:fill="FFFFFF"/>
            <w:vAlign w:val="center"/>
            <w:hideMark/>
          </w:tcPr>
          <w:p w14:paraId="6CFA307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1.5   </w:t>
            </w:r>
          </w:p>
        </w:tc>
        <w:tc>
          <w:tcPr>
            <w:tcW w:w="495" w:type="pct"/>
            <w:shd w:val="clear" w:color="000000" w:fill="FFFFFF"/>
            <w:vAlign w:val="center"/>
            <w:hideMark/>
          </w:tcPr>
          <w:p w14:paraId="55214E5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     </w:t>
            </w:r>
          </w:p>
        </w:tc>
      </w:tr>
      <w:tr w:rsidR="00994549" w:rsidRPr="00994549" w14:paraId="62D02445" w14:textId="77777777" w:rsidTr="00994549">
        <w:trPr>
          <w:trHeight w:val="330"/>
        </w:trPr>
        <w:tc>
          <w:tcPr>
            <w:tcW w:w="691" w:type="pct"/>
            <w:shd w:val="clear" w:color="000000" w:fill="FFFFFF"/>
            <w:vAlign w:val="center"/>
            <w:hideMark/>
          </w:tcPr>
          <w:p w14:paraId="4CB3B87D"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05 02 01 05 </w:t>
            </w:r>
          </w:p>
        </w:tc>
        <w:tc>
          <w:tcPr>
            <w:tcW w:w="2436" w:type="pct"/>
            <w:shd w:val="clear" w:color="000000" w:fill="FFFFFF"/>
            <w:vAlign w:val="center"/>
            <w:hideMark/>
          </w:tcPr>
          <w:p w14:paraId="25B97BF0"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ბორჯომის ცენტრალური ისტორიული პარკი </w:t>
            </w:r>
          </w:p>
        </w:tc>
        <w:tc>
          <w:tcPr>
            <w:tcW w:w="601" w:type="pct"/>
            <w:shd w:val="clear" w:color="000000" w:fill="FFFFFF"/>
            <w:vAlign w:val="center"/>
            <w:hideMark/>
          </w:tcPr>
          <w:p w14:paraId="57D4689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500.0   </w:t>
            </w:r>
          </w:p>
        </w:tc>
        <w:tc>
          <w:tcPr>
            <w:tcW w:w="778" w:type="pct"/>
            <w:shd w:val="clear" w:color="000000" w:fill="FFFFFF"/>
            <w:vAlign w:val="center"/>
            <w:hideMark/>
          </w:tcPr>
          <w:p w14:paraId="0ABCA6B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500.0   </w:t>
            </w:r>
          </w:p>
        </w:tc>
        <w:tc>
          <w:tcPr>
            <w:tcW w:w="495" w:type="pct"/>
            <w:shd w:val="clear" w:color="000000" w:fill="FFFFFF"/>
            <w:vAlign w:val="center"/>
            <w:hideMark/>
          </w:tcPr>
          <w:p w14:paraId="0253C599"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200.0   </w:t>
            </w:r>
          </w:p>
        </w:tc>
      </w:tr>
      <w:tr w:rsidR="00994549" w:rsidRPr="00994549" w14:paraId="700961DB" w14:textId="77777777" w:rsidTr="00994549">
        <w:trPr>
          <w:trHeight w:val="225"/>
        </w:trPr>
        <w:tc>
          <w:tcPr>
            <w:tcW w:w="691" w:type="pct"/>
            <w:shd w:val="clear" w:color="000000" w:fill="FFFFFF"/>
            <w:vAlign w:val="center"/>
            <w:hideMark/>
          </w:tcPr>
          <w:p w14:paraId="660C52EB"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05 02 02 </w:t>
            </w:r>
          </w:p>
        </w:tc>
        <w:tc>
          <w:tcPr>
            <w:tcW w:w="2436" w:type="pct"/>
            <w:shd w:val="clear" w:color="000000" w:fill="FFFFFF"/>
            <w:noWrap/>
            <w:vAlign w:val="bottom"/>
            <w:hideMark/>
          </w:tcPr>
          <w:p w14:paraId="01D5E8C7"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ეროვნული, სახალხო და საგანმანათლებლო  ღონისძიბები </w:t>
            </w:r>
          </w:p>
        </w:tc>
        <w:tc>
          <w:tcPr>
            <w:tcW w:w="601" w:type="pct"/>
            <w:shd w:val="clear" w:color="000000" w:fill="FFFFFF"/>
            <w:vAlign w:val="center"/>
            <w:hideMark/>
          </w:tcPr>
          <w:p w14:paraId="064FC0E3"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237.4   </w:t>
            </w:r>
          </w:p>
        </w:tc>
        <w:tc>
          <w:tcPr>
            <w:tcW w:w="778" w:type="pct"/>
            <w:shd w:val="clear" w:color="000000" w:fill="FFFFFF"/>
            <w:vAlign w:val="center"/>
            <w:hideMark/>
          </w:tcPr>
          <w:p w14:paraId="3CA7667C"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108.5   </w:t>
            </w:r>
          </w:p>
        </w:tc>
        <w:tc>
          <w:tcPr>
            <w:tcW w:w="495" w:type="pct"/>
            <w:shd w:val="clear" w:color="000000" w:fill="FFFFFF"/>
            <w:vAlign w:val="center"/>
            <w:hideMark/>
          </w:tcPr>
          <w:p w14:paraId="7D137F59"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150.0   </w:t>
            </w:r>
          </w:p>
        </w:tc>
      </w:tr>
      <w:tr w:rsidR="00994549" w:rsidRPr="00994549" w14:paraId="01162018" w14:textId="77777777" w:rsidTr="00994549">
        <w:trPr>
          <w:trHeight w:val="675"/>
        </w:trPr>
        <w:tc>
          <w:tcPr>
            <w:tcW w:w="691" w:type="pct"/>
            <w:shd w:val="clear" w:color="000000" w:fill="FFFFFF"/>
            <w:vAlign w:val="center"/>
            <w:hideMark/>
          </w:tcPr>
          <w:p w14:paraId="32FBF762"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05 02 03 </w:t>
            </w:r>
          </w:p>
        </w:tc>
        <w:tc>
          <w:tcPr>
            <w:tcW w:w="2436" w:type="pct"/>
            <w:shd w:val="clear" w:color="000000" w:fill="FFFFFF"/>
            <w:vAlign w:val="center"/>
            <w:hideMark/>
          </w:tcPr>
          <w:p w14:paraId="074E48F1"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ბორჯომის მუნიციპალიტეტის ტერიოტორიაზე კლუბების და პარკის სარეაბილიტაციო სამუშაოები  </w:t>
            </w:r>
          </w:p>
        </w:tc>
        <w:tc>
          <w:tcPr>
            <w:tcW w:w="601" w:type="pct"/>
            <w:shd w:val="clear" w:color="000000" w:fill="FFFFFF"/>
            <w:vAlign w:val="center"/>
            <w:hideMark/>
          </w:tcPr>
          <w:p w14:paraId="6150ECF6"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1,104.7   </w:t>
            </w:r>
          </w:p>
        </w:tc>
        <w:tc>
          <w:tcPr>
            <w:tcW w:w="778" w:type="pct"/>
            <w:shd w:val="clear" w:color="000000" w:fill="FFFFFF"/>
            <w:vAlign w:val="center"/>
            <w:hideMark/>
          </w:tcPr>
          <w:p w14:paraId="789F8808"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386.9   </w:t>
            </w:r>
          </w:p>
        </w:tc>
        <w:tc>
          <w:tcPr>
            <w:tcW w:w="495" w:type="pct"/>
            <w:shd w:val="clear" w:color="000000" w:fill="FFFFFF"/>
            <w:vAlign w:val="center"/>
            <w:hideMark/>
          </w:tcPr>
          <w:p w14:paraId="1B32A5FA"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286.9   </w:t>
            </w:r>
          </w:p>
        </w:tc>
      </w:tr>
      <w:tr w:rsidR="00994549" w:rsidRPr="00994549" w14:paraId="27B7D578" w14:textId="77777777" w:rsidTr="00994549">
        <w:trPr>
          <w:trHeight w:val="450"/>
        </w:trPr>
        <w:tc>
          <w:tcPr>
            <w:tcW w:w="691" w:type="pct"/>
            <w:shd w:val="clear" w:color="000000" w:fill="FFFFFF"/>
            <w:vAlign w:val="center"/>
            <w:hideMark/>
          </w:tcPr>
          <w:p w14:paraId="48D9FC0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05 02 04 </w:t>
            </w:r>
          </w:p>
        </w:tc>
        <w:tc>
          <w:tcPr>
            <w:tcW w:w="2436" w:type="pct"/>
            <w:shd w:val="clear" w:color="000000" w:fill="FFFFFF"/>
            <w:vAlign w:val="center"/>
            <w:hideMark/>
          </w:tcPr>
          <w:p w14:paraId="6DA5908C"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რელიგიური ორგანიზაციების ხელშეყწობა </w:t>
            </w:r>
          </w:p>
        </w:tc>
        <w:tc>
          <w:tcPr>
            <w:tcW w:w="601" w:type="pct"/>
            <w:shd w:val="clear" w:color="000000" w:fill="FFFFFF"/>
            <w:vAlign w:val="center"/>
            <w:hideMark/>
          </w:tcPr>
          <w:p w14:paraId="03A73C88"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165.0   </w:t>
            </w:r>
          </w:p>
        </w:tc>
        <w:tc>
          <w:tcPr>
            <w:tcW w:w="778" w:type="pct"/>
            <w:shd w:val="clear" w:color="000000" w:fill="FFFFFF"/>
            <w:vAlign w:val="center"/>
            <w:hideMark/>
          </w:tcPr>
          <w:p w14:paraId="41C9CFA6"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285.0   </w:t>
            </w:r>
          </w:p>
        </w:tc>
        <w:tc>
          <w:tcPr>
            <w:tcW w:w="495" w:type="pct"/>
            <w:shd w:val="clear" w:color="000000" w:fill="FFFFFF"/>
            <w:vAlign w:val="center"/>
            <w:hideMark/>
          </w:tcPr>
          <w:p w14:paraId="762FED8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285.0   </w:t>
            </w:r>
          </w:p>
        </w:tc>
      </w:tr>
      <w:tr w:rsidR="00994549" w:rsidRPr="00994549" w14:paraId="1541B00A" w14:textId="77777777" w:rsidTr="00994549">
        <w:trPr>
          <w:trHeight w:val="900"/>
        </w:trPr>
        <w:tc>
          <w:tcPr>
            <w:tcW w:w="691" w:type="pct"/>
            <w:shd w:val="clear" w:color="000000" w:fill="FFFFFF"/>
            <w:vAlign w:val="center"/>
            <w:hideMark/>
          </w:tcPr>
          <w:p w14:paraId="5285217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05 02 05 </w:t>
            </w:r>
          </w:p>
        </w:tc>
        <w:tc>
          <w:tcPr>
            <w:tcW w:w="2436" w:type="pct"/>
            <w:shd w:val="clear" w:color="000000" w:fill="FFFFFF"/>
            <w:vAlign w:val="center"/>
            <w:hideMark/>
          </w:tcPr>
          <w:p w14:paraId="58613635"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 </w:t>
            </w:r>
          </w:p>
        </w:tc>
        <w:tc>
          <w:tcPr>
            <w:tcW w:w="601" w:type="pct"/>
            <w:shd w:val="clear" w:color="000000" w:fill="FFFFFF"/>
            <w:vAlign w:val="center"/>
            <w:hideMark/>
          </w:tcPr>
          <w:p w14:paraId="24696BA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12.8   </w:t>
            </w:r>
          </w:p>
        </w:tc>
        <w:tc>
          <w:tcPr>
            <w:tcW w:w="778" w:type="pct"/>
            <w:shd w:val="clear" w:color="000000" w:fill="FFFFFF"/>
            <w:vAlign w:val="center"/>
            <w:hideMark/>
          </w:tcPr>
          <w:p w14:paraId="7B534AFD"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23.4   </w:t>
            </w:r>
          </w:p>
        </w:tc>
        <w:tc>
          <w:tcPr>
            <w:tcW w:w="495" w:type="pct"/>
            <w:shd w:val="clear" w:color="000000" w:fill="FFFFFF"/>
            <w:vAlign w:val="center"/>
            <w:hideMark/>
          </w:tcPr>
          <w:p w14:paraId="4570D90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     </w:t>
            </w:r>
          </w:p>
        </w:tc>
      </w:tr>
      <w:tr w:rsidR="00994549" w:rsidRPr="00994549" w14:paraId="784DAD95" w14:textId="77777777" w:rsidTr="00994549">
        <w:trPr>
          <w:trHeight w:val="225"/>
        </w:trPr>
        <w:tc>
          <w:tcPr>
            <w:tcW w:w="691" w:type="pct"/>
            <w:shd w:val="clear" w:color="000000" w:fill="FFFFFF"/>
            <w:vAlign w:val="center"/>
            <w:hideMark/>
          </w:tcPr>
          <w:p w14:paraId="140B3DB6"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05 02 06  </w:t>
            </w:r>
          </w:p>
        </w:tc>
        <w:tc>
          <w:tcPr>
            <w:tcW w:w="2436" w:type="pct"/>
            <w:shd w:val="clear" w:color="000000" w:fill="FFFFFF"/>
            <w:vAlign w:val="center"/>
            <w:hideMark/>
          </w:tcPr>
          <w:p w14:paraId="0E4B2CF0"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ახალგაზრდობის ხელშეწყობა </w:t>
            </w:r>
          </w:p>
        </w:tc>
        <w:tc>
          <w:tcPr>
            <w:tcW w:w="601" w:type="pct"/>
            <w:shd w:val="clear" w:color="000000" w:fill="FFFFFF"/>
            <w:vAlign w:val="center"/>
            <w:hideMark/>
          </w:tcPr>
          <w:p w14:paraId="7507A10A"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11.4   </w:t>
            </w:r>
          </w:p>
        </w:tc>
        <w:tc>
          <w:tcPr>
            <w:tcW w:w="778" w:type="pct"/>
            <w:shd w:val="clear" w:color="000000" w:fill="FFFFFF"/>
            <w:vAlign w:val="center"/>
            <w:hideMark/>
          </w:tcPr>
          <w:p w14:paraId="40BA0321"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144.9   </w:t>
            </w:r>
          </w:p>
        </w:tc>
        <w:tc>
          <w:tcPr>
            <w:tcW w:w="495" w:type="pct"/>
            <w:shd w:val="clear" w:color="000000" w:fill="FFFFFF"/>
            <w:vAlign w:val="center"/>
            <w:hideMark/>
          </w:tcPr>
          <w:p w14:paraId="3B16E4A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174.0   </w:t>
            </w:r>
          </w:p>
        </w:tc>
      </w:tr>
      <w:tr w:rsidR="00994549" w:rsidRPr="00994549" w14:paraId="30E94252" w14:textId="77777777" w:rsidTr="00994549">
        <w:trPr>
          <w:trHeight w:val="225"/>
        </w:trPr>
        <w:tc>
          <w:tcPr>
            <w:tcW w:w="691" w:type="pct"/>
            <w:shd w:val="clear" w:color="000000" w:fill="FFFFFF"/>
            <w:vAlign w:val="center"/>
            <w:hideMark/>
          </w:tcPr>
          <w:p w14:paraId="570916B4"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05 03 </w:t>
            </w:r>
          </w:p>
        </w:tc>
        <w:tc>
          <w:tcPr>
            <w:tcW w:w="2436" w:type="pct"/>
            <w:shd w:val="clear" w:color="000000" w:fill="FFFFFF"/>
            <w:vAlign w:val="center"/>
            <w:hideMark/>
          </w:tcPr>
          <w:p w14:paraId="12B8CEAF" w14:textId="77777777" w:rsidR="00994549" w:rsidRPr="00994549" w:rsidRDefault="00994549" w:rsidP="00994549">
            <w:pPr>
              <w:spacing w:after="0" w:line="240" w:lineRule="auto"/>
              <w:rPr>
                <w:rFonts w:ascii="Sylfaen" w:eastAsia="Times New Roman" w:hAnsi="Sylfaen" w:cs="Arial CYR"/>
                <w:sz w:val="16"/>
                <w:szCs w:val="16"/>
              </w:rPr>
            </w:pPr>
            <w:r w:rsidRPr="00994549">
              <w:rPr>
                <w:rFonts w:ascii="Sylfaen" w:eastAsia="Times New Roman" w:hAnsi="Sylfaen" w:cs="Arial CYR"/>
                <w:sz w:val="16"/>
                <w:szCs w:val="16"/>
              </w:rPr>
              <w:t xml:space="preserve"> საინფორმაციო მომსახურეობა </w:t>
            </w:r>
          </w:p>
        </w:tc>
        <w:tc>
          <w:tcPr>
            <w:tcW w:w="601" w:type="pct"/>
            <w:shd w:val="clear" w:color="000000" w:fill="FFFFFF"/>
            <w:vAlign w:val="center"/>
            <w:hideMark/>
          </w:tcPr>
          <w:p w14:paraId="56DDDA80"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87.7   </w:t>
            </w:r>
          </w:p>
        </w:tc>
        <w:tc>
          <w:tcPr>
            <w:tcW w:w="778" w:type="pct"/>
            <w:shd w:val="clear" w:color="000000" w:fill="FFFFFF"/>
            <w:vAlign w:val="center"/>
            <w:hideMark/>
          </w:tcPr>
          <w:p w14:paraId="181452EB"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85.0   </w:t>
            </w:r>
          </w:p>
        </w:tc>
        <w:tc>
          <w:tcPr>
            <w:tcW w:w="495" w:type="pct"/>
            <w:shd w:val="clear" w:color="000000" w:fill="FFFFFF"/>
            <w:vAlign w:val="center"/>
            <w:hideMark/>
          </w:tcPr>
          <w:p w14:paraId="5EBDC2DB" w14:textId="77777777" w:rsidR="00994549" w:rsidRPr="00994549" w:rsidRDefault="00994549" w:rsidP="00994549">
            <w:pPr>
              <w:spacing w:after="0" w:line="240" w:lineRule="auto"/>
              <w:jc w:val="center"/>
              <w:rPr>
                <w:rFonts w:ascii="Sylfaen" w:eastAsia="Times New Roman" w:hAnsi="Sylfaen" w:cs="Arial CYR"/>
                <w:sz w:val="16"/>
                <w:szCs w:val="16"/>
              </w:rPr>
            </w:pPr>
            <w:r w:rsidRPr="00994549">
              <w:rPr>
                <w:rFonts w:ascii="Sylfaen" w:eastAsia="Times New Roman" w:hAnsi="Sylfaen" w:cs="Arial CYR"/>
                <w:sz w:val="16"/>
                <w:szCs w:val="16"/>
              </w:rPr>
              <w:t xml:space="preserve">                 85.0   </w:t>
            </w:r>
          </w:p>
        </w:tc>
      </w:tr>
    </w:tbl>
    <w:p w14:paraId="456CCF6B" w14:textId="77777777" w:rsidR="00A611F3" w:rsidRPr="00A5481A" w:rsidRDefault="00A611F3" w:rsidP="00A5481A">
      <w:pPr>
        <w:pStyle w:val="Normal3"/>
        <w:jc w:val="center"/>
        <w:rPr>
          <w:rFonts w:ascii="Sylfaen" w:eastAsia="Sylfaen" w:hAnsi="Sylfaen" w:cs="Sylfaen"/>
          <w:b/>
          <w:i/>
          <w:color w:val="000000"/>
          <w:sz w:val="16"/>
          <w:szCs w:val="16"/>
          <w:lang w:val="ka-GE"/>
        </w:rPr>
      </w:pPr>
    </w:p>
    <w:p w14:paraId="14AA2807" w14:textId="77777777" w:rsidR="00A5481A" w:rsidRPr="00B435DA" w:rsidRDefault="00A5481A"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190"/>
        <w:gridCol w:w="5035"/>
      </w:tblGrid>
      <w:tr w:rsidR="002846B0" w:rsidRPr="002846B0" w14:paraId="1C48FBC4" w14:textId="77777777" w:rsidTr="00AB1310">
        <w:trPr>
          <w:trHeight w:val="52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ECE5DF9"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lastRenderedPageBreak/>
              <w:t>პრიორიტეტის დასახელება, რომლის ფარგლებშიც ხორციელდება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14:paraId="2DF7F399" w14:textId="77777777" w:rsidR="002846B0" w:rsidRPr="00146D75" w:rsidRDefault="002846B0" w:rsidP="002846B0">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კულტურა, ახალგაზრდობა, სპორტი</w:t>
            </w:r>
          </w:p>
        </w:tc>
      </w:tr>
      <w:tr w:rsidR="002846B0" w:rsidRPr="002846B0" w14:paraId="34A8E139" w14:textId="77777777" w:rsidTr="009943A4">
        <w:trPr>
          <w:trHeight w:val="322"/>
        </w:trPr>
        <w:tc>
          <w:tcPr>
            <w:tcW w:w="2597"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EF571C"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t>პროგრამის კლასიფიკაციის კოდი:</w:t>
            </w:r>
          </w:p>
        </w:tc>
        <w:tc>
          <w:tcPr>
            <w:tcW w:w="2403" w:type="pct"/>
            <w:tcBorders>
              <w:top w:val="nil"/>
              <w:left w:val="nil"/>
              <w:bottom w:val="single" w:sz="8" w:space="0" w:color="auto"/>
              <w:right w:val="single" w:sz="8" w:space="0" w:color="auto"/>
            </w:tcBorders>
            <w:shd w:val="clear" w:color="auto" w:fill="auto"/>
            <w:noWrap/>
            <w:vAlign w:val="center"/>
            <w:hideMark/>
          </w:tcPr>
          <w:p w14:paraId="16ED9CE6" w14:textId="77777777" w:rsidR="002846B0" w:rsidRPr="00146D75" w:rsidRDefault="002846B0" w:rsidP="002846B0">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 xml:space="preserve">                                           05 01 </w:t>
            </w:r>
          </w:p>
        </w:tc>
      </w:tr>
      <w:tr w:rsidR="002846B0" w:rsidRPr="002846B0" w14:paraId="219A4A56" w14:textId="77777777" w:rsidTr="009943A4">
        <w:trPr>
          <w:trHeight w:val="34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D50DFD"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t>პროგრამის დასახელება:</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01868B4A" w14:textId="77777777" w:rsidR="002846B0" w:rsidRPr="00146D75" w:rsidRDefault="002846B0" w:rsidP="002846B0">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სპორტის სფეროს განვითარება</w:t>
            </w:r>
          </w:p>
        </w:tc>
      </w:tr>
      <w:tr w:rsidR="002846B0" w:rsidRPr="002846B0" w14:paraId="7AEDD924" w14:textId="77777777" w:rsidTr="002846B0">
        <w:trPr>
          <w:trHeight w:val="448"/>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227E6A"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t>პროგრამის განმახორციელებელი:</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41587E30" w14:textId="455BDE8E" w:rsidR="002846B0" w:rsidRPr="00146D75" w:rsidRDefault="005C569C" w:rsidP="002846B0">
            <w:pPr>
              <w:spacing w:after="0" w:line="240" w:lineRule="auto"/>
              <w:jc w:val="center"/>
              <w:rPr>
                <w:rFonts w:ascii="Sylfaen" w:eastAsia="Times New Roman" w:hAnsi="Sylfaen" w:cs="Calibri"/>
                <w:sz w:val="16"/>
                <w:szCs w:val="16"/>
              </w:rPr>
            </w:pPr>
            <w:r w:rsidRPr="005C569C">
              <w:rPr>
                <w:rFonts w:ascii="Sylfaen" w:eastAsia="Times New Roman" w:hAnsi="Sylfaen" w:cs="Calibri"/>
                <w:sz w:val="16"/>
                <w:szCs w:val="16"/>
              </w:rPr>
              <w:t>' კულტურის, განათლების,  სპორტის, ძეგლთა დაცვის, ხაალგაზრდულ საქმეთა და ტურიზმის  სამსახური და შესაბამისი ა(ა)იპ-ბი</w:t>
            </w:r>
          </w:p>
        </w:tc>
      </w:tr>
      <w:tr w:rsidR="002846B0" w:rsidRPr="002846B0" w14:paraId="34268F26" w14:textId="77777777" w:rsidTr="009943A4">
        <w:trPr>
          <w:trHeight w:val="322"/>
        </w:trPr>
        <w:tc>
          <w:tcPr>
            <w:tcW w:w="2597" w:type="pct"/>
            <w:gridSpan w:val="2"/>
            <w:tcBorders>
              <w:top w:val="nil"/>
              <w:left w:val="single" w:sz="8" w:space="0" w:color="auto"/>
              <w:bottom w:val="nil"/>
              <w:right w:val="single" w:sz="4" w:space="0" w:color="auto"/>
            </w:tcBorders>
            <w:shd w:val="clear" w:color="auto" w:fill="auto"/>
            <w:noWrap/>
            <w:vAlign w:val="center"/>
            <w:hideMark/>
          </w:tcPr>
          <w:p w14:paraId="11B034E4"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t>პროგრამის განხორციელების პერიოდი:</w:t>
            </w:r>
          </w:p>
        </w:tc>
        <w:tc>
          <w:tcPr>
            <w:tcW w:w="2403" w:type="pct"/>
            <w:tcBorders>
              <w:top w:val="nil"/>
              <w:left w:val="nil"/>
              <w:bottom w:val="nil"/>
              <w:right w:val="single" w:sz="8" w:space="0" w:color="000000"/>
            </w:tcBorders>
            <w:shd w:val="clear" w:color="auto" w:fill="auto"/>
            <w:noWrap/>
            <w:vAlign w:val="center"/>
            <w:hideMark/>
          </w:tcPr>
          <w:p w14:paraId="2FE9B737" w14:textId="2C19C273" w:rsidR="002846B0" w:rsidRPr="00146D75" w:rsidRDefault="00994549" w:rsidP="002846B0">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5F5184">
              <w:rPr>
                <w:rFonts w:ascii="Sylfaen" w:eastAsia="Times New Roman" w:hAnsi="Sylfaen" w:cs="Calibri"/>
                <w:b/>
                <w:bCs/>
                <w:sz w:val="16"/>
                <w:szCs w:val="16"/>
              </w:rPr>
              <w:t>-2025</w:t>
            </w:r>
          </w:p>
        </w:tc>
      </w:tr>
      <w:tr w:rsidR="002846B0" w:rsidRPr="002846B0" w14:paraId="371CCFC4" w14:textId="77777777" w:rsidTr="00146D75">
        <w:trPr>
          <w:trHeight w:val="2473"/>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4E7A4C" w14:textId="77777777" w:rsidR="002846B0" w:rsidRPr="002846B0" w:rsidRDefault="002846B0" w:rsidP="002846B0">
            <w:pPr>
              <w:spacing w:after="0" w:line="240" w:lineRule="auto"/>
              <w:rPr>
                <w:rFonts w:ascii="Sylfaen" w:eastAsia="Times New Roman" w:hAnsi="Sylfaen" w:cs="Calibri"/>
                <w:b/>
                <w:bCs/>
                <w:sz w:val="20"/>
                <w:szCs w:val="20"/>
              </w:rPr>
            </w:pPr>
            <w:r w:rsidRPr="002846B0">
              <w:rPr>
                <w:rFonts w:ascii="Sylfaen" w:eastAsia="Times New Roman" w:hAnsi="Sylfaen" w:cs="Calibri"/>
                <w:b/>
                <w:bCs/>
                <w:sz w:val="20"/>
                <w:szCs w:val="20"/>
              </w:rPr>
              <w:t>პროგრამის მიზანი და აღწერა</w:t>
            </w:r>
          </w:p>
        </w:tc>
        <w:tc>
          <w:tcPr>
            <w:tcW w:w="4403" w:type="pct"/>
            <w:gridSpan w:val="2"/>
            <w:tcBorders>
              <w:top w:val="single" w:sz="8" w:space="0" w:color="auto"/>
              <w:left w:val="nil"/>
              <w:bottom w:val="single" w:sz="8" w:space="0" w:color="auto"/>
              <w:right w:val="single" w:sz="4" w:space="0" w:color="auto"/>
            </w:tcBorders>
            <w:shd w:val="clear" w:color="auto" w:fill="auto"/>
            <w:vAlign w:val="center"/>
            <w:hideMark/>
          </w:tcPr>
          <w:p w14:paraId="4BB6991D" w14:textId="5F76FFCB" w:rsidR="002846B0" w:rsidRPr="00146D75" w:rsidRDefault="002846B0" w:rsidP="002846B0">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 xml:space="preserve">  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მუნიციპალიტეტში სპორტული მიმართულებით ასიგნებები განკარვას ახორციელბს კულტურის, სპორტისა და ახალგაზრდობის და ტურიზმის სამსახური.  ხორციელდება ისეთი სპორტული ღონისძიებების დაფინანსებას როგოროცაა; უბნებისა და დაწესებულებების ცემპიონატი ფეხბურთსა, ფრენბურთსა და კალათბურთშ. ასევე მოყვარულთა ფეხბურთი, რომელსაც საქართველოს ეროვნული ფეხბურთის ფედერაცია ახლორციელებს. სპორტული ფესტივალი სპორტი ბარიერების გარეშე და სხვა. სპორტული მოედნების და გარე სავარჟიშო კომპ</w:t>
            </w:r>
            <w:r w:rsidR="008F2BC0">
              <w:rPr>
                <w:rFonts w:ascii="Sylfaen" w:eastAsia="Times New Roman" w:hAnsi="Sylfaen" w:cs="Calibri"/>
                <w:b/>
                <w:bCs/>
                <w:sz w:val="16"/>
                <w:szCs w:val="16"/>
              </w:rPr>
              <w:t>ლექტების  მოწყობა/რეაბილიტაცია.</w:t>
            </w:r>
            <w:r w:rsidRPr="00146D75">
              <w:rPr>
                <w:rFonts w:ascii="Sylfaen" w:eastAsia="Times New Roman" w:hAnsi="Sylfaen" w:cs="Calibri"/>
                <w:b/>
                <w:bCs/>
                <w:sz w:val="16"/>
                <w:szCs w:val="16"/>
              </w:rPr>
              <w:t xml:space="preserve"> </w:t>
            </w:r>
          </w:p>
        </w:tc>
      </w:tr>
      <w:tr w:rsidR="002846B0" w:rsidRPr="002846B0" w14:paraId="2B033730" w14:textId="77777777" w:rsidTr="002846B0">
        <w:trPr>
          <w:trHeight w:val="277"/>
        </w:trPr>
        <w:tc>
          <w:tcPr>
            <w:tcW w:w="25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5B710F" w14:textId="77777777" w:rsidR="002846B0" w:rsidRPr="00146D75" w:rsidRDefault="002846B0" w:rsidP="002846B0">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 xml:space="preserve">ქვეპროგრამის დასახელება </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3A0D4B01" w14:textId="16F4F258" w:rsidR="002846B0" w:rsidRPr="00146D75" w:rsidRDefault="00AC086F" w:rsidP="002846B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2846B0" w:rsidRPr="00146D75">
              <w:rPr>
                <w:rFonts w:ascii="Sylfaen" w:eastAsia="Times New Roman" w:hAnsi="Sylfaen" w:cs="Calibri"/>
                <w:sz w:val="16"/>
                <w:szCs w:val="16"/>
              </w:rPr>
              <w:t xml:space="preserve"> წელი</w:t>
            </w:r>
          </w:p>
        </w:tc>
      </w:tr>
      <w:tr w:rsidR="002846B0" w:rsidRPr="002846B0" w14:paraId="27AECFAC" w14:textId="77777777" w:rsidTr="009943A4">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3568ED67"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 xml:space="preserve">05 01 01 </w:t>
            </w:r>
          </w:p>
        </w:tc>
        <w:tc>
          <w:tcPr>
            <w:tcW w:w="2000" w:type="pct"/>
            <w:tcBorders>
              <w:top w:val="nil"/>
              <w:left w:val="nil"/>
              <w:bottom w:val="single" w:sz="4" w:space="0" w:color="auto"/>
              <w:right w:val="single" w:sz="4" w:space="0" w:color="auto"/>
            </w:tcBorders>
            <w:shd w:val="clear" w:color="000000" w:fill="FFFFFF"/>
            <w:vAlign w:val="center"/>
            <w:hideMark/>
          </w:tcPr>
          <w:p w14:paraId="15684E67"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სპორტული დაწესებულებების ხელშეწყობა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5D9491EB" w14:textId="4A50C3DC" w:rsidR="002846B0" w:rsidRPr="00AE117E" w:rsidRDefault="00994549" w:rsidP="002846B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820.1</w:t>
            </w:r>
          </w:p>
        </w:tc>
      </w:tr>
      <w:tr w:rsidR="00784828" w:rsidRPr="002846B0" w14:paraId="31E16BB0" w14:textId="77777777" w:rsidTr="009943A4">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tcPr>
          <w:p w14:paraId="0278B96A" w14:textId="2FED085E" w:rsidR="00784828" w:rsidRPr="00784828" w:rsidRDefault="00784828" w:rsidP="002846B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05 01 01 01</w:t>
            </w:r>
          </w:p>
        </w:tc>
        <w:tc>
          <w:tcPr>
            <w:tcW w:w="2000" w:type="pct"/>
            <w:tcBorders>
              <w:top w:val="nil"/>
              <w:left w:val="nil"/>
              <w:bottom w:val="single" w:sz="4" w:space="0" w:color="auto"/>
              <w:right w:val="single" w:sz="4" w:space="0" w:color="auto"/>
            </w:tcBorders>
            <w:shd w:val="clear" w:color="000000" w:fill="FFFFFF"/>
            <w:vAlign w:val="center"/>
          </w:tcPr>
          <w:p w14:paraId="6C6DC42A" w14:textId="3366D84A" w:rsidR="00784828" w:rsidRPr="00784828" w:rsidRDefault="00784828" w:rsidP="002846B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ბორჯომის სკოლისგარეშე სასპორტო სკოლა</w:t>
            </w:r>
          </w:p>
        </w:tc>
        <w:tc>
          <w:tcPr>
            <w:tcW w:w="2403" w:type="pct"/>
            <w:tcBorders>
              <w:top w:val="single" w:sz="8" w:space="0" w:color="auto"/>
              <w:left w:val="nil"/>
              <w:bottom w:val="single" w:sz="4" w:space="0" w:color="auto"/>
              <w:right w:val="single" w:sz="8" w:space="0" w:color="000000"/>
            </w:tcBorders>
            <w:shd w:val="clear" w:color="auto" w:fill="auto"/>
            <w:vAlign w:val="center"/>
          </w:tcPr>
          <w:p w14:paraId="4A0B62FD" w14:textId="4034BB7E" w:rsidR="00784828" w:rsidRPr="00AE117E" w:rsidRDefault="00994549" w:rsidP="002846B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702.1</w:t>
            </w:r>
          </w:p>
        </w:tc>
      </w:tr>
      <w:tr w:rsidR="00784828" w:rsidRPr="002846B0" w14:paraId="235EA9BB" w14:textId="77777777" w:rsidTr="009943A4">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tcPr>
          <w:p w14:paraId="26BEC1DB" w14:textId="01A23531" w:rsidR="00784828" w:rsidRDefault="00784828" w:rsidP="002846B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05 01 01 02</w:t>
            </w:r>
          </w:p>
        </w:tc>
        <w:tc>
          <w:tcPr>
            <w:tcW w:w="2000" w:type="pct"/>
            <w:tcBorders>
              <w:top w:val="nil"/>
              <w:left w:val="nil"/>
              <w:bottom w:val="single" w:sz="4" w:space="0" w:color="auto"/>
              <w:right w:val="single" w:sz="4" w:space="0" w:color="auto"/>
            </w:tcBorders>
            <w:shd w:val="clear" w:color="000000" w:fill="FFFFFF"/>
            <w:vAlign w:val="center"/>
          </w:tcPr>
          <w:p w14:paraId="7F1FB091" w14:textId="46DF4C80" w:rsidR="00784828" w:rsidRDefault="00784828" w:rsidP="002846B0">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ა(ა)იპ ბორჯომი ფეხბურთი 2013</w:t>
            </w:r>
          </w:p>
        </w:tc>
        <w:tc>
          <w:tcPr>
            <w:tcW w:w="2403" w:type="pct"/>
            <w:tcBorders>
              <w:top w:val="single" w:sz="8" w:space="0" w:color="auto"/>
              <w:left w:val="nil"/>
              <w:bottom w:val="single" w:sz="4" w:space="0" w:color="auto"/>
              <w:right w:val="single" w:sz="8" w:space="0" w:color="000000"/>
            </w:tcBorders>
            <w:shd w:val="clear" w:color="auto" w:fill="auto"/>
            <w:vAlign w:val="center"/>
          </w:tcPr>
          <w:p w14:paraId="7DC5ABD9" w14:textId="071FA381" w:rsidR="00784828" w:rsidRPr="00AE117E" w:rsidRDefault="00994549" w:rsidP="002846B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118.0</w:t>
            </w:r>
          </w:p>
        </w:tc>
      </w:tr>
      <w:tr w:rsidR="002846B0" w:rsidRPr="002846B0" w14:paraId="4EAF1780" w14:textId="77777777" w:rsidTr="009943A4">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7861B127"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05 01 02</w:t>
            </w:r>
          </w:p>
        </w:tc>
        <w:tc>
          <w:tcPr>
            <w:tcW w:w="2000" w:type="pct"/>
            <w:tcBorders>
              <w:top w:val="nil"/>
              <w:left w:val="nil"/>
              <w:bottom w:val="single" w:sz="4" w:space="0" w:color="auto"/>
              <w:right w:val="single" w:sz="4" w:space="0" w:color="auto"/>
            </w:tcBorders>
            <w:shd w:val="clear" w:color="000000" w:fill="FFFFFF"/>
            <w:vAlign w:val="center"/>
            <w:hideMark/>
          </w:tcPr>
          <w:p w14:paraId="56D623CC"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სპორტული ღონისძიებები</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7028220C" w14:textId="51C37859" w:rsidR="002846B0" w:rsidRPr="00AE117E" w:rsidRDefault="00AC086F" w:rsidP="002846B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141.7</w:t>
            </w:r>
          </w:p>
        </w:tc>
      </w:tr>
      <w:tr w:rsidR="002846B0" w:rsidRPr="002846B0" w14:paraId="42264193" w14:textId="77777777" w:rsidTr="002846B0">
        <w:trPr>
          <w:trHeight w:val="57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2E256E21"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05 01 03</w:t>
            </w:r>
          </w:p>
        </w:tc>
        <w:tc>
          <w:tcPr>
            <w:tcW w:w="2000" w:type="pct"/>
            <w:tcBorders>
              <w:top w:val="nil"/>
              <w:left w:val="nil"/>
              <w:bottom w:val="single" w:sz="4" w:space="0" w:color="auto"/>
              <w:right w:val="single" w:sz="4" w:space="0" w:color="auto"/>
            </w:tcBorders>
            <w:shd w:val="clear" w:color="000000" w:fill="FFFFFF"/>
            <w:vAlign w:val="center"/>
            <w:hideMark/>
          </w:tcPr>
          <w:p w14:paraId="6CFEBFA7" w14:textId="77777777" w:rsidR="002846B0" w:rsidRPr="005C569C" w:rsidRDefault="002846B0" w:rsidP="002846B0">
            <w:pPr>
              <w:spacing w:after="0" w:line="240" w:lineRule="auto"/>
              <w:rPr>
                <w:rFonts w:ascii="Sylfaen" w:eastAsia="Times New Roman" w:hAnsi="Sylfaen" w:cs="Calibri"/>
                <w:sz w:val="16"/>
                <w:szCs w:val="16"/>
              </w:rPr>
            </w:pPr>
            <w:r w:rsidRPr="005C569C">
              <w:rPr>
                <w:rFonts w:ascii="Sylfaen" w:eastAsia="Times New Roman" w:hAnsi="Sylfaen" w:cs="Calibri"/>
                <w:sz w:val="16"/>
                <w:szCs w:val="16"/>
              </w:rPr>
              <w:t>ატრაქციონების და სპორტული მოედნების  და სასპორტო შენობებისმოწყობა-რეაბილიტაცია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040B5771" w14:textId="600D3A10" w:rsidR="002846B0" w:rsidRPr="00AE117E" w:rsidRDefault="00AC086F" w:rsidP="002846B0">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202.0</w:t>
            </w:r>
          </w:p>
        </w:tc>
      </w:tr>
      <w:tr w:rsidR="002846B0" w:rsidRPr="002846B0" w14:paraId="3D5BD230" w14:textId="77777777" w:rsidTr="00F80A8F">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50AE6EBB" w14:textId="77777777" w:rsidR="002846B0" w:rsidRPr="00146D75" w:rsidRDefault="002846B0" w:rsidP="002846B0">
            <w:pPr>
              <w:spacing w:after="0" w:line="240" w:lineRule="auto"/>
              <w:jc w:val="center"/>
              <w:rPr>
                <w:rFonts w:ascii="Sylfaen" w:eastAsia="Times New Roman" w:hAnsi="Sylfaen" w:cs="Calibri"/>
                <w:b/>
                <w:bCs/>
                <w:sz w:val="16"/>
                <w:szCs w:val="16"/>
              </w:rPr>
            </w:pPr>
            <w:r w:rsidRPr="00146D75">
              <w:rPr>
                <w:rFonts w:ascii="Sylfaen" w:eastAsia="Times New Roman" w:hAnsi="Sylfaen" w:cs="Calibri"/>
                <w:b/>
                <w:bCs/>
                <w:sz w:val="16"/>
                <w:szCs w:val="16"/>
              </w:rPr>
              <w:t>სულ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14:paraId="4EDADCF7" w14:textId="48C9EAE1" w:rsidR="002846B0" w:rsidRPr="00AE117E" w:rsidRDefault="00994549" w:rsidP="002846B0">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1,163.8</w:t>
            </w:r>
          </w:p>
        </w:tc>
      </w:tr>
      <w:tr w:rsidR="00F80A8F" w:rsidRPr="002846B0" w14:paraId="530F268F" w14:textId="77777777" w:rsidTr="002846B0">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4AA54CA2" w14:textId="62B1BED2" w:rsidR="00F80A8F" w:rsidRPr="00F80A8F" w:rsidRDefault="00F80A8F" w:rsidP="002846B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მოსალოდნელი საბოლოო შედეგი </w:t>
            </w:r>
          </w:p>
        </w:tc>
        <w:tc>
          <w:tcPr>
            <w:tcW w:w="2403" w:type="pct"/>
            <w:tcBorders>
              <w:top w:val="single" w:sz="8" w:space="0" w:color="auto"/>
              <w:left w:val="nil"/>
              <w:bottom w:val="single" w:sz="4" w:space="0" w:color="auto"/>
              <w:right w:val="single" w:sz="8" w:space="0" w:color="000000"/>
            </w:tcBorders>
            <w:shd w:val="clear" w:color="auto" w:fill="auto"/>
            <w:vAlign w:val="center"/>
          </w:tcPr>
          <w:p w14:paraId="66AEB31F" w14:textId="78E2C0BB" w:rsidR="00F80A8F" w:rsidRPr="00F80A8F" w:rsidRDefault="00F80A8F" w:rsidP="00F80A8F">
            <w:pPr>
              <w:spacing w:after="0" w:line="240" w:lineRule="auto"/>
              <w:rPr>
                <w:rFonts w:eastAsia="Times New Roman" w:cs="Calibri"/>
                <w:b/>
                <w:sz w:val="16"/>
                <w:szCs w:val="16"/>
                <w:lang w:val="ka-GE"/>
              </w:rPr>
            </w:pPr>
            <w:r w:rsidRPr="00F80A8F">
              <w:rPr>
                <w:rFonts w:ascii="Sylfaen" w:eastAsia="Times New Roman" w:hAnsi="Sylfaen" w:cs="Calibri"/>
                <w:b/>
                <w:sz w:val="16"/>
                <w:szCs w:val="16"/>
                <w:lang w:val="ka-GE"/>
              </w:rPr>
              <w:t>სპორტის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საყოველთაობისა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და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ხელმისაწვდომობის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უზრუნველყოფა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სულიერად</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და</w:t>
            </w:r>
            <w:r>
              <w:rPr>
                <w:rFonts w:ascii="Sylfaen" w:eastAsia="Times New Roman" w:hAnsi="Sylfaen" w:cs="Calibri"/>
                <w:b/>
                <w:sz w:val="16"/>
                <w:szCs w:val="16"/>
                <w:lang w:val="ka-GE"/>
              </w:rPr>
              <w:t xml:space="preserve"> </w:t>
            </w:r>
            <w:r w:rsidRPr="00F80A8F">
              <w:rPr>
                <w:rFonts w:ascii="Sylfaen" w:eastAsia="Times New Roman" w:hAnsi="Sylfaen" w:cs="Calibri"/>
                <w:b/>
                <w:sz w:val="16"/>
                <w:szCs w:val="16"/>
                <w:lang w:val="ka-GE"/>
              </w:rPr>
              <w:t>ფიზიკურად</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ჰარმონიულად</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განვითარებული</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პიროვნების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ფორმირება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სპორტული</w:t>
            </w:r>
          </w:p>
          <w:p w14:paraId="2C339AA9" w14:textId="02EFD2A3" w:rsidR="00F80A8F" w:rsidRPr="00F80A8F" w:rsidRDefault="00F80A8F" w:rsidP="00F80A8F">
            <w:pPr>
              <w:spacing w:after="0" w:line="240" w:lineRule="auto"/>
              <w:rPr>
                <w:rFonts w:eastAsia="Times New Roman" w:cs="Calibri"/>
                <w:b/>
                <w:sz w:val="16"/>
                <w:szCs w:val="16"/>
                <w:lang w:val="ka-GE"/>
              </w:rPr>
            </w:pPr>
            <w:r w:rsidRPr="00F80A8F">
              <w:rPr>
                <w:rFonts w:ascii="Sylfaen" w:eastAsia="Times New Roman" w:hAnsi="Sylfaen" w:cs="Calibri"/>
                <w:b/>
                <w:sz w:val="16"/>
                <w:szCs w:val="16"/>
                <w:lang w:val="ka-GE"/>
              </w:rPr>
              <w:t>ტრადიციების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დაცვა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გაღრმავება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თაობათა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შორის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მემკვიდრეობითობითობის</w:t>
            </w:r>
            <w:r>
              <w:rPr>
                <w:rFonts w:ascii="Sylfaen" w:eastAsia="Times New Roman" w:hAnsi="Sylfaen" w:cs="Calibri"/>
                <w:b/>
                <w:sz w:val="16"/>
                <w:szCs w:val="16"/>
                <w:lang w:val="ka-GE"/>
              </w:rPr>
              <w:t xml:space="preserve"> </w:t>
            </w:r>
            <w:r w:rsidRPr="00F80A8F">
              <w:rPr>
                <w:rFonts w:ascii="Sylfaen" w:eastAsia="Times New Roman" w:hAnsi="Sylfaen" w:cs="Calibri"/>
                <w:b/>
                <w:sz w:val="16"/>
                <w:szCs w:val="16"/>
                <w:lang w:val="ka-GE"/>
              </w:rPr>
              <w:t>უწყვეტობა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სპორტის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განვითარება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სპორტისა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და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ჯანსაღი</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ცხოვრების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წესის</w:t>
            </w:r>
            <w:r>
              <w:rPr>
                <w:rFonts w:ascii="Sylfaen" w:eastAsia="Times New Roman" w:hAnsi="Sylfaen" w:cs="Calibri"/>
                <w:b/>
                <w:sz w:val="16"/>
                <w:szCs w:val="16"/>
                <w:lang w:val="ka-GE"/>
              </w:rPr>
              <w:t xml:space="preserve"> </w:t>
            </w:r>
            <w:r w:rsidRPr="00F80A8F">
              <w:rPr>
                <w:rFonts w:ascii="Sylfaen" w:eastAsia="Times New Roman" w:hAnsi="Sylfaen" w:cs="Calibri"/>
                <w:b/>
                <w:sz w:val="16"/>
                <w:szCs w:val="16"/>
                <w:lang w:val="ka-GE"/>
              </w:rPr>
              <w:t>პოპულარიზაცია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მატერიალური</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და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ტექნიკური</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ბაზის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განმტკიცება</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სპორტის</w:t>
            </w:r>
          </w:p>
          <w:p w14:paraId="4279BB31" w14:textId="52C11E09" w:rsidR="00F80A8F" w:rsidRDefault="00F80A8F" w:rsidP="00F80A8F">
            <w:pPr>
              <w:spacing w:after="0" w:line="240" w:lineRule="auto"/>
              <w:rPr>
                <w:rFonts w:ascii="Sylfaen" w:eastAsia="Times New Roman" w:hAnsi="Sylfaen" w:cs="Calibri"/>
                <w:b/>
                <w:sz w:val="16"/>
                <w:szCs w:val="16"/>
                <w:lang w:val="ka-GE"/>
              </w:rPr>
            </w:pPr>
            <w:r w:rsidRPr="00F80A8F">
              <w:rPr>
                <w:rFonts w:ascii="Sylfaen" w:eastAsia="Times New Roman" w:hAnsi="Sylfaen" w:cs="Calibri"/>
                <w:b/>
                <w:sz w:val="16"/>
                <w:szCs w:val="16"/>
                <w:lang w:val="ka-GE"/>
              </w:rPr>
              <w:t>ინდუსტრიის</w:t>
            </w:r>
            <w:r w:rsidRPr="00F80A8F">
              <w:rPr>
                <w:rFonts w:eastAsia="Times New Roman" w:cs="Calibri"/>
                <w:b/>
                <w:sz w:val="16"/>
                <w:szCs w:val="16"/>
                <w:lang w:val="ka-GE"/>
              </w:rPr>
              <w:t xml:space="preserve"> </w:t>
            </w:r>
            <w:r w:rsidRPr="00F80A8F">
              <w:rPr>
                <w:rFonts w:ascii="Sylfaen" w:eastAsia="Times New Roman" w:hAnsi="Sylfaen" w:cs="Calibri"/>
                <w:b/>
                <w:sz w:val="16"/>
                <w:szCs w:val="16"/>
                <w:lang w:val="ka-GE"/>
              </w:rPr>
              <w:t>განვითარება</w:t>
            </w:r>
            <w:r w:rsidRPr="00F80A8F">
              <w:rPr>
                <w:rFonts w:eastAsia="Times New Roman" w:cs="Calibri"/>
                <w:b/>
                <w:sz w:val="16"/>
                <w:szCs w:val="16"/>
                <w:lang w:val="ka-GE"/>
              </w:rPr>
              <w:t>;</w:t>
            </w:r>
          </w:p>
        </w:tc>
      </w:tr>
    </w:tbl>
    <w:p w14:paraId="069B48D8" w14:textId="77777777" w:rsidR="00A5481A" w:rsidRPr="00B435DA" w:rsidRDefault="00A5481A" w:rsidP="003C279E">
      <w:pPr>
        <w:pStyle w:val="Normal3"/>
        <w:jc w:val="both"/>
        <w:rPr>
          <w:rFonts w:ascii="Sylfaen" w:eastAsia="Sylfaen" w:hAnsi="Sylfaen" w:cs="Sylfaen"/>
          <w:b/>
          <w:color w:val="000000"/>
          <w:sz w:val="16"/>
          <w:szCs w:val="16"/>
          <w:lang w:val="ka-GE"/>
        </w:rPr>
      </w:pPr>
    </w:p>
    <w:p w14:paraId="0E462BF0" w14:textId="77777777" w:rsidR="00A5481A" w:rsidRPr="00B435DA" w:rsidRDefault="00A5481A" w:rsidP="003C279E">
      <w:pPr>
        <w:pStyle w:val="Normal3"/>
        <w:jc w:val="both"/>
        <w:rPr>
          <w:rFonts w:ascii="Sylfaen" w:eastAsia="Sylfaen" w:hAnsi="Sylfaen" w:cs="Sylfaen"/>
          <w:b/>
          <w:color w:val="000000"/>
          <w:sz w:val="16"/>
          <w:szCs w:val="16"/>
          <w:lang w:val="ka-GE"/>
        </w:rPr>
      </w:pPr>
    </w:p>
    <w:p w14:paraId="351042C5" w14:textId="77777777" w:rsidR="00A5481A" w:rsidRPr="00B435DA" w:rsidRDefault="00A5481A" w:rsidP="003C279E">
      <w:pPr>
        <w:pStyle w:val="Normal3"/>
        <w:jc w:val="both"/>
        <w:rPr>
          <w:rFonts w:ascii="Sylfaen" w:eastAsia="Sylfaen" w:hAnsi="Sylfaen" w:cs="Sylfaen"/>
          <w:b/>
          <w:sz w:val="16"/>
          <w:szCs w:val="16"/>
          <w:lang w:val="ka-GE"/>
        </w:rPr>
      </w:pPr>
    </w:p>
    <w:p w14:paraId="4BDE5C54" w14:textId="77777777" w:rsidR="00A5481A" w:rsidRDefault="00A5481A" w:rsidP="003C279E">
      <w:pPr>
        <w:pStyle w:val="Normal3"/>
        <w:jc w:val="both"/>
        <w:rPr>
          <w:rFonts w:ascii="Sylfaen" w:eastAsia="Sylfaen" w:hAnsi="Sylfaen" w:cs="Sylfaen"/>
          <w:b/>
          <w:color w:val="000000"/>
          <w:sz w:val="16"/>
          <w:szCs w:val="16"/>
          <w:lang w:val="ka-GE"/>
        </w:rPr>
      </w:pPr>
    </w:p>
    <w:p w14:paraId="18C5B838" w14:textId="77777777" w:rsidR="003830FB" w:rsidRPr="00B435DA" w:rsidRDefault="003830FB" w:rsidP="003C279E">
      <w:pPr>
        <w:pStyle w:val="Normal3"/>
        <w:jc w:val="both"/>
        <w:rPr>
          <w:rFonts w:ascii="Sylfaen" w:eastAsia="Sylfaen" w:hAnsi="Sylfaen" w:cs="Sylfaen"/>
          <w:b/>
          <w:color w:val="000000"/>
          <w:sz w:val="16"/>
          <w:szCs w:val="16"/>
          <w:lang w:val="ka-GE"/>
        </w:rPr>
      </w:pPr>
    </w:p>
    <w:p w14:paraId="2C88D769" w14:textId="77777777" w:rsidR="00A5481A" w:rsidRPr="00B435DA" w:rsidRDefault="00A5481A"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251"/>
        <w:gridCol w:w="4190"/>
        <w:gridCol w:w="5035"/>
      </w:tblGrid>
      <w:tr w:rsidR="001C0C7E" w:rsidRPr="001C0C7E" w14:paraId="2A54F3FF" w14:textId="77777777" w:rsidTr="009943A4">
        <w:trPr>
          <w:trHeight w:val="493"/>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18BCA945"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tcBorders>
              <w:top w:val="single" w:sz="8" w:space="0" w:color="auto"/>
              <w:left w:val="nil"/>
              <w:bottom w:val="single" w:sz="8" w:space="0" w:color="auto"/>
              <w:right w:val="single" w:sz="8" w:space="0" w:color="000000"/>
            </w:tcBorders>
            <w:shd w:val="clear" w:color="auto" w:fill="auto"/>
            <w:vAlign w:val="center"/>
            <w:hideMark/>
          </w:tcPr>
          <w:p w14:paraId="18B6728B" w14:textId="77777777" w:rsidR="001C0C7E" w:rsidRPr="00146D75" w:rsidRDefault="001C0C7E" w:rsidP="001C0C7E">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კულტურა, ახალგაზრდობა, სპორტი</w:t>
            </w:r>
          </w:p>
        </w:tc>
      </w:tr>
      <w:tr w:rsidR="001C0C7E" w:rsidRPr="001C0C7E" w14:paraId="7C27F2EF" w14:textId="77777777" w:rsidTr="009943A4">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8214BA4"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პროგრამის კლასიფიკაციის კოდი:</w:t>
            </w:r>
          </w:p>
        </w:tc>
        <w:tc>
          <w:tcPr>
            <w:tcW w:w="2403" w:type="pct"/>
            <w:tcBorders>
              <w:top w:val="nil"/>
              <w:left w:val="nil"/>
              <w:bottom w:val="single" w:sz="8" w:space="0" w:color="auto"/>
              <w:right w:val="single" w:sz="8" w:space="0" w:color="auto"/>
            </w:tcBorders>
            <w:shd w:val="clear" w:color="auto" w:fill="auto"/>
            <w:noWrap/>
            <w:vAlign w:val="center"/>
            <w:hideMark/>
          </w:tcPr>
          <w:p w14:paraId="505F896D" w14:textId="59F39D64" w:rsidR="001C0C7E" w:rsidRPr="00146D75" w:rsidRDefault="001C0C7E" w:rsidP="001C0C7E">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 xml:space="preserve">                                    </w:t>
            </w:r>
            <w:r w:rsidR="00BB5648">
              <w:rPr>
                <w:rFonts w:ascii="Sylfaen" w:eastAsia="Times New Roman" w:hAnsi="Sylfaen" w:cs="Calibri"/>
                <w:sz w:val="16"/>
                <w:szCs w:val="16"/>
              </w:rPr>
              <w:t xml:space="preserve">                   </w:t>
            </w:r>
            <w:r w:rsidRPr="00146D75">
              <w:rPr>
                <w:rFonts w:ascii="Sylfaen" w:eastAsia="Times New Roman" w:hAnsi="Sylfaen" w:cs="Calibri"/>
                <w:sz w:val="16"/>
                <w:szCs w:val="16"/>
              </w:rPr>
              <w:t xml:space="preserve">     05 01 01</w:t>
            </w:r>
          </w:p>
        </w:tc>
      </w:tr>
      <w:tr w:rsidR="001C0C7E" w:rsidRPr="001C0C7E" w14:paraId="704BFD79" w14:textId="77777777" w:rsidTr="009943A4">
        <w:trPr>
          <w:trHeight w:val="34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FC0F3"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პროგრამის დასახელება:</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42B9E326" w14:textId="77777777" w:rsidR="001C0C7E" w:rsidRPr="00146D75" w:rsidRDefault="001C0C7E" w:rsidP="001C0C7E">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სპორტული დაწესებულებების ხელშეწყობა</w:t>
            </w:r>
          </w:p>
        </w:tc>
      </w:tr>
      <w:tr w:rsidR="001C0C7E" w:rsidRPr="001C0C7E" w14:paraId="702A72B3" w14:textId="77777777" w:rsidTr="001C0C7E">
        <w:trPr>
          <w:trHeight w:val="570"/>
        </w:trPr>
        <w:tc>
          <w:tcPr>
            <w:tcW w:w="259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47EE8A"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lastRenderedPageBreak/>
              <w:t>პროგრამის განმახორციელებელი:</w:t>
            </w:r>
          </w:p>
        </w:tc>
        <w:tc>
          <w:tcPr>
            <w:tcW w:w="2403" w:type="pct"/>
            <w:tcBorders>
              <w:top w:val="single" w:sz="8" w:space="0" w:color="auto"/>
              <w:left w:val="nil"/>
              <w:bottom w:val="single" w:sz="8" w:space="0" w:color="auto"/>
              <w:right w:val="single" w:sz="4" w:space="0" w:color="auto"/>
            </w:tcBorders>
            <w:shd w:val="clear" w:color="auto" w:fill="auto"/>
            <w:vAlign w:val="center"/>
            <w:hideMark/>
          </w:tcPr>
          <w:p w14:paraId="1896E70C" w14:textId="181A7F2B" w:rsidR="001C0C7E" w:rsidRPr="00C146DE" w:rsidRDefault="00C146DE" w:rsidP="001C0C7E">
            <w:pPr>
              <w:spacing w:after="0" w:line="240" w:lineRule="auto"/>
              <w:jc w:val="center"/>
              <w:rPr>
                <w:rFonts w:ascii="Sylfaen" w:eastAsia="Times New Roman" w:hAnsi="Sylfaen" w:cs="Calibri"/>
                <w:sz w:val="16"/>
                <w:szCs w:val="16"/>
                <w:lang w:val="ka-GE"/>
              </w:rPr>
            </w:pPr>
            <w:r w:rsidRPr="00B435DA">
              <w:rPr>
                <w:rFonts w:ascii="Sylfaen" w:eastAsia="Times New Roman" w:hAnsi="Sylfaen" w:cs="Calibri"/>
                <w:b/>
                <w:bCs/>
                <w:sz w:val="16"/>
                <w:szCs w:val="16"/>
              </w:rPr>
              <w:t>ა(ა)იპ ბორჯომის სკოლისგარეშე სასპორტო სკოლა</w:t>
            </w:r>
            <w:r>
              <w:rPr>
                <w:rFonts w:ascii="Sylfaen" w:eastAsia="Times New Roman" w:hAnsi="Sylfaen" w:cs="Calibri"/>
                <w:b/>
                <w:bCs/>
                <w:sz w:val="16"/>
                <w:szCs w:val="16"/>
                <w:lang w:val="ka-GE"/>
              </w:rPr>
              <w:t>,</w:t>
            </w:r>
            <w:r w:rsidRPr="00B435DA">
              <w:rPr>
                <w:rFonts w:ascii="Sylfaen" w:eastAsia="Times New Roman" w:hAnsi="Sylfaen" w:cs="Calibri"/>
                <w:b/>
                <w:bCs/>
                <w:sz w:val="16"/>
                <w:szCs w:val="16"/>
              </w:rPr>
              <w:t>ააიპ საფეხბურთო კლუბი ,,ბორჯომი 2013"</w:t>
            </w:r>
          </w:p>
        </w:tc>
      </w:tr>
      <w:tr w:rsidR="001C0C7E" w:rsidRPr="001C0C7E" w14:paraId="1B2A46F2" w14:textId="77777777" w:rsidTr="009C1BC8">
        <w:trPr>
          <w:trHeight w:val="475"/>
        </w:trPr>
        <w:tc>
          <w:tcPr>
            <w:tcW w:w="2597" w:type="pct"/>
            <w:gridSpan w:val="2"/>
            <w:tcBorders>
              <w:top w:val="nil"/>
              <w:left w:val="single" w:sz="8" w:space="0" w:color="auto"/>
              <w:bottom w:val="nil"/>
              <w:right w:val="single" w:sz="4" w:space="0" w:color="auto"/>
            </w:tcBorders>
            <w:shd w:val="clear" w:color="auto" w:fill="auto"/>
            <w:noWrap/>
            <w:vAlign w:val="center"/>
            <w:hideMark/>
          </w:tcPr>
          <w:p w14:paraId="277F37D6"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პროგრამის განხორციელების პერიოდი:</w:t>
            </w:r>
          </w:p>
        </w:tc>
        <w:tc>
          <w:tcPr>
            <w:tcW w:w="2403" w:type="pct"/>
            <w:tcBorders>
              <w:top w:val="nil"/>
              <w:left w:val="nil"/>
              <w:bottom w:val="nil"/>
              <w:right w:val="single" w:sz="8" w:space="0" w:color="000000"/>
            </w:tcBorders>
            <w:shd w:val="clear" w:color="auto" w:fill="auto"/>
            <w:noWrap/>
            <w:vAlign w:val="center"/>
            <w:hideMark/>
          </w:tcPr>
          <w:p w14:paraId="568DDB7E" w14:textId="6C66DAE0" w:rsidR="001C0C7E" w:rsidRPr="00146D75" w:rsidRDefault="00A82762" w:rsidP="001C0C7E">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2022-2025</w:t>
            </w:r>
          </w:p>
        </w:tc>
      </w:tr>
      <w:tr w:rsidR="001C0C7E" w:rsidRPr="001C0C7E" w14:paraId="2216FEBC" w14:textId="77777777" w:rsidTr="009C1BC8">
        <w:trPr>
          <w:trHeight w:val="1510"/>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F0610B" w14:textId="77777777"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პროგრამის მიზანი და აღწერა</w:t>
            </w:r>
          </w:p>
        </w:tc>
        <w:tc>
          <w:tcPr>
            <w:tcW w:w="4403" w:type="pct"/>
            <w:gridSpan w:val="2"/>
            <w:tcBorders>
              <w:top w:val="single" w:sz="8" w:space="0" w:color="auto"/>
              <w:left w:val="nil"/>
              <w:bottom w:val="single" w:sz="8" w:space="0" w:color="auto"/>
              <w:right w:val="single" w:sz="4" w:space="0" w:color="auto"/>
            </w:tcBorders>
            <w:shd w:val="clear" w:color="auto" w:fill="auto"/>
            <w:vAlign w:val="center"/>
            <w:hideMark/>
          </w:tcPr>
          <w:p w14:paraId="03C7C681" w14:textId="27F4D449" w:rsidR="001C0C7E" w:rsidRPr="00146D75" w:rsidRDefault="001C0C7E" w:rsidP="001C0C7E">
            <w:pPr>
              <w:spacing w:after="0" w:line="240" w:lineRule="auto"/>
              <w:rPr>
                <w:rFonts w:ascii="Sylfaen" w:eastAsia="Times New Roman" w:hAnsi="Sylfaen" w:cs="Calibri"/>
                <w:b/>
                <w:bCs/>
                <w:sz w:val="16"/>
                <w:szCs w:val="16"/>
              </w:rPr>
            </w:pPr>
            <w:r w:rsidRPr="00146D75">
              <w:rPr>
                <w:rFonts w:ascii="Sylfaen" w:eastAsia="Times New Roman" w:hAnsi="Sylfaen" w:cs="Calibri"/>
                <w:b/>
                <w:bCs/>
                <w:sz w:val="16"/>
                <w:szCs w:val="16"/>
              </w:rPr>
              <w:t>პროგრამის მიზანია</w:t>
            </w:r>
            <w:r w:rsidRPr="00146D75">
              <w:rPr>
                <w:rFonts w:ascii="Sylfaen" w:eastAsia="Times New Roman" w:hAnsi="Sylfaen" w:cs="Calibri"/>
                <w:b/>
                <w:bCs/>
                <w:sz w:val="16"/>
                <w:szCs w:val="16"/>
              </w:rPr>
              <w:br/>
              <w:t xml:space="preserve"> - ხელი შეუწყოს მოზარდებში ჯანსაღი ცხოვრების წესის დამკვიდრებას;</w:t>
            </w:r>
            <w:r w:rsidRPr="00146D75">
              <w:rPr>
                <w:rFonts w:ascii="Sylfaen" w:eastAsia="Times New Roman" w:hAnsi="Sylfaen" w:cs="Calibri"/>
                <w:b/>
                <w:bCs/>
                <w:sz w:val="16"/>
                <w:szCs w:val="16"/>
              </w:rPr>
              <w:br/>
              <w:t xml:space="preserve"> - მეტი მოზარდის ჩართვას სპორტში, რათა ნაკლები დრო დარჩეთ ქუჩისათვის;                                          </w:t>
            </w:r>
            <w:r w:rsidR="00146D75">
              <w:rPr>
                <w:rFonts w:ascii="Sylfaen" w:eastAsia="Times New Roman" w:hAnsi="Sylfaen" w:cs="Calibri"/>
                <w:b/>
                <w:bCs/>
                <w:sz w:val="16"/>
                <w:szCs w:val="16"/>
              </w:rPr>
              <w:t xml:space="preserve">                   </w:t>
            </w:r>
            <w:r w:rsidRPr="00146D75">
              <w:rPr>
                <w:rFonts w:ascii="Sylfaen" w:eastAsia="Times New Roman" w:hAnsi="Sylfaen" w:cs="Calibri"/>
                <w:b/>
                <w:bCs/>
                <w:sz w:val="16"/>
                <w:szCs w:val="16"/>
              </w:rPr>
              <w:t xml:space="preserve">              ბავშვთა ფეხბურთის განვითარება,ბავშვთა მაქსიმალური ჩართულობა ფეხბურთში</w:t>
            </w:r>
            <w:r w:rsidRPr="00146D75">
              <w:rPr>
                <w:rFonts w:ascii="Sylfaen" w:eastAsia="Times New Roman" w:hAnsi="Sylfaen" w:cs="Calibri"/>
                <w:b/>
                <w:bCs/>
                <w:sz w:val="16"/>
                <w:szCs w:val="16"/>
              </w:rPr>
              <w:br/>
              <w:t xml:space="preserve"> - პერსპექტიული სპორტსმენების შერჩევა და მათი დაოსტატება;                                                                                                                                                    - რესპუბლიკის ნაკრები გუნდებისათვის რეზერვის მომზადება;                                                                                                                                                       -მუნიციპალიტეტი</w:t>
            </w:r>
            <w:r w:rsidR="001934DC">
              <w:rPr>
                <w:rFonts w:ascii="Sylfaen" w:eastAsia="Times New Roman" w:hAnsi="Sylfaen" w:cs="Calibri"/>
                <w:b/>
                <w:bCs/>
                <w:sz w:val="16"/>
                <w:szCs w:val="16"/>
              </w:rPr>
              <w:t xml:space="preserve">ს სპორტული შედეგების წარდგენა  </w:t>
            </w:r>
            <w:r w:rsidRPr="00146D75">
              <w:rPr>
                <w:rFonts w:ascii="Sylfaen" w:eastAsia="Times New Roman" w:hAnsi="Sylfaen" w:cs="Calibri"/>
                <w:b/>
                <w:bCs/>
                <w:sz w:val="16"/>
                <w:szCs w:val="16"/>
              </w:rPr>
              <w:t>ქვეყნის მაშტაბით;</w:t>
            </w:r>
          </w:p>
        </w:tc>
      </w:tr>
      <w:tr w:rsidR="001C0C7E" w:rsidRPr="001C0C7E" w14:paraId="002C1A03" w14:textId="77777777" w:rsidTr="009C1BC8">
        <w:trPr>
          <w:trHeight w:val="430"/>
        </w:trPr>
        <w:tc>
          <w:tcPr>
            <w:tcW w:w="259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372ACA" w14:textId="77777777" w:rsidR="001C0C7E" w:rsidRPr="00146D75" w:rsidRDefault="001C0C7E" w:rsidP="001C0C7E">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 xml:space="preserve">ქვეპროგრამის დასახელება </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4A7185F0" w14:textId="15DF5B2C" w:rsidR="001C0C7E" w:rsidRPr="00146D75" w:rsidRDefault="001C0C7E" w:rsidP="00FC718A">
            <w:pPr>
              <w:spacing w:after="0" w:line="240" w:lineRule="auto"/>
              <w:jc w:val="center"/>
              <w:rPr>
                <w:rFonts w:ascii="Sylfaen" w:eastAsia="Times New Roman" w:hAnsi="Sylfaen" w:cs="Calibri"/>
                <w:sz w:val="16"/>
                <w:szCs w:val="16"/>
              </w:rPr>
            </w:pPr>
            <w:r w:rsidRPr="00146D75">
              <w:rPr>
                <w:rFonts w:ascii="Sylfaen" w:eastAsia="Times New Roman" w:hAnsi="Sylfaen" w:cs="Calibri"/>
                <w:sz w:val="16"/>
                <w:szCs w:val="16"/>
              </w:rPr>
              <w:t>202</w:t>
            </w:r>
            <w:r w:rsidR="00A82762">
              <w:rPr>
                <w:rFonts w:ascii="Sylfaen" w:eastAsia="Times New Roman" w:hAnsi="Sylfaen" w:cs="Calibri"/>
                <w:sz w:val="16"/>
                <w:szCs w:val="16"/>
                <w:lang w:val="ka-GE"/>
              </w:rPr>
              <w:t>2</w:t>
            </w:r>
            <w:r w:rsidRPr="00146D75">
              <w:rPr>
                <w:rFonts w:ascii="Sylfaen" w:eastAsia="Times New Roman" w:hAnsi="Sylfaen" w:cs="Calibri"/>
                <w:sz w:val="16"/>
                <w:szCs w:val="16"/>
              </w:rPr>
              <w:t xml:space="preserve"> წელი</w:t>
            </w:r>
          </w:p>
        </w:tc>
      </w:tr>
      <w:tr w:rsidR="001C0C7E" w:rsidRPr="001C0C7E" w14:paraId="2F5ACA2D" w14:textId="77777777" w:rsidTr="009C1BC8">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36EEA60E" w14:textId="77777777" w:rsidR="001C0C7E" w:rsidRPr="00146D75" w:rsidRDefault="001C0C7E" w:rsidP="001C0C7E">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05 01 01 01</w:t>
            </w:r>
          </w:p>
        </w:tc>
        <w:tc>
          <w:tcPr>
            <w:tcW w:w="2000" w:type="pct"/>
            <w:tcBorders>
              <w:top w:val="nil"/>
              <w:left w:val="nil"/>
              <w:bottom w:val="single" w:sz="4" w:space="0" w:color="auto"/>
              <w:right w:val="single" w:sz="4" w:space="0" w:color="auto"/>
            </w:tcBorders>
            <w:shd w:val="clear" w:color="000000" w:fill="FFFFFF"/>
            <w:vAlign w:val="center"/>
            <w:hideMark/>
          </w:tcPr>
          <w:p w14:paraId="7C652D11" w14:textId="77777777" w:rsidR="001C0C7E" w:rsidRPr="00146D75" w:rsidRDefault="001C0C7E" w:rsidP="001C0C7E">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ბორჯომის სკოლისგარეშე სასპორტო სკოლა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507EE66D" w14:textId="16FE3CCA" w:rsidR="001C0C7E" w:rsidRPr="00FC718A" w:rsidRDefault="00B24D5C" w:rsidP="001C0C7E">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702.1</w:t>
            </w:r>
          </w:p>
        </w:tc>
      </w:tr>
      <w:tr w:rsidR="001C0C7E" w:rsidRPr="001C0C7E" w14:paraId="18700BDE" w14:textId="77777777" w:rsidTr="007577C8">
        <w:trPr>
          <w:trHeight w:val="340"/>
        </w:trPr>
        <w:tc>
          <w:tcPr>
            <w:tcW w:w="597" w:type="pct"/>
            <w:tcBorders>
              <w:top w:val="nil"/>
              <w:left w:val="single" w:sz="8" w:space="0" w:color="auto"/>
              <w:bottom w:val="single" w:sz="4" w:space="0" w:color="auto"/>
              <w:right w:val="single" w:sz="4" w:space="0" w:color="auto"/>
            </w:tcBorders>
            <w:shd w:val="clear" w:color="auto" w:fill="auto"/>
            <w:noWrap/>
            <w:vAlign w:val="center"/>
            <w:hideMark/>
          </w:tcPr>
          <w:p w14:paraId="490AED60" w14:textId="77777777" w:rsidR="001C0C7E" w:rsidRPr="00146D75" w:rsidRDefault="001C0C7E" w:rsidP="001C0C7E">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05 01 01 02</w:t>
            </w:r>
          </w:p>
        </w:tc>
        <w:tc>
          <w:tcPr>
            <w:tcW w:w="2000" w:type="pct"/>
            <w:tcBorders>
              <w:top w:val="nil"/>
              <w:left w:val="nil"/>
              <w:bottom w:val="single" w:sz="4" w:space="0" w:color="auto"/>
              <w:right w:val="single" w:sz="4" w:space="0" w:color="auto"/>
            </w:tcBorders>
            <w:shd w:val="clear" w:color="000000" w:fill="FFFFFF"/>
            <w:vAlign w:val="center"/>
            <w:hideMark/>
          </w:tcPr>
          <w:p w14:paraId="43414B39" w14:textId="77777777" w:rsidR="001C0C7E" w:rsidRPr="00146D75" w:rsidRDefault="001C0C7E" w:rsidP="001C0C7E">
            <w:pPr>
              <w:spacing w:after="0" w:line="240" w:lineRule="auto"/>
              <w:rPr>
                <w:rFonts w:ascii="Sylfaen" w:eastAsia="Times New Roman" w:hAnsi="Sylfaen" w:cs="Calibri"/>
                <w:sz w:val="16"/>
                <w:szCs w:val="16"/>
              </w:rPr>
            </w:pPr>
            <w:r w:rsidRPr="00146D75">
              <w:rPr>
                <w:rFonts w:ascii="Sylfaen" w:eastAsia="Times New Roman" w:hAnsi="Sylfaen" w:cs="Calibri"/>
                <w:sz w:val="16"/>
                <w:szCs w:val="16"/>
              </w:rPr>
              <w:t>ა(ა)იპ ბორჯომი ფეხბურთი 2013</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3AEFB142" w14:textId="61CA6ED5" w:rsidR="001C0C7E" w:rsidRPr="00FC718A" w:rsidRDefault="00B24D5C" w:rsidP="001C0C7E">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118.0</w:t>
            </w:r>
          </w:p>
        </w:tc>
      </w:tr>
      <w:tr w:rsidR="001C0C7E" w:rsidRPr="001C0C7E" w14:paraId="3D401C85" w14:textId="77777777" w:rsidTr="009C1BC8">
        <w:trPr>
          <w:trHeight w:val="340"/>
        </w:trPr>
        <w:tc>
          <w:tcPr>
            <w:tcW w:w="259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1D8403CA" w14:textId="77777777" w:rsidR="001C0C7E" w:rsidRPr="00146D75" w:rsidRDefault="001C0C7E" w:rsidP="001C0C7E">
            <w:pPr>
              <w:spacing w:after="0" w:line="240" w:lineRule="auto"/>
              <w:jc w:val="center"/>
              <w:rPr>
                <w:rFonts w:ascii="Sylfaen" w:eastAsia="Times New Roman" w:hAnsi="Sylfaen" w:cs="Calibri"/>
                <w:b/>
                <w:bCs/>
                <w:sz w:val="16"/>
                <w:szCs w:val="16"/>
              </w:rPr>
            </w:pPr>
            <w:r w:rsidRPr="00146D75">
              <w:rPr>
                <w:rFonts w:ascii="Sylfaen" w:eastAsia="Times New Roman" w:hAnsi="Sylfaen" w:cs="Calibri"/>
                <w:b/>
                <w:bCs/>
                <w:sz w:val="16"/>
                <w:szCs w:val="16"/>
              </w:rPr>
              <w:t>სულ პროგრამა</w:t>
            </w:r>
          </w:p>
        </w:tc>
        <w:tc>
          <w:tcPr>
            <w:tcW w:w="2403" w:type="pct"/>
            <w:tcBorders>
              <w:top w:val="single" w:sz="8" w:space="0" w:color="auto"/>
              <w:left w:val="nil"/>
              <w:bottom w:val="single" w:sz="4" w:space="0" w:color="auto"/>
              <w:right w:val="single" w:sz="8" w:space="0" w:color="000000"/>
            </w:tcBorders>
            <w:shd w:val="clear" w:color="auto" w:fill="auto"/>
            <w:vAlign w:val="center"/>
            <w:hideMark/>
          </w:tcPr>
          <w:p w14:paraId="6C922270" w14:textId="6EF36B89" w:rsidR="001C0C7E" w:rsidRPr="00FC718A" w:rsidRDefault="00B24D5C" w:rsidP="001C0C7E">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820.1</w:t>
            </w:r>
          </w:p>
        </w:tc>
      </w:tr>
    </w:tbl>
    <w:p w14:paraId="5F9301A4" w14:textId="77777777" w:rsidR="00884F1C" w:rsidRPr="00B435DA" w:rsidRDefault="00884F1C" w:rsidP="003C279E">
      <w:pPr>
        <w:pStyle w:val="Normal3"/>
        <w:jc w:val="both"/>
        <w:rPr>
          <w:rFonts w:ascii="Sylfaen" w:eastAsia="Sylfaen" w:hAnsi="Sylfaen" w:cs="Sylfaen"/>
          <w:b/>
          <w:sz w:val="16"/>
          <w:szCs w:val="16"/>
          <w:lang w:val="ka-GE"/>
        </w:rPr>
      </w:pPr>
    </w:p>
    <w:p w14:paraId="25B2DCED" w14:textId="77777777" w:rsidR="00A02764" w:rsidRPr="00B435DA" w:rsidRDefault="00A0276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403"/>
        <w:gridCol w:w="2361"/>
        <w:gridCol w:w="1678"/>
        <w:gridCol w:w="1678"/>
        <w:gridCol w:w="1678"/>
        <w:gridCol w:w="1678"/>
      </w:tblGrid>
      <w:tr w:rsidR="00A02764" w:rsidRPr="00B435DA" w14:paraId="49A129C6" w14:textId="77777777" w:rsidTr="009C1BC8">
        <w:trPr>
          <w:trHeight w:val="547"/>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59D23C99" w14:textId="77777777" w:rsidR="00A02764" w:rsidRPr="00B435DA" w:rsidRDefault="00A02764" w:rsidP="00A0276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16BA4E0"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სპორტის სფეროს განვითარება</w:t>
            </w:r>
          </w:p>
        </w:tc>
      </w:tr>
      <w:tr w:rsidR="00A02764" w:rsidRPr="00B435DA" w14:paraId="3BA28CBD" w14:textId="77777777" w:rsidTr="009C1BC8">
        <w:trPr>
          <w:trHeight w:val="250"/>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CC6945" w14:textId="77777777" w:rsidR="00A02764" w:rsidRPr="00B435DA" w:rsidRDefault="00A02764" w:rsidP="00A0276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801" w:type="pct"/>
            <w:tcBorders>
              <w:top w:val="nil"/>
              <w:left w:val="nil"/>
              <w:bottom w:val="nil"/>
              <w:right w:val="single" w:sz="4" w:space="0" w:color="auto"/>
            </w:tcBorders>
            <w:shd w:val="clear" w:color="auto" w:fill="auto"/>
            <w:noWrap/>
            <w:vAlign w:val="bottom"/>
            <w:hideMark/>
          </w:tcPr>
          <w:p w14:paraId="2AEF5BD4"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05 01 01 01</w:t>
            </w:r>
          </w:p>
        </w:tc>
      </w:tr>
      <w:tr w:rsidR="00A02764" w:rsidRPr="00B435DA" w14:paraId="75EC3F40" w14:textId="77777777" w:rsidTr="009C1BC8">
        <w:trPr>
          <w:trHeight w:val="430"/>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FDF564" w14:textId="77777777" w:rsidR="00A02764" w:rsidRPr="00B435DA" w:rsidRDefault="00A02764" w:rsidP="00A0276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5ABBE926"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სკოლისგარეშე სასპორტო სკოლა</w:t>
            </w:r>
          </w:p>
        </w:tc>
      </w:tr>
      <w:tr w:rsidR="00A02764" w:rsidRPr="00B435DA" w14:paraId="47A4F641" w14:textId="77777777" w:rsidTr="009C1BC8">
        <w:trPr>
          <w:trHeight w:val="340"/>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438266"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4FEE382E" w14:textId="77777777" w:rsidR="00A02764" w:rsidRPr="00B435DA" w:rsidRDefault="00A02764" w:rsidP="00A0276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00EE0E3D" w14:textId="77777777" w:rsidR="00A02764" w:rsidRPr="00B435DA" w:rsidRDefault="00A02764" w:rsidP="00A0276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A02764" w:rsidRPr="00B435DA" w14:paraId="14660B51" w14:textId="77777777" w:rsidTr="007577C8">
        <w:trPr>
          <w:trHeight w:val="268"/>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E87E905" w14:textId="77777777" w:rsidR="00A02764" w:rsidRPr="00B435DA" w:rsidRDefault="00A02764" w:rsidP="00A0276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5F0315BE"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A02764" w:rsidRPr="00B435DA" w14:paraId="4624B662" w14:textId="77777777" w:rsidTr="009C1BC8">
        <w:trPr>
          <w:trHeight w:val="430"/>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29CCEE7B" w14:textId="77777777" w:rsidR="00A02764" w:rsidRPr="00B435DA" w:rsidRDefault="00A02764" w:rsidP="00A0276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5E5A62C"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ბორჯომის სკოლისგარეშე სასპორტო სკოლა</w:t>
            </w:r>
          </w:p>
        </w:tc>
      </w:tr>
      <w:tr w:rsidR="00A02764" w:rsidRPr="00B435DA" w14:paraId="4A1B592C" w14:textId="77777777" w:rsidTr="007577C8">
        <w:trPr>
          <w:trHeight w:val="322"/>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975A39F"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0112D253" w14:textId="670E3CBD" w:rsidR="00A02764" w:rsidRPr="00B435DA" w:rsidRDefault="006F6BFF" w:rsidP="00A02764">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FC718A">
              <w:rPr>
                <w:rFonts w:ascii="Sylfaen" w:eastAsia="Times New Roman" w:hAnsi="Sylfaen" w:cs="Calibri"/>
                <w:b/>
                <w:bCs/>
                <w:sz w:val="16"/>
                <w:szCs w:val="16"/>
              </w:rPr>
              <w:t xml:space="preserve"> </w:t>
            </w:r>
            <w:r w:rsidR="00A02764" w:rsidRPr="00B435DA">
              <w:rPr>
                <w:rFonts w:ascii="Sylfaen" w:eastAsia="Times New Roman" w:hAnsi="Sylfaen" w:cs="Calibri"/>
                <w:b/>
                <w:bCs/>
                <w:sz w:val="16"/>
                <w:szCs w:val="16"/>
              </w:rPr>
              <w:t>წელი</w:t>
            </w:r>
          </w:p>
        </w:tc>
      </w:tr>
      <w:tr w:rsidR="00A02764" w:rsidRPr="00B435DA" w14:paraId="1B656C9B" w14:textId="77777777" w:rsidTr="00BA1563">
        <w:trPr>
          <w:trHeight w:val="25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638CE78"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1C559C99" w14:textId="3DF5FF1F" w:rsidR="000C0E76" w:rsidRPr="00B435DA" w:rsidRDefault="00237D06" w:rsidP="00FC718A">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702.1</w:t>
            </w:r>
          </w:p>
        </w:tc>
      </w:tr>
      <w:tr w:rsidR="00A02764" w:rsidRPr="00B435DA" w14:paraId="0D3EBFBE" w14:textId="77777777" w:rsidTr="00A02764">
        <w:trPr>
          <w:trHeight w:val="39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D0433AD"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14:paraId="453F449F"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27385A42"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37EB6F4B"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single" w:sz="4" w:space="0" w:color="auto"/>
              <w:right w:val="single" w:sz="8" w:space="0" w:color="auto"/>
            </w:tcBorders>
            <w:shd w:val="clear" w:color="auto" w:fill="auto"/>
            <w:vAlign w:val="center"/>
            <w:hideMark/>
          </w:tcPr>
          <w:p w14:paraId="5E195780"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r>
      <w:tr w:rsidR="00A02764" w:rsidRPr="00B435DA" w14:paraId="43932648" w14:textId="77777777" w:rsidTr="00A02764">
        <w:trPr>
          <w:trHeight w:val="39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14:paraId="3B4E8143"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 xml:space="preserve">სხვა ......საკუთარი შემოდსავლები </w:t>
            </w:r>
          </w:p>
        </w:tc>
        <w:tc>
          <w:tcPr>
            <w:tcW w:w="801" w:type="pct"/>
            <w:tcBorders>
              <w:top w:val="nil"/>
              <w:left w:val="nil"/>
              <w:bottom w:val="nil"/>
              <w:right w:val="single" w:sz="4" w:space="0" w:color="auto"/>
            </w:tcBorders>
            <w:shd w:val="clear" w:color="auto" w:fill="auto"/>
            <w:vAlign w:val="center"/>
            <w:hideMark/>
          </w:tcPr>
          <w:p w14:paraId="4DC1CBBE"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nil"/>
              <w:right w:val="single" w:sz="4" w:space="0" w:color="auto"/>
            </w:tcBorders>
            <w:shd w:val="clear" w:color="auto" w:fill="auto"/>
            <w:vAlign w:val="center"/>
            <w:hideMark/>
          </w:tcPr>
          <w:p w14:paraId="1EB22126"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nil"/>
              <w:right w:val="single" w:sz="4" w:space="0" w:color="auto"/>
            </w:tcBorders>
            <w:shd w:val="clear" w:color="auto" w:fill="auto"/>
            <w:vAlign w:val="center"/>
            <w:hideMark/>
          </w:tcPr>
          <w:p w14:paraId="32AE8293"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01" w:type="pct"/>
            <w:tcBorders>
              <w:top w:val="nil"/>
              <w:left w:val="nil"/>
              <w:bottom w:val="nil"/>
              <w:right w:val="single" w:sz="4" w:space="0" w:color="auto"/>
            </w:tcBorders>
            <w:shd w:val="clear" w:color="auto" w:fill="auto"/>
            <w:vAlign w:val="center"/>
            <w:hideMark/>
          </w:tcPr>
          <w:p w14:paraId="6BD41E16" w14:textId="77777777" w:rsidR="00A02764" w:rsidRPr="00B435DA" w:rsidRDefault="00A02764" w:rsidP="00A0276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r>
      <w:tr w:rsidR="00A02764" w:rsidRPr="00B435DA" w14:paraId="5214767C" w14:textId="77777777" w:rsidTr="00BA1563">
        <w:trPr>
          <w:trHeight w:val="34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F306E65" w14:textId="77777777" w:rsidR="00A02764" w:rsidRPr="00B435DA" w:rsidRDefault="00A02764" w:rsidP="00A0276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00081B85" w14:textId="0B77CA99" w:rsidR="00A02764" w:rsidRPr="002F5657" w:rsidRDefault="00237D06" w:rsidP="00A02764">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702.1</w:t>
            </w:r>
          </w:p>
        </w:tc>
      </w:tr>
      <w:tr w:rsidR="00A02764" w:rsidRPr="00B435DA" w14:paraId="6CBC752B" w14:textId="77777777" w:rsidTr="00A02764">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126396" w14:textId="77777777" w:rsidR="00A02764" w:rsidRPr="00B435DA" w:rsidRDefault="00A02764" w:rsidP="00A02764">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14:paraId="3A837897" w14:textId="77777777" w:rsidR="00A02764" w:rsidRPr="00B435DA" w:rsidRDefault="00A02764" w:rsidP="00A02764">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60B5FF83" w14:textId="77777777" w:rsidR="00A02764" w:rsidRPr="00B435DA" w:rsidRDefault="00A02764" w:rsidP="00A02764">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41182972" w14:textId="77777777" w:rsidR="00A02764" w:rsidRPr="00B435DA" w:rsidRDefault="00A02764" w:rsidP="00A02764">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56FAC09F" w14:textId="77777777" w:rsidR="00A02764" w:rsidRPr="00B435DA" w:rsidRDefault="00A02764" w:rsidP="00A02764">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r>
      <w:tr w:rsidR="00A02764" w:rsidRPr="00B435DA" w14:paraId="068833F6" w14:textId="77777777" w:rsidTr="00722028">
        <w:trPr>
          <w:trHeight w:val="4237"/>
        </w:trPr>
        <w:tc>
          <w:tcPr>
            <w:tcW w:w="669" w:type="pct"/>
            <w:tcBorders>
              <w:top w:val="nil"/>
              <w:left w:val="single" w:sz="8" w:space="0" w:color="auto"/>
              <w:bottom w:val="single" w:sz="4" w:space="0" w:color="auto"/>
              <w:right w:val="single" w:sz="4" w:space="0" w:color="auto"/>
            </w:tcBorders>
            <w:shd w:val="clear" w:color="auto" w:fill="auto"/>
            <w:vAlign w:val="center"/>
            <w:hideMark/>
          </w:tcPr>
          <w:p w14:paraId="14E7D18F" w14:textId="77777777" w:rsidR="00A02764" w:rsidRPr="00B435DA" w:rsidRDefault="00A02764" w:rsidP="00A0276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lastRenderedPageBreak/>
              <w:t>მიზანი და აღწერა</w:t>
            </w:r>
          </w:p>
        </w:tc>
        <w:tc>
          <w:tcPr>
            <w:tcW w:w="4331" w:type="pct"/>
            <w:gridSpan w:val="5"/>
            <w:tcBorders>
              <w:top w:val="single" w:sz="8" w:space="0" w:color="auto"/>
              <w:left w:val="single" w:sz="4" w:space="0" w:color="auto"/>
              <w:bottom w:val="single" w:sz="4" w:space="0" w:color="auto"/>
              <w:right w:val="single" w:sz="8" w:space="0" w:color="000000"/>
            </w:tcBorders>
            <w:shd w:val="clear" w:color="auto" w:fill="auto"/>
            <w:vAlign w:val="center"/>
            <w:hideMark/>
          </w:tcPr>
          <w:p w14:paraId="1FB0342B" w14:textId="6FC3DA4D" w:rsidR="003C766D" w:rsidRPr="003C766D" w:rsidRDefault="003C766D" w:rsidP="003C766D">
            <w:pPr>
              <w:spacing w:after="0" w:line="240" w:lineRule="auto"/>
              <w:rPr>
                <w:rFonts w:eastAsia="Times New Roman" w:cs="Calibri"/>
                <w:sz w:val="16"/>
                <w:szCs w:val="16"/>
              </w:rPr>
            </w:pPr>
            <w:r w:rsidRPr="003C766D">
              <w:rPr>
                <w:rFonts w:ascii="Sylfaen" w:eastAsia="Times New Roman" w:hAnsi="Sylfaen" w:cs="Calibri"/>
                <w:sz w:val="16"/>
                <w:szCs w:val="16"/>
              </w:rPr>
              <w:t>ააიპ</w:t>
            </w:r>
            <w:r w:rsidRPr="003C766D">
              <w:rPr>
                <w:rFonts w:eastAsia="Times New Roman" w:cs="Calibri"/>
                <w:sz w:val="16"/>
                <w:szCs w:val="16"/>
              </w:rPr>
              <w:t xml:space="preserve"> </w:t>
            </w:r>
            <w:r w:rsidRPr="003C766D">
              <w:rPr>
                <w:rFonts w:ascii="Sylfaen" w:eastAsia="Times New Roman" w:hAnsi="Sylfaen" w:cs="Calibri"/>
                <w:sz w:val="16"/>
                <w:szCs w:val="16"/>
              </w:rPr>
              <w:t>ბორჯომის</w:t>
            </w:r>
            <w:r w:rsidRPr="003C766D">
              <w:rPr>
                <w:rFonts w:eastAsia="Times New Roman" w:cs="Calibri"/>
                <w:sz w:val="16"/>
                <w:szCs w:val="16"/>
              </w:rPr>
              <w:t xml:space="preserve"> </w:t>
            </w:r>
            <w:r w:rsidRPr="003C766D">
              <w:rPr>
                <w:rFonts w:ascii="Sylfaen" w:eastAsia="Times New Roman" w:hAnsi="Sylfaen" w:cs="Calibri"/>
                <w:sz w:val="16"/>
                <w:szCs w:val="16"/>
              </w:rPr>
              <w:t>სასპორტო</w:t>
            </w:r>
            <w:r w:rsidRPr="003C766D">
              <w:rPr>
                <w:rFonts w:eastAsia="Times New Roman" w:cs="Calibri"/>
                <w:sz w:val="16"/>
                <w:szCs w:val="16"/>
              </w:rPr>
              <w:t xml:space="preserve"> </w:t>
            </w:r>
            <w:r w:rsidRPr="003C766D">
              <w:rPr>
                <w:rFonts w:ascii="Sylfaen" w:eastAsia="Times New Roman" w:hAnsi="Sylfaen" w:cs="Calibri"/>
                <w:sz w:val="16"/>
                <w:szCs w:val="16"/>
              </w:rPr>
              <w:t>სკოლა</w:t>
            </w:r>
            <w:r w:rsidRPr="003C766D">
              <w:rPr>
                <w:rFonts w:eastAsia="Times New Roman" w:cs="Calibri"/>
                <w:sz w:val="16"/>
                <w:szCs w:val="16"/>
              </w:rPr>
              <w:t xml:space="preserve"> </w:t>
            </w:r>
            <w:r w:rsidR="00B441CE">
              <w:rPr>
                <w:rFonts w:ascii="Sylfaen" w:eastAsia="Times New Roman" w:hAnsi="Sylfaen" w:cs="Calibri"/>
                <w:sz w:val="16"/>
                <w:szCs w:val="16"/>
                <w:lang w:val="ka-GE"/>
              </w:rPr>
              <w:t xml:space="preserve">წარმოადგენს </w:t>
            </w:r>
            <w:r w:rsidRPr="003C766D">
              <w:rPr>
                <w:rFonts w:eastAsia="Times New Roman" w:cs="Calibri"/>
                <w:sz w:val="16"/>
                <w:szCs w:val="16"/>
              </w:rPr>
              <w:t xml:space="preserve"> </w:t>
            </w:r>
            <w:r w:rsidRPr="003C766D">
              <w:rPr>
                <w:rFonts w:ascii="Sylfaen" w:eastAsia="Times New Roman" w:hAnsi="Sylfaen" w:cs="Calibri"/>
                <w:sz w:val="16"/>
                <w:szCs w:val="16"/>
              </w:rPr>
              <w:t>სპორტულ</w:t>
            </w:r>
            <w:r w:rsidRPr="003C766D">
              <w:rPr>
                <w:rFonts w:eastAsia="Times New Roman" w:cs="Calibri"/>
                <w:sz w:val="16"/>
                <w:szCs w:val="16"/>
              </w:rPr>
              <w:t xml:space="preserve"> </w:t>
            </w:r>
            <w:r w:rsidRPr="003C766D">
              <w:rPr>
                <w:rFonts w:ascii="Sylfaen" w:eastAsia="Times New Roman" w:hAnsi="Sylfaen" w:cs="Calibri"/>
                <w:sz w:val="16"/>
                <w:szCs w:val="16"/>
              </w:rPr>
              <w:t>გამაჯანსაღებელ</w:t>
            </w:r>
            <w:r w:rsidRPr="003C766D">
              <w:rPr>
                <w:rFonts w:eastAsia="Times New Roman" w:cs="Calibri"/>
                <w:sz w:val="16"/>
                <w:szCs w:val="16"/>
              </w:rPr>
              <w:t xml:space="preserve"> </w:t>
            </w:r>
            <w:r w:rsidRPr="003C766D">
              <w:rPr>
                <w:rFonts w:ascii="Sylfaen" w:eastAsia="Times New Roman" w:hAnsi="Sylfaen" w:cs="Calibri"/>
                <w:sz w:val="16"/>
                <w:szCs w:val="16"/>
              </w:rPr>
              <w:t>ცენტრს</w:t>
            </w:r>
            <w:r w:rsidRPr="003C766D">
              <w:rPr>
                <w:rFonts w:eastAsia="Times New Roman" w:cs="Calibri"/>
                <w:sz w:val="16"/>
                <w:szCs w:val="16"/>
              </w:rPr>
              <w:t xml:space="preserve"> </w:t>
            </w:r>
            <w:r w:rsidRPr="003C766D">
              <w:rPr>
                <w:rFonts w:ascii="Sylfaen" w:eastAsia="Times New Roman" w:hAnsi="Sylfaen" w:cs="Calibri"/>
                <w:sz w:val="16"/>
                <w:szCs w:val="16"/>
              </w:rPr>
              <w:t>სადაც</w:t>
            </w:r>
            <w:r w:rsidRPr="003C766D">
              <w:rPr>
                <w:rFonts w:eastAsia="Times New Roman" w:cs="Calibri"/>
                <w:sz w:val="16"/>
                <w:szCs w:val="16"/>
              </w:rPr>
              <w:t xml:space="preserve"> </w:t>
            </w:r>
            <w:r w:rsidRPr="003C766D">
              <w:rPr>
                <w:rFonts w:ascii="Sylfaen" w:eastAsia="Times New Roman" w:hAnsi="Sylfaen" w:cs="Calibri"/>
                <w:sz w:val="16"/>
                <w:szCs w:val="16"/>
              </w:rPr>
              <w:t>ფუნქციონურებს</w:t>
            </w:r>
            <w:r w:rsidRPr="003C766D">
              <w:rPr>
                <w:rFonts w:eastAsia="Times New Roman" w:cs="Calibri"/>
                <w:sz w:val="16"/>
                <w:szCs w:val="16"/>
              </w:rPr>
              <w:t xml:space="preserve">  </w:t>
            </w:r>
            <w:r w:rsidRPr="003C766D">
              <w:rPr>
                <w:rFonts w:ascii="Sylfaen" w:eastAsia="Times New Roman" w:hAnsi="Sylfaen" w:cs="Calibri"/>
                <w:sz w:val="16"/>
                <w:szCs w:val="16"/>
              </w:rPr>
              <w:t>ზამთრის</w:t>
            </w:r>
            <w:r w:rsidRPr="003C766D">
              <w:rPr>
                <w:rFonts w:eastAsia="Times New Roman" w:cs="Calibri"/>
                <w:sz w:val="16"/>
                <w:szCs w:val="16"/>
              </w:rPr>
              <w:t xml:space="preserve"> </w:t>
            </w:r>
            <w:r w:rsidRPr="003C766D">
              <w:rPr>
                <w:rFonts w:ascii="Sylfaen" w:eastAsia="Times New Roman" w:hAnsi="Sylfaen" w:cs="Calibri"/>
                <w:sz w:val="16"/>
                <w:szCs w:val="16"/>
              </w:rPr>
              <w:t>სახეობის</w:t>
            </w:r>
            <w:r w:rsidRPr="003C766D">
              <w:rPr>
                <w:rFonts w:eastAsia="Times New Roman" w:cs="Calibri"/>
                <w:sz w:val="16"/>
                <w:szCs w:val="16"/>
              </w:rPr>
              <w:t xml:space="preserve"> </w:t>
            </w:r>
            <w:r w:rsidRPr="003C766D">
              <w:rPr>
                <w:rFonts w:ascii="Sylfaen" w:eastAsia="Times New Roman" w:hAnsi="Sylfaen" w:cs="Calibri"/>
                <w:sz w:val="16"/>
                <w:szCs w:val="16"/>
              </w:rPr>
              <w:t>სექციები</w:t>
            </w:r>
            <w:r w:rsidRPr="003C766D">
              <w:rPr>
                <w:rFonts w:eastAsia="Times New Roman" w:cs="Calibri"/>
                <w:sz w:val="16"/>
                <w:szCs w:val="16"/>
              </w:rPr>
              <w:t xml:space="preserve"> (5) </w:t>
            </w:r>
            <w:r w:rsidRPr="003C766D">
              <w:rPr>
                <w:rFonts w:ascii="Sylfaen" w:eastAsia="Times New Roman" w:hAnsi="Sylfaen" w:cs="Calibri"/>
                <w:sz w:val="16"/>
                <w:szCs w:val="16"/>
              </w:rPr>
              <w:t>სახეობა</w:t>
            </w:r>
            <w:r w:rsidRPr="003C766D">
              <w:rPr>
                <w:rFonts w:eastAsia="Times New Roman" w:cs="Calibri"/>
                <w:sz w:val="16"/>
                <w:szCs w:val="16"/>
              </w:rPr>
              <w:t xml:space="preserve"> </w:t>
            </w:r>
            <w:r w:rsidRPr="003C766D">
              <w:rPr>
                <w:rFonts w:ascii="Sylfaen" w:eastAsia="Times New Roman" w:hAnsi="Sylfaen" w:cs="Calibri"/>
                <w:sz w:val="16"/>
                <w:szCs w:val="16"/>
              </w:rPr>
              <w:t>ზაფხულის</w:t>
            </w:r>
            <w:r w:rsidRPr="003C766D">
              <w:rPr>
                <w:rFonts w:eastAsia="Times New Roman" w:cs="Calibri"/>
                <w:sz w:val="16"/>
                <w:szCs w:val="16"/>
              </w:rPr>
              <w:t xml:space="preserve"> (15) </w:t>
            </w:r>
            <w:r w:rsidRPr="003C766D">
              <w:rPr>
                <w:rFonts w:ascii="Sylfaen" w:eastAsia="Times New Roman" w:hAnsi="Sylfaen" w:cs="Calibri"/>
                <w:sz w:val="16"/>
                <w:szCs w:val="16"/>
              </w:rPr>
              <w:t>სახეობა</w:t>
            </w:r>
            <w:r w:rsidRPr="003C766D">
              <w:rPr>
                <w:rFonts w:eastAsia="Times New Roman" w:cs="Calibri"/>
                <w:sz w:val="16"/>
                <w:szCs w:val="16"/>
              </w:rPr>
              <w:t xml:space="preserve"> , </w:t>
            </w:r>
            <w:r w:rsidRPr="003C766D">
              <w:rPr>
                <w:rFonts w:ascii="Sylfaen" w:eastAsia="Times New Roman" w:hAnsi="Sylfaen" w:cs="Calibri"/>
                <w:sz w:val="16"/>
                <w:szCs w:val="16"/>
              </w:rPr>
              <w:t>ესენია</w:t>
            </w:r>
            <w:r w:rsidRPr="003C766D">
              <w:rPr>
                <w:rFonts w:eastAsia="Times New Roman" w:cs="Calibri"/>
                <w:sz w:val="16"/>
                <w:szCs w:val="16"/>
              </w:rPr>
              <w:t xml:space="preserve">: </w:t>
            </w:r>
            <w:r w:rsidRPr="003C766D">
              <w:rPr>
                <w:rFonts w:ascii="Sylfaen" w:eastAsia="Times New Roman" w:hAnsi="Sylfaen" w:cs="Calibri"/>
                <w:sz w:val="16"/>
                <w:szCs w:val="16"/>
              </w:rPr>
              <w:t>ფეხბურთი</w:t>
            </w:r>
            <w:r w:rsidRPr="003C766D">
              <w:rPr>
                <w:rFonts w:eastAsia="Times New Roman" w:cs="Calibri"/>
                <w:sz w:val="16"/>
                <w:szCs w:val="16"/>
              </w:rPr>
              <w:t xml:space="preserve"> 210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აქედან</w:t>
            </w:r>
            <w:r w:rsidRPr="003C766D">
              <w:rPr>
                <w:rFonts w:eastAsia="Times New Roman" w:cs="Calibri"/>
                <w:sz w:val="16"/>
                <w:szCs w:val="16"/>
              </w:rPr>
              <w:t xml:space="preserve"> 12  </w:t>
            </w:r>
            <w:r w:rsidRPr="003C766D">
              <w:rPr>
                <w:rFonts w:ascii="Sylfaen" w:eastAsia="Times New Roman" w:hAnsi="Sylfaen" w:cs="Calibri"/>
                <w:sz w:val="16"/>
                <w:szCs w:val="16"/>
              </w:rPr>
              <w:t>გოგო</w:t>
            </w:r>
            <w:r w:rsidRPr="003C766D">
              <w:rPr>
                <w:rFonts w:eastAsia="Times New Roman" w:cs="Calibri"/>
                <w:sz w:val="16"/>
                <w:szCs w:val="16"/>
              </w:rPr>
              <w:t xml:space="preserve"> ); </w:t>
            </w:r>
            <w:r w:rsidRPr="003C766D">
              <w:rPr>
                <w:rFonts w:ascii="Sylfaen" w:eastAsia="Times New Roman" w:hAnsi="Sylfaen" w:cs="Calibri"/>
                <w:sz w:val="16"/>
                <w:szCs w:val="16"/>
              </w:rPr>
              <w:t>ბერძნულ</w:t>
            </w:r>
            <w:r w:rsidRPr="003C766D">
              <w:rPr>
                <w:rFonts w:eastAsia="Times New Roman" w:cs="Calibri"/>
                <w:sz w:val="16"/>
                <w:szCs w:val="16"/>
              </w:rPr>
              <w:t>-</w:t>
            </w:r>
            <w:r w:rsidRPr="003C766D">
              <w:rPr>
                <w:rFonts w:ascii="Sylfaen" w:eastAsia="Times New Roman" w:hAnsi="Sylfaen" w:cs="Calibri"/>
                <w:sz w:val="16"/>
                <w:szCs w:val="16"/>
              </w:rPr>
              <w:t>რომაული</w:t>
            </w:r>
            <w:r w:rsidRPr="003C766D">
              <w:rPr>
                <w:rFonts w:eastAsia="Times New Roman" w:cs="Calibri"/>
                <w:sz w:val="16"/>
                <w:szCs w:val="16"/>
              </w:rPr>
              <w:t xml:space="preserve"> </w:t>
            </w:r>
            <w:r w:rsidRPr="003C766D">
              <w:rPr>
                <w:rFonts w:ascii="Sylfaen" w:eastAsia="Times New Roman" w:hAnsi="Sylfaen" w:cs="Calibri"/>
                <w:sz w:val="16"/>
                <w:szCs w:val="16"/>
              </w:rPr>
              <w:t>ჭიდაობა</w:t>
            </w:r>
            <w:r w:rsidRPr="003C766D">
              <w:rPr>
                <w:rFonts w:eastAsia="Times New Roman" w:cs="Calibri"/>
                <w:sz w:val="16"/>
                <w:szCs w:val="16"/>
              </w:rPr>
              <w:t xml:space="preserve"> (85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რაგბი</w:t>
            </w:r>
            <w:r w:rsidRPr="003C766D">
              <w:rPr>
                <w:rFonts w:eastAsia="Times New Roman" w:cs="Calibri"/>
                <w:sz w:val="16"/>
                <w:szCs w:val="16"/>
              </w:rPr>
              <w:t xml:space="preserve">  (50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კარატე</w:t>
            </w:r>
            <w:r w:rsidRPr="003C766D">
              <w:rPr>
                <w:rFonts w:eastAsia="Times New Roman" w:cs="Calibri"/>
                <w:sz w:val="16"/>
                <w:szCs w:val="16"/>
              </w:rPr>
              <w:t xml:space="preserve"> (25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აქედან</w:t>
            </w:r>
            <w:r w:rsidRPr="003C766D">
              <w:rPr>
                <w:rFonts w:eastAsia="Times New Roman" w:cs="Calibri"/>
                <w:sz w:val="16"/>
                <w:szCs w:val="16"/>
              </w:rPr>
              <w:t xml:space="preserve"> 5 </w:t>
            </w:r>
            <w:r w:rsidRPr="003C766D">
              <w:rPr>
                <w:rFonts w:ascii="Sylfaen" w:eastAsia="Times New Roman" w:hAnsi="Sylfaen" w:cs="Calibri"/>
                <w:sz w:val="16"/>
                <w:szCs w:val="16"/>
              </w:rPr>
              <w:t>გოგო</w:t>
            </w:r>
            <w:r w:rsidRPr="003C766D">
              <w:rPr>
                <w:rFonts w:eastAsia="Times New Roman" w:cs="Calibri"/>
                <w:sz w:val="16"/>
                <w:szCs w:val="16"/>
              </w:rPr>
              <w:t xml:space="preserve">); </w:t>
            </w:r>
            <w:r w:rsidRPr="003C766D">
              <w:rPr>
                <w:rFonts w:ascii="Sylfaen" w:eastAsia="Times New Roman" w:hAnsi="Sylfaen" w:cs="Calibri"/>
                <w:sz w:val="16"/>
                <w:szCs w:val="16"/>
              </w:rPr>
              <w:t>ჭადრაკი</w:t>
            </w:r>
            <w:r w:rsidRPr="003C766D">
              <w:rPr>
                <w:rFonts w:eastAsia="Times New Roman" w:cs="Calibri"/>
                <w:sz w:val="16"/>
                <w:szCs w:val="16"/>
              </w:rPr>
              <w:t xml:space="preserve"> (30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აქედან</w:t>
            </w:r>
            <w:r w:rsidRPr="003C766D">
              <w:rPr>
                <w:rFonts w:eastAsia="Times New Roman" w:cs="Calibri"/>
                <w:sz w:val="16"/>
                <w:szCs w:val="16"/>
              </w:rPr>
              <w:t xml:space="preserve"> 8); </w:t>
            </w:r>
            <w:r w:rsidRPr="003C766D">
              <w:rPr>
                <w:rFonts w:ascii="Sylfaen" w:eastAsia="Times New Roman" w:hAnsi="Sylfaen" w:cs="Calibri"/>
                <w:sz w:val="16"/>
                <w:szCs w:val="16"/>
              </w:rPr>
              <w:t>კალათბურთი</w:t>
            </w:r>
            <w:r w:rsidRPr="003C766D">
              <w:rPr>
                <w:rFonts w:eastAsia="Times New Roman" w:cs="Calibri"/>
                <w:sz w:val="16"/>
                <w:szCs w:val="16"/>
              </w:rPr>
              <w:t xml:space="preserve"> (50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აქედან</w:t>
            </w:r>
            <w:r w:rsidRPr="003C766D">
              <w:rPr>
                <w:rFonts w:eastAsia="Times New Roman" w:cs="Calibri"/>
                <w:sz w:val="16"/>
                <w:szCs w:val="16"/>
              </w:rPr>
              <w:t xml:space="preserve"> 15</w:t>
            </w:r>
            <w:r w:rsidRPr="003C766D">
              <w:rPr>
                <w:rFonts w:ascii="Sylfaen" w:eastAsia="Times New Roman" w:hAnsi="Sylfaen" w:cs="Calibri"/>
                <w:sz w:val="16"/>
                <w:szCs w:val="16"/>
              </w:rPr>
              <w:t>გოგო</w:t>
            </w:r>
            <w:r w:rsidRPr="003C766D">
              <w:rPr>
                <w:rFonts w:eastAsia="Times New Roman" w:cs="Calibri"/>
                <w:sz w:val="16"/>
                <w:szCs w:val="16"/>
              </w:rPr>
              <w:t xml:space="preserve"> ):</w:t>
            </w:r>
            <w:r w:rsidRPr="003C766D">
              <w:rPr>
                <w:rFonts w:ascii="Sylfaen" w:eastAsia="Times New Roman" w:hAnsi="Sylfaen" w:cs="Calibri"/>
                <w:sz w:val="16"/>
                <w:szCs w:val="16"/>
              </w:rPr>
              <w:t>მძლეოსნობა</w:t>
            </w:r>
            <w:r w:rsidRPr="003C766D">
              <w:rPr>
                <w:rFonts w:eastAsia="Times New Roman" w:cs="Calibri"/>
                <w:sz w:val="16"/>
                <w:szCs w:val="16"/>
              </w:rPr>
              <w:t xml:space="preserve">(40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აქედან</w:t>
            </w:r>
            <w:r w:rsidRPr="003C766D">
              <w:rPr>
                <w:rFonts w:eastAsia="Times New Roman" w:cs="Calibri"/>
                <w:sz w:val="16"/>
                <w:szCs w:val="16"/>
              </w:rPr>
              <w:t xml:space="preserve"> 15</w:t>
            </w:r>
            <w:r w:rsidRPr="003C766D">
              <w:rPr>
                <w:rFonts w:ascii="Sylfaen" w:eastAsia="Times New Roman" w:hAnsi="Sylfaen" w:cs="Calibri"/>
                <w:sz w:val="16"/>
                <w:szCs w:val="16"/>
              </w:rPr>
              <w:t>გოგო</w:t>
            </w:r>
            <w:r w:rsidRPr="003C766D">
              <w:rPr>
                <w:rFonts w:eastAsia="Times New Roman" w:cs="Calibri"/>
                <w:sz w:val="16"/>
                <w:szCs w:val="16"/>
              </w:rPr>
              <w:t xml:space="preserve"> );</w:t>
            </w:r>
            <w:r w:rsidRPr="003C766D">
              <w:rPr>
                <w:rFonts w:ascii="Sylfaen" w:eastAsia="Times New Roman" w:hAnsi="Sylfaen" w:cs="Calibri"/>
                <w:sz w:val="16"/>
                <w:szCs w:val="16"/>
              </w:rPr>
              <w:t>ძიუდო</w:t>
            </w:r>
            <w:r w:rsidRPr="003C766D">
              <w:rPr>
                <w:rFonts w:eastAsia="Times New Roman" w:cs="Calibri"/>
                <w:sz w:val="16"/>
                <w:szCs w:val="16"/>
              </w:rPr>
              <w:t xml:space="preserve"> (45 </w:t>
            </w:r>
            <w:r w:rsidRPr="003C766D">
              <w:rPr>
                <w:rFonts w:ascii="Sylfaen" w:eastAsia="Times New Roman" w:hAnsi="Sylfaen" w:cs="Calibri"/>
                <w:sz w:val="16"/>
                <w:szCs w:val="16"/>
              </w:rPr>
              <w:t>ბავშვიაქედან</w:t>
            </w:r>
            <w:r w:rsidRPr="003C766D">
              <w:rPr>
                <w:rFonts w:eastAsia="Times New Roman" w:cs="Calibri"/>
                <w:sz w:val="16"/>
                <w:szCs w:val="16"/>
              </w:rPr>
              <w:t xml:space="preserve"> 2 </w:t>
            </w:r>
            <w:r w:rsidRPr="003C766D">
              <w:rPr>
                <w:rFonts w:ascii="Sylfaen" w:eastAsia="Times New Roman" w:hAnsi="Sylfaen" w:cs="Calibri"/>
                <w:sz w:val="16"/>
                <w:szCs w:val="16"/>
              </w:rPr>
              <w:t>გოგო</w:t>
            </w:r>
            <w:r w:rsidRPr="003C766D">
              <w:rPr>
                <w:rFonts w:eastAsia="Times New Roman" w:cs="Calibri"/>
                <w:sz w:val="16"/>
                <w:szCs w:val="16"/>
              </w:rPr>
              <w:t xml:space="preserve"> );</w:t>
            </w:r>
            <w:r w:rsidRPr="003C766D">
              <w:rPr>
                <w:rFonts w:ascii="Sylfaen" w:eastAsia="Times New Roman" w:hAnsi="Sylfaen" w:cs="Calibri"/>
                <w:sz w:val="16"/>
                <w:szCs w:val="16"/>
              </w:rPr>
              <w:t>კრივი</w:t>
            </w:r>
            <w:r w:rsidRPr="003C766D">
              <w:rPr>
                <w:rFonts w:eastAsia="Times New Roman" w:cs="Calibri"/>
                <w:sz w:val="16"/>
                <w:szCs w:val="16"/>
              </w:rPr>
              <w:t xml:space="preserve">         (30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კიკ</w:t>
            </w:r>
            <w:r w:rsidRPr="003C766D">
              <w:rPr>
                <w:rFonts w:eastAsia="Times New Roman" w:cs="Calibri"/>
                <w:sz w:val="16"/>
                <w:szCs w:val="16"/>
              </w:rPr>
              <w:t>-</w:t>
            </w:r>
            <w:r w:rsidRPr="003C766D">
              <w:rPr>
                <w:rFonts w:ascii="Sylfaen" w:eastAsia="Times New Roman" w:hAnsi="Sylfaen" w:cs="Calibri"/>
                <w:sz w:val="16"/>
                <w:szCs w:val="16"/>
              </w:rPr>
              <w:t>ბოსქინგი</w:t>
            </w:r>
            <w:r w:rsidRPr="003C766D">
              <w:rPr>
                <w:rFonts w:eastAsia="Times New Roman" w:cs="Calibri"/>
                <w:sz w:val="16"/>
                <w:szCs w:val="16"/>
              </w:rPr>
              <w:t xml:space="preserve"> (20</w:t>
            </w:r>
            <w:r w:rsidRPr="003C766D">
              <w:rPr>
                <w:rFonts w:ascii="Sylfaen" w:eastAsia="Times New Roman" w:hAnsi="Sylfaen" w:cs="Calibri"/>
                <w:sz w:val="16"/>
                <w:szCs w:val="16"/>
              </w:rPr>
              <w:t>ბავშვი</w:t>
            </w:r>
            <w:r w:rsidRPr="003C766D">
              <w:rPr>
                <w:rFonts w:eastAsia="Times New Roman" w:cs="Calibri"/>
                <w:sz w:val="16"/>
                <w:szCs w:val="16"/>
              </w:rPr>
              <w:t>);</w:t>
            </w:r>
            <w:r w:rsidRPr="003C766D">
              <w:rPr>
                <w:rFonts w:ascii="Sylfaen" w:eastAsia="Times New Roman" w:hAnsi="Sylfaen" w:cs="Calibri"/>
                <w:sz w:val="16"/>
                <w:szCs w:val="16"/>
              </w:rPr>
              <w:t>ტაიკვანდო</w:t>
            </w:r>
            <w:r w:rsidRPr="003C766D">
              <w:rPr>
                <w:rFonts w:eastAsia="Times New Roman" w:cs="Calibri"/>
                <w:sz w:val="16"/>
                <w:szCs w:val="16"/>
              </w:rPr>
              <w:t xml:space="preserve"> (15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ქართული</w:t>
            </w:r>
            <w:r w:rsidRPr="003C766D">
              <w:rPr>
                <w:rFonts w:eastAsia="Times New Roman" w:cs="Calibri"/>
                <w:sz w:val="16"/>
                <w:szCs w:val="16"/>
              </w:rPr>
              <w:t xml:space="preserve"> </w:t>
            </w:r>
            <w:r w:rsidRPr="003C766D">
              <w:rPr>
                <w:rFonts w:ascii="Sylfaen" w:eastAsia="Times New Roman" w:hAnsi="Sylfaen" w:cs="Calibri"/>
                <w:sz w:val="16"/>
                <w:szCs w:val="16"/>
              </w:rPr>
              <w:t>ჭიდაობა</w:t>
            </w:r>
            <w:r w:rsidRPr="003C766D">
              <w:rPr>
                <w:rFonts w:eastAsia="Times New Roman" w:cs="Calibri"/>
                <w:sz w:val="16"/>
                <w:szCs w:val="16"/>
              </w:rPr>
              <w:t xml:space="preserve"> (15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მკლავჭიდი</w:t>
            </w:r>
            <w:r w:rsidRPr="003C766D">
              <w:rPr>
                <w:rFonts w:eastAsia="Times New Roman" w:cs="Calibri"/>
                <w:sz w:val="16"/>
                <w:szCs w:val="16"/>
              </w:rPr>
              <w:t xml:space="preserve"> (25 </w:t>
            </w:r>
            <w:r w:rsidRPr="003C766D">
              <w:rPr>
                <w:rFonts w:ascii="Sylfaen" w:eastAsia="Times New Roman" w:hAnsi="Sylfaen" w:cs="Calibri"/>
                <w:sz w:val="16"/>
                <w:szCs w:val="16"/>
              </w:rPr>
              <w:t>ბავშვი</w:t>
            </w:r>
            <w:r w:rsidRPr="003C766D">
              <w:rPr>
                <w:rFonts w:eastAsia="Times New Roman" w:cs="Calibri"/>
                <w:sz w:val="16"/>
                <w:szCs w:val="16"/>
              </w:rPr>
              <w:t>);</w:t>
            </w:r>
            <w:r w:rsidRPr="003C766D">
              <w:rPr>
                <w:rFonts w:ascii="Sylfaen" w:eastAsia="Times New Roman" w:hAnsi="Sylfaen" w:cs="Calibri"/>
                <w:sz w:val="16"/>
                <w:szCs w:val="16"/>
              </w:rPr>
              <w:t>ჯომარდობა</w:t>
            </w:r>
            <w:r w:rsidRPr="003C766D">
              <w:rPr>
                <w:rFonts w:eastAsia="Times New Roman" w:cs="Calibri"/>
                <w:sz w:val="16"/>
                <w:szCs w:val="16"/>
              </w:rPr>
              <w:t xml:space="preserve">    (15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და</w:t>
            </w:r>
            <w:r w:rsidRPr="003C766D">
              <w:rPr>
                <w:rFonts w:eastAsia="Times New Roman" w:cs="Calibri"/>
                <w:sz w:val="16"/>
                <w:szCs w:val="16"/>
              </w:rPr>
              <w:t xml:space="preserve"> </w:t>
            </w:r>
            <w:r w:rsidRPr="003C766D">
              <w:rPr>
                <w:rFonts w:ascii="Sylfaen" w:eastAsia="Times New Roman" w:hAnsi="Sylfaen" w:cs="Calibri"/>
                <w:sz w:val="16"/>
                <w:szCs w:val="16"/>
              </w:rPr>
              <w:t>საერთო</w:t>
            </w:r>
            <w:r w:rsidRPr="003C766D">
              <w:rPr>
                <w:rFonts w:eastAsia="Times New Roman" w:cs="Calibri"/>
                <w:sz w:val="16"/>
                <w:szCs w:val="16"/>
              </w:rPr>
              <w:t xml:space="preserve"> </w:t>
            </w:r>
            <w:r w:rsidRPr="003C766D">
              <w:rPr>
                <w:rFonts w:ascii="Sylfaen" w:eastAsia="Times New Roman" w:hAnsi="Sylfaen" w:cs="Calibri"/>
                <w:sz w:val="16"/>
                <w:szCs w:val="16"/>
              </w:rPr>
              <w:t>ფიზიკური</w:t>
            </w:r>
            <w:r w:rsidRPr="003C766D">
              <w:rPr>
                <w:rFonts w:eastAsia="Times New Roman" w:cs="Calibri"/>
                <w:sz w:val="16"/>
                <w:szCs w:val="16"/>
              </w:rPr>
              <w:t xml:space="preserve"> </w:t>
            </w:r>
            <w:r w:rsidRPr="003C766D">
              <w:rPr>
                <w:rFonts w:ascii="Sylfaen" w:eastAsia="Times New Roman" w:hAnsi="Sylfaen" w:cs="Calibri"/>
                <w:sz w:val="16"/>
                <w:szCs w:val="16"/>
              </w:rPr>
              <w:t>მომზადება</w:t>
            </w:r>
            <w:r w:rsidRPr="003C766D">
              <w:rPr>
                <w:rFonts w:eastAsia="Times New Roman" w:cs="Calibri"/>
                <w:sz w:val="16"/>
                <w:szCs w:val="16"/>
              </w:rPr>
              <w:t xml:space="preserve">.                                                                                                                                                                           </w:t>
            </w:r>
            <w:r w:rsidRPr="003C766D">
              <w:rPr>
                <w:rFonts w:ascii="Sylfaen" w:eastAsia="Times New Roman" w:hAnsi="Sylfaen" w:cs="Calibri"/>
                <w:sz w:val="16"/>
                <w:szCs w:val="16"/>
              </w:rPr>
              <w:t>ზამთრის</w:t>
            </w:r>
            <w:r w:rsidRPr="003C766D">
              <w:rPr>
                <w:rFonts w:eastAsia="Times New Roman" w:cs="Calibri"/>
                <w:sz w:val="16"/>
                <w:szCs w:val="16"/>
              </w:rPr>
              <w:t xml:space="preserve"> </w:t>
            </w:r>
            <w:r w:rsidRPr="003C766D">
              <w:rPr>
                <w:rFonts w:ascii="Sylfaen" w:eastAsia="Times New Roman" w:hAnsi="Sylfaen" w:cs="Calibri"/>
                <w:sz w:val="16"/>
                <w:szCs w:val="16"/>
              </w:rPr>
              <w:t>სახეობა</w:t>
            </w:r>
            <w:r w:rsidRPr="003C766D">
              <w:rPr>
                <w:rFonts w:eastAsia="Times New Roman" w:cs="Calibri"/>
                <w:sz w:val="16"/>
                <w:szCs w:val="16"/>
              </w:rPr>
              <w:t xml:space="preserve">: </w:t>
            </w:r>
            <w:r w:rsidRPr="003C766D">
              <w:rPr>
                <w:rFonts w:ascii="Sylfaen" w:eastAsia="Times New Roman" w:hAnsi="Sylfaen" w:cs="Calibri"/>
                <w:sz w:val="16"/>
                <w:szCs w:val="16"/>
              </w:rPr>
              <w:t>სამთო</w:t>
            </w:r>
            <w:r w:rsidRPr="003C766D">
              <w:rPr>
                <w:rFonts w:eastAsia="Times New Roman" w:cs="Calibri"/>
                <w:sz w:val="16"/>
                <w:szCs w:val="16"/>
              </w:rPr>
              <w:t xml:space="preserve"> </w:t>
            </w:r>
            <w:r w:rsidRPr="003C766D">
              <w:rPr>
                <w:rFonts w:ascii="Sylfaen" w:eastAsia="Times New Roman" w:hAnsi="Sylfaen" w:cs="Calibri"/>
                <w:sz w:val="16"/>
                <w:szCs w:val="16"/>
              </w:rPr>
              <w:t>სათხილამური</w:t>
            </w:r>
            <w:r w:rsidRPr="003C766D">
              <w:rPr>
                <w:rFonts w:eastAsia="Times New Roman" w:cs="Calibri"/>
                <w:sz w:val="16"/>
                <w:szCs w:val="16"/>
              </w:rPr>
              <w:t xml:space="preserve"> (20 </w:t>
            </w:r>
            <w:r w:rsidRPr="003C766D">
              <w:rPr>
                <w:rFonts w:ascii="Sylfaen" w:eastAsia="Times New Roman" w:hAnsi="Sylfaen" w:cs="Calibri"/>
                <w:sz w:val="16"/>
                <w:szCs w:val="16"/>
              </w:rPr>
              <w:t>ბავშვიაქედან</w:t>
            </w:r>
            <w:r w:rsidRPr="003C766D">
              <w:rPr>
                <w:rFonts w:eastAsia="Times New Roman" w:cs="Calibri"/>
                <w:sz w:val="16"/>
                <w:szCs w:val="16"/>
              </w:rPr>
              <w:t xml:space="preserve"> 13 </w:t>
            </w:r>
            <w:r w:rsidRPr="003C766D">
              <w:rPr>
                <w:rFonts w:ascii="Sylfaen" w:eastAsia="Times New Roman" w:hAnsi="Sylfaen" w:cs="Calibri"/>
                <w:sz w:val="16"/>
                <w:szCs w:val="16"/>
              </w:rPr>
              <w:t>გოგო</w:t>
            </w:r>
            <w:r w:rsidRPr="003C766D">
              <w:rPr>
                <w:rFonts w:eastAsia="Times New Roman" w:cs="Calibri"/>
                <w:sz w:val="16"/>
                <w:szCs w:val="16"/>
              </w:rPr>
              <w:t xml:space="preserve"> );</w:t>
            </w:r>
            <w:r w:rsidRPr="003C766D">
              <w:rPr>
                <w:rFonts w:ascii="Sylfaen" w:eastAsia="Times New Roman" w:hAnsi="Sylfaen" w:cs="Calibri"/>
                <w:sz w:val="16"/>
                <w:szCs w:val="16"/>
              </w:rPr>
              <w:t>ყინულის</w:t>
            </w:r>
            <w:r w:rsidRPr="003C766D">
              <w:rPr>
                <w:rFonts w:eastAsia="Times New Roman" w:cs="Calibri"/>
                <w:sz w:val="16"/>
                <w:szCs w:val="16"/>
              </w:rPr>
              <w:t xml:space="preserve"> </w:t>
            </w:r>
            <w:r w:rsidRPr="003C766D">
              <w:rPr>
                <w:rFonts w:ascii="Sylfaen" w:eastAsia="Times New Roman" w:hAnsi="Sylfaen" w:cs="Calibri"/>
                <w:sz w:val="16"/>
                <w:szCs w:val="16"/>
              </w:rPr>
              <w:t>ჰოკეი</w:t>
            </w:r>
            <w:r w:rsidRPr="003C766D">
              <w:rPr>
                <w:rFonts w:eastAsia="Times New Roman" w:cs="Calibri"/>
                <w:sz w:val="16"/>
                <w:szCs w:val="16"/>
              </w:rPr>
              <w:t xml:space="preserve"> (30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საციგაო</w:t>
            </w:r>
            <w:r w:rsidRPr="003C766D">
              <w:rPr>
                <w:rFonts w:eastAsia="Times New Roman" w:cs="Calibri"/>
                <w:sz w:val="16"/>
                <w:szCs w:val="16"/>
              </w:rPr>
              <w:t xml:space="preserve"> (10 </w:t>
            </w:r>
            <w:r w:rsidRPr="003C766D">
              <w:rPr>
                <w:rFonts w:ascii="Sylfaen" w:eastAsia="Times New Roman" w:hAnsi="Sylfaen" w:cs="Calibri"/>
                <w:sz w:val="16"/>
                <w:szCs w:val="16"/>
              </w:rPr>
              <w:t>ბავშვი</w:t>
            </w:r>
            <w:r w:rsidRPr="003C766D">
              <w:rPr>
                <w:rFonts w:eastAsia="Times New Roman" w:cs="Calibri"/>
                <w:sz w:val="16"/>
                <w:szCs w:val="16"/>
              </w:rPr>
              <w:t>) ;</w:t>
            </w:r>
            <w:r w:rsidRPr="003C766D">
              <w:rPr>
                <w:rFonts w:ascii="Sylfaen" w:eastAsia="Times New Roman" w:hAnsi="Sylfaen" w:cs="Calibri"/>
                <w:sz w:val="16"/>
                <w:szCs w:val="16"/>
              </w:rPr>
              <w:t>ბიატლონი</w:t>
            </w:r>
            <w:r w:rsidRPr="003C766D">
              <w:rPr>
                <w:rFonts w:eastAsia="Times New Roman" w:cs="Calibri"/>
                <w:sz w:val="16"/>
                <w:szCs w:val="16"/>
              </w:rPr>
              <w:t xml:space="preserve"> (10 </w:t>
            </w:r>
            <w:r w:rsidRPr="003C766D">
              <w:rPr>
                <w:rFonts w:ascii="Sylfaen" w:eastAsia="Times New Roman" w:hAnsi="Sylfaen" w:cs="Calibri"/>
                <w:sz w:val="16"/>
                <w:szCs w:val="16"/>
              </w:rPr>
              <w:t>ბავშვი</w:t>
            </w:r>
            <w:r w:rsidRPr="003C766D">
              <w:rPr>
                <w:rFonts w:eastAsia="Times New Roman" w:cs="Calibri"/>
                <w:sz w:val="16"/>
                <w:szCs w:val="16"/>
              </w:rPr>
              <w:t xml:space="preserve">) ; </w:t>
            </w:r>
            <w:r w:rsidRPr="003C766D">
              <w:rPr>
                <w:rFonts w:ascii="Sylfaen" w:eastAsia="Times New Roman" w:hAnsi="Sylfaen" w:cs="Calibri"/>
                <w:sz w:val="16"/>
                <w:szCs w:val="16"/>
              </w:rPr>
              <w:t>ტრამპლინიდან</w:t>
            </w:r>
            <w:r w:rsidRPr="003C766D">
              <w:rPr>
                <w:rFonts w:eastAsia="Times New Roman" w:cs="Calibri"/>
                <w:sz w:val="16"/>
                <w:szCs w:val="16"/>
              </w:rPr>
              <w:t xml:space="preserve"> </w:t>
            </w:r>
            <w:r w:rsidRPr="003C766D">
              <w:rPr>
                <w:rFonts w:ascii="Sylfaen" w:eastAsia="Times New Roman" w:hAnsi="Sylfaen" w:cs="Calibri"/>
                <w:sz w:val="16"/>
                <w:szCs w:val="16"/>
              </w:rPr>
              <w:t>ხტომა</w:t>
            </w:r>
            <w:r w:rsidRPr="003C766D">
              <w:rPr>
                <w:rFonts w:eastAsia="Times New Roman" w:cs="Calibri"/>
                <w:sz w:val="16"/>
                <w:szCs w:val="16"/>
              </w:rPr>
              <w:t xml:space="preserve"> (20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სულ</w:t>
            </w:r>
            <w:r w:rsidRPr="003C766D">
              <w:rPr>
                <w:rFonts w:eastAsia="Times New Roman" w:cs="Calibri"/>
                <w:sz w:val="16"/>
                <w:szCs w:val="16"/>
              </w:rPr>
              <w:t xml:space="preserve"> </w:t>
            </w:r>
            <w:r w:rsidRPr="003C766D">
              <w:rPr>
                <w:rFonts w:ascii="Sylfaen" w:eastAsia="Times New Roman" w:hAnsi="Sylfaen" w:cs="Calibri"/>
                <w:sz w:val="16"/>
                <w:szCs w:val="16"/>
              </w:rPr>
              <w:t>ბორჯომის</w:t>
            </w:r>
            <w:r w:rsidRPr="003C766D">
              <w:rPr>
                <w:rFonts w:eastAsia="Times New Roman" w:cs="Calibri"/>
                <w:sz w:val="16"/>
                <w:szCs w:val="16"/>
              </w:rPr>
              <w:t xml:space="preserve"> </w:t>
            </w:r>
            <w:r w:rsidRPr="003C766D">
              <w:rPr>
                <w:rFonts w:ascii="Sylfaen" w:eastAsia="Times New Roman" w:hAnsi="Sylfaen" w:cs="Calibri"/>
                <w:sz w:val="16"/>
                <w:szCs w:val="16"/>
              </w:rPr>
              <w:t>სასპორტო</w:t>
            </w:r>
            <w:r w:rsidRPr="003C766D">
              <w:rPr>
                <w:rFonts w:eastAsia="Times New Roman" w:cs="Calibri"/>
                <w:sz w:val="16"/>
                <w:szCs w:val="16"/>
              </w:rPr>
              <w:t xml:space="preserve"> </w:t>
            </w:r>
            <w:r w:rsidRPr="003C766D">
              <w:rPr>
                <w:rFonts w:ascii="Sylfaen" w:eastAsia="Times New Roman" w:hAnsi="Sylfaen" w:cs="Calibri"/>
                <w:sz w:val="16"/>
                <w:szCs w:val="16"/>
              </w:rPr>
              <w:t>სკოლის</w:t>
            </w:r>
            <w:r w:rsidRPr="003C766D">
              <w:rPr>
                <w:rFonts w:eastAsia="Times New Roman" w:cs="Calibri"/>
                <w:sz w:val="16"/>
                <w:szCs w:val="16"/>
              </w:rPr>
              <w:t xml:space="preserve"> </w:t>
            </w:r>
            <w:r w:rsidRPr="003C766D">
              <w:rPr>
                <w:rFonts w:ascii="Sylfaen" w:eastAsia="Times New Roman" w:hAnsi="Sylfaen" w:cs="Calibri"/>
                <w:sz w:val="16"/>
                <w:szCs w:val="16"/>
              </w:rPr>
              <w:t>ბაზაზე</w:t>
            </w:r>
            <w:r w:rsidRPr="003C766D">
              <w:rPr>
                <w:rFonts w:eastAsia="Times New Roman" w:cs="Calibri"/>
                <w:sz w:val="16"/>
                <w:szCs w:val="16"/>
              </w:rPr>
              <w:t xml:space="preserve"> </w:t>
            </w:r>
            <w:r w:rsidRPr="003C766D">
              <w:rPr>
                <w:rFonts w:ascii="Sylfaen" w:eastAsia="Times New Roman" w:hAnsi="Sylfaen" w:cs="Calibri"/>
                <w:sz w:val="16"/>
                <w:szCs w:val="16"/>
              </w:rPr>
              <w:t>სპორტულ</w:t>
            </w:r>
            <w:r w:rsidRPr="003C766D">
              <w:rPr>
                <w:rFonts w:eastAsia="Times New Roman" w:cs="Calibri"/>
                <w:sz w:val="16"/>
                <w:szCs w:val="16"/>
              </w:rPr>
              <w:t xml:space="preserve">  </w:t>
            </w:r>
            <w:r w:rsidRPr="003C766D">
              <w:rPr>
                <w:rFonts w:ascii="Sylfaen" w:eastAsia="Times New Roman" w:hAnsi="Sylfaen" w:cs="Calibri"/>
                <w:sz w:val="16"/>
                <w:szCs w:val="16"/>
              </w:rPr>
              <w:t>სახეობებს</w:t>
            </w:r>
            <w:r w:rsidRPr="003C766D">
              <w:rPr>
                <w:rFonts w:eastAsia="Times New Roman" w:cs="Calibri"/>
                <w:sz w:val="16"/>
                <w:szCs w:val="16"/>
              </w:rPr>
              <w:t xml:space="preserve"> </w:t>
            </w:r>
            <w:r w:rsidRPr="003C766D">
              <w:rPr>
                <w:rFonts w:ascii="Sylfaen" w:eastAsia="Times New Roman" w:hAnsi="Sylfaen" w:cs="Calibri"/>
                <w:sz w:val="16"/>
                <w:szCs w:val="16"/>
              </w:rPr>
              <w:t>ეუფლება</w:t>
            </w:r>
            <w:r w:rsidRPr="003C766D">
              <w:rPr>
                <w:rFonts w:eastAsia="Times New Roman" w:cs="Calibri"/>
                <w:sz w:val="16"/>
                <w:szCs w:val="16"/>
              </w:rPr>
              <w:t xml:space="preserve"> 750 </w:t>
            </w:r>
            <w:r w:rsidRPr="003C766D">
              <w:rPr>
                <w:rFonts w:ascii="Sylfaen" w:eastAsia="Times New Roman" w:hAnsi="Sylfaen" w:cs="Calibri"/>
                <w:sz w:val="16"/>
                <w:szCs w:val="16"/>
              </w:rPr>
              <w:t>ბავშვი</w:t>
            </w:r>
            <w:r w:rsidRPr="003C766D">
              <w:rPr>
                <w:rFonts w:eastAsia="Times New Roman" w:cs="Calibri"/>
                <w:sz w:val="16"/>
                <w:szCs w:val="16"/>
              </w:rPr>
              <w:t xml:space="preserve">, </w:t>
            </w:r>
            <w:r w:rsidRPr="003C766D">
              <w:rPr>
                <w:rFonts w:ascii="Sylfaen" w:eastAsia="Times New Roman" w:hAnsi="Sylfaen" w:cs="Calibri"/>
                <w:sz w:val="16"/>
                <w:szCs w:val="16"/>
              </w:rPr>
              <w:t>რომელთაც</w:t>
            </w:r>
            <w:r w:rsidRPr="003C766D">
              <w:rPr>
                <w:rFonts w:eastAsia="Times New Roman" w:cs="Calibri"/>
                <w:sz w:val="16"/>
                <w:szCs w:val="16"/>
              </w:rPr>
              <w:t xml:space="preserve"> </w:t>
            </w:r>
            <w:r w:rsidRPr="003C766D">
              <w:rPr>
                <w:rFonts w:ascii="Sylfaen" w:eastAsia="Times New Roman" w:hAnsi="Sylfaen" w:cs="Calibri"/>
                <w:sz w:val="16"/>
                <w:szCs w:val="16"/>
              </w:rPr>
              <w:t>სამწვრთნელო</w:t>
            </w:r>
            <w:r w:rsidRPr="003C766D">
              <w:rPr>
                <w:rFonts w:eastAsia="Times New Roman" w:cs="Calibri"/>
                <w:sz w:val="16"/>
                <w:szCs w:val="16"/>
              </w:rPr>
              <w:t xml:space="preserve"> </w:t>
            </w:r>
            <w:r w:rsidRPr="003C766D">
              <w:rPr>
                <w:rFonts w:ascii="Sylfaen" w:eastAsia="Times New Roman" w:hAnsi="Sylfaen" w:cs="Calibri"/>
                <w:sz w:val="16"/>
                <w:szCs w:val="16"/>
              </w:rPr>
              <w:t>პროცესი</w:t>
            </w:r>
            <w:r w:rsidRPr="003C766D">
              <w:rPr>
                <w:rFonts w:eastAsia="Times New Roman" w:cs="Calibri"/>
                <w:sz w:val="16"/>
                <w:szCs w:val="16"/>
              </w:rPr>
              <w:t xml:space="preserve"> </w:t>
            </w:r>
            <w:r w:rsidRPr="003C766D">
              <w:rPr>
                <w:rFonts w:ascii="Sylfaen" w:eastAsia="Times New Roman" w:hAnsi="Sylfaen" w:cs="Calibri"/>
                <w:sz w:val="16"/>
                <w:szCs w:val="16"/>
              </w:rPr>
              <w:t>უტარდებათ</w:t>
            </w:r>
            <w:r w:rsidRPr="003C766D">
              <w:rPr>
                <w:rFonts w:eastAsia="Times New Roman" w:cs="Calibri"/>
                <w:sz w:val="16"/>
                <w:szCs w:val="16"/>
              </w:rPr>
              <w:t xml:space="preserve"> </w:t>
            </w:r>
            <w:r w:rsidRPr="003C766D">
              <w:rPr>
                <w:rFonts w:ascii="Sylfaen" w:eastAsia="Times New Roman" w:hAnsi="Sylfaen" w:cs="Calibri"/>
                <w:sz w:val="16"/>
                <w:szCs w:val="16"/>
              </w:rPr>
              <w:t>კვირაში</w:t>
            </w:r>
            <w:r w:rsidRPr="003C766D">
              <w:rPr>
                <w:rFonts w:eastAsia="Times New Roman" w:cs="Calibri"/>
                <w:sz w:val="16"/>
                <w:szCs w:val="16"/>
              </w:rPr>
              <w:t xml:space="preserve"> 3-4 </w:t>
            </w:r>
            <w:r w:rsidRPr="003C766D">
              <w:rPr>
                <w:rFonts w:ascii="Sylfaen" w:eastAsia="Times New Roman" w:hAnsi="Sylfaen" w:cs="Calibri"/>
                <w:sz w:val="16"/>
                <w:szCs w:val="16"/>
              </w:rPr>
              <w:t>ჯერ</w:t>
            </w:r>
            <w:r w:rsidRPr="003C766D">
              <w:rPr>
                <w:rFonts w:eastAsia="Times New Roman" w:cs="Calibri"/>
                <w:sz w:val="16"/>
                <w:szCs w:val="16"/>
              </w:rPr>
              <w:t xml:space="preserve">. </w:t>
            </w:r>
            <w:r w:rsidRPr="003C766D">
              <w:rPr>
                <w:rFonts w:ascii="Sylfaen" w:eastAsia="Times New Roman" w:hAnsi="Sylfaen" w:cs="Calibri"/>
                <w:sz w:val="16"/>
                <w:szCs w:val="16"/>
              </w:rPr>
              <w:t>სასპორტო</w:t>
            </w:r>
            <w:r w:rsidRPr="003C766D">
              <w:rPr>
                <w:rFonts w:eastAsia="Times New Roman" w:cs="Calibri"/>
                <w:sz w:val="16"/>
                <w:szCs w:val="16"/>
              </w:rPr>
              <w:t xml:space="preserve"> </w:t>
            </w:r>
            <w:r w:rsidRPr="003C766D">
              <w:rPr>
                <w:rFonts w:ascii="Sylfaen" w:eastAsia="Times New Roman" w:hAnsi="Sylfaen" w:cs="Calibri"/>
                <w:sz w:val="16"/>
                <w:szCs w:val="16"/>
              </w:rPr>
              <w:t>სკოლაში</w:t>
            </w:r>
            <w:r w:rsidRPr="003C766D">
              <w:rPr>
                <w:rFonts w:eastAsia="Times New Roman" w:cs="Calibri"/>
                <w:sz w:val="16"/>
                <w:szCs w:val="16"/>
              </w:rPr>
              <w:t xml:space="preserve">  </w:t>
            </w:r>
            <w:r w:rsidRPr="003C766D">
              <w:rPr>
                <w:rFonts w:ascii="Sylfaen" w:eastAsia="Times New Roman" w:hAnsi="Sylfaen" w:cs="Calibri"/>
                <w:sz w:val="16"/>
                <w:szCs w:val="16"/>
              </w:rPr>
              <w:t>დასაქმებულია</w:t>
            </w:r>
            <w:r w:rsidRPr="003C766D">
              <w:rPr>
                <w:rFonts w:eastAsia="Times New Roman" w:cs="Calibri"/>
                <w:sz w:val="16"/>
                <w:szCs w:val="16"/>
              </w:rPr>
              <w:t xml:space="preserve"> </w:t>
            </w:r>
            <w:r w:rsidRPr="003C766D">
              <w:rPr>
                <w:rFonts w:ascii="Sylfaen" w:eastAsia="Times New Roman" w:hAnsi="Sylfaen" w:cs="Calibri"/>
                <w:sz w:val="16"/>
                <w:szCs w:val="16"/>
              </w:rPr>
              <w:t>ჯამში</w:t>
            </w:r>
            <w:r w:rsidRPr="003C766D">
              <w:rPr>
                <w:rFonts w:eastAsia="Times New Roman" w:cs="Calibri"/>
                <w:sz w:val="16"/>
                <w:szCs w:val="16"/>
              </w:rPr>
              <w:t xml:space="preserve"> 59 </w:t>
            </w:r>
            <w:r w:rsidRPr="003C766D">
              <w:rPr>
                <w:rFonts w:ascii="Sylfaen" w:eastAsia="Times New Roman" w:hAnsi="Sylfaen" w:cs="Calibri"/>
                <w:sz w:val="16"/>
                <w:szCs w:val="16"/>
              </w:rPr>
              <w:t>ადმიანი</w:t>
            </w:r>
            <w:r w:rsidRPr="003C766D">
              <w:rPr>
                <w:rFonts w:eastAsia="Times New Roman" w:cs="Calibri"/>
                <w:sz w:val="16"/>
                <w:szCs w:val="16"/>
              </w:rPr>
              <w:t xml:space="preserve">, </w:t>
            </w:r>
            <w:r w:rsidRPr="003C766D">
              <w:rPr>
                <w:rFonts w:ascii="Sylfaen" w:eastAsia="Times New Roman" w:hAnsi="Sylfaen" w:cs="Calibri"/>
                <w:sz w:val="16"/>
                <w:szCs w:val="16"/>
              </w:rPr>
              <w:t>მათ</w:t>
            </w:r>
            <w:r w:rsidRPr="003C766D">
              <w:rPr>
                <w:rFonts w:eastAsia="Times New Roman" w:cs="Calibri"/>
                <w:sz w:val="16"/>
                <w:szCs w:val="16"/>
              </w:rPr>
              <w:t xml:space="preserve"> </w:t>
            </w:r>
            <w:r w:rsidRPr="003C766D">
              <w:rPr>
                <w:rFonts w:ascii="Sylfaen" w:eastAsia="Times New Roman" w:hAnsi="Sylfaen" w:cs="Calibri"/>
                <w:sz w:val="16"/>
                <w:szCs w:val="16"/>
              </w:rPr>
              <w:t>შორის</w:t>
            </w:r>
            <w:r w:rsidRPr="003C766D">
              <w:rPr>
                <w:rFonts w:eastAsia="Times New Roman" w:cs="Calibri"/>
                <w:sz w:val="16"/>
                <w:szCs w:val="16"/>
              </w:rPr>
              <w:t xml:space="preserve">, 15  </w:t>
            </w:r>
            <w:r w:rsidRPr="003C766D">
              <w:rPr>
                <w:rFonts w:ascii="Sylfaen" w:eastAsia="Times New Roman" w:hAnsi="Sylfaen" w:cs="Calibri"/>
                <w:sz w:val="16"/>
                <w:szCs w:val="16"/>
              </w:rPr>
              <w:t>ტექნიკური</w:t>
            </w:r>
            <w:r w:rsidRPr="003C766D">
              <w:rPr>
                <w:rFonts w:eastAsia="Times New Roman" w:cs="Calibri"/>
                <w:sz w:val="16"/>
                <w:szCs w:val="16"/>
              </w:rPr>
              <w:t xml:space="preserve"> </w:t>
            </w:r>
            <w:r w:rsidRPr="003C766D">
              <w:rPr>
                <w:rFonts w:ascii="Sylfaen" w:eastAsia="Times New Roman" w:hAnsi="Sylfaen" w:cs="Calibri"/>
                <w:sz w:val="16"/>
                <w:szCs w:val="16"/>
              </w:rPr>
              <w:t>და</w:t>
            </w:r>
            <w:r w:rsidRPr="003C766D">
              <w:rPr>
                <w:rFonts w:eastAsia="Times New Roman" w:cs="Calibri"/>
                <w:sz w:val="16"/>
                <w:szCs w:val="16"/>
              </w:rPr>
              <w:t xml:space="preserve"> </w:t>
            </w:r>
            <w:r w:rsidRPr="003C766D">
              <w:rPr>
                <w:rFonts w:ascii="Sylfaen" w:eastAsia="Times New Roman" w:hAnsi="Sylfaen" w:cs="Calibri"/>
                <w:sz w:val="16"/>
                <w:szCs w:val="16"/>
              </w:rPr>
              <w:t>ადმინისტრაციული</w:t>
            </w:r>
            <w:r w:rsidRPr="003C766D">
              <w:rPr>
                <w:rFonts w:eastAsia="Times New Roman" w:cs="Calibri"/>
                <w:sz w:val="16"/>
                <w:szCs w:val="16"/>
              </w:rPr>
              <w:t xml:space="preserve"> </w:t>
            </w:r>
            <w:r w:rsidRPr="003C766D">
              <w:rPr>
                <w:rFonts w:ascii="Sylfaen" w:eastAsia="Times New Roman" w:hAnsi="Sylfaen" w:cs="Calibri"/>
                <w:sz w:val="16"/>
                <w:szCs w:val="16"/>
              </w:rPr>
              <w:t>პერსონალი</w:t>
            </w:r>
            <w:r w:rsidRPr="003C766D">
              <w:rPr>
                <w:rFonts w:eastAsia="Times New Roman" w:cs="Calibri"/>
                <w:sz w:val="16"/>
                <w:szCs w:val="16"/>
              </w:rPr>
              <w:t xml:space="preserve"> </w:t>
            </w:r>
            <w:r w:rsidRPr="003C766D">
              <w:rPr>
                <w:rFonts w:ascii="Sylfaen" w:eastAsia="Times New Roman" w:hAnsi="Sylfaen" w:cs="Calibri"/>
                <w:sz w:val="16"/>
                <w:szCs w:val="16"/>
              </w:rPr>
              <w:t>და</w:t>
            </w:r>
            <w:r w:rsidRPr="003C766D">
              <w:rPr>
                <w:rFonts w:eastAsia="Times New Roman" w:cs="Calibri"/>
                <w:sz w:val="16"/>
                <w:szCs w:val="16"/>
              </w:rPr>
              <w:t xml:space="preserve"> 44 </w:t>
            </w:r>
            <w:r w:rsidRPr="003C766D">
              <w:rPr>
                <w:rFonts w:ascii="Sylfaen" w:eastAsia="Times New Roman" w:hAnsi="Sylfaen" w:cs="Calibri"/>
                <w:sz w:val="16"/>
                <w:szCs w:val="16"/>
              </w:rPr>
              <w:t>მწვრთნელი</w:t>
            </w:r>
            <w:r w:rsidRPr="003C766D">
              <w:rPr>
                <w:rFonts w:eastAsia="Times New Roman" w:cs="Calibri"/>
                <w:sz w:val="16"/>
                <w:szCs w:val="16"/>
              </w:rPr>
              <w:t xml:space="preserve">. </w:t>
            </w:r>
            <w:r w:rsidRPr="003C766D">
              <w:rPr>
                <w:rFonts w:ascii="Sylfaen" w:eastAsia="Times New Roman" w:hAnsi="Sylfaen" w:cs="Calibri"/>
                <w:sz w:val="16"/>
                <w:szCs w:val="16"/>
              </w:rPr>
              <w:t>ცენტრის</w:t>
            </w:r>
            <w:r w:rsidRPr="003C766D">
              <w:rPr>
                <w:rFonts w:eastAsia="Times New Roman" w:cs="Calibri"/>
                <w:sz w:val="16"/>
                <w:szCs w:val="16"/>
              </w:rPr>
              <w:t xml:space="preserve"> </w:t>
            </w:r>
            <w:r w:rsidRPr="003C766D">
              <w:rPr>
                <w:rFonts w:ascii="Sylfaen" w:eastAsia="Times New Roman" w:hAnsi="Sylfaen" w:cs="Calibri"/>
                <w:sz w:val="16"/>
                <w:szCs w:val="16"/>
              </w:rPr>
              <w:t>აღსაზრდელები</w:t>
            </w:r>
            <w:r w:rsidRPr="003C766D">
              <w:rPr>
                <w:rFonts w:eastAsia="Times New Roman" w:cs="Calibri"/>
                <w:sz w:val="16"/>
                <w:szCs w:val="16"/>
              </w:rPr>
              <w:t xml:space="preserve"> </w:t>
            </w:r>
            <w:r w:rsidRPr="003C766D">
              <w:rPr>
                <w:rFonts w:ascii="Sylfaen" w:eastAsia="Times New Roman" w:hAnsi="Sylfaen" w:cs="Calibri"/>
                <w:sz w:val="16"/>
                <w:szCs w:val="16"/>
              </w:rPr>
              <w:t>პერიოდულად</w:t>
            </w:r>
            <w:r w:rsidRPr="003C766D">
              <w:rPr>
                <w:rFonts w:eastAsia="Times New Roman" w:cs="Calibri"/>
                <w:sz w:val="16"/>
                <w:szCs w:val="16"/>
              </w:rPr>
              <w:t xml:space="preserve"> </w:t>
            </w:r>
            <w:r w:rsidRPr="003C766D">
              <w:rPr>
                <w:rFonts w:ascii="Sylfaen" w:eastAsia="Times New Roman" w:hAnsi="Sylfaen" w:cs="Calibri"/>
                <w:sz w:val="16"/>
                <w:szCs w:val="16"/>
              </w:rPr>
              <w:t>გადიან</w:t>
            </w:r>
            <w:r w:rsidRPr="003C766D">
              <w:rPr>
                <w:rFonts w:eastAsia="Times New Roman" w:cs="Calibri"/>
                <w:sz w:val="16"/>
                <w:szCs w:val="16"/>
              </w:rPr>
              <w:t xml:space="preserve"> </w:t>
            </w:r>
            <w:r w:rsidRPr="003C766D">
              <w:rPr>
                <w:rFonts w:ascii="Sylfaen" w:eastAsia="Times New Roman" w:hAnsi="Sylfaen" w:cs="Calibri"/>
                <w:sz w:val="16"/>
                <w:szCs w:val="16"/>
              </w:rPr>
              <w:t>სპორტულ</w:t>
            </w:r>
            <w:r w:rsidRPr="003C766D">
              <w:rPr>
                <w:rFonts w:eastAsia="Times New Roman" w:cs="Calibri"/>
                <w:sz w:val="16"/>
                <w:szCs w:val="16"/>
              </w:rPr>
              <w:t xml:space="preserve"> </w:t>
            </w:r>
            <w:r w:rsidRPr="003C766D">
              <w:rPr>
                <w:rFonts w:ascii="Sylfaen" w:eastAsia="Times New Roman" w:hAnsi="Sylfaen" w:cs="Calibri"/>
                <w:sz w:val="16"/>
                <w:szCs w:val="16"/>
              </w:rPr>
              <w:t>შეკრებებს</w:t>
            </w:r>
            <w:r w:rsidRPr="003C766D">
              <w:rPr>
                <w:rFonts w:eastAsia="Times New Roman" w:cs="Calibri"/>
                <w:sz w:val="16"/>
                <w:szCs w:val="16"/>
              </w:rPr>
              <w:t xml:space="preserve">, </w:t>
            </w:r>
            <w:r w:rsidRPr="003C766D">
              <w:rPr>
                <w:rFonts w:ascii="Sylfaen" w:eastAsia="Times New Roman" w:hAnsi="Sylfaen" w:cs="Calibri"/>
                <w:sz w:val="16"/>
                <w:szCs w:val="16"/>
              </w:rPr>
              <w:t>მონაწილეობას</w:t>
            </w:r>
            <w:r w:rsidRPr="003C766D">
              <w:rPr>
                <w:rFonts w:eastAsia="Times New Roman" w:cs="Calibri"/>
                <w:sz w:val="16"/>
                <w:szCs w:val="16"/>
              </w:rPr>
              <w:t xml:space="preserve"> </w:t>
            </w:r>
            <w:r w:rsidRPr="003C766D">
              <w:rPr>
                <w:rFonts w:ascii="Sylfaen" w:eastAsia="Times New Roman" w:hAnsi="Sylfaen" w:cs="Calibri"/>
                <w:sz w:val="16"/>
                <w:szCs w:val="16"/>
              </w:rPr>
              <w:t>ღებულობენ</w:t>
            </w:r>
            <w:r w:rsidRPr="003C766D">
              <w:rPr>
                <w:rFonts w:eastAsia="Times New Roman" w:cs="Calibri"/>
                <w:sz w:val="16"/>
                <w:szCs w:val="16"/>
              </w:rPr>
              <w:t xml:space="preserve"> </w:t>
            </w:r>
            <w:r w:rsidRPr="003C766D">
              <w:rPr>
                <w:rFonts w:ascii="Sylfaen" w:eastAsia="Times New Roman" w:hAnsi="Sylfaen" w:cs="Calibri"/>
                <w:sz w:val="16"/>
                <w:szCs w:val="16"/>
              </w:rPr>
              <w:t>სპორტულ</w:t>
            </w:r>
            <w:r w:rsidRPr="003C766D">
              <w:rPr>
                <w:rFonts w:eastAsia="Times New Roman" w:cs="Calibri"/>
                <w:sz w:val="16"/>
                <w:szCs w:val="16"/>
              </w:rPr>
              <w:t xml:space="preserve"> </w:t>
            </w:r>
            <w:r w:rsidRPr="003C766D">
              <w:rPr>
                <w:rFonts w:ascii="Sylfaen" w:eastAsia="Times New Roman" w:hAnsi="Sylfaen" w:cs="Calibri"/>
                <w:sz w:val="16"/>
                <w:szCs w:val="16"/>
              </w:rPr>
              <w:t>შეჯიბრებეში</w:t>
            </w:r>
            <w:r w:rsidRPr="003C766D">
              <w:rPr>
                <w:rFonts w:eastAsia="Times New Roman" w:cs="Calibri"/>
                <w:sz w:val="16"/>
                <w:szCs w:val="16"/>
              </w:rPr>
              <w:t xml:space="preserve"> </w:t>
            </w:r>
            <w:r w:rsidRPr="003C766D">
              <w:rPr>
                <w:rFonts w:ascii="Sylfaen" w:eastAsia="Times New Roman" w:hAnsi="Sylfaen" w:cs="Calibri"/>
                <w:sz w:val="16"/>
                <w:szCs w:val="16"/>
              </w:rPr>
              <w:t>და</w:t>
            </w:r>
            <w:r w:rsidRPr="003C766D">
              <w:rPr>
                <w:rFonts w:eastAsia="Times New Roman" w:cs="Calibri"/>
                <w:sz w:val="16"/>
                <w:szCs w:val="16"/>
              </w:rPr>
              <w:t xml:space="preserve"> </w:t>
            </w:r>
            <w:r w:rsidRPr="003C766D">
              <w:rPr>
                <w:rFonts w:ascii="Sylfaen" w:eastAsia="Times New Roman" w:hAnsi="Sylfaen" w:cs="Calibri"/>
                <w:sz w:val="16"/>
                <w:szCs w:val="16"/>
              </w:rPr>
              <w:t>ტურნირებში</w:t>
            </w:r>
            <w:r w:rsidRPr="003C766D">
              <w:rPr>
                <w:rFonts w:eastAsia="Times New Roman" w:cs="Calibri"/>
                <w:sz w:val="16"/>
                <w:szCs w:val="16"/>
              </w:rPr>
              <w:t xml:space="preserve"> </w:t>
            </w:r>
            <w:r w:rsidRPr="003C766D">
              <w:rPr>
                <w:rFonts w:ascii="Sylfaen" w:eastAsia="Times New Roman" w:hAnsi="Sylfaen" w:cs="Calibri"/>
                <w:sz w:val="16"/>
                <w:szCs w:val="16"/>
              </w:rPr>
              <w:t>როგორც</w:t>
            </w:r>
            <w:r w:rsidRPr="003C766D">
              <w:rPr>
                <w:rFonts w:eastAsia="Times New Roman" w:cs="Calibri"/>
                <w:sz w:val="16"/>
                <w:szCs w:val="16"/>
              </w:rPr>
              <w:t xml:space="preserve"> </w:t>
            </w:r>
            <w:r w:rsidRPr="003C766D">
              <w:rPr>
                <w:rFonts w:ascii="Sylfaen" w:eastAsia="Times New Roman" w:hAnsi="Sylfaen" w:cs="Calibri"/>
                <w:sz w:val="16"/>
                <w:szCs w:val="16"/>
              </w:rPr>
              <w:t>საქართველოს</w:t>
            </w:r>
            <w:r w:rsidRPr="003C766D">
              <w:rPr>
                <w:rFonts w:eastAsia="Times New Roman" w:cs="Calibri"/>
                <w:sz w:val="16"/>
                <w:szCs w:val="16"/>
              </w:rPr>
              <w:t xml:space="preserve"> </w:t>
            </w:r>
            <w:r w:rsidRPr="003C766D">
              <w:rPr>
                <w:rFonts w:ascii="Sylfaen" w:eastAsia="Times New Roman" w:hAnsi="Sylfaen" w:cs="Calibri"/>
                <w:sz w:val="16"/>
                <w:szCs w:val="16"/>
              </w:rPr>
              <w:t>მასშტაბით</w:t>
            </w:r>
            <w:r w:rsidRPr="003C766D">
              <w:rPr>
                <w:rFonts w:eastAsia="Times New Roman" w:cs="Calibri"/>
                <w:sz w:val="16"/>
                <w:szCs w:val="16"/>
              </w:rPr>
              <w:t xml:space="preserve"> </w:t>
            </w:r>
            <w:r w:rsidRPr="003C766D">
              <w:rPr>
                <w:rFonts w:ascii="Sylfaen" w:eastAsia="Times New Roman" w:hAnsi="Sylfaen" w:cs="Calibri"/>
                <w:sz w:val="16"/>
                <w:szCs w:val="16"/>
              </w:rPr>
              <w:t>ასევე</w:t>
            </w:r>
            <w:r w:rsidRPr="003C766D">
              <w:rPr>
                <w:rFonts w:eastAsia="Times New Roman" w:cs="Calibri"/>
                <w:sz w:val="16"/>
                <w:szCs w:val="16"/>
              </w:rPr>
              <w:t xml:space="preserve"> </w:t>
            </w:r>
            <w:r w:rsidRPr="003C766D">
              <w:rPr>
                <w:rFonts w:ascii="Sylfaen" w:eastAsia="Times New Roman" w:hAnsi="Sylfaen" w:cs="Calibri"/>
                <w:sz w:val="16"/>
                <w:szCs w:val="16"/>
              </w:rPr>
              <w:t>საზღვარგარეთ</w:t>
            </w:r>
            <w:r w:rsidRPr="003C766D">
              <w:rPr>
                <w:rFonts w:eastAsia="Times New Roman" w:cs="Calibri"/>
                <w:sz w:val="16"/>
                <w:szCs w:val="16"/>
              </w:rPr>
              <w:t>.</w:t>
            </w:r>
          </w:p>
          <w:p w14:paraId="45CE2186" w14:textId="77777777" w:rsidR="003C766D" w:rsidRPr="003C766D" w:rsidRDefault="003C766D" w:rsidP="003C766D">
            <w:pPr>
              <w:spacing w:after="0" w:line="240" w:lineRule="auto"/>
              <w:rPr>
                <w:rFonts w:eastAsia="Times New Roman" w:cs="Calibri"/>
                <w:sz w:val="16"/>
                <w:szCs w:val="16"/>
              </w:rPr>
            </w:pPr>
            <w:r w:rsidRPr="003C766D">
              <w:rPr>
                <w:rFonts w:ascii="Sylfaen" w:eastAsia="Times New Roman" w:hAnsi="Sylfaen" w:cs="Calibri"/>
                <w:sz w:val="16"/>
                <w:szCs w:val="16"/>
              </w:rPr>
              <w:t>ქვეპროგრამის</w:t>
            </w:r>
            <w:r w:rsidRPr="003C766D">
              <w:rPr>
                <w:rFonts w:eastAsia="Times New Roman" w:cs="Calibri"/>
                <w:sz w:val="16"/>
                <w:szCs w:val="16"/>
              </w:rPr>
              <w:t xml:space="preserve"> </w:t>
            </w:r>
            <w:r w:rsidRPr="003C766D">
              <w:rPr>
                <w:rFonts w:ascii="Sylfaen" w:eastAsia="Times New Roman" w:hAnsi="Sylfaen" w:cs="Calibri"/>
                <w:sz w:val="16"/>
                <w:szCs w:val="16"/>
              </w:rPr>
              <w:t>მიზანია</w:t>
            </w:r>
            <w:r w:rsidRPr="003C766D">
              <w:rPr>
                <w:rFonts w:eastAsia="Times New Roman" w:cs="Calibri"/>
                <w:sz w:val="16"/>
                <w:szCs w:val="16"/>
              </w:rPr>
              <w:t>:</w:t>
            </w:r>
          </w:p>
          <w:p w14:paraId="0FE8F719" w14:textId="77777777" w:rsidR="003C766D" w:rsidRPr="003C766D" w:rsidRDefault="003C766D" w:rsidP="003C766D">
            <w:pPr>
              <w:spacing w:after="0" w:line="240" w:lineRule="auto"/>
              <w:rPr>
                <w:rFonts w:eastAsia="Times New Roman" w:cs="Calibri"/>
                <w:sz w:val="16"/>
                <w:szCs w:val="16"/>
              </w:rPr>
            </w:pPr>
            <w:r w:rsidRPr="003C766D">
              <w:rPr>
                <w:rFonts w:eastAsia="Times New Roman" w:cs="Calibri"/>
                <w:sz w:val="16"/>
                <w:szCs w:val="16"/>
              </w:rPr>
              <w:t xml:space="preserve"> - </w:t>
            </w:r>
            <w:r w:rsidRPr="003C766D">
              <w:rPr>
                <w:rFonts w:ascii="Sylfaen" w:eastAsia="Times New Roman" w:hAnsi="Sylfaen" w:cs="Calibri"/>
                <w:sz w:val="16"/>
                <w:szCs w:val="16"/>
              </w:rPr>
              <w:t>ხელი</w:t>
            </w:r>
            <w:r w:rsidRPr="003C766D">
              <w:rPr>
                <w:rFonts w:eastAsia="Times New Roman" w:cs="Calibri"/>
                <w:sz w:val="16"/>
                <w:szCs w:val="16"/>
              </w:rPr>
              <w:t xml:space="preserve"> </w:t>
            </w:r>
            <w:r w:rsidRPr="003C766D">
              <w:rPr>
                <w:rFonts w:ascii="Sylfaen" w:eastAsia="Times New Roman" w:hAnsi="Sylfaen" w:cs="Calibri"/>
                <w:sz w:val="16"/>
                <w:szCs w:val="16"/>
              </w:rPr>
              <w:t>შეუწყოს</w:t>
            </w:r>
            <w:r w:rsidRPr="003C766D">
              <w:rPr>
                <w:rFonts w:eastAsia="Times New Roman" w:cs="Calibri"/>
                <w:sz w:val="16"/>
                <w:szCs w:val="16"/>
              </w:rPr>
              <w:t xml:space="preserve"> </w:t>
            </w:r>
            <w:r w:rsidRPr="003C766D">
              <w:rPr>
                <w:rFonts w:ascii="Sylfaen" w:eastAsia="Times New Roman" w:hAnsi="Sylfaen" w:cs="Calibri"/>
                <w:sz w:val="16"/>
                <w:szCs w:val="16"/>
              </w:rPr>
              <w:t>მოზარდებში</w:t>
            </w:r>
            <w:r w:rsidRPr="003C766D">
              <w:rPr>
                <w:rFonts w:eastAsia="Times New Roman" w:cs="Calibri"/>
                <w:sz w:val="16"/>
                <w:szCs w:val="16"/>
              </w:rPr>
              <w:t xml:space="preserve"> </w:t>
            </w:r>
            <w:r w:rsidRPr="003C766D">
              <w:rPr>
                <w:rFonts w:ascii="Sylfaen" w:eastAsia="Times New Roman" w:hAnsi="Sylfaen" w:cs="Calibri"/>
                <w:sz w:val="16"/>
                <w:szCs w:val="16"/>
              </w:rPr>
              <w:t>ჯანსაღი</w:t>
            </w:r>
            <w:r w:rsidRPr="003C766D">
              <w:rPr>
                <w:rFonts w:eastAsia="Times New Roman" w:cs="Calibri"/>
                <w:sz w:val="16"/>
                <w:szCs w:val="16"/>
              </w:rPr>
              <w:t xml:space="preserve"> </w:t>
            </w:r>
            <w:r w:rsidRPr="003C766D">
              <w:rPr>
                <w:rFonts w:ascii="Sylfaen" w:eastAsia="Times New Roman" w:hAnsi="Sylfaen" w:cs="Calibri"/>
                <w:sz w:val="16"/>
                <w:szCs w:val="16"/>
              </w:rPr>
              <w:t>ცხოვრების</w:t>
            </w:r>
            <w:r w:rsidRPr="003C766D">
              <w:rPr>
                <w:rFonts w:eastAsia="Times New Roman" w:cs="Calibri"/>
                <w:sz w:val="16"/>
                <w:szCs w:val="16"/>
              </w:rPr>
              <w:t xml:space="preserve"> </w:t>
            </w:r>
            <w:r w:rsidRPr="003C766D">
              <w:rPr>
                <w:rFonts w:ascii="Sylfaen" w:eastAsia="Times New Roman" w:hAnsi="Sylfaen" w:cs="Calibri"/>
                <w:sz w:val="16"/>
                <w:szCs w:val="16"/>
              </w:rPr>
              <w:t>წესის</w:t>
            </w:r>
            <w:r w:rsidRPr="003C766D">
              <w:rPr>
                <w:rFonts w:eastAsia="Times New Roman" w:cs="Calibri"/>
                <w:sz w:val="16"/>
                <w:szCs w:val="16"/>
              </w:rPr>
              <w:t xml:space="preserve"> </w:t>
            </w:r>
            <w:r w:rsidRPr="003C766D">
              <w:rPr>
                <w:rFonts w:ascii="Sylfaen" w:eastAsia="Times New Roman" w:hAnsi="Sylfaen" w:cs="Calibri"/>
                <w:sz w:val="16"/>
                <w:szCs w:val="16"/>
              </w:rPr>
              <w:t>დამკვიდრებას</w:t>
            </w:r>
            <w:r w:rsidRPr="003C766D">
              <w:rPr>
                <w:rFonts w:eastAsia="Times New Roman" w:cs="Calibri"/>
                <w:sz w:val="16"/>
                <w:szCs w:val="16"/>
              </w:rPr>
              <w:t>;</w:t>
            </w:r>
          </w:p>
          <w:p w14:paraId="775C3AF8" w14:textId="77777777" w:rsidR="003C766D" w:rsidRPr="003C766D" w:rsidRDefault="003C766D" w:rsidP="003C766D">
            <w:pPr>
              <w:spacing w:after="0" w:line="240" w:lineRule="auto"/>
              <w:rPr>
                <w:rFonts w:eastAsia="Times New Roman" w:cs="Calibri"/>
                <w:sz w:val="16"/>
                <w:szCs w:val="16"/>
              </w:rPr>
            </w:pPr>
            <w:r w:rsidRPr="003C766D">
              <w:rPr>
                <w:rFonts w:eastAsia="Times New Roman" w:cs="Calibri"/>
                <w:sz w:val="16"/>
                <w:szCs w:val="16"/>
              </w:rPr>
              <w:t xml:space="preserve"> - </w:t>
            </w:r>
            <w:r w:rsidRPr="003C766D">
              <w:rPr>
                <w:rFonts w:ascii="Sylfaen" w:eastAsia="Times New Roman" w:hAnsi="Sylfaen" w:cs="Calibri"/>
                <w:sz w:val="16"/>
                <w:szCs w:val="16"/>
              </w:rPr>
              <w:t>მეტი</w:t>
            </w:r>
            <w:r w:rsidRPr="003C766D">
              <w:rPr>
                <w:rFonts w:eastAsia="Times New Roman" w:cs="Calibri"/>
                <w:sz w:val="16"/>
                <w:szCs w:val="16"/>
              </w:rPr>
              <w:t xml:space="preserve"> </w:t>
            </w:r>
            <w:r w:rsidRPr="003C766D">
              <w:rPr>
                <w:rFonts w:ascii="Sylfaen" w:eastAsia="Times New Roman" w:hAnsi="Sylfaen" w:cs="Calibri"/>
                <w:sz w:val="16"/>
                <w:szCs w:val="16"/>
              </w:rPr>
              <w:t>მოზარდის</w:t>
            </w:r>
            <w:r w:rsidRPr="003C766D">
              <w:rPr>
                <w:rFonts w:eastAsia="Times New Roman" w:cs="Calibri"/>
                <w:sz w:val="16"/>
                <w:szCs w:val="16"/>
              </w:rPr>
              <w:t xml:space="preserve"> </w:t>
            </w:r>
            <w:r w:rsidRPr="003C766D">
              <w:rPr>
                <w:rFonts w:ascii="Sylfaen" w:eastAsia="Times New Roman" w:hAnsi="Sylfaen" w:cs="Calibri"/>
                <w:sz w:val="16"/>
                <w:szCs w:val="16"/>
              </w:rPr>
              <w:t>ჩართვას</w:t>
            </w:r>
            <w:r w:rsidRPr="003C766D">
              <w:rPr>
                <w:rFonts w:eastAsia="Times New Roman" w:cs="Calibri"/>
                <w:sz w:val="16"/>
                <w:szCs w:val="16"/>
              </w:rPr>
              <w:t xml:space="preserve"> </w:t>
            </w:r>
            <w:r w:rsidRPr="003C766D">
              <w:rPr>
                <w:rFonts w:ascii="Sylfaen" w:eastAsia="Times New Roman" w:hAnsi="Sylfaen" w:cs="Calibri"/>
                <w:sz w:val="16"/>
                <w:szCs w:val="16"/>
              </w:rPr>
              <w:t>სპორტში</w:t>
            </w:r>
            <w:r w:rsidRPr="003C766D">
              <w:rPr>
                <w:rFonts w:eastAsia="Times New Roman" w:cs="Calibri"/>
                <w:sz w:val="16"/>
                <w:szCs w:val="16"/>
              </w:rPr>
              <w:t xml:space="preserve">, </w:t>
            </w:r>
            <w:r w:rsidRPr="003C766D">
              <w:rPr>
                <w:rFonts w:ascii="Sylfaen" w:eastAsia="Times New Roman" w:hAnsi="Sylfaen" w:cs="Calibri"/>
                <w:sz w:val="16"/>
                <w:szCs w:val="16"/>
              </w:rPr>
              <w:t>რათა</w:t>
            </w:r>
            <w:r w:rsidRPr="003C766D">
              <w:rPr>
                <w:rFonts w:eastAsia="Times New Roman" w:cs="Calibri"/>
                <w:sz w:val="16"/>
                <w:szCs w:val="16"/>
              </w:rPr>
              <w:t xml:space="preserve"> </w:t>
            </w:r>
            <w:r w:rsidRPr="003C766D">
              <w:rPr>
                <w:rFonts w:ascii="Sylfaen" w:eastAsia="Times New Roman" w:hAnsi="Sylfaen" w:cs="Calibri"/>
                <w:sz w:val="16"/>
                <w:szCs w:val="16"/>
              </w:rPr>
              <w:t>ნაკლები</w:t>
            </w:r>
            <w:r w:rsidRPr="003C766D">
              <w:rPr>
                <w:rFonts w:eastAsia="Times New Roman" w:cs="Calibri"/>
                <w:sz w:val="16"/>
                <w:szCs w:val="16"/>
              </w:rPr>
              <w:t xml:space="preserve"> </w:t>
            </w:r>
            <w:r w:rsidRPr="003C766D">
              <w:rPr>
                <w:rFonts w:ascii="Sylfaen" w:eastAsia="Times New Roman" w:hAnsi="Sylfaen" w:cs="Calibri"/>
                <w:sz w:val="16"/>
                <w:szCs w:val="16"/>
              </w:rPr>
              <w:t>დრო</w:t>
            </w:r>
            <w:r w:rsidRPr="003C766D">
              <w:rPr>
                <w:rFonts w:eastAsia="Times New Roman" w:cs="Calibri"/>
                <w:sz w:val="16"/>
                <w:szCs w:val="16"/>
              </w:rPr>
              <w:t xml:space="preserve"> </w:t>
            </w:r>
            <w:r w:rsidRPr="003C766D">
              <w:rPr>
                <w:rFonts w:ascii="Sylfaen" w:eastAsia="Times New Roman" w:hAnsi="Sylfaen" w:cs="Calibri"/>
                <w:sz w:val="16"/>
                <w:szCs w:val="16"/>
              </w:rPr>
              <w:t>დარჩეთ</w:t>
            </w:r>
            <w:r w:rsidRPr="003C766D">
              <w:rPr>
                <w:rFonts w:eastAsia="Times New Roman" w:cs="Calibri"/>
                <w:sz w:val="16"/>
                <w:szCs w:val="16"/>
              </w:rPr>
              <w:t xml:space="preserve"> </w:t>
            </w:r>
            <w:r w:rsidRPr="003C766D">
              <w:rPr>
                <w:rFonts w:ascii="Sylfaen" w:eastAsia="Times New Roman" w:hAnsi="Sylfaen" w:cs="Calibri"/>
                <w:sz w:val="16"/>
                <w:szCs w:val="16"/>
              </w:rPr>
              <w:t>ქუჩისათვის</w:t>
            </w:r>
            <w:r w:rsidRPr="003C766D">
              <w:rPr>
                <w:rFonts w:eastAsia="Times New Roman" w:cs="Calibri"/>
                <w:sz w:val="16"/>
                <w:szCs w:val="16"/>
              </w:rPr>
              <w:t>;</w:t>
            </w:r>
          </w:p>
          <w:p w14:paraId="1C5F13D3" w14:textId="284F2179" w:rsidR="00A02764" w:rsidRPr="00B435DA" w:rsidRDefault="003C766D" w:rsidP="003C766D">
            <w:pPr>
              <w:spacing w:after="0" w:line="240" w:lineRule="auto"/>
              <w:rPr>
                <w:rFonts w:ascii="Sylfaen" w:eastAsia="Times New Roman" w:hAnsi="Sylfaen" w:cs="Calibri"/>
                <w:color w:val="FF0000"/>
                <w:sz w:val="16"/>
                <w:szCs w:val="16"/>
              </w:rPr>
            </w:pPr>
            <w:r w:rsidRPr="003C766D">
              <w:rPr>
                <w:rFonts w:eastAsia="Times New Roman" w:cs="Calibri"/>
                <w:sz w:val="16"/>
                <w:szCs w:val="16"/>
              </w:rPr>
              <w:t xml:space="preserve"> - </w:t>
            </w:r>
            <w:r w:rsidRPr="003C766D">
              <w:rPr>
                <w:rFonts w:ascii="Sylfaen" w:eastAsia="Times New Roman" w:hAnsi="Sylfaen" w:cs="Calibri"/>
                <w:sz w:val="16"/>
                <w:szCs w:val="16"/>
              </w:rPr>
              <w:t>პერსპექტიული</w:t>
            </w:r>
            <w:r w:rsidRPr="003C766D">
              <w:rPr>
                <w:rFonts w:eastAsia="Times New Roman" w:cs="Calibri"/>
                <w:sz w:val="16"/>
                <w:szCs w:val="16"/>
              </w:rPr>
              <w:t xml:space="preserve"> </w:t>
            </w:r>
            <w:r w:rsidRPr="003C766D">
              <w:rPr>
                <w:rFonts w:ascii="Sylfaen" w:eastAsia="Times New Roman" w:hAnsi="Sylfaen" w:cs="Calibri"/>
                <w:sz w:val="16"/>
                <w:szCs w:val="16"/>
              </w:rPr>
              <w:t>სპორტსმენების</w:t>
            </w:r>
            <w:r w:rsidRPr="003C766D">
              <w:rPr>
                <w:rFonts w:eastAsia="Times New Roman" w:cs="Calibri"/>
                <w:sz w:val="16"/>
                <w:szCs w:val="16"/>
              </w:rPr>
              <w:t xml:space="preserve"> </w:t>
            </w:r>
            <w:r w:rsidRPr="003C766D">
              <w:rPr>
                <w:rFonts w:ascii="Sylfaen" w:eastAsia="Times New Roman" w:hAnsi="Sylfaen" w:cs="Calibri"/>
                <w:sz w:val="16"/>
                <w:szCs w:val="16"/>
              </w:rPr>
              <w:t>შერჩევა</w:t>
            </w:r>
            <w:r w:rsidRPr="003C766D">
              <w:rPr>
                <w:rFonts w:eastAsia="Times New Roman" w:cs="Calibri"/>
                <w:sz w:val="16"/>
                <w:szCs w:val="16"/>
              </w:rPr>
              <w:t xml:space="preserve"> </w:t>
            </w:r>
            <w:r w:rsidRPr="003C766D">
              <w:rPr>
                <w:rFonts w:ascii="Sylfaen" w:eastAsia="Times New Roman" w:hAnsi="Sylfaen" w:cs="Calibri"/>
                <w:sz w:val="16"/>
                <w:szCs w:val="16"/>
              </w:rPr>
              <w:t>და</w:t>
            </w:r>
            <w:r w:rsidRPr="003C766D">
              <w:rPr>
                <w:rFonts w:eastAsia="Times New Roman" w:cs="Calibri"/>
                <w:sz w:val="16"/>
                <w:szCs w:val="16"/>
              </w:rPr>
              <w:t xml:space="preserve"> </w:t>
            </w:r>
            <w:r w:rsidRPr="003C766D">
              <w:rPr>
                <w:rFonts w:ascii="Sylfaen" w:eastAsia="Times New Roman" w:hAnsi="Sylfaen" w:cs="Calibri"/>
                <w:sz w:val="16"/>
                <w:szCs w:val="16"/>
              </w:rPr>
              <w:t>მათი</w:t>
            </w:r>
            <w:r w:rsidRPr="003C766D">
              <w:rPr>
                <w:rFonts w:eastAsia="Times New Roman" w:cs="Calibri"/>
                <w:sz w:val="16"/>
                <w:szCs w:val="16"/>
              </w:rPr>
              <w:t xml:space="preserve"> </w:t>
            </w:r>
            <w:r w:rsidRPr="003C766D">
              <w:rPr>
                <w:rFonts w:ascii="Sylfaen" w:eastAsia="Times New Roman" w:hAnsi="Sylfaen" w:cs="Calibri"/>
                <w:sz w:val="16"/>
                <w:szCs w:val="16"/>
              </w:rPr>
              <w:t>დაოსტატება</w:t>
            </w:r>
            <w:r w:rsidRPr="003C766D">
              <w:rPr>
                <w:rFonts w:eastAsia="Times New Roman" w:cs="Calibri"/>
                <w:sz w:val="16"/>
                <w:szCs w:val="16"/>
              </w:rPr>
              <w:t xml:space="preserve">;                                                                                                                                                    - </w:t>
            </w:r>
            <w:r w:rsidRPr="003C766D">
              <w:rPr>
                <w:rFonts w:ascii="Sylfaen" w:eastAsia="Times New Roman" w:hAnsi="Sylfaen" w:cs="Calibri"/>
                <w:sz w:val="16"/>
                <w:szCs w:val="16"/>
              </w:rPr>
              <w:t>რესპუბლიკის</w:t>
            </w:r>
            <w:r w:rsidRPr="003C766D">
              <w:rPr>
                <w:rFonts w:eastAsia="Times New Roman" w:cs="Calibri"/>
                <w:sz w:val="16"/>
                <w:szCs w:val="16"/>
              </w:rPr>
              <w:t xml:space="preserve"> </w:t>
            </w:r>
            <w:r w:rsidRPr="003C766D">
              <w:rPr>
                <w:rFonts w:ascii="Sylfaen" w:eastAsia="Times New Roman" w:hAnsi="Sylfaen" w:cs="Calibri"/>
                <w:sz w:val="16"/>
                <w:szCs w:val="16"/>
              </w:rPr>
              <w:t>ნაკრები</w:t>
            </w:r>
            <w:r w:rsidRPr="003C766D">
              <w:rPr>
                <w:rFonts w:eastAsia="Times New Roman" w:cs="Calibri"/>
                <w:sz w:val="16"/>
                <w:szCs w:val="16"/>
              </w:rPr>
              <w:t xml:space="preserve"> </w:t>
            </w:r>
            <w:r w:rsidRPr="003C766D">
              <w:rPr>
                <w:rFonts w:ascii="Sylfaen" w:eastAsia="Times New Roman" w:hAnsi="Sylfaen" w:cs="Calibri"/>
                <w:sz w:val="16"/>
                <w:szCs w:val="16"/>
              </w:rPr>
              <w:t>გუნდებისათვის</w:t>
            </w:r>
            <w:r w:rsidRPr="003C766D">
              <w:rPr>
                <w:rFonts w:eastAsia="Times New Roman" w:cs="Calibri"/>
                <w:sz w:val="16"/>
                <w:szCs w:val="16"/>
              </w:rPr>
              <w:t xml:space="preserve"> </w:t>
            </w:r>
            <w:r w:rsidRPr="003C766D">
              <w:rPr>
                <w:rFonts w:ascii="Sylfaen" w:eastAsia="Times New Roman" w:hAnsi="Sylfaen" w:cs="Calibri"/>
                <w:sz w:val="16"/>
                <w:szCs w:val="16"/>
              </w:rPr>
              <w:t>რეზერვის</w:t>
            </w:r>
            <w:r w:rsidRPr="003C766D">
              <w:rPr>
                <w:rFonts w:eastAsia="Times New Roman" w:cs="Calibri"/>
                <w:sz w:val="16"/>
                <w:szCs w:val="16"/>
              </w:rPr>
              <w:t xml:space="preserve"> </w:t>
            </w:r>
            <w:r w:rsidRPr="003C766D">
              <w:rPr>
                <w:rFonts w:ascii="Sylfaen" w:eastAsia="Times New Roman" w:hAnsi="Sylfaen" w:cs="Calibri"/>
                <w:sz w:val="16"/>
                <w:szCs w:val="16"/>
              </w:rPr>
              <w:t>მომზადება</w:t>
            </w:r>
            <w:r w:rsidRPr="003C766D">
              <w:rPr>
                <w:rFonts w:eastAsia="Times New Roman" w:cs="Calibri"/>
                <w:sz w:val="16"/>
                <w:szCs w:val="16"/>
              </w:rPr>
              <w:t>;                                                                                                                                                       -</w:t>
            </w:r>
            <w:r w:rsidRPr="003C766D">
              <w:rPr>
                <w:rFonts w:ascii="Sylfaen" w:eastAsia="Times New Roman" w:hAnsi="Sylfaen" w:cs="Calibri"/>
                <w:sz w:val="16"/>
                <w:szCs w:val="16"/>
              </w:rPr>
              <w:t>მუნიციპალიტეტის</w:t>
            </w:r>
            <w:r w:rsidRPr="003C766D">
              <w:rPr>
                <w:rFonts w:eastAsia="Times New Roman" w:cs="Calibri"/>
                <w:sz w:val="16"/>
                <w:szCs w:val="16"/>
              </w:rPr>
              <w:t xml:space="preserve"> </w:t>
            </w:r>
            <w:r w:rsidRPr="003C766D">
              <w:rPr>
                <w:rFonts w:ascii="Sylfaen" w:eastAsia="Times New Roman" w:hAnsi="Sylfaen" w:cs="Calibri"/>
                <w:sz w:val="16"/>
                <w:szCs w:val="16"/>
              </w:rPr>
              <w:t>სპორტული</w:t>
            </w:r>
            <w:r w:rsidRPr="003C766D">
              <w:rPr>
                <w:rFonts w:eastAsia="Times New Roman" w:cs="Calibri"/>
                <w:sz w:val="16"/>
                <w:szCs w:val="16"/>
              </w:rPr>
              <w:t xml:space="preserve"> </w:t>
            </w:r>
            <w:r w:rsidRPr="003C766D">
              <w:rPr>
                <w:rFonts w:ascii="Sylfaen" w:eastAsia="Times New Roman" w:hAnsi="Sylfaen" w:cs="Calibri"/>
                <w:sz w:val="16"/>
                <w:szCs w:val="16"/>
              </w:rPr>
              <w:t>შედეგების</w:t>
            </w:r>
            <w:r w:rsidRPr="003C766D">
              <w:rPr>
                <w:rFonts w:eastAsia="Times New Roman" w:cs="Calibri"/>
                <w:sz w:val="16"/>
                <w:szCs w:val="16"/>
              </w:rPr>
              <w:t xml:space="preserve"> </w:t>
            </w:r>
            <w:r w:rsidRPr="003C766D">
              <w:rPr>
                <w:rFonts w:ascii="Sylfaen" w:eastAsia="Times New Roman" w:hAnsi="Sylfaen" w:cs="Calibri"/>
                <w:sz w:val="16"/>
                <w:szCs w:val="16"/>
              </w:rPr>
              <w:t>წარდგენა</w:t>
            </w:r>
            <w:r w:rsidRPr="003C766D">
              <w:rPr>
                <w:rFonts w:eastAsia="Times New Roman" w:cs="Calibri"/>
                <w:sz w:val="16"/>
                <w:szCs w:val="16"/>
              </w:rPr>
              <w:t xml:space="preserve">  </w:t>
            </w:r>
            <w:r w:rsidRPr="003C766D">
              <w:rPr>
                <w:rFonts w:ascii="Sylfaen" w:eastAsia="Times New Roman" w:hAnsi="Sylfaen" w:cs="Calibri"/>
                <w:sz w:val="16"/>
                <w:szCs w:val="16"/>
              </w:rPr>
              <w:t>მქვეყნის</w:t>
            </w:r>
            <w:r w:rsidRPr="003C766D">
              <w:rPr>
                <w:rFonts w:eastAsia="Times New Roman" w:cs="Calibri"/>
                <w:sz w:val="16"/>
                <w:szCs w:val="16"/>
              </w:rPr>
              <w:t xml:space="preserve"> </w:t>
            </w:r>
            <w:r w:rsidRPr="003C766D">
              <w:rPr>
                <w:rFonts w:ascii="Sylfaen" w:eastAsia="Times New Roman" w:hAnsi="Sylfaen" w:cs="Calibri"/>
                <w:sz w:val="16"/>
                <w:szCs w:val="16"/>
              </w:rPr>
              <w:t>მაშტაბით</w:t>
            </w:r>
            <w:r w:rsidRPr="003C766D">
              <w:rPr>
                <w:rFonts w:eastAsia="Times New Roman" w:cs="Calibri"/>
                <w:sz w:val="16"/>
                <w:szCs w:val="16"/>
              </w:rPr>
              <w:t>;</w:t>
            </w:r>
          </w:p>
        </w:tc>
      </w:tr>
    </w:tbl>
    <w:p w14:paraId="323E2196" w14:textId="77777777" w:rsidR="00A02764" w:rsidRPr="00B435DA" w:rsidRDefault="00A02764" w:rsidP="003C279E">
      <w:pPr>
        <w:pStyle w:val="Normal3"/>
        <w:jc w:val="both"/>
        <w:rPr>
          <w:rFonts w:ascii="Sylfaen" w:eastAsia="Sylfaen" w:hAnsi="Sylfaen" w:cs="Sylfaen"/>
          <w:b/>
          <w:color w:val="000000"/>
          <w:sz w:val="16"/>
          <w:szCs w:val="16"/>
          <w:lang w:val="ka-GE"/>
        </w:rPr>
      </w:pPr>
    </w:p>
    <w:p w14:paraId="149B3A55" w14:textId="77777777" w:rsidR="00A02764" w:rsidRPr="00B435DA" w:rsidRDefault="00A02764" w:rsidP="003C279E">
      <w:pPr>
        <w:pStyle w:val="Normal3"/>
        <w:jc w:val="both"/>
        <w:rPr>
          <w:rFonts w:ascii="Sylfaen" w:eastAsia="Sylfaen" w:hAnsi="Sylfaen" w:cs="Sylfaen"/>
          <w:b/>
          <w:color w:val="000000"/>
          <w:sz w:val="16"/>
          <w:szCs w:val="16"/>
          <w:lang w:val="ka-GE"/>
        </w:rPr>
      </w:pPr>
    </w:p>
    <w:p w14:paraId="22198342" w14:textId="77777777" w:rsidR="00F45114" w:rsidRPr="00B435DA" w:rsidRDefault="00F4511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403"/>
        <w:gridCol w:w="2361"/>
        <w:gridCol w:w="1678"/>
        <w:gridCol w:w="1678"/>
        <w:gridCol w:w="1678"/>
        <w:gridCol w:w="1678"/>
      </w:tblGrid>
      <w:tr w:rsidR="00F45114" w:rsidRPr="00B435DA" w14:paraId="4B18A1CF" w14:textId="77777777" w:rsidTr="000C0E76">
        <w:trPr>
          <w:trHeight w:val="583"/>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47CD2D2E" w14:textId="77777777" w:rsidR="00F45114" w:rsidRPr="00B435DA" w:rsidRDefault="00F45114" w:rsidP="00F4511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54B0C03"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სპორტული დაწესებულებების ხელშეწყობა</w:t>
            </w:r>
          </w:p>
        </w:tc>
      </w:tr>
      <w:tr w:rsidR="00F45114" w:rsidRPr="00B435DA" w14:paraId="3C7AB4FC" w14:textId="77777777" w:rsidTr="00F45114">
        <w:trPr>
          <w:trHeight w:val="315"/>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04706C" w14:textId="77777777" w:rsidR="00F45114" w:rsidRPr="00B435DA" w:rsidRDefault="00F45114" w:rsidP="00F4511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14:paraId="44599A21"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05 01 01 02</w:t>
            </w:r>
          </w:p>
        </w:tc>
      </w:tr>
      <w:tr w:rsidR="00F45114" w:rsidRPr="00B435DA" w14:paraId="496F98D0" w14:textId="77777777" w:rsidTr="00F45114">
        <w:trPr>
          <w:trHeight w:val="31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A7E0EF3" w14:textId="77777777" w:rsidR="00F45114" w:rsidRPr="00B435DA" w:rsidRDefault="00F45114" w:rsidP="00F4511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61104D3A"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საფეხბურთო კლუბი ,,ბორჯომი 2013"</w:t>
            </w:r>
          </w:p>
        </w:tc>
      </w:tr>
      <w:tr w:rsidR="00F45114" w:rsidRPr="00B435DA" w14:paraId="755C76F1" w14:textId="77777777" w:rsidTr="00F45114">
        <w:trPr>
          <w:trHeight w:val="31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464F3C"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795A8B4F" w14:textId="77777777" w:rsidR="00F45114" w:rsidRPr="00B435DA" w:rsidRDefault="00F45114" w:rsidP="00F4511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219F3FBA" w14:textId="77777777" w:rsidR="00F45114" w:rsidRPr="00B435DA" w:rsidRDefault="00F45114" w:rsidP="00F4511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F45114" w:rsidRPr="00B435DA" w14:paraId="60B26C15" w14:textId="77777777" w:rsidTr="00F45114">
        <w:trPr>
          <w:trHeight w:val="31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4BFA7A" w14:textId="77777777" w:rsidR="00F45114" w:rsidRPr="00B435DA" w:rsidRDefault="00F45114" w:rsidP="00F4511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38D50F22"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F45114" w:rsidRPr="00B435DA" w14:paraId="7B875035" w14:textId="77777777" w:rsidTr="00F45114">
        <w:trPr>
          <w:trHeight w:val="31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37E94E93" w14:textId="77777777" w:rsidR="00F45114" w:rsidRPr="00B435DA" w:rsidRDefault="00F45114" w:rsidP="00F45114">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C783B4A"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საფეხბურთო კლუბი ,,ბორჯომი 2013"</w:t>
            </w:r>
          </w:p>
        </w:tc>
      </w:tr>
      <w:tr w:rsidR="00F45114" w:rsidRPr="00B435DA" w14:paraId="6963A81C" w14:textId="77777777" w:rsidTr="00F45114">
        <w:trPr>
          <w:trHeight w:val="30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11D08A7"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21E1AAD6" w14:textId="3D81109C" w:rsidR="00F45114" w:rsidRPr="00B435DA" w:rsidRDefault="002B632F" w:rsidP="00F45114">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F45114" w:rsidRPr="00B435DA">
              <w:rPr>
                <w:rFonts w:ascii="Sylfaen" w:eastAsia="Times New Roman" w:hAnsi="Sylfaen" w:cs="Calibri"/>
                <w:b/>
                <w:bCs/>
                <w:sz w:val="16"/>
                <w:szCs w:val="16"/>
              </w:rPr>
              <w:t>წელი</w:t>
            </w:r>
          </w:p>
        </w:tc>
      </w:tr>
      <w:tr w:rsidR="00F45114" w:rsidRPr="00B435DA" w14:paraId="61C828B5" w14:textId="77777777" w:rsidTr="00F45114">
        <w:trPr>
          <w:trHeight w:val="30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F35283E"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2555A5D8" w14:textId="68F37E29" w:rsidR="00F45114" w:rsidRPr="00B435DA" w:rsidRDefault="00237D06" w:rsidP="00F45114">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118.0</w:t>
            </w:r>
          </w:p>
        </w:tc>
      </w:tr>
      <w:tr w:rsidR="00F45114" w:rsidRPr="00B435DA" w14:paraId="6B543FBA" w14:textId="77777777" w:rsidTr="00F45114">
        <w:trPr>
          <w:trHeight w:val="30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6CE8E68"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4D39FFC6" w14:textId="77777777" w:rsidR="00F45114" w:rsidRPr="00B435DA" w:rsidRDefault="00F45114" w:rsidP="00F4511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45164085" w14:textId="77777777" w:rsidR="00F45114" w:rsidRPr="00B435DA" w:rsidRDefault="00F45114" w:rsidP="00F4511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single" w:sz="4" w:space="0" w:color="auto"/>
              <w:left w:val="nil"/>
              <w:bottom w:val="single" w:sz="4" w:space="0" w:color="auto"/>
              <w:right w:val="single" w:sz="4" w:space="0" w:color="auto"/>
            </w:tcBorders>
            <w:shd w:val="clear" w:color="auto" w:fill="auto"/>
            <w:vAlign w:val="center"/>
            <w:hideMark/>
          </w:tcPr>
          <w:p w14:paraId="01B6163F" w14:textId="77777777" w:rsidR="00F45114" w:rsidRPr="00B435DA" w:rsidRDefault="00F45114" w:rsidP="00F45114">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single" w:sz="4" w:space="0" w:color="auto"/>
              <w:left w:val="nil"/>
              <w:bottom w:val="single" w:sz="4" w:space="0" w:color="auto"/>
              <w:right w:val="single" w:sz="8" w:space="0" w:color="auto"/>
            </w:tcBorders>
            <w:shd w:val="clear" w:color="auto" w:fill="auto"/>
            <w:vAlign w:val="center"/>
            <w:hideMark/>
          </w:tcPr>
          <w:p w14:paraId="41801FE4" w14:textId="77777777" w:rsidR="00F45114" w:rsidRPr="00B435DA" w:rsidRDefault="00F45114" w:rsidP="00F45114">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r>
      <w:tr w:rsidR="00F45114" w:rsidRPr="00B435DA" w14:paraId="3D9BE0C0" w14:textId="77777777" w:rsidTr="00F45114">
        <w:trPr>
          <w:trHeight w:val="315"/>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14:paraId="1A1DA182"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საკუთარი შემოსავლები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7DC9B118" w14:textId="77777777" w:rsidR="00F45114" w:rsidRPr="00B435DA" w:rsidRDefault="000C0E76" w:rsidP="00F45114">
            <w:pPr>
              <w:spacing w:after="0" w:line="240" w:lineRule="auto"/>
              <w:jc w:val="center"/>
              <w:rPr>
                <w:rFonts w:ascii="Sylfaen" w:eastAsia="Times New Roman" w:hAnsi="Sylfaen" w:cs="Calibri"/>
                <w:b/>
                <w:bCs/>
                <w:sz w:val="16"/>
                <w:szCs w:val="16"/>
                <w:lang w:val="ka-GE"/>
              </w:rPr>
            </w:pPr>
            <w:r w:rsidRPr="00B435DA">
              <w:rPr>
                <w:rFonts w:ascii="Sylfaen" w:eastAsia="Times New Roman" w:hAnsi="Sylfaen" w:cs="Calibri"/>
                <w:b/>
                <w:bCs/>
                <w:sz w:val="16"/>
                <w:szCs w:val="16"/>
                <w:lang w:val="ka-GE"/>
              </w:rPr>
              <w:t>250.0</w:t>
            </w:r>
          </w:p>
        </w:tc>
      </w:tr>
      <w:tr w:rsidR="00F45114" w:rsidRPr="00B435DA" w14:paraId="60584F00" w14:textId="77777777" w:rsidTr="00AB1310">
        <w:trPr>
          <w:trHeight w:val="25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00A097B" w14:textId="77777777" w:rsidR="00F45114" w:rsidRPr="00B435DA" w:rsidRDefault="00F45114" w:rsidP="00F45114">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7A0E2639" w14:textId="74162281" w:rsidR="00F45114" w:rsidRDefault="00237D06" w:rsidP="00F45114">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368.0</w:t>
            </w:r>
          </w:p>
          <w:p w14:paraId="3C1A8475" w14:textId="06A81A85" w:rsidR="00C848D3" w:rsidRPr="00B435DA" w:rsidRDefault="00C848D3" w:rsidP="00F45114">
            <w:pPr>
              <w:spacing w:after="0" w:line="240" w:lineRule="auto"/>
              <w:jc w:val="center"/>
              <w:rPr>
                <w:rFonts w:ascii="Sylfaen" w:eastAsia="Times New Roman" w:hAnsi="Sylfaen" w:cs="Calibri"/>
                <w:b/>
                <w:bCs/>
                <w:sz w:val="16"/>
                <w:szCs w:val="16"/>
                <w:lang w:val="ka-GE"/>
              </w:rPr>
            </w:pPr>
          </w:p>
        </w:tc>
      </w:tr>
      <w:tr w:rsidR="00F45114" w:rsidRPr="00B435DA" w14:paraId="386167B4" w14:textId="77777777" w:rsidTr="00F45114">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DB8C51" w14:textId="0BDD449B" w:rsidR="00F45114" w:rsidRPr="00B435DA" w:rsidRDefault="00F45114" w:rsidP="00F45114">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14:paraId="1FA2C6AF" w14:textId="77777777" w:rsidR="00F45114" w:rsidRPr="00B435DA" w:rsidRDefault="00F45114" w:rsidP="00F45114">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42ACF773" w14:textId="77777777" w:rsidR="00F45114" w:rsidRPr="00B435DA" w:rsidRDefault="00F45114" w:rsidP="00F45114">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009DC262" w14:textId="77777777" w:rsidR="00F45114" w:rsidRPr="00B435DA" w:rsidRDefault="00F45114" w:rsidP="00F45114">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3F36E7A4" w14:textId="77777777" w:rsidR="00F45114" w:rsidRPr="00B435DA" w:rsidRDefault="00F45114" w:rsidP="00F45114">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r>
      <w:tr w:rsidR="00F45114" w:rsidRPr="00B435DA" w14:paraId="6A3DC053" w14:textId="77777777" w:rsidTr="009C1BC8">
        <w:trPr>
          <w:trHeight w:val="502"/>
        </w:trPr>
        <w:tc>
          <w:tcPr>
            <w:tcW w:w="669" w:type="pct"/>
            <w:tcBorders>
              <w:top w:val="nil"/>
              <w:left w:val="single" w:sz="8" w:space="0" w:color="auto"/>
              <w:bottom w:val="single" w:sz="4" w:space="0" w:color="auto"/>
              <w:right w:val="nil"/>
            </w:tcBorders>
            <w:shd w:val="clear" w:color="auto" w:fill="auto"/>
            <w:vAlign w:val="center"/>
            <w:hideMark/>
          </w:tcPr>
          <w:p w14:paraId="0BD443A1"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331"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693325CB" w14:textId="77777777" w:rsidR="00F45114" w:rsidRPr="00B435DA" w:rsidRDefault="00F45114" w:rsidP="00F45114">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ბავშვთა ფეხბურთის განვითარება,ბავშვთა მაქსიმალური ჩართულობა ფეხბურთში</w:t>
            </w:r>
          </w:p>
        </w:tc>
      </w:tr>
    </w:tbl>
    <w:p w14:paraId="5E08195A" w14:textId="77777777" w:rsidR="00F45114" w:rsidRPr="00B435DA" w:rsidRDefault="00F45114" w:rsidP="003C279E">
      <w:pPr>
        <w:pStyle w:val="Normal3"/>
        <w:jc w:val="both"/>
        <w:rPr>
          <w:rFonts w:ascii="Sylfaen" w:eastAsia="Sylfaen" w:hAnsi="Sylfaen" w:cs="Sylfaen"/>
          <w:b/>
          <w:color w:val="000000"/>
          <w:sz w:val="16"/>
          <w:szCs w:val="16"/>
          <w:lang w:val="ka-GE"/>
        </w:rPr>
      </w:pPr>
    </w:p>
    <w:p w14:paraId="77C16C6E" w14:textId="77777777" w:rsidR="00F45114" w:rsidRPr="00B435DA" w:rsidRDefault="00F45114"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403"/>
        <w:gridCol w:w="2361"/>
        <w:gridCol w:w="1678"/>
        <w:gridCol w:w="1678"/>
        <w:gridCol w:w="1678"/>
        <w:gridCol w:w="1678"/>
      </w:tblGrid>
      <w:tr w:rsidR="00C042EC" w:rsidRPr="00B435DA" w14:paraId="7E7BDF72" w14:textId="77777777" w:rsidTr="00C042EC">
        <w:trPr>
          <w:trHeight w:val="31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5269B6E4"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C9A1747"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სპორტის სფეროს განვითარება</w:t>
            </w:r>
          </w:p>
        </w:tc>
      </w:tr>
      <w:tr w:rsidR="00C042EC" w:rsidRPr="00B435DA" w14:paraId="61806929" w14:textId="77777777" w:rsidTr="00C042EC">
        <w:trPr>
          <w:trHeight w:val="315"/>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13824C1"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14:paraId="11E6E233"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05 01 02</w:t>
            </w:r>
          </w:p>
        </w:tc>
      </w:tr>
      <w:tr w:rsidR="00C042EC" w:rsidRPr="00B435DA" w14:paraId="146645B2" w14:textId="77777777" w:rsidTr="00C042EC">
        <w:trPr>
          <w:trHeight w:val="31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4F314C"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7722FD8F"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სპორტული ღონისძიებები</w:t>
            </w:r>
          </w:p>
        </w:tc>
      </w:tr>
      <w:tr w:rsidR="00C042EC" w:rsidRPr="00B435DA" w14:paraId="1386C1F8" w14:textId="77777777" w:rsidTr="00C042EC">
        <w:trPr>
          <w:trHeight w:val="315"/>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28C8320"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538F24B6"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35803BE6"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C042EC" w:rsidRPr="00B435DA" w14:paraId="129F79D6" w14:textId="77777777" w:rsidTr="00C042EC">
        <w:trPr>
          <w:trHeight w:val="31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3CC11A6"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lastRenderedPageBreak/>
              <w:t>თუ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36CDDCE1"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C042EC" w:rsidRPr="00B435DA" w14:paraId="197AA55B" w14:textId="77777777" w:rsidTr="001D70B9">
        <w:trPr>
          <w:trHeight w:val="997"/>
        </w:trPr>
        <w:tc>
          <w:tcPr>
            <w:tcW w:w="2597" w:type="pct"/>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0B11AEE8"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403"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406FBB8B" w14:textId="77777777" w:rsidR="00C042EC" w:rsidRPr="00B435DA" w:rsidRDefault="00C042EC" w:rsidP="002F5657">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 კულტურის, განათლების,  სპორტის, ძეგლთა დაცვის, </w:t>
            </w:r>
            <w:r w:rsidR="002F5657">
              <w:rPr>
                <w:rFonts w:ascii="Sylfaen" w:eastAsia="Times New Roman" w:hAnsi="Sylfaen" w:cs="Calibri"/>
                <w:b/>
                <w:bCs/>
                <w:sz w:val="16"/>
                <w:szCs w:val="16"/>
                <w:lang w:val="ka-GE"/>
              </w:rPr>
              <w:t>ა</w:t>
            </w:r>
            <w:r w:rsidRPr="00B435DA">
              <w:rPr>
                <w:rFonts w:ascii="Sylfaen" w:eastAsia="Times New Roman" w:hAnsi="Sylfaen" w:cs="Calibri"/>
                <w:b/>
                <w:bCs/>
                <w:sz w:val="16"/>
                <w:szCs w:val="16"/>
              </w:rPr>
              <w:t>ხალგაზრდულ საქმეთა და ტურიზმის  სამსახური,ა(ა)იპ სამცხე ჯავახეთის რეგიონული სარაგბო კლუბი ტაო</w:t>
            </w:r>
          </w:p>
        </w:tc>
      </w:tr>
      <w:tr w:rsidR="00C042EC" w:rsidRPr="00B435DA" w14:paraId="374503FA" w14:textId="77777777" w:rsidTr="00C042EC">
        <w:trPr>
          <w:trHeight w:val="315"/>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1265014"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05DAD5B4" w14:textId="2E6FF98F" w:rsidR="00C042EC" w:rsidRPr="00B435DA" w:rsidRDefault="003830FB" w:rsidP="00C042E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D47056">
              <w:rPr>
                <w:rFonts w:ascii="Sylfaen" w:eastAsia="Times New Roman" w:hAnsi="Sylfaen" w:cs="Calibri"/>
                <w:b/>
                <w:bCs/>
                <w:sz w:val="16"/>
                <w:szCs w:val="16"/>
              </w:rPr>
              <w:t xml:space="preserve"> </w:t>
            </w:r>
            <w:r w:rsidR="00C042EC" w:rsidRPr="00B435DA">
              <w:rPr>
                <w:rFonts w:ascii="Sylfaen" w:eastAsia="Times New Roman" w:hAnsi="Sylfaen" w:cs="Calibri"/>
                <w:b/>
                <w:bCs/>
                <w:sz w:val="16"/>
                <w:szCs w:val="16"/>
              </w:rPr>
              <w:t>წელი</w:t>
            </w:r>
          </w:p>
        </w:tc>
      </w:tr>
      <w:tr w:rsidR="00C042EC" w:rsidRPr="00B435DA" w14:paraId="7FFC963E" w14:textId="77777777" w:rsidTr="00C042EC">
        <w:trPr>
          <w:trHeight w:val="30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DB66064"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089CBC9D" w14:textId="77060543" w:rsidR="00C042EC" w:rsidRPr="00B435DA" w:rsidRDefault="00E51DDA" w:rsidP="00C042E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141.7</w:t>
            </w:r>
          </w:p>
        </w:tc>
      </w:tr>
      <w:tr w:rsidR="00C042EC" w:rsidRPr="00B435DA" w14:paraId="15DB3B7B" w14:textId="77777777" w:rsidTr="00C042EC">
        <w:trPr>
          <w:trHeight w:val="30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81CC61B"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14:paraId="22E8BDC5"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55C4FEBD"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016D8024"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8" w:space="0" w:color="auto"/>
            </w:tcBorders>
            <w:shd w:val="clear" w:color="auto" w:fill="auto"/>
            <w:vAlign w:val="center"/>
            <w:hideMark/>
          </w:tcPr>
          <w:p w14:paraId="60D992A2"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C042EC" w:rsidRPr="00B435DA" w14:paraId="122522D1" w14:textId="77777777" w:rsidTr="00C042EC">
        <w:trPr>
          <w:trHeight w:val="315"/>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14:paraId="16858878"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სხვა ...... (საკუთარი შემოსავლები)</w:t>
            </w:r>
          </w:p>
        </w:tc>
        <w:tc>
          <w:tcPr>
            <w:tcW w:w="801" w:type="pct"/>
            <w:tcBorders>
              <w:top w:val="nil"/>
              <w:left w:val="nil"/>
              <w:bottom w:val="nil"/>
              <w:right w:val="single" w:sz="4" w:space="0" w:color="auto"/>
            </w:tcBorders>
            <w:shd w:val="clear" w:color="auto" w:fill="auto"/>
            <w:vAlign w:val="center"/>
            <w:hideMark/>
          </w:tcPr>
          <w:p w14:paraId="1BD13292"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4" w:space="0" w:color="auto"/>
            </w:tcBorders>
            <w:shd w:val="clear" w:color="auto" w:fill="auto"/>
            <w:vAlign w:val="center"/>
            <w:hideMark/>
          </w:tcPr>
          <w:p w14:paraId="438DCFC0"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4" w:space="0" w:color="auto"/>
            </w:tcBorders>
            <w:shd w:val="clear" w:color="auto" w:fill="auto"/>
            <w:vAlign w:val="center"/>
            <w:hideMark/>
          </w:tcPr>
          <w:p w14:paraId="3267C1E2"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8" w:space="0" w:color="auto"/>
            </w:tcBorders>
            <w:shd w:val="clear" w:color="auto" w:fill="auto"/>
            <w:vAlign w:val="center"/>
            <w:hideMark/>
          </w:tcPr>
          <w:p w14:paraId="5185B95E"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C042EC" w:rsidRPr="00B435DA" w14:paraId="2EAE86AA" w14:textId="77777777" w:rsidTr="00C042EC">
        <w:trPr>
          <w:trHeight w:val="30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5B57355"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0D1661B1" w14:textId="7DF43A6A" w:rsidR="00C042EC" w:rsidRPr="00B435DA" w:rsidRDefault="00E51DDA" w:rsidP="00C042E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141.7</w:t>
            </w:r>
          </w:p>
        </w:tc>
      </w:tr>
      <w:tr w:rsidR="00C042EC" w:rsidRPr="00B435DA" w14:paraId="353CCE18" w14:textId="77777777" w:rsidTr="00C042EC">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870E68B" w14:textId="77777777" w:rsidR="00C042EC" w:rsidRPr="00B435DA" w:rsidRDefault="00C042EC" w:rsidP="00C042EC">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14:paraId="1E496AF1"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0198708D"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50229242"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5951E14B"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r>
      <w:tr w:rsidR="000C0E76" w:rsidRPr="00B435DA" w14:paraId="34577FE2" w14:textId="77777777" w:rsidTr="00722028">
        <w:trPr>
          <w:trHeight w:val="2167"/>
        </w:trPr>
        <w:tc>
          <w:tcPr>
            <w:tcW w:w="669" w:type="pct"/>
            <w:tcBorders>
              <w:top w:val="nil"/>
              <w:left w:val="single" w:sz="8" w:space="0" w:color="auto"/>
              <w:bottom w:val="single" w:sz="4" w:space="0" w:color="auto"/>
              <w:right w:val="nil"/>
            </w:tcBorders>
            <w:shd w:val="clear" w:color="auto" w:fill="auto"/>
            <w:vAlign w:val="center"/>
            <w:hideMark/>
          </w:tcPr>
          <w:p w14:paraId="78BB2C02" w14:textId="77777777" w:rsidR="00C042EC" w:rsidRPr="00B435DA" w:rsidRDefault="00C042EC" w:rsidP="007577C8">
            <w:pPr>
              <w:spacing w:after="0" w:line="240" w:lineRule="auto"/>
              <w:jc w:val="both"/>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33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F9438E5" w14:textId="77777777" w:rsidR="00C042EC" w:rsidRPr="00B435DA" w:rsidRDefault="00C042EC" w:rsidP="007577C8">
            <w:pPr>
              <w:spacing w:after="0" w:line="240" w:lineRule="auto"/>
              <w:jc w:val="both"/>
              <w:rPr>
                <w:rFonts w:ascii="Sylfaen" w:eastAsia="Times New Roman" w:hAnsi="Sylfaen" w:cs="Calibri"/>
                <w:b/>
                <w:bCs/>
                <w:sz w:val="16"/>
                <w:szCs w:val="16"/>
              </w:rPr>
            </w:pPr>
            <w:r w:rsidRPr="00B435DA">
              <w:rPr>
                <w:rFonts w:ascii="Sylfaen" w:eastAsia="Times New Roman" w:hAnsi="Sylfaen" w:cs="Calibri"/>
                <w:b/>
                <w:bCs/>
                <w:sz w:val="16"/>
                <w:szCs w:val="16"/>
              </w:rPr>
              <w:t xml:space="preserve">სპორტის საყოველთაობისა და ხელმისაწვდომობის უზრუნველყოფა;  სულიერად და ფიზიკურად ჰარმონიულად განვითარებული პიროვნების ფორმირება; სპორტული ტრადიციების დაცვა, გაღრმავება, თაობათა შორის მემკვიდრეობითობითობის უწყვეტობა,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 მუნიციპალიტეტში სპორტული მიმართულებით ასიგნებები განკარვას ახორციელბს კულტურის, სპორტისა და ახალგაზრდობის და ტურიზმის სამსახური.  ხორციელდება ისეთი სპორტული ღონისძიებების დაფინანსება როგოროცაა; უბნებისა და დაწესებულებების </w:t>
            </w:r>
            <w:r w:rsidR="002F5657">
              <w:rPr>
                <w:rFonts w:ascii="Sylfaen" w:eastAsia="Times New Roman" w:hAnsi="Sylfaen" w:cs="Calibri"/>
                <w:b/>
                <w:bCs/>
                <w:sz w:val="16"/>
                <w:szCs w:val="16"/>
                <w:lang w:val="ka-GE"/>
              </w:rPr>
              <w:t>ჩ</w:t>
            </w:r>
            <w:r w:rsidRPr="00B435DA">
              <w:rPr>
                <w:rFonts w:ascii="Sylfaen" w:eastAsia="Times New Roman" w:hAnsi="Sylfaen" w:cs="Calibri"/>
                <w:b/>
                <w:bCs/>
                <w:sz w:val="16"/>
                <w:szCs w:val="16"/>
              </w:rPr>
              <w:t>ემპიონატი ფეხბურთსა, ფრენბურთსა და კალათბურთშ</w:t>
            </w:r>
            <w:r w:rsidR="002F5657">
              <w:rPr>
                <w:rFonts w:ascii="Sylfaen" w:eastAsia="Times New Roman" w:hAnsi="Sylfaen" w:cs="Calibri"/>
                <w:b/>
                <w:bCs/>
                <w:sz w:val="16"/>
                <w:szCs w:val="16"/>
                <w:lang w:val="ka-GE"/>
              </w:rPr>
              <w:t>ი</w:t>
            </w:r>
            <w:r w:rsidRPr="00B435DA">
              <w:rPr>
                <w:rFonts w:ascii="Sylfaen" w:eastAsia="Times New Roman" w:hAnsi="Sylfaen" w:cs="Calibri"/>
                <w:b/>
                <w:bCs/>
                <w:sz w:val="16"/>
                <w:szCs w:val="16"/>
              </w:rPr>
              <w:t xml:space="preserve">. ასევე მოყვარულთა ფეხბურთი, რომელსაც საქართველოს ეროვნული ფეხბურთის ფედერაცია ახლორციელებს. სპორტული ფესტივალი სპორტი ბარიერების გარეშე და სხვა. </w:t>
            </w:r>
            <w:r w:rsidR="002F5657">
              <w:rPr>
                <w:rFonts w:ascii="Sylfaen" w:eastAsia="Times New Roman" w:hAnsi="Sylfaen" w:cs="Calibri"/>
                <w:b/>
                <w:bCs/>
                <w:sz w:val="16"/>
                <w:szCs w:val="16"/>
                <w:lang w:val="ka-GE"/>
              </w:rPr>
              <w:t>ქ</w:t>
            </w:r>
            <w:r w:rsidRPr="00B435DA">
              <w:rPr>
                <w:rFonts w:ascii="Sylfaen" w:eastAsia="Times New Roman" w:hAnsi="Sylfaen" w:cs="Calibri"/>
                <w:b/>
                <w:bCs/>
                <w:sz w:val="16"/>
                <w:szCs w:val="16"/>
              </w:rPr>
              <w:t>ვეპროგ</w:t>
            </w:r>
            <w:r w:rsidR="002F5657">
              <w:rPr>
                <w:rFonts w:ascii="Sylfaen" w:eastAsia="Times New Roman" w:hAnsi="Sylfaen" w:cs="Calibri"/>
                <w:b/>
                <w:bCs/>
                <w:sz w:val="16"/>
                <w:szCs w:val="16"/>
                <w:lang w:val="ka-GE"/>
              </w:rPr>
              <w:t>რ</w:t>
            </w:r>
            <w:r w:rsidRPr="00B435DA">
              <w:rPr>
                <w:rFonts w:ascii="Sylfaen" w:eastAsia="Times New Roman" w:hAnsi="Sylfaen" w:cs="Calibri"/>
                <w:b/>
                <w:bCs/>
                <w:sz w:val="16"/>
                <w:szCs w:val="16"/>
              </w:rPr>
              <w:t xml:space="preserve">ამის </w:t>
            </w:r>
            <w:r w:rsidR="002F5657">
              <w:rPr>
                <w:rFonts w:ascii="Sylfaen" w:eastAsia="Times New Roman" w:hAnsi="Sylfaen" w:cs="Calibri"/>
                <w:b/>
                <w:bCs/>
                <w:sz w:val="16"/>
                <w:szCs w:val="16"/>
                <w:lang w:val="ka-GE"/>
              </w:rPr>
              <w:t>ფ</w:t>
            </w:r>
            <w:r w:rsidRPr="00B435DA">
              <w:rPr>
                <w:rFonts w:ascii="Sylfaen" w:eastAsia="Times New Roman" w:hAnsi="Sylfaen" w:cs="Calibri"/>
                <w:b/>
                <w:bCs/>
                <w:sz w:val="16"/>
                <w:szCs w:val="16"/>
              </w:rPr>
              <w:t>არგლებში დაფინანს</w:t>
            </w:r>
            <w:r w:rsidR="002F5657">
              <w:rPr>
                <w:rFonts w:ascii="Sylfaen" w:eastAsia="Times New Roman" w:hAnsi="Sylfaen" w:cs="Calibri"/>
                <w:b/>
                <w:bCs/>
                <w:sz w:val="16"/>
                <w:szCs w:val="16"/>
                <w:lang w:val="ka-GE"/>
              </w:rPr>
              <w:t>დ</w:t>
            </w:r>
            <w:r w:rsidRPr="00B435DA">
              <w:rPr>
                <w:rFonts w:ascii="Sylfaen" w:eastAsia="Times New Roman" w:hAnsi="Sylfaen" w:cs="Calibri"/>
                <w:b/>
                <w:bCs/>
                <w:sz w:val="16"/>
                <w:szCs w:val="16"/>
              </w:rPr>
              <w:t>ება რეგიონული სარაგბო კლუბი "ტაო" .</w:t>
            </w:r>
          </w:p>
        </w:tc>
      </w:tr>
    </w:tbl>
    <w:p w14:paraId="1BD1E103" w14:textId="77777777" w:rsidR="00C042EC" w:rsidRPr="00B435DA" w:rsidRDefault="00C042EC" w:rsidP="007577C8">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403"/>
        <w:gridCol w:w="2361"/>
        <w:gridCol w:w="1678"/>
        <w:gridCol w:w="1678"/>
        <w:gridCol w:w="1678"/>
        <w:gridCol w:w="1678"/>
      </w:tblGrid>
      <w:tr w:rsidR="00C042EC" w:rsidRPr="00B435DA" w14:paraId="201B2ABC" w14:textId="77777777" w:rsidTr="000C0E76">
        <w:trPr>
          <w:trHeight w:val="565"/>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5DB1F6BF"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F53E23E" w14:textId="6DA46890"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სპორტის სფეროს განვითარე</w:t>
            </w:r>
            <w:r w:rsidR="0095415E">
              <w:rPr>
                <w:rFonts w:ascii="Sylfaen" w:eastAsia="Times New Roman" w:hAnsi="Sylfaen" w:cs="Calibri"/>
                <w:b/>
                <w:bCs/>
                <w:sz w:val="16"/>
                <w:szCs w:val="16"/>
                <w:lang w:val="ka-GE"/>
              </w:rPr>
              <w:t>ბ</w:t>
            </w:r>
            <w:r w:rsidRPr="00B435DA">
              <w:rPr>
                <w:rFonts w:ascii="Sylfaen" w:eastAsia="Times New Roman" w:hAnsi="Sylfaen" w:cs="Calibri"/>
                <w:b/>
                <w:bCs/>
                <w:sz w:val="16"/>
                <w:szCs w:val="16"/>
              </w:rPr>
              <w:t>ა</w:t>
            </w:r>
          </w:p>
        </w:tc>
      </w:tr>
      <w:tr w:rsidR="00C042EC" w:rsidRPr="00B435DA" w14:paraId="21FB064B" w14:textId="77777777" w:rsidTr="000C0E76">
        <w:trPr>
          <w:trHeight w:val="340"/>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D432957"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14:paraId="2495CD8B"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05 01 03</w:t>
            </w:r>
          </w:p>
        </w:tc>
      </w:tr>
      <w:tr w:rsidR="00C042EC" w:rsidRPr="00B435DA" w14:paraId="7C3C06DB" w14:textId="77777777" w:rsidTr="00204CF6">
        <w:trPr>
          <w:trHeight w:val="547"/>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62D38F3"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7FEE839C"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ატრაქციონების და სპორტული მოედნების მოწყობა</w:t>
            </w:r>
          </w:p>
        </w:tc>
      </w:tr>
      <w:tr w:rsidR="00C042EC" w:rsidRPr="00B435DA" w14:paraId="393FC877" w14:textId="77777777" w:rsidTr="00C042EC">
        <w:trPr>
          <w:trHeight w:val="360"/>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5E00442"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1E1025D4"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6C88054A"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C042EC" w:rsidRPr="00B435DA" w14:paraId="325A285B" w14:textId="77777777" w:rsidTr="00C042EC">
        <w:trPr>
          <w:trHeight w:val="435"/>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FA5C50"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45B45628"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C042EC" w:rsidRPr="00B435DA" w14:paraId="2F42141F" w14:textId="77777777" w:rsidTr="00204CF6">
        <w:trPr>
          <w:trHeight w:val="592"/>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47CAED25" w14:textId="77777777" w:rsidR="00C042EC" w:rsidRPr="00B435DA" w:rsidRDefault="00C042EC" w:rsidP="00C042EC">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4EF88639"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ინფრასტრუქტურის არქიტექტურისა და ზედამხედველობის სამსახური</w:t>
            </w:r>
          </w:p>
        </w:tc>
      </w:tr>
      <w:tr w:rsidR="00C042EC" w:rsidRPr="00B435DA" w14:paraId="7F9B8C97" w14:textId="77777777" w:rsidTr="00C042EC">
        <w:trPr>
          <w:trHeight w:val="600"/>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50AB3D1"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56A12880" w14:textId="34B4FF3F" w:rsidR="00C042EC" w:rsidRPr="00B435DA" w:rsidRDefault="00E51DDA" w:rsidP="00C042E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C042EC" w:rsidRPr="00B435DA">
              <w:rPr>
                <w:rFonts w:ascii="Sylfaen" w:eastAsia="Times New Roman" w:hAnsi="Sylfaen" w:cs="Calibri"/>
                <w:b/>
                <w:bCs/>
                <w:sz w:val="16"/>
                <w:szCs w:val="16"/>
              </w:rPr>
              <w:t xml:space="preserve"> წელი</w:t>
            </w:r>
          </w:p>
        </w:tc>
      </w:tr>
      <w:tr w:rsidR="00C042EC" w:rsidRPr="00B435DA" w14:paraId="43C85B29" w14:textId="77777777" w:rsidTr="00C042EC">
        <w:trPr>
          <w:trHeight w:val="36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D6D71BF"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3AB16DA6" w14:textId="02C27F96" w:rsidR="00C042EC" w:rsidRPr="00B435DA" w:rsidRDefault="00E51DDA" w:rsidP="00C042E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202.0</w:t>
            </w:r>
          </w:p>
        </w:tc>
      </w:tr>
      <w:tr w:rsidR="00C042EC" w:rsidRPr="00B435DA" w14:paraId="2DD68763" w14:textId="77777777" w:rsidTr="00C042EC">
        <w:trPr>
          <w:trHeight w:val="360"/>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85E1646"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801" w:type="pct"/>
            <w:tcBorders>
              <w:top w:val="nil"/>
              <w:left w:val="nil"/>
              <w:bottom w:val="single" w:sz="4" w:space="0" w:color="auto"/>
              <w:right w:val="single" w:sz="4" w:space="0" w:color="auto"/>
            </w:tcBorders>
            <w:shd w:val="clear" w:color="auto" w:fill="auto"/>
            <w:vAlign w:val="center"/>
            <w:hideMark/>
          </w:tcPr>
          <w:p w14:paraId="4C89683A"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4E704905"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4" w:space="0" w:color="auto"/>
            </w:tcBorders>
            <w:shd w:val="clear" w:color="auto" w:fill="auto"/>
            <w:vAlign w:val="center"/>
            <w:hideMark/>
          </w:tcPr>
          <w:p w14:paraId="44AE1763"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single" w:sz="4" w:space="0" w:color="auto"/>
              <w:right w:val="single" w:sz="8" w:space="0" w:color="auto"/>
            </w:tcBorders>
            <w:shd w:val="clear" w:color="auto" w:fill="auto"/>
            <w:vAlign w:val="center"/>
            <w:hideMark/>
          </w:tcPr>
          <w:p w14:paraId="65C4113F"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C042EC" w:rsidRPr="00B435DA" w14:paraId="4E9EB9B1" w14:textId="77777777" w:rsidTr="00C042EC">
        <w:trPr>
          <w:trHeight w:val="420"/>
        </w:trPr>
        <w:tc>
          <w:tcPr>
            <w:tcW w:w="1796" w:type="pct"/>
            <w:gridSpan w:val="2"/>
            <w:tcBorders>
              <w:top w:val="single" w:sz="4" w:space="0" w:color="auto"/>
              <w:left w:val="single" w:sz="8" w:space="0" w:color="auto"/>
              <w:bottom w:val="nil"/>
              <w:right w:val="single" w:sz="4" w:space="0" w:color="000000"/>
            </w:tcBorders>
            <w:shd w:val="clear" w:color="auto" w:fill="auto"/>
            <w:vAlign w:val="center"/>
            <w:hideMark/>
          </w:tcPr>
          <w:p w14:paraId="1A14B137"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სხვა ...... (საკუთარი შემოსავლები)</w:t>
            </w:r>
          </w:p>
        </w:tc>
        <w:tc>
          <w:tcPr>
            <w:tcW w:w="801" w:type="pct"/>
            <w:tcBorders>
              <w:top w:val="nil"/>
              <w:left w:val="nil"/>
              <w:bottom w:val="nil"/>
              <w:right w:val="single" w:sz="4" w:space="0" w:color="auto"/>
            </w:tcBorders>
            <w:shd w:val="clear" w:color="auto" w:fill="auto"/>
            <w:vAlign w:val="center"/>
            <w:hideMark/>
          </w:tcPr>
          <w:p w14:paraId="26DF5310"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4" w:space="0" w:color="auto"/>
            </w:tcBorders>
            <w:shd w:val="clear" w:color="auto" w:fill="auto"/>
            <w:vAlign w:val="center"/>
            <w:hideMark/>
          </w:tcPr>
          <w:p w14:paraId="60825C9C"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4" w:space="0" w:color="auto"/>
            </w:tcBorders>
            <w:shd w:val="clear" w:color="auto" w:fill="auto"/>
            <w:vAlign w:val="center"/>
            <w:hideMark/>
          </w:tcPr>
          <w:p w14:paraId="0427B7AC"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tcBorders>
              <w:top w:val="nil"/>
              <w:left w:val="nil"/>
              <w:bottom w:val="nil"/>
              <w:right w:val="single" w:sz="8" w:space="0" w:color="auto"/>
            </w:tcBorders>
            <w:shd w:val="clear" w:color="auto" w:fill="auto"/>
            <w:vAlign w:val="center"/>
            <w:hideMark/>
          </w:tcPr>
          <w:p w14:paraId="02BE03A6" w14:textId="77777777" w:rsidR="00C042EC" w:rsidRPr="00B435DA" w:rsidRDefault="00C042EC" w:rsidP="00C042EC">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C042EC" w:rsidRPr="00B435DA" w14:paraId="0B4FA228" w14:textId="77777777" w:rsidTr="00C042EC">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A469298"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461BD44C" w14:textId="31797EC8" w:rsidR="00C042EC" w:rsidRDefault="00E51DDA" w:rsidP="00C042E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202.0</w:t>
            </w:r>
          </w:p>
          <w:p w14:paraId="4072B326" w14:textId="17161B23" w:rsidR="00F25239" w:rsidRPr="0095415E" w:rsidRDefault="00F25239" w:rsidP="00C042EC">
            <w:pPr>
              <w:spacing w:after="0" w:line="240" w:lineRule="auto"/>
              <w:jc w:val="center"/>
              <w:rPr>
                <w:rFonts w:ascii="Sylfaen" w:eastAsia="Times New Roman" w:hAnsi="Sylfaen" w:cs="Calibri"/>
                <w:b/>
                <w:bCs/>
                <w:sz w:val="16"/>
                <w:szCs w:val="16"/>
                <w:lang w:val="ka-GE"/>
              </w:rPr>
            </w:pPr>
          </w:p>
        </w:tc>
      </w:tr>
      <w:tr w:rsidR="00C042EC" w:rsidRPr="00B435DA" w14:paraId="1F448A13" w14:textId="77777777" w:rsidTr="009C1BC8">
        <w:trPr>
          <w:trHeight w:val="30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0C9AD9" w14:textId="34AC457F" w:rsidR="00C042EC" w:rsidRPr="00B435DA" w:rsidRDefault="00C042EC" w:rsidP="00C042EC">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14:paraId="439D20CB"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7DFFDACB"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5B798FC9"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618DFD8A" w14:textId="77777777" w:rsidR="00C042EC" w:rsidRPr="00B435DA" w:rsidRDefault="00C042EC" w:rsidP="00C042EC">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r>
      <w:tr w:rsidR="00C042EC" w:rsidRPr="00B435DA" w14:paraId="04DDEC65" w14:textId="77777777" w:rsidTr="00204CF6">
        <w:trPr>
          <w:trHeight w:val="547"/>
        </w:trPr>
        <w:tc>
          <w:tcPr>
            <w:tcW w:w="669" w:type="pct"/>
            <w:tcBorders>
              <w:top w:val="nil"/>
              <w:left w:val="single" w:sz="4" w:space="0" w:color="auto"/>
              <w:bottom w:val="single" w:sz="4" w:space="0" w:color="auto"/>
              <w:right w:val="nil"/>
            </w:tcBorders>
            <w:shd w:val="clear" w:color="auto" w:fill="auto"/>
            <w:vAlign w:val="center"/>
            <w:hideMark/>
          </w:tcPr>
          <w:p w14:paraId="2371C6CF" w14:textId="77777777" w:rsidR="00C042EC" w:rsidRPr="00B435DA" w:rsidRDefault="00C042EC" w:rsidP="00C042EC">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33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EE4A6C0" w14:textId="77777777" w:rsidR="00C042EC" w:rsidRPr="00B435DA" w:rsidRDefault="00C042EC" w:rsidP="00C042EC">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სპორტული მოედნების </w:t>
            </w:r>
            <w:r w:rsidR="004F1D96">
              <w:rPr>
                <w:rFonts w:ascii="Sylfaen" w:eastAsia="Times New Roman" w:hAnsi="Sylfaen" w:cs="Calibri"/>
                <w:b/>
                <w:bCs/>
                <w:sz w:val="16"/>
                <w:szCs w:val="16"/>
              </w:rPr>
              <w:t xml:space="preserve">, </w:t>
            </w:r>
            <w:r w:rsidR="004F1D96">
              <w:rPr>
                <w:rFonts w:ascii="Sylfaen" w:eastAsia="Times New Roman" w:hAnsi="Sylfaen" w:cs="Calibri"/>
                <w:b/>
                <w:bCs/>
                <w:sz w:val="16"/>
                <w:szCs w:val="16"/>
                <w:lang w:val="ka-GE"/>
              </w:rPr>
              <w:t xml:space="preserve">სასპორტო შენობების </w:t>
            </w:r>
            <w:r w:rsidRPr="00B435DA">
              <w:rPr>
                <w:rFonts w:ascii="Sylfaen" w:eastAsia="Times New Roman" w:hAnsi="Sylfaen" w:cs="Calibri"/>
                <w:b/>
                <w:bCs/>
                <w:sz w:val="16"/>
                <w:szCs w:val="16"/>
              </w:rPr>
              <w:t>და გარე სავარჯიშო კომპლექტების მოწყობა/რეაბილიტაცია</w:t>
            </w:r>
          </w:p>
        </w:tc>
      </w:tr>
    </w:tbl>
    <w:p w14:paraId="50C28D99"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52BEF52E" w14:textId="77777777" w:rsidR="00C042EC" w:rsidRPr="00B435DA" w:rsidRDefault="00C042E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243"/>
        <w:gridCol w:w="4987"/>
      </w:tblGrid>
      <w:tr w:rsidR="006824A5" w:rsidRPr="00345BE7" w14:paraId="26899F4C" w14:textId="77777777" w:rsidTr="0038707A">
        <w:trPr>
          <w:trHeight w:val="430"/>
        </w:trPr>
        <w:tc>
          <w:tcPr>
            <w:tcW w:w="2620" w:type="pct"/>
            <w:gridSpan w:val="2"/>
            <w:shd w:val="clear" w:color="000000" w:fill="FFFFFF"/>
            <w:vAlign w:val="center"/>
            <w:hideMark/>
          </w:tcPr>
          <w:p w14:paraId="02D0D44F"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lastRenderedPageBreak/>
              <w:t>პრიორიტეტის დასახელება, რომლის ფარგლებშიც ხორციელდება პროგრამა:</w:t>
            </w:r>
          </w:p>
        </w:tc>
        <w:tc>
          <w:tcPr>
            <w:tcW w:w="2380" w:type="pct"/>
            <w:shd w:val="clear" w:color="auto" w:fill="auto"/>
            <w:vAlign w:val="center"/>
            <w:hideMark/>
          </w:tcPr>
          <w:p w14:paraId="206D9213" w14:textId="77777777" w:rsidR="006824A5" w:rsidRPr="00345BE7" w:rsidRDefault="006824A5"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კულტურა, ახალგაზრდობა, სპორტი.</w:t>
            </w:r>
          </w:p>
        </w:tc>
      </w:tr>
      <w:tr w:rsidR="006824A5" w:rsidRPr="00345BE7" w14:paraId="5936380E" w14:textId="77777777" w:rsidTr="0038707A">
        <w:trPr>
          <w:trHeight w:val="315"/>
        </w:trPr>
        <w:tc>
          <w:tcPr>
            <w:tcW w:w="2620" w:type="pct"/>
            <w:gridSpan w:val="2"/>
            <w:shd w:val="clear" w:color="auto" w:fill="auto"/>
            <w:noWrap/>
            <w:vAlign w:val="center"/>
            <w:hideMark/>
          </w:tcPr>
          <w:p w14:paraId="08B10087"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t>პროგრამის კლასიფიკაციის კოდი:</w:t>
            </w:r>
          </w:p>
        </w:tc>
        <w:tc>
          <w:tcPr>
            <w:tcW w:w="2380" w:type="pct"/>
            <w:shd w:val="clear" w:color="auto" w:fill="auto"/>
            <w:noWrap/>
            <w:vAlign w:val="center"/>
            <w:hideMark/>
          </w:tcPr>
          <w:p w14:paraId="096DED53" w14:textId="77777777" w:rsidR="006824A5" w:rsidRPr="00345BE7" w:rsidRDefault="006824A5"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05 02</w:t>
            </w:r>
          </w:p>
        </w:tc>
      </w:tr>
      <w:tr w:rsidR="006824A5" w:rsidRPr="00345BE7" w14:paraId="2F1E1661" w14:textId="77777777" w:rsidTr="0038707A">
        <w:trPr>
          <w:trHeight w:val="315"/>
        </w:trPr>
        <w:tc>
          <w:tcPr>
            <w:tcW w:w="2620" w:type="pct"/>
            <w:gridSpan w:val="2"/>
            <w:shd w:val="clear" w:color="auto" w:fill="auto"/>
            <w:noWrap/>
            <w:vAlign w:val="center"/>
            <w:hideMark/>
          </w:tcPr>
          <w:p w14:paraId="1011660D"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t>პროგრამის დასახელება:</w:t>
            </w:r>
          </w:p>
        </w:tc>
        <w:tc>
          <w:tcPr>
            <w:tcW w:w="2380" w:type="pct"/>
            <w:shd w:val="clear" w:color="auto" w:fill="auto"/>
            <w:vAlign w:val="center"/>
            <w:hideMark/>
          </w:tcPr>
          <w:p w14:paraId="0684C8F5" w14:textId="77777777" w:rsidR="006824A5" w:rsidRPr="00345BE7" w:rsidRDefault="006824A5"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კულტურის სფეროს განვითარება</w:t>
            </w:r>
          </w:p>
        </w:tc>
      </w:tr>
      <w:tr w:rsidR="006824A5" w:rsidRPr="00345BE7" w14:paraId="6B14FA8B" w14:textId="77777777" w:rsidTr="0038707A">
        <w:trPr>
          <w:trHeight w:val="870"/>
        </w:trPr>
        <w:tc>
          <w:tcPr>
            <w:tcW w:w="2620" w:type="pct"/>
            <w:gridSpan w:val="2"/>
            <w:shd w:val="clear" w:color="auto" w:fill="auto"/>
            <w:noWrap/>
            <w:vAlign w:val="center"/>
            <w:hideMark/>
          </w:tcPr>
          <w:p w14:paraId="304D43A2"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t>პროგრამის განმახორციელებელი:</w:t>
            </w:r>
          </w:p>
        </w:tc>
        <w:tc>
          <w:tcPr>
            <w:tcW w:w="2380" w:type="pct"/>
            <w:shd w:val="clear" w:color="auto" w:fill="auto"/>
            <w:vAlign w:val="center"/>
            <w:hideMark/>
          </w:tcPr>
          <w:p w14:paraId="1F2860C4" w14:textId="77777777" w:rsidR="006824A5" w:rsidRPr="00345BE7" w:rsidRDefault="006824A5"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 xml:space="preserve"> კულტურის, განათლების,  სპორტის, ძეგლთა დაცვის, ხაალგაზრდულ საქმეთა და ტურიზმის  სამსახური და შესაბამისი ა(ა)იპ-ბი</w:t>
            </w:r>
          </w:p>
        </w:tc>
      </w:tr>
      <w:tr w:rsidR="006824A5" w:rsidRPr="00345BE7" w14:paraId="52E7AE29" w14:textId="77777777" w:rsidTr="0038707A">
        <w:trPr>
          <w:trHeight w:val="315"/>
        </w:trPr>
        <w:tc>
          <w:tcPr>
            <w:tcW w:w="2620" w:type="pct"/>
            <w:gridSpan w:val="2"/>
            <w:shd w:val="clear" w:color="auto" w:fill="auto"/>
            <w:noWrap/>
            <w:vAlign w:val="center"/>
            <w:hideMark/>
          </w:tcPr>
          <w:p w14:paraId="1EDCA14E"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t>პროგრამის განხორციელების პერიოდი:</w:t>
            </w:r>
          </w:p>
        </w:tc>
        <w:tc>
          <w:tcPr>
            <w:tcW w:w="2380" w:type="pct"/>
            <w:shd w:val="clear" w:color="auto" w:fill="auto"/>
            <w:noWrap/>
            <w:vAlign w:val="center"/>
            <w:hideMark/>
          </w:tcPr>
          <w:p w14:paraId="1124FC17" w14:textId="07965815" w:rsidR="006824A5" w:rsidRPr="00345BE7" w:rsidRDefault="002C5D81" w:rsidP="006824A5">
            <w:pPr>
              <w:spacing w:after="0" w:line="240" w:lineRule="auto"/>
              <w:jc w:val="center"/>
              <w:rPr>
                <w:rFonts w:ascii="Sylfaen" w:eastAsia="Times New Roman" w:hAnsi="Sylfaen" w:cs="Calibri"/>
                <w:b/>
                <w:bCs/>
                <w:sz w:val="16"/>
                <w:szCs w:val="16"/>
              </w:rPr>
            </w:pPr>
            <w:r w:rsidRPr="00345BE7">
              <w:rPr>
                <w:rFonts w:ascii="Sylfaen" w:eastAsia="Times New Roman" w:hAnsi="Sylfaen" w:cs="Calibri"/>
                <w:b/>
                <w:bCs/>
                <w:sz w:val="16"/>
                <w:szCs w:val="16"/>
              </w:rPr>
              <w:t>2022-2025</w:t>
            </w:r>
          </w:p>
        </w:tc>
      </w:tr>
      <w:tr w:rsidR="006824A5" w:rsidRPr="00345BE7" w14:paraId="6495C2D3" w14:textId="77777777" w:rsidTr="00345BE7">
        <w:trPr>
          <w:trHeight w:val="1232"/>
        </w:trPr>
        <w:tc>
          <w:tcPr>
            <w:tcW w:w="595" w:type="pct"/>
            <w:shd w:val="clear" w:color="auto" w:fill="auto"/>
            <w:vAlign w:val="center"/>
            <w:hideMark/>
          </w:tcPr>
          <w:p w14:paraId="1D113064" w14:textId="77777777" w:rsidR="006824A5" w:rsidRPr="00345BE7" w:rsidRDefault="006824A5" w:rsidP="006824A5">
            <w:pPr>
              <w:spacing w:after="0" w:line="240" w:lineRule="auto"/>
              <w:rPr>
                <w:rFonts w:ascii="Sylfaen" w:eastAsia="Times New Roman" w:hAnsi="Sylfaen" w:cs="Calibri"/>
                <w:b/>
                <w:bCs/>
                <w:sz w:val="16"/>
                <w:szCs w:val="16"/>
              </w:rPr>
            </w:pPr>
            <w:r w:rsidRPr="00345BE7">
              <w:rPr>
                <w:rFonts w:ascii="Sylfaen" w:eastAsia="Times New Roman" w:hAnsi="Sylfaen" w:cs="Calibri"/>
                <w:b/>
                <w:bCs/>
                <w:sz w:val="16"/>
                <w:szCs w:val="16"/>
              </w:rPr>
              <w:t>პროგრამის მიზანი და აღწერა</w:t>
            </w:r>
          </w:p>
        </w:tc>
        <w:tc>
          <w:tcPr>
            <w:tcW w:w="4405" w:type="pct"/>
            <w:gridSpan w:val="2"/>
            <w:shd w:val="clear" w:color="auto" w:fill="auto"/>
            <w:vAlign w:val="center"/>
          </w:tcPr>
          <w:p w14:paraId="377A2978" w14:textId="118FFA43" w:rsidR="006824A5" w:rsidRPr="00345BE7" w:rsidRDefault="0038707A" w:rsidP="007C76D4">
            <w:pPr>
              <w:spacing w:after="0" w:line="240" w:lineRule="auto"/>
              <w:rPr>
                <w:rFonts w:ascii="Sylfaen" w:eastAsia="Times New Roman" w:hAnsi="Sylfaen" w:cs="Calibri"/>
                <w:b/>
                <w:bCs/>
                <w:sz w:val="16"/>
                <w:szCs w:val="16"/>
                <w:lang w:val="ka-GE"/>
              </w:rPr>
            </w:pPr>
            <w:r w:rsidRPr="00345BE7">
              <w:rPr>
                <w:rFonts w:ascii="Sylfaen" w:hAnsi="Sylfaen" w:cs="Calibri"/>
                <w:color w:val="000000"/>
                <w:sz w:val="16"/>
                <w:szCs w:val="16"/>
              </w:rPr>
              <w:t xml:space="preserve">მუნიციპალიტეტის კულტურული ტრადიციების დაცვის მიზნით პროგრამის ფარგლებში გაგრძელდება კულტურის სფეროს დაწესებულებების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მოხდება კულტურის სფეროს ობიექტების რეაბილიტაცია და რელიგიური ორგანიზაციების სუბსიდირება.  </w:t>
            </w:r>
          </w:p>
        </w:tc>
      </w:tr>
      <w:tr w:rsidR="006824A5" w:rsidRPr="00345BE7" w14:paraId="15A0AE7B" w14:textId="77777777" w:rsidTr="0038707A">
        <w:trPr>
          <w:trHeight w:val="315"/>
        </w:trPr>
        <w:tc>
          <w:tcPr>
            <w:tcW w:w="2620" w:type="pct"/>
            <w:gridSpan w:val="2"/>
            <w:shd w:val="clear" w:color="auto" w:fill="auto"/>
            <w:vAlign w:val="center"/>
            <w:hideMark/>
          </w:tcPr>
          <w:p w14:paraId="605FF783" w14:textId="77777777" w:rsidR="006824A5" w:rsidRPr="00345BE7" w:rsidRDefault="006824A5"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 xml:space="preserve">ქვეპროგრამის დასახელება </w:t>
            </w:r>
          </w:p>
        </w:tc>
        <w:tc>
          <w:tcPr>
            <w:tcW w:w="2380" w:type="pct"/>
            <w:shd w:val="clear" w:color="auto" w:fill="auto"/>
            <w:vAlign w:val="center"/>
            <w:hideMark/>
          </w:tcPr>
          <w:p w14:paraId="5CA734C7" w14:textId="432A2E57" w:rsidR="006824A5" w:rsidRPr="00345BE7" w:rsidRDefault="00206153"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rPr>
              <w:t>2022</w:t>
            </w:r>
            <w:r w:rsidR="006824A5" w:rsidRPr="00345BE7">
              <w:rPr>
                <w:rFonts w:ascii="Sylfaen" w:eastAsia="Times New Roman" w:hAnsi="Sylfaen" w:cs="Calibri"/>
                <w:sz w:val="16"/>
                <w:szCs w:val="16"/>
              </w:rPr>
              <w:t xml:space="preserve"> წელი</w:t>
            </w:r>
          </w:p>
        </w:tc>
      </w:tr>
      <w:tr w:rsidR="006824A5" w:rsidRPr="00345BE7" w14:paraId="241C60E7" w14:textId="77777777" w:rsidTr="0038707A">
        <w:trPr>
          <w:trHeight w:val="315"/>
        </w:trPr>
        <w:tc>
          <w:tcPr>
            <w:tcW w:w="595" w:type="pct"/>
            <w:shd w:val="clear" w:color="000000" w:fill="FFFFFF"/>
            <w:vAlign w:val="center"/>
            <w:hideMark/>
          </w:tcPr>
          <w:p w14:paraId="505265A5"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w:t>
            </w:r>
          </w:p>
        </w:tc>
        <w:tc>
          <w:tcPr>
            <w:tcW w:w="2025" w:type="pct"/>
            <w:shd w:val="clear" w:color="auto" w:fill="auto"/>
            <w:vAlign w:val="center"/>
            <w:hideMark/>
          </w:tcPr>
          <w:p w14:paraId="0412574B"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 xml:space="preserve">  კულტურის სფეროს განვითარება</w:t>
            </w:r>
          </w:p>
        </w:tc>
        <w:tc>
          <w:tcPr>
            <w:tcW w:w="2380" w:type="pct"/>
            <w:shd w:val="clear" w:color="000000" w:fill="FFFFFF"/>
            <w:vAlign w:val="center"/>
            <w:hideMark/>
          </w:tcPr>
          <w:p w14:paraId="4EAB7E62" w14:textId="3733EAC2" w:rsidR="006824A5" w:rsidRPr="00345BE7" w:rsidRDefault="00345BE7" w:rsidP="006824A5">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2,506.8</w:t>
            </w:r>
          </w:p>
        </w:tc>
      </w:tr>
      <w:tr w:rsidR="006824A5" w:rsidRPr="00345BE7" w14:paraId="467165BE" w14:textId="77777777" w:rsidTr="0038707A">
        <w:trPr>
          <w:trHeight w:val="313"/>
        </w:trPr>
        <w:tc>
          <w:tcPr>
            <w:tcW w:w="595" w:type="pct"/>
            <w:shd w:val="clear" w:color="000000" w:fill="FFFFFF"/>
            <w:vAlign w:val="center"/>
            <w:hideMark/>
          </w:tcPr>
          <w:p w14:paraId="6FBE3596"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05 02 01 </w:t>
            </w:r>
          </w:p>
        </w:tc>
        <w:tc>
          <w:tcPr>
            <w:tcW w:w="2025" w:type="pct"/>
            <w:shd w:val="clear" w:color="auto" w:fill="auto"/>
            <w:vAlign w:val="center"/>
            <w:hideMark/>
          </w:tcPr>
          <w:p w14:paraId="6F1ABA1E"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 xml:space="preserve">    კულტურის სფეროს დაწესებულებების ხელშეწყობა</w:t>
            </w:r>
          </w:p>
        </w:tc>
        <w:tc>
          <w:tcPr>
            <w:tcW w:w="2380" w:type="pct"/>
            <w:shd w:val="clear" w:color="000000" w:fill="FFFFFF"/>
            <w:vAlign w:val="center"/>
            <w:hideMark/>
          </w:tcPr>
          <w:p w14:paraId="6F631033" w14:textId="71E961BA" w:rsidR="006824A5" w:rsidRPr="00345BE7" w:rsidRDefault="00345BE7" w:rsidP="006824A5">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1,610.9</w:t>
            </w:r>
          </w:p>
        </w:tc>
      </w:tr>
      <w:tr w:rsidR="006824A5" w:rsidRPr="00345BE7" w14:paraId="1B6FE6D9" w14:textId="77777777" w:rsidTr="0038707A">
        <w:trPr>
          <w:trHeight w:val="315"/>
        </w:trPr>
        <w:tc>
          <w:tcPr>
            <w:tcW w:w="595" w:type="pct"/>
            <w:shd w:val="clear" w:color="000000" w:fill="FFFFFF"/>
            <w:vAlign w:val="center"/>
            <w:hideMark/>
          </w:tcPr>
          <w:p w14:paraId="0759158D"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05 02 01 01 </w:t>
            </w:r>
          </w:p>
        </w:tc>
        <w:tc>
          <w:tcPr>
            <w:tcW w:w="2025" w:type="pct"/>
            <w:shd w:val="clear" w:color="auto" w:fill="auto"/>
            <w:vAlign w:val="center"/>
            <w:hideMark/>
          </w:tcPr>
          <w:p w14:paraId="7F9C686F"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მუსიკალური სკოლების დაფინანსება</w:t>
            </w:r>
          </w:p>
        </w:tc>
        <w:tc>
          <w:tcPr>
            <w:tcW w:w="2380" w:type="pct"/>
            <w:shd w:val="clear" w:color="000000" w:fill="FFFFFF"/>
            <w:vAlign w:val="center"/>
            <w:hideMark/>
          </w:tcPr>
          <w:p w14:paraId="2E5F5C97" w14:textId="24BE57DA" w:rsidR="006824A5" w:rsidRPr="00345BE7" w:rsidRDefault="00345BE7" w:rsidP="006824A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357.0</w:t>
            </w:r>
          </w:p>
        </w:tc>
      </w:tr>
      <w:tr w:rsidR="006824A5" w:rsidRPr="00345BE7" w14:paraId="7902F2E7" w14:textId="77777777" w:rsidTr="0038707A">
        <w:trPr>
          <w:trHeight w:val="315"/>
        </w:trPr>
        <w:tc>
          <w:tcPr>
            <w:tcW w:w="595" w:type="pct"/>
            <w:shd w:val="clear" w:color="000000" w:fill="FFFFFF"/>
            <w:vAlign w:val="center"/>
            <w:hideMark/>
          </w:tcPr>
          <w:p w14:paraId="2EF7CC14"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05 02 01 02 </w:t>
            </w:r>
          </w:p>
        </w:tc>
        <w:tc>
          <w:tcPr>
            <w:tcW w:w="2025" w:type="pct"/>
            <w:shd w:val="clear" w:color="auto" w:fill="auto"/>
            <w:vAlign w:val="center"/>
            <w:hideMark/>
          </w:tcPr>
          <w:p w14:paraId="735CEC69"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საბიბლიოთეკო გაერთიანება</w:t>
            </w:r>
          </w:p>
        </w:tc>
        <w:tc>
          <w:tcPr>
            <w:tcW w:w="2380" w:type="pct"/>
            <w:shd w:val="clear" w:color="000000" w:fill="FFFFFF"/>
            <w:vAlign w:val="center"/>
            <w:hideMark/>
          </w:tcPr>
          <w:p w14:paraId="4EE66D7B" w14:textId="7F9C2925" w:rsidR="006824A5" w:rsidRPr="00345BE7" w:rsidRDefault="00345BE7" w:rsidP="006824A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365.7</w:t>
            </w:r>
          </w:p>
        </w:tc>
      </w:tr>
      <w:tr w:rsidR="006824A5" w:rsidRPr="00345BE7" w14:paraId="767B63F2" w14:textId="77777777" w:rsidTr="0038707A">
        <w:trPr>
          <w:trHeight w:val="295"/>
        </w:trPr>
        <w:tc>
          <w:tcPr>
            <w:tcW w:w="595" w:type="pct"/>
            <w:shd w:val="clear" w:color="000000" w:fill="FFFFFF"/>
            <w:vAlign w:val="center"/>
            <w:hideMark/>
          </w:tcPr>
          <w:p w14:paraId="012D855A"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05 02 01 03 </w:t>
            </w:r>
          </w:p>
        </w:tc>
        <w:tc>
          <w:tcPr>
            <w:tcW w:w="2025" w:type="pct"/>
            <w:shd w:val="clear" w:color="auto" w:fill="auto"/>
            <w:vAlign w:val="center"/>
            <w:hideMark/>
          </w:tcPr>
          <w:p w14:paraId="4A6183DE"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ბორჯომის კულტურისა და ხელოვნების ცენტრი</w:t>
            </w:r>
          </w:p>
        </w:tc>
        <w:tc>
          <w:tcPr>
            <w:tcW w:w="2380" w:type="pct"/>
            <w:shd w:val="clear" w:color="000000" w:fill="FFFFFF"/>
            <w:vAlign w:val="center"/>
            <w:hideMark/>
          </w:tcPr>
          <w:p w14:paraId="1A0CC201" w14:textId="426E323F" w:rsidR="006824A5" w:rsidRPr="00345BE7" w:rsidRDefault="00345BE7" w:rsidP="006824A5">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688.2</w:t>
            </w:r>
          </w:p>
        </w:tc>
      </w:tr>
      <w:tr w:rsidR="006824A5" w:rsidRPr="00345BE7" w14:paraId="077D6C53" w14:textId="77777777" w:rsidTr="0038707A">
        <w:trPr>
          <w:trHeight w:val="315"/>
        </w:trPr>
        <w:tc>
          <w:tcPr>
            <w:tcW w:w="595" w:type="pct"/>
            <w:shd w:val="clear" w:color="000000" w:fill="FFFFFF"/>
            <w:vAlign w:val="center"/>
            <w:hideMark/>
          </w:tcPr>
          <w:p w14:paraId="76B634F8"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05 02 01 04 </w:t>
            </w:r>
          </w:p>
        </w:tc>
        <w:tc>
          <w:tcPr>
            <w:tcW w:w="2025" w:type="pct"/>
            <w:shd w:val="clear" w:color="auto" w:fill="auto"/>
            <w:vAlign w:val="center"/>
            <w:hideMark/>
          </w:tcPr>
          <w:p w14:paraId="471B0A40"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თოჯინების სახელმწიფო თეატრი</w:t>
            </w:r>
          </w:p>
        </w:tc>
        <w:tc>
          <w:tcPr>
            <w:tcW w:w="2380" w:type="pct"/>
            <w:shd w:val="clear" w:color="000000" w:fill="FFFFFF"/>
            <w:vAlign w:val="center"/>
            <w:hideMark/>
          </w:tcPr>
          <w:p w14:paraId="73651256" w14:textId="716E6CF6" w:rsidR="006824A5" w:rsidRPr="00345BE7" w:rsidRDefault="003640E4" w:rsidP="006824A5">
            <w:pPr>
              <w:spacing w:after="0" w:line="240" w:lineRule="auto"/>
              <w:jc w:val="center"/>
              <w:rPr>
                <w:rFonts w:ascii="Sylfaen" w:eastAsia="Times New Roman" w:hAnsi="Sylfaen" w:cs="Calibri"/>
                <w:sz w:val="16"/>
                <w:szCs w:val="16"/>
              </w:rPr>
            </w:pPr>
            <w:r w:rsidRPr="00345BE7">
              <w:rPr>
                <w:rFonts w:ascii="Sylfaen" w:eastAsia="Times New Roman" w:hAnsi="Sylfaen" w:cs="Calibri"/>
                <w:sz w:val="16"/>
                <w:szCs w:val="16"/>
                <w:lang w:val="ka-GE"/>
              </w:rPr>
              <w:t>0.0</w:t>
            </w:r>
            <w:r w:rsidR="006824A5" w:rsidRPr="00345BE7">
              <w:rPr>
                <w:rFonts w:ascii="Sylfaen" w:eastAsia="Times New Roman" w:hAnsi="Sylfaen" w:cs="Calibri"/>
                <w:sz w:val="16"/>
                <w:szCs w:val="16"/>
              </w:rPr>
              <w:t> </w:t>
            </w:r>
          </w:p>
        </w:tc>
      </w:tr>
      <w:tr w:rsidR="003640E4" w:rsidRPr="00345BE7" w14:paraId="639DAF6A" w14:textId="77777777" w:rsidTr="0038707A">
        <w:trPr>
          <w:trHeight w:val="315"/>
        </w:trPr>
        <w:tc>
          <w:tcPr>
            <w:tcW w:w="595" w:type="pct"/>
            <w:shd w:val="clear" w:color="000000" w:fill="FFFFFF"/>
            <w:vAlign w:val="center"/>
          </w:tcPr>
          <w:p w14:paraId="07C563E6" w14:textId="335F5CE9" w:rsidR="003640E4" w:rsidRPr="00345BE7" w:rsidRDefault="003640E4"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05 02 01 05</w:t>
            </w:r>
          </w:p>
        </w:tc>
        <w:tc>
          <w:tcPr>
            <w:tcW w:w="2025" w:type="pct"/>
            <w:shd w:val="clear" w:color="auto" w:fill="auto"/>
            <w:vAlign w:val="center"/>
          </w:tcPr>
          <w:p w14:paraId="3A963669" w14:textId="6C7C2398" w:rsidR="003640E4" w:rsidRPr="00345BE7" w:rsidRDefault="003640E4" w:rsidP="006824A5">
            <w:pPr>
              <w:spacing w:after="0" w:line="240" w:lineRule="auto"/>
              <w:rPr>
                <w:rFonts w:ascii="Arial CYR" w:eastAsia="Times New Roman" w:hAnsi="Arial CYR" w:cs="Arial CYR"/>
                <w:b/>
                <w:bCs/>
                <w:sz w:val="16"/>
                <w:szCs w:val="16"/>
              </w:rPr>
            </w:pPr>
            <w:r w:rsidRPr="00345BE7">
              <w:rPr>
                <w:rFonts w:ascii="Sylfaen" w:eastAsia="Times New Roman" w:hAnsi="Sylfaen" w:cs="Calibri"/>
                <w:b/>
                <w:bCs/>
                <w:color w:val="000000"/>
                <w:sz w:val="16"/>
                <w:szCs w:val="16"/>
              </w:rPr>
              <w:t>ბორჯომის ცენტრალური ისტორიული პარკი</w:t>
            </w:r>
          </w:p>
        </w:tc>
        <w:tc>
          <w:tcPr>
            <w:tcW w:w="2380" w:type="pct"/>
            <w:shd w:val="clear" w:color="000000" w:fill="FFFFFF"/>
            <w:vAlign w:val="center"/>
          </w:tcPr>
          <w:p w14:paraId="2FB23B67" w14:textId="30B3EBEC" w:rsidR="003640E4" w:rsidRPr="00345BE7" w:rsidRDefault="00206153" w:rsidP="006824A5">
            <w:pPr>
              <w:spacing w:after="0" w:line="240" w:lineRule="auto"/>
              <w:jc w:val="center"/>
              <w:rPr>
                <w:rFonts w:ascii="Sylfaen" w:eastAsia="Times New Roman" w:hAnsi="Sylfaen" w:cs="Calibri"/>
                <w:sz w:val="16"/>
                <w:szCs w:val="16"/>
                <w:lang w:val="ka-GE"/>
              </w:rPr>
            </w:pPr>
            <w:r w:rsidRPr="00345BE7">
              <w:rPr>
                <w:rFonts w:ascii="Sylfaen" w:eastAsia="Times New Roman" w:hAnsi="Sylfaen" w:cs="Calibri"/>
                <w:sz w:val="16"/>
                <w:szCs w:val="16"/>
                <w:lang w:val="ka-GE"/>
              </w:rPr>
              <w:t>200.0</w:t>
            </w:r>
          </w:p>
        </w:tc>
      </w:tr>
      <w:tr w:rsidR="006824A5" w:rsidRPr="00345BE7" w14:paraId="689CA7F9" w14:textId="77777777" w:rsidTr="0038707A">
        <w:trPr>
          <w:trHeight w:val="465"/>
        </w:trPr>
        <w:tc>
          <w:tcPr>
            <w:tcW w:w="595" w:type="pct"/>
            <w:shd w:val="clear" w:color="000000" w:fill="FFFFFF"/>
            <w:vAlign w:val="center"/>
            <w:hideMark/>
          </w:tcPr>
          <w:p w14:paraId="71B16206"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05 02 02 </w:t>
            </w:r>
          </w:p>
        </w:tc>
        <w:tc>
          <w:tcPr>
            <w:tcW w:w="2025" w:type="pct"/>
            <w:shd w:val="clear" w:color="auto" w:fill="auto"/>
            <w:vAlign w:val="center"/>
            <w:hideMark/>
          </w:tcPr>
          <w:p w14:paraId="3D0A7106"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ეროვნული, სახალხო და საგანმანათლებლო  ღონისძიბები</w:t>
            </w:r>
          </w:p>
        </w:tc>
        <w:tc>
          <w:tcPr>
            <w:tcW w:w="2380" w:type="pct"/>
            <w:shd w:val="clear" w:color="000000" w:fill="FFFFFF"/>
            <w:vAlign w:val="center"/>
            <w:hideMark/>
          </w:tcPr>
          <w:p w14:paraId="549EBBEF" w14:textId="08740F85" w:rsidR="006824A5" w:rsidRPr="00345BE7" w:rsidRDefault="00206153" w:rsidP="006824A5">
            <w:pPr>
              <w:spacing w:after="0" w:line="240" w:lineRule="auto"/>
              <w:jc w:val="center"/>
              <w:rPr>
                <w:rFonts w:ascii="Sylfaen" w:eastAsia="Times New Roman" w:hAnsi="Sylfaen" w:cs="Calibri"/>
                <w:sz w:val="16"/>
                <w:szCs w:val="16"/>
                <w:lang w:val="ka-GE"/>
              </w:rPr>
            </w:pPr>
            <w:r w:rsidRPr="00345BE7">
              <w:rPr>
                <w:rFonts w:ascii="Sylfaen" w:eastAsia="Times New Roman" w:hAnsi="Sylfaen" w:cs="Calibri"/>
                <w:sz w:val="16"/>
                <w:szCs w:val="16"/>
                <w:lang w:val="ka-GE"/>
              </w:rPr>
              <w:t>150.0</w:t>
            </w:r>
          </w:p>
        </w:tc>
      </w:tr>
      <w:tr w:rsidR="006824A5" w:rsidRPr="00345BE7" w14:paraId="7641D7F6" w14:textId="77777777" w:rsidTr="0038707A">
        <w:trPr>
          <w:trHeight w:val="610"/>
        </w:trPr>
        <w:tc>
          <w:tcPr>
            <w:tcW w:w="595" w:type="pct"/>
            <w:shd w:val="clear" w:color="000000" w:fill="FFFFFF"/>
            <w:vAlign w:val="center"/>
            <w:hideMark/>
          </w:tcPr>
          <w:p w14:paraId="5CE4E7BA"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05 02 03 </w:t>
            </w:r>
          </w:p>
        </w:tc>
        <w:tc>
          <w:tcPr>
            <w:tcW w:w="2025" w:type="pct"/>
            <w:shd w:val="clear" w:color="000000" w:fill="FFFFFF"/>
            <w:vAlign w:val="center"/>
            <w:hideMark/>
          </w:tcPr>
          <w:p w14:paraId="549AB677"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ბორჯომის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მუნიციპალიტეტის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ტერიოტორიაზე</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კულტურის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სფეროს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დაწესებულებების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და</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პარკის</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სარეაბილიტაციო</w:t>
            </w:r>
            <w:r w:rsidRPr="00345BE7">
              <w:rPr>
                <w:rFonts w:ascii="Arial CYR" w:eastAsia="Times New Roman" w:hAnsi="Arial CYR" w:cs="Arial CYR"/>
                <w:b/>
                <w:bCs/>
                <w:sz w:val="16"/>
                <w:szCs w:val="16"/>
              </w:rPr>
              <w:t xml:space="preserve"> </w:t>
            </w:r>
            <w:r w:rsidRPr="00345BE7">
              <w:rPr>
                <w:rFonts w:ascii="Sylfaen" w:eastAsia="Times New Roman" w:hAnsi="Sylfaen" w:cs="Sylfaen"/>
                <w:b/>
                <w:bCs/>
                <w:sz w:val="16"/>
                <w:szCs w:val="16"/>
              </w:rPr>
              <w:t>სამუშაოები</w:t>
            </w:r>
            <w:r w:rsidRPr="00345BE7">
              <w:rPr>
                <w:rFonts w:ascii="Arial CYR" w:eastAsia="Times New Roman" w:hAnsi="Arial CYR" w:cs="Arial CYR"/>
                <w:b/>
                <w:bCs/>
                <w:sz w:val="16"/>
                <w:szCs w:val="16"/>
              </w:rPr>
              <w:t xml:space="preserve">  </w:t>
            </w:r>
          </w:p>
        </w:tc>
        <w:tc>
          <w:tcPr>
            <w:tcW w:w="2380" w:type="pct"/>
            <w:shd w:val="clear" w:color="000000" w:fill="FFFFFF"/>
            <w:vAlign w:val="center"/>
            <w:hideMark/>
          </w:tcPr>
          <w:p w14:paraId="4E56E2A6" w14:textId="4B0C9D28" w:rsidR="006824A5" w:rsidRPr="00345BE7" w:rsidRDefault="00206153" w:rsidP="00EF1CE8">
            <w:pPr>
              <w:spacing w:after="0" w:line="240" w:lineRule="auto"/>
              <w:rPr>
                <w:rFonts w:ascii="Sylfaen" w:eastAsia="Times New Roman" w:hAnsi="Sylfaen" w:cs="Calibri"/>
                <w:sz w:val="16"/>
                <w:szCs w:val="16"/>
                <w:lang w:val="ka-GE"/>
              </w:rPr>
            </w:pPr>
            <w:r w:rsidRPr="00345BE7">
              <w:rPr>
                <w:rFonts w:ascii="Sylfaen" w:eastAsia="Times New Roman" w:hAnsi="Sylfaen" w:cs="Calibri"/>
                <w:sz w:val="16"/>
                <w:szCs w:val="16"/>
                <w:lang w:val="ka-GE"/>
              </w:rPr>
              <w:t xml:space="preserve">                                                      286.9</w:t>
            </w:r>
          </w:p>
        </w:tc>
      </w:tr>
      <w:tr w:rsidR="006824A5" w:rsidRPr="00345BE7" w14:paraId="77DEB59C" w14:textId="77777777" w:rsidTr="0038707A">
        <w:trPr>
          <w:trHeight w:val="322"/>
        </w:trPr>
        <w:tc>
          <w:tcPr>
            <w:tcW w:w="595" w:type="pct"/>
            <w:shd w:val="clear" w:color="000000" w:fill="FFFFFF"/>
            <w:vAlign w:val="center"/>
            <w:hideMark/>
          </w:tcPr>
          <w:p w14:paraId="5706FA84"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05 02 04 </w:t>
            </w:r>
          </w:p>
        </w:tc>
        <w:tc>
          <w:tcPr>
            <w:tcW w:w="2025" w:type="pct"/>
            <w:shd w:val="clear" w:color="auto" w:fill="auto"/>
            <w:vAlign w:val="center"/>
            <w:hideMark/>
          </w:tcPr>
          <w:p w14:paraId="41C5876C"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 xml:space="preserve">    რელიგიური ორგანიზაციების ხელშეყწობა</w:t>
            </w:r>
          </w:p>
        </w:tc>
        <w:tc>
          <w:tcPr>
            <w:tcW w:w="2380" w:type="pct"/>
            <w:shd w:val="clear" w:color="000000" w:fill="FFFFFF"/>
            <w:vAlign w:val="center"/>
            <w:hideMark/>
          </w:tcPr>
          <w:p w14:paraId="51E92289" w14:textId="11738358" w:rsidR="006824A5" w:rsidRPr="00345BE7" w:rsidRDefault="00345BE7" w:rsidP="006824A5">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285.0</w:t>
            </w:r>
          </w:p>
        </w:tc>
      </w:tr>
      <w:tr w:rsidR="006824A5" w:rsidRPr="00345BE7" w14:paraId="4670C378" w14:textId="77777777" w:rsidTr="00383298">
        <w:trPr>
          <w:trHeight w:val="647"/>
        </w:trPr>
        <w:tc>
          <w:tcPr>
            <w:tcW w:w="595" w:type="pct"/>
            <w:shd w:val="clear" w:color="000000" w:fill="FFFFFF"/>
            <w:vAlign w:val="center"/>
            <w:hideMark/>
          </w:tcPr>
          <w:p w14:paraId="35EA2BB1" w14:textId="77777777" w:rsidR="006824A5" w:rsidRPr="00345BE7" w:rsidRDefault="006824A5"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 xml:space="preserve"> 05 02 05 </w:t>
            </w:r>
          </w:p>
        </w:tc>
        <w:tc>
          <w:tcPr>
            <w:tcW w:w="2025" w:type="pct"/>
            <w:shd w:val="clear" w:color="auto" w:fill="auto"/>
            <w:vAlign w:val="center"/>
            <w:hideMark/>
          </w:tcPr>
          <w:p w14:paraId="739AEF41"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კულტურული მემკვიდრეობის დაცვა, ადგილობრივი მნიშვნელობის კულტურული მემკვდრეობის მოვლა-პატრონობა და რეაბილიტაცია</w:t>
            </w:r>
          </w:p>
        </w:tc>
        <w:tc>
          <w:tcPr>
            <w:tcW w:w="2380" w:type="pct"/>
            <w:shd w:val="clear" w:color="000000" w:fill="FFFFFF"/>
            <w:vAlign w:val="center"/>
            <w:hideMark/>
          </w:tcPr>
          <w:p w14:paraId="19D9752B" w14:textId="39CA60E8" w:rsidR="006824A5" w:rsidRPr="00345BE7" w:rsidRDefault="00206153" w:rsidP="006824A5">
            <w:pPr>
              <w:spacing w:after="0" w:line="240" w:lineRule="auto"/>
              <w:jc w:val="center"/>
              <w:rPr>
                <w:rFonts w:ascii="Sylfaen" w:eastAsia="Times New Roman" w:hAnsi="Sylfaen" w:cs="Calibri"/>
                <w:sz w:val="16"/>
                <w:szCs w:val="16"/>
                <w:lang w:val="ka-GE"/>
              </w:rPr>
            </w:pPr>
            <w:r w:rsidRPr="00345BE7">
              <w:rPr>
                <w:rFonts w:ascii="Sylfaen" w:eastAsia="Times New Roman" w:hAnsi="Sylfaen" w:cs="Calibri"/>
                <w:sz w:val="16"/>
                <w:szCs w:val="16"/>
                <w:lang w:val="ka-GE"/>
              </w:rPr>
              <w:t>-</w:t>
            </w:r>
          </w:p>
        </w:tc>
      </w:tr>
      <w:tr w:rsidR="006824A5" w:rsidRPr="00345BE7" w14:paraId="430CA0A0" w14:textId="77777777" w:rsidTr="0038707A">
        <w:trPr>
          <w:trHeight w:val="315"/>
        </w:trPr>
        <w:tc>
          <w:tcPr>
            <w:tcW w:w="595" w:type="pct"/>
            <w:shd w:val="clear" w:color="000000" w:fill="FFFFFF"/>
            <w:vAlign w:val="center"/>
            <w:hideMark/>
          </w:tcPr>
          <w:p w14:paraId="6F07AC0E" w14:textId="7E9E08A3" w:rsidR="006824A5" w:rsidRPr="00345BE7" w:rsidRDefault="00C63C41" w:rsidP="006824A5">
            <w:pPr>
              <w:spacing w:after="0" w:line="240" w:lineRule="auto"/>
              <w:jc w:val="center"/>
              <w:rPr>
                <w:rFonts w:ascii="Arial CYR" w:eastAsia="Times New Roman" w:hAnsi="Arial CYR" w:cs="Arial CYR"/>
                <w:b/>
                <w:bCs/>
                <w:sz w:val="16"/>
                <w:szCs w:val="16"/>
              </w:rPr>
            </w:pPr>
            <w:r w:rsidRPr="00345BE7">
              <w:rPr>
                <w:rFonts w:ascii="Arial CYR" w:eastAsia="Times New Roman" w:hAnsi="Arial CYR" w:cs="Arial CYR"/>
                <w:b/>
                <w:bCs/>
                <w:sz w:val="16"/>
                <w:szCs w:val="16"/>
              </w:rPr>
              <w:t>05 02 06</w:t>
            </w:r>
            <w:r w:rsidR="006824A5" w:rsidRPr="00345BE7">
              <w:rPr>
                <w:rFonts w:ascii="Arial CYR" w:eastAsia="Times New Roman" w:hAnsi="Arial CYR" w:cs="Arial CYR"/>
                <w:b/>
                <w:bCs/>
                <w:sz w:val="16"/>
                <w:szCs w:val="16"/>
              </w:rPr>
              <w:t> </w:t>
            </w:r>
          </w:p>
        </w:tc>
        <w:tc>
          <w:tcPr>
            <w:tcW w:w="2025" w:type="pct"/>
            <w:shd w:val="clear" w:color="auto" w:fill="auto"/>
            <w:vAlign w:val="center"/>
            <w:hideMark/>
          </w:tcPr>
          <w:p w14:paraId="146090A5" w14:textId="77777777" w:rsidR="006824A5" w:rsidRPr="00345BE7" w:rsidRDefault="006824A5" w:rsidP="006824A5">
            <w:pPr>
              <w:spacing w:after="0" w:line="240" w:lineRule="auto"/>
              <w:rPr>
                <w:rFonts w:ascii="Sylfaen" w:eastAsia="Times New Roman" w:hAnsi="Sylfaen" w:cs="Calibri"/>
                <w:b/>
                <w:bCs/>
                <w:color w:val="000000"/>
                <w:sz w:val="16"/>
                <w:szCs w:val="16"/>
              </w:rPr>
            </w:pPr>
            <w:r w:rsidRPr="00345BE7">
              <w:rPr>
                <w:rFonts w:ascii="Sylfaen" w:eastAsia="Times New Roman" w:hAnsi="Sylfaen" w:cs="Calibri"/>
                <w:b/>
                <w:bCs/>
                <w:color w:val="000000"/>
                <w:sz w:val="16"/>
                <w:szCs w:val="16"/>
              </w:rPr>
              <w:t>ახალგაზრდობის ხელშეწყობა</w:t>
            </w:r>
          </w:p>
        </w:tc>
        <w:tc>
          <w:tcPr>
            <w:tcW w:w="2380" w:type="pct"/>
            <w:shd w:val="clear" w:color="000000" w:fill="FFFFFF"/>
            <w:vAlign w:val="center"/>
            <w:hideMark/>
          </w:tcPr>
          <w:p w14:paraId="5799D1A6" w14:textId="76BC6FBD" w:rsidR="006824A5" w:rsidRPr="00345BE7" w:rsidRDefault="00206153" w:rsidP="006824A5">
            <w:pPr>
              <w:spacing w:after="0" w:line="240" w:lineRule="auto"/>
              <w:jc w:val="center"/>
              <w:rPr>
                <w:rFonts w:ascii="Sylfaen" w:eastAsia="Times New Roman" w:hAnsi="Sylfaen" w:cs="Calibri"/>
                <w:sz w:val="16"/>
                <w:szCs w:val="16"/>
                <w:lang w:val="ka-GE"/>
              </w:rPr>
            </w:pPr>
            <w:r w:rsidRPr="00345BE7">
              <w:rPr>
                <w:rFonts w:ascii="Sylfaen" w:eastAsia="Times New Roman" w:hAnsi="Sylfaen" w:cs="Calibri"/>
                <w:sz w:val="16"/>
                <w:szCs w:val="16"/>
                <w:lang w:val="ka-GE"/>
              </w:rPr>
              <w:t>174.0</w:t>
            </w:r>
          </w:p>
        </w:tc>
      </w:tr>
      <w:tr w:rsidR="0038707A" w:rsidRPr="00345BE7" w14:paraId="4604893E" w14:textId="77777777" w:rsidTr="0038707A">
        <w:trPr>
          <w:trHeight w:val="315"/>
        </w:trPr>
        <w:tc>
          <w:tcPr>
            <w:tcW w:w="595" w:type="pct"/>
            <w:shd w:val="clear" w:color="000000" w:fill="FFFFFF"/>
            <w:vAlign w:val="center"/>
          </w:tcPr>
          <w:p w14:paraId="1A9565CF" w14:textId="77777777" w:rsidR="0038707A" w:rsidRPr="00345BE7" w:rsidRDefault="0038707A" w:rsidP="006824A5">
            <w:pPr>
              <w:spacing w:after="0" w:line="240" w:lineRule="auto"/>
              <w:jc w:val="center"/>
              <w:rPr>
                <w:rFonts w:ascii="Arial CYR" w:eastAsia="Times New Roman" w:hAnsi="Arial CYR" w:cs="Arial CYR"/>
                <w:b/>
                <w:bCs/>
                <w:sz w:val="16"/>
                <w:szCs w:val="16"/>
              </w:rPr>
            </w:pPr>
          </w:p>
        </w:tc>
        <w:tc>
          <w:tcPr>
            <w:tcW w:w="2025" w:type="pct"/>
            <w:shd w:val="clear" w:color="auto" w:fill="auto"/>
            <w:vAlign w:val="center"/>
          </w:tcPr>
          <w:p w14:paraId="706F8373" w14:textId="3711F979" w:rsidR="0038707A" w:rsidRPr="00345BE7" w:rsidRDefault="0038707A" w:rsidP="006824A5">
            <w:pPr>
              <w:spacing w:after="0" w:line="240" w:lineRule="auto"/>
              <w:rPr>
                <w:rFonts w:ascii="Sylfaen" w:eastAsia="Times New Roman" w:hAnsi="Sylfaen" w:cs="Calibri"/>
                <w:b/>
                <w:bCs/>
                <w:color w:val="000000"/>
                <w:sz w:val="16"/>
                <w:szCs w:val="16"/>
                <w:lang w:val="ka-GE"/>
              </w:rPr>
            </w:pPr>
            <w:r w:rsidRPr="00345BE7">
              <w:rPr>
                <w:rFonts w:ascii="Sylfaen" w:eastAsia="Times New Roman" w:hAnsi="Sylfaen" w:cs="Calibri"/>
                <w:b/>
                <w:bCs/>
                <w:color w:val="000000"/>
                <w:sz w:val="16"/>
                <w:szCs w:val="16"/>
                <w:lang w:val="ka-GE"/>
              </w:rPr>
              <w:t>მოსალოდნელი საბოლოო შედეგი</w:t>
            </w:r>
          </w:p>
        </w:tc>
        <w:tc>
          <w:tcPr>
            <w:tcW w:w="2380" w:type="pct"/>
            <w:shd w:val="clear" w:color="000000" w:fill="FFFFFF"/>
            <w:vAlign w:val="center"/>
          </w:tcPr>
          <w:p w14:paraId="0112B709" w14:textId="1E4AED54" w:rsidR="0038707A" w:rsidRPr="00345BE7" w:rsidRDefault="0038707A" w:rsidP="006824A5">
            <w:pPr>
              <w:spacing w:after="0" w:line="240" w:lineRule="auto"/>
              <w:jc w:val="center"/>
              <w:rPr>
                <w:rFonts w:ascii="Sylfaen" w:eastAsia="Times New Roman" w:hAnsi="Sylfaen" w:cs="Calibri"/>
                <w:sz w:val="16"/>
                <w:szCs w:val="16"/>
                <w:lang w:val="ka-GE"/>
              </w:rPr>
            </w:pPr>
            <w:r w:rsidRPr="00345BE7">
              <w:rPr>
                <w:rFonts w:ascii="Sylfaen" w:hAnsi="Sylfaen" w:cs="Calibri"/>
                <w:color w:val="000000"/>
                <w:sz w:val="16"/>
                <w:szCs w:val="16"/>
              </w:rPr>
              <w:t>მუნიციპალიტეტში კულტურული ტრადიციების მხარდაჭერა, განვითარება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კულტურის სფეროს დარგების განვითარება და მათი პოპულარიზაცია; შემოქმედებითი პროცესების სტიმულირება.</w:t>
            </w:r>
          </w:p>
        </w:tc>
      </w:tr>
    </w:tbl>
    <w:p w14:paraId="567AF35D" w14:textId="77777777" w:rsidR="00F2784E" w:rsidRPr="00B435DA" w:rsidRDefault="00F2784E" w:rsidP="003C279E">
      <w:pPr>
        <w:pStyle w:val="Normal3"/>
        <w:jc w:val="both"/>
        <w:rPr>
          <w:rFonts w:ascii="Sylfaen" w:eastAsia="Sylfaen" w:hAnsi="Sylfaen" w:cs="Sylfaen"/>
          <w:b/>
          <w:color w:val="000000"/>
          <w:sz w:val="16"/>
          <w:szCs w:val="16"/>
          <w:lang w:val="ka-GE"/>
        </w:rPr>
      </w:pPr>
    </w:p>
    <w:p w14:paraId="45D71D70"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689125AE"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235F75CE"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20372167" w14:textId="77777777" w:rsidR="00C042EC" w:rsidRDefault="00C042EC" w:rsidP="003C279E">
      <w:pPr>
        <w:pStyle w:val="Normal3"/>
        <w:jc w:val="both"/>
        <w:rPr>
          <w:rFonts w:ascii="Sylfaen" w:eastAsia="Sylfaen" w:hAnsi="Sylfaen" w:cs="Sylfaen"/>
          <w:b/>
          <w:color w:val="000000"/>
          <w:sz w:val="16"/>
          <w:szCs w:val="16"/>
          <w:lang w:val="ka-GE"/>
        </w:rPr>
      </w:pPr>
    </w:p>
    <w:p w14:paraId="586492E4" w14:textId="77777777" w:rsidR="004508FF" w:rsidRPr="00B435DA" w:rsidRDefault="004508FF" w:rsidP="003C279E">
      <w:pPr>
        <w:pStyle w:val="Normal3"/>
        <w:jc w:val="both"/>
        <w:rPr>
          <w:rFonts w:ascii="Sylfaen" w:eastAsia="Sylfaen" w:hAnsi="Sylfaen" w:cs="Sylfaen"/>
          <w:b/>
          <w:color w:val="000000"/>
          <w:sz w:val="16"/>
          <w:szCs w:val="16"/>
          <w:lang w:val="ka-GE"/>
        </w:rPr>
      </w:pPr>
    </w:p>
    <w:tbl>
      <w:tblPr>
        <w:tblW w:w="5000" w:type="pct"/>
        <w:tblLook w:val="04A0" w:firstRow="1" w:lastRow="0" w:firstColumn="1" w:lastColumn="0" w:noHBand="0" w:noVBand="1"/>
      </w:tblPr>
      <w:tblGrid>
        <w:gridCol w:w="1625"/>
        <w:gridCol w:w="4071"/>
        <w:gridCol w:w="1194"/>
        <w:gridCol w:w="1196"/>
        <w:gridCol w:w="1196"/>
        <w:gridCol w:w="1194"/>
      </w:tblGrid>
      <w:tr w:rsidR="000524D7" w:rsidRPr="00B435DA" w14:paraId="1552025C" w14:textId="77777777" w:rsidTr="008046EE">
        <w:trPr>
          <w:trHeight w:val="457"/>
        </w:trPr>
        <w:tc>
          <w:tcPr>
            <w:tcW w:w="3288" w:type="pct"/>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14:paraId="7E091D6B"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lastRenderedPageBreak/>
              <w:t>პრიორიტეტის დასახელება, რომლის ფარგლებშიც ხორციელდება პროგრამა:</w:t>
            </w:r>
          </w:p>
        </w:tc>
        <w:tc>
          <w:tcPr>
            <w:tcW w:w="1712" w:type="pct"/>
            <w:gridSpan w:val="3"/>
            <w:tcBorders>
              <w:top w:val="single" w:sz="8" w:space="0" w:color="auto"/>
              <w:left w:val="nil"/>
              <w:bottom w:val="single" w:sz="8" w:space="0" w:color="auto"/>
              <w:right w:val="single" w:sz="8" w:space="0" w:color="000000"/>
            </w:tcBorders>
            <w:shd w:val="clear" w:color="auto" w:fill="auto"/>
            <w:vAlign w:val="center"/>
            <w:hideMark/>
          </w:tcPr>
          <w:p w14:paraId="3EBA8A22" w14:textId="77777777" w:rsidR="000524D7" w:rsidRPr="00B435DA" w:rsidRDefault="000524D7"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xml:space="preserve">კულტურა ,რელიგია,სპორტი </w:t>
            </w:r>
          </w:p>
        </w:tc>
      </w:tr>
      <w:tr w:rsidR="000524D7" w:rsidRPr="00B435DA" w14:paraId="3FFE584D" w14:textId="77777777" w:rsidTr="008046EE">
        <w:trPr>
          <w:trHeight w:val="322"/>
        </w:trPr>
        <w:tc>
          <w:tcPr>
            <w:tcW w:w="4430"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314C42"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კლასიფიკაციის კოდი:</w:t>
            </w:r>
          </w:p>
        </w:tc>
        <w:tc>
          <w:tcPr>
            <w:tcW w:w="570" w:type="pct"/>
            <w:tcBorders>
              <w:top w:val="nil"/>
              <w:left w:val="nil"/>
              <w:bottom w:val="single" w:sz="8" w:space="0" w:color="auto"/>
              <w:right w:val="single" w:sz="8" w:space="0" w:color="auto"/>
            </w:tcBorders>
            <w:shd w:val="clear" w:color="auto" w:fill="auto"/>
            <w:noWrap/>
            <w:vAlign w:val="center"/>
            <w:hideMark/>
          </w:tcPr>
          <w:p w14:paraId="2C47225F" w14:textId="77777777" w:rsidR="000524D7" w:rsidRPr="00B435DA" w:rsidRDefault="000524D7" w:rsidP="000524D7">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05 02 01</w:t>
            </w:r>
          </w:p>
        </w:tc>
      </w:tr>
      <w:tr w:rsidR="000524D7" w:rsidRPr="00B435DA" w14:paraId="0D692C46" w14:textId="77777777" w:rsidTr="008046EE">
        <w:trPr>
          <w:trHeight w:val="340"/>
        </w:trPr>
        <w:tc>
          <w:tcPr>
            <w:tcW w:w="271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8E47E2"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w:t>
            </w:r>
          </w:p>
        </w:tc>
        <w:tc>
          <w:tcPr>
            <w:tcW w:w="2282" w:type="pct"/>
            <w:gridSpan w:val="4"/>
            <w:tcBorders>
              <w:top w:val="single" w:sz="8" w:space="0" w:color="auto"/>
              <w:left w:val="nil"/>
              <w:bottom w:val="single" w:sz="8" w:space="0" w:color="auto"/>
              <w:right w:val="single" w:sz="4" w:space="0" w:color="auto"/>
            </w:tcBorders>
            <w:shd w:val="clear" w:color="auto" w:fill="auto"/>
            <w:vAlign w:val="center"/>
            <w:hideMark/>
          </w:tcPr>
          <w:p w14:paraId="3C686EA3" w14:textId="77777777" w:rsidR="000524D7" w:rsidRPr="00B435DA" w:rsidRDefault="000524D7"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კულტურის სფეროს დაწესებულებების ხელშეწყობა</w:t>
            </w:r>
          </w:p>
        </w:tc>
      </w:tr>
      <w:tr w:rsidR="000524D7" w:rsidRPr="00B435DA" w14:paraId="68B22F74" w14:textId="77777777" w:rsidTr="008046EE">
        <w:trPr>
          <w:trHeight w:val="430"/>
        </w:trPr>
        <w:tc>
          <w:tcPr>
            <w:tcW w:w="271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D430BB"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განმახორციელებელი:</w:t>
            </w:r>
          </w:p>
        </w:tc>
        <w:tc>
          <w:tcPr>
            <w:tcW w:w="2282" w:type="pct"/>
            <w:gridSpan w:val="4"/>
            <w:tcBorders>
              <w:top w:val="single" w:sz="8" w:space="0" w:color="auto"/>
              <w:left w:val="nil"/>
              <w:bottom w:val="single" w:sz="8" w:space="0" w:color="auto"/>
              <w:right w:val="single" w:sz="4" w:space="0" w:color="auto"/>
            </w:tcBorders>
            <w:shd w:val="clear" w:color="auto" w:fill="auto"/>
            <w:vAlign w:val="center"/>
            <w:hideMark/>
          </w:tcPr>
          <w:p w14:paraId="655E2B5B" w14:textId="77777777" w:rsidR="000524D7" w:rsidRPr="00B435DA" w:rsidRDefault="000524D7"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შესაბამისი ა(ა)იპ-ბი</w:t>
            </w:r>
          </w:p>
        </w:tc>
      </w:tr>
      <w:tr w:rsidR="000524D7" w:rsidRPr="00B435DA" w14:paraId="2AD33C04" w14:textId="77777777" w:rsidTr="008046EE">
        <w:trPr>
          <w:trHeight w:val="313"/>
        </w:trPr>
        <w:tc>
          <w:tcPr>
            <w:tcW w:w="3859" w:type="pct"/>
            <w:gridSpan w:val="4"/>
            <w:tcBorders>
              <w:top w:val="single" w:sz="4" w:space="0" w:color="auto"/>
              <w:left w:val="single" w:sz="8" w:space="0" w:color="auto"/>
              <w:bottom w:val="nil"/>
              <w:right w:val="single" w:sz="4" w:space="0" w:color="auto"/>
            </w:tcBorders>
            <w:shd w:val="clear" w:color="auto" w:fill="auto"/>
            <w:noWrap/>
            <w:vAlign w:val="center"/>
            <w:hideMark/>
          </w:tcPr>
          <w:p w14:paraId="16D3567A"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განხორციელების პერიოდი:</w:t>
            </w:r>
          </w:p>
        </w:tc>
        <w:tc>
          <w:tcPr>
            <w:tcW w:w="1141" w:type="pct"/>
            <w:gridSpan w:val="2"/>
            <w:tcBorders>
              <w:top w:val="single" w:sz="4" w:space="0" w:color="auto"/>
              <w:left w:val="nil"/>
              <w:bottom w:val="nil"/>
              <w:right w:val="single" w:sz="8" w:space="0" w:color="000000"/>
            </w:tcBorders>
            <w:shd w:val="clear" w:color="auto" w:fill="auto"/>
            <w:noWrap/>
            <w:vAlign w:val="center"/>
            <w:hideMark/>
          </w:tcPr>
          <w:p w14:paraId="44A937EC" w14:textId="41592CAA" w:rsidR="000524D7" w:rsidRPr="00B435DA" w:rsidRDefault="000524D7" w:rsidP="00B512FE">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202</w:t>
            </w:r>
            <w:r w:rsidR="00FE657A">
              <w:rPr>
                <w:rFonts w:ascii="Sylfaen" w:eastAsia="Times New Roman" w:hAnsi="Sylfaen" w:cs="Calibri"/>
                <w:b/>
                <w:bCs/>
                <w:sz w:val="16"/>
                <w:szCs w:val="16"/>
              </w:rPr>
              <w:t>2-2025</w:t>
            </w:r>
          </w:p>
        </w:tc>
      </w:tr>
      <w:tr w:rsidR="000524D7" w:rsidRPr="00B435DA" w14:paraId="5E888A05" w14:textId="77777777" w:rsidTr="008046EE">
        <w:trPr>
          <w:trHeight w:val="2608"/>
        </w:trPr>
        <w:tc>
          <w:tcPr>
            <w:tcW w:w="77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B232C8" w14:textId="77777777" w:rsidR="000524D7" w:rsidRPr="00B435DA" w:rsidRDefault="000524D7" w:rsidP="000524D7">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მიზანი და აღწერა</w:t>
            </w:r>
          </w:p>
        </w:tc>
        <w:tc>
          <w:tcPr>
            <w:tcW w:w="4225" w:type="pct"/>
            <w:gridSpan w:val="5"/>
            <w:tcBorders>
              <w:top w:val="single" w:sz="8" w:space="0" w:color="auto"/>
              <w:left w:val="nil"/>
              <w:bottom w:val="single" w:sz="8" w:space="0" w:color="auto"/>
              <w:right w:val="single" w:sz="4" w:space="0" w:color="auto"/>
            </w:tcBorders>
            <w:shd w:val="clear" w:color="auto" w:fill="auto"/>
            <w:vAlign w:val="center"/>
            <w:hideMark/>
          </w:tcPr>
          <w:p w14:paraId="4352E784" w14:textId="77777777" w:rsidR="000524D7" w:rsidRPr="00B435DA" w:rsidRDefault="000524D7" w:rsidP="00FE16CA">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კულტურის სახლებში მოსწავლეთა ასაკის გათვალისწინებით  მიზნობრივი  წრეების, სტუდიების, ფოლკლორული ანსამბლების  ჩამოყალიბება და განვითარების ხელშეწყობა  ქვეყნის და მუნიციპალიტეტის მაშტაბით გამართულ თვითშემოქმედებით ფესტივალებში,  კონკურსებში და გამოფენებში მონაწილეობა.კრეატიული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სკოლებში გაერთიანებულია საფორტეპიანო, თეორიული, ვიოლინოს, ხალხური საკრავების და სხვა მიმართულებები. სამუსიკო სკოლებში დაწყებით სამუსიკო განათლებას იღებს</w:t>
            </w:r>
            <w:r w:rsidR="00FE16CA">
              <w:rPr>
                <w:rFonts w:ascii="Sylfaen" w:eastAsia="Times New Roman" w:hAnsi="Sylfaen" w:cs="Calibri"/>
                <w:b/>
                <w:bCs/>
                <w:sz w:val="16"/>
                <w:szCs w:val="16"/>
                <w:lang w:val="ka-GE"/>
              </w:rPr>
              <w:t>.</w:t>
            </w:r>
            <w:r w:rsidRPr="00B435DA">
              <w:rPr>
                <w:rFonts w:ascii="Sylfaen" w:eastAsia="Times New Roman" w:hAnsi="Sylfaen" w:cs="Calibri"/>
                <w:b/>
                <w:bCs/>
                <w:sz w:val="16"/>
                <w:szCs w:val="16"/>
              </w:rPr>
              <w:t xml:space="preserve"> </w:t>
            </w:r>
            <w:r w:rsidR="00DD3B40">
              <w:rPr>
                <w:rFonts w:ascii="Sylfaen" w:eastAsia="Times New Roman" w:hAnsi="Sylfaen" w:cs="Calibri"/>
                <w:b/>
                <w:bCs/>
                <w:sz w:val="16"/>
                <w:szCs w:val="16"/>
                <w:lang w:val="ka-GE"/>
              </w:rPr>
              <w:t>ბორჯომის</w:t>
            </w:r>
            <w:r w:rsidRPr="00B435DA">
              <w:rPr>
                <w:rFonts w:ascii="Sylfaen" w:eastAsia="Times New Roman" w:hAnsi="Sylfaen" w:cs="Calibri"/>
                <w:b/>
                <w:bCs/>
                <w:sz w:val="16"/>
                <w:szCs w:val="16"/>
              </w:rPr>
              <w:t xml:space="preserve"> მუნიციპალიტეტში   საბიბლიოთეკო დოკუმენტებზე საზოგადოების ხელმისაწვდომობის უზრუნველყოფა; ბიბლიოთეკების არაფორმალური განათლების ცენტრებად ჩამოყალიბება;პროექტებისა და სხვადასხვა სახის  ღონისძიებების ორგანიზება.   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ბიბლიოთეკებისადმი  მოსახლეობის დაინტერესების  ჩართულობის გაზრდა                                                                                                                               </w:t>
            </w:r>
          </w:p>
        </w:tc>
      </w:tr>
      <w:tr w:rsidR="000524D7" w:rsidRPr="00B435DA" w14:paraId="721FFC0F" w14:textId="77777777" w:rsidTr="008046EE">
        <w:trPr>
          <w:trHeight w:val="340"/>
        </w:trPr>
        <w:tc>
          <w:tcPr>
            <w:tcW w:w="271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723BE34" w14:textId="77777777" w:rsidR="000524D7" w:rsidRPr="00B435DA" w:rsidRDefault="000524D7"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xml:space="preserve">ქვეპროგრამის დასახელება </w:t>
            </w:r>
          </w:p>
        </w:tc>
        <w:tc>
          <w:tcPr>
            <w:tcW w:w="2282" w:type="pct"/>
            <w:gridSpan w:val="4"/>
            <w:tcBorders>
              <w:top w:val="single" w:sz="8" w:space="0" w:color="auto"/>
              <w:left w:val="nil"/>
              <w:bottom w:val="single" w:sz="4" w:space="0" w:color="auto"/>
              <w:right w:val="single" w:sz="8" w:space="0" w:color="000000"/>
            </w:tcBorders>
            <w:shd w:val="clear" w:color="auto" w:fill="auto"/>
            <w:vAlign w:val="center"/>
            <w:hideMark/>
          </w:tcPr>
          <w:p w14:paraId="7144A94E" w14:textId="1E5D8F3A" w:rsidR="000524D7" w:rsidRPr="00B435DA" w:rsidRDefault="000524D7" w:rsidP="00B512FE">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202</w:t>
            </w:r>
            <w:r w:rsidR="00FE657A">
              <w:rPr>
                <w:rFonts w:ascii="Sylfaen" w:eastAsia="Times New Roman" w:hAnsi="Sylfaen" w:cs="Calibri"/>
                <w:sz w:val="16"/>
                <w:szCs w:val="16"/>
              </w:rPr>
              <w:t>2</w:t>
            </w:r>
            <w:r w:rsidRPr="00B435DA">
              <w:rPr>
                <w:rFonts w:ascii="Sylfaen" w:eastAsia="Times New Roman" w:hAnsi="Sylfaen" w:cs="Calibri"/>
                <w:sz w:val="16"/>
                <w:szCs w:val="16"/>
              </w:rPr>
              <w:t xml:space="preserve"> წელი</w:t>
            </w:r>
          </w:p>
        </w:tc>
      </w:tr>
      <w:tr w:rsidR="000524D7" w:rsidRPr="00B435DA" w14:paraId="3F651B26" w14:textId="77777777" w:rsidTr="008046EE">
        <w:trPr>
          <w:trHeight w:val="367"/>
        </w:trPr>
        <w:tc>
          <w:tcPr>
            <w:tcW w:w="775" w:type="pct"/>
            <w:tcBorders>
              <w:top w:val="nil"/>
              <w:left w:val="single" w:sz="4" w:space="0" w:color="auto"/>
              <w:bottom w:val="single" w:sz="4" w:space="0" w:color="auto"/>
              <w:right w:val="single" w:sz="4" w:space="0" w:color="auto"/>
            </w:tcBorders>
            <w:shd w:val="clear" w:color="000000" w:fill="FFFFFF"/>
            <w:vAlign w:val="center"/>
            <w:hideMark/>
          </w:tcPr>
          <w:p w14:paraId="5015CCDA" w14:textId="77777777" w:rsidR="000524D7" w:rsidRPr="00B435DA" w:rsidRDefault="000524D7" w:rsidP="000524D7">
            <w:pPr>
              <w:spacing w:after="0" w:line="240" w:lineRule="auto"/>
              <w:jc w:val="center"/>
              <w:rPr>
                <w:rFonts w:ascii="Arial CYR" w:eastAsia="Times New Roman" w:hAnsi="Arial CYR" w:cs="Arial CYR"/>
                <w:b/>
                <w:bCs/>
                <w:sz w:val="16"/>
                <w:szCs w:val="16"/>
              </w:rPr>
            </w:pPr>
            <w:r w:rsidRPr="00B435DA">
              <w:rPr>
                <w:rFonts w:ascii="Arial CYR" w:eastAsia="Times New Roman" w:hAnsi="Arial CYR" w:cs="Arial CYR"/>
                <w:b/>
                <w:bCs/>
                <w:sz w:val="16"/>
                <w:szCs w:val="16"/>
              </w:rPr>
              <w:t xml:space="preserve"> 05 02 01 </w:t>
            </w:r>
          </w:p>
        </w:tc>
        <w:tc>
          <w:tcPr>
            <w:tcW w:w="1943" w:type="pct"/>
            <w:tcBorders>
              <w:top w:val="single" w:sz="8" w:space="0" w:color="auto"/>
              <w:left w:val="nil"/>
              <w:bottom w:val="single" w:sz="8" w:space="0" w:color="auto"/>
              <w:right w:val="single" w:sz="4" w:space="0" w:color="auto"/>
            </w:tcBorders>
            <w:shd w:val="clear" w:color="auto" w:fill="auto"/>
            <w:vAlign w:val="center"/>
            <w:hideMark/>
          </w:tcPr>
          <w:p w14:paraId="6F609558" w14:textId="77777777" w:rsidR="000524D7" w:rsidRPr="00B435DA" w:rsidRDefault="000524D7" w:rsidP="000524D7">
            <w:pPr>
              <w:spacing w:after="0" w:line="240" w:lineRule="auto"/>
              <w:rPr>
                <w:rFonts w:ascii="Sylfaen" w:eastAsia="Times New Roman" w:hAnsi="Sylfaen" w:cs="Calibri"/>
                <w:b/>
                <w:bCs/>
                <w:color w:val="000000"/>
                <w:sz w:val="16"/>
                <w:szCs w:val="16"/>
              </w:rPr>
            </w:pPr>
            <w:r w:rsidRPr="00B435DA">
              <w:rPr>
                <w:rFonts w:ascii="Sylfaen" w:eastAsia="Times New Roman" w:hAnsi="Sylfaen" w:cs="Calibri"/>
                <w:b/>
                <w:bCs/>
                <w:color w:val="000000"/>
                <w:sz w:val="16"/>
                <w:szCs w:val="16"/>
              </w:rPr>
              <w:t xml:space="preserve">    კულტურის სფეროს დაწესებულებების ხელშეწყობა</w:t>
            </w:r>
          </w:p>
        </w:tc>
        <w:tc>
          <w:tcPr>
            <w:tcW w:w="2282" w:type="pct"/>
            <w:gridSpan w:val="4"/>
            <w:tcBorders>
              <w:top w:val="single" w:sz="4" w:space="0" w:color="auto"/>
              <w:left w:val="nil"/>
              <w:bottom w:val="single" w:sz="4" w:space="0" w:color="auto"/>
              <w:right w:val="single" w:sz="4" w:space="0" w:color="000000"/>
            </w:tcBorders>
            <w:shd w:val="clear" w:color="000000" w:fill="FFFFFF"/>
            <w:vAlign w:val="center"/>
            <w:hideMark/>
          </w:tcPr>
          <w:p w14:paraId="674E3C1D" w14:textId="110DF875" w:rsidR="000524D7" w:rsidRPr="004F46C3" w:rsidRDefault="00BB2465" w:rsidP="000524D7">
            <w:pPr>
              <w:spacing w:after="0" w:line="240" w:lineRule="auto"/>
              <w:jc w:val="center"/>
              <w:rPr>
                <w:rFonts w:ascii="Sylfaen" w:eastAsia="Times New Roman" w:hAnsi="Sylfaen" w:cs="Calibri"/>
                <w:b/>
                <w:sz w:val="16"/>
                <w:szCs w:val="16"/>
                <w:lang w:val="ka-GE"/>
              </w:rPr>
            </w:pPr>
            <w:r>
              <w:rPr>
                <w:rFonts w:ascii="Sylfaen" w:eastAsia="Times New Roman" w:hAnsi="Sylfaen" w:cs="Calibri"/>
                <w:b/>
                <w:sz w:val="16"/>
                <w:szCs w:val="16"/>
                <w:lang w:val="ka-GE"/>
              </w:rPr>
              <w:t>1,610.9</w:t>
            </w:r>
          </w:p>
        </w:tc>
      </w:tr>
      <w:tr w:rsidR="000524D7" w:rsidRPr="00B435DA" w14:paraId="7163A8C4" w14:textId="77777777" w:rsidTr="008046EE">
        <w:trPr>
          <w:trHeight w:val="295"/>
        </w:trPr>
        <w:tc>
          <w:tcPr>
            <w:tcW w:w="775" w:type="pct"/>
            <w:tcBorders>
              <w:top w:val="nil"/>
              <w:left w:val="single" w:sz="4" w:space="0" w:color="auto"/>
              <w:bottom w:val="single" w:sz="4" w:space="0" w:color="auto"/>
              <w:right w:val="single" w:sz="4" w:space="0" w:color="auto"/>
            </w:tcBorders>
            <w:shd w:val="clear" w:color="000000" w:fill="FFFFFF"/>
            <w:vAlign w:val="center"/>
            <w:hideMark/>
          </w:tcPr>
          <w:p w14:paraId="24CF48E3" w14:textId="77777777" w:rsidR="000524D7" w:rsidRPr="00B435DA" w:rsidRDefault="000524D7" w:rsidP="000524D7">
            <w:pPr>
              <w:spacing w:after="0" w:line="240" w:lineRule="auto"/>
              <w:jc w:val="center"/>
              <w:rPr>
                <w:rFonts w:ascii="Arial CYR" w:eastAsia="Times New Roman" w:hAnsi="Arial CYR" w:cs="Arial CYR"/>
                <w:b/>
                <w:bCs/>
                <w:sz w:val="16"/>
                <w:szCs w:val="16"/>
              </w:rPr>
            </w:pPr>
            <w:r w:rsidRPr="00B435DA">
              <w:rPr>
                <w:rFonts w:ascii="Arial CYR" w:eastAsia="Times New Roman" w:hAnsi="Arial CYR" w:cs="Arial CYR"/>
                <w:b/>
                <w:bCs/>
                <w:sz w:val="16"/>
                <w:szCs w:val="16"/>
              </w:rPr>
              <w:t xml:space="preserve"> 05 02 01 01 </w:t>
            </w:r>
          </w:p>
        </w:tc>
        <w:tc>
          <w:tcPr>
            <w:tcW w:w="1943" w:type="pct"/>
            <w:tcBorders>
              <w:top w:val="nil"/>
              <w:left w:val="nil"/>
              <w:bottom w:val="single" w:sz="8" w:space="0" w:color="auto"/>
              <w:right w:val="single" w:sz="4" w:space="0" w:color="auto"/>
            </w:tcBorders>
            <w:shd w:val="clear" w:color="auto" w:fill="auto"/>
            <w:vAlign w:val="center"/>
            <w:hideMark/>
          </w:tcPr>
          <w:p w14:paraId="3F2BFC44" w14:textId="77777777" w:rsidR="000524D7" w:rsidRPr="00B435DA" w:rsidRDefault="000524D7" w:rsidP="000524D7">
            <w:pPr>
              <w:spacing w:after="0" w:line="240" w:lineRule="auto"/>
              <w:rPr>
                <w:rFonts w:ascii="Sylfaen" w:eastAsia="Times New Roman" w:hAnsi="Sylfaen" w:cs="Calibri"/>
                <w:b/>
                <w:bCs/>
                <w:color w:val="000000"/>
                <w:sz w:val="16"/>
                <w:szCs w:val="16"/>
              </w:rPr>
            </w:pPr>
            <w:r w:rsidRPr="00B435DA">
              <w:rPr>
                <w:rFonts w:ascii="Sylfaen" w:eastAsia="Times New Roman" w:hAnsi="Sylfaen" w:cs="Calibri"/>
                <w:b/>
                <w:bCs/>
                <w:color w:val="000000"/>
                <w:sz w:val="16"/>
                <w:szCs w:val="16"/>
              </w:rPr>
              <w:t>მუსიკალური სკოლების დაფინანსება</w:t>
            </w:r>
          </w:p>
        </w:tc>
        <w:tc>
          <w:tcPr>
            <w:tcW w:w="2282" w:type="pct"/>
            <w:gridSpan w:val="4"/>
            <w:tcBorders>
              <w:top w:val="single" w:sz="4" w:space="0" w:color="auto"/>
              <w:left w:val="nil"/>
              <w:bottom w:val="single" w:sz="4" w:space="0" w:color="auto"/>
              <w:right w:val="single" w:sz="4" w:space="0" w:color="000000"/>
            </w:tcBorders>
            <w:shd w:val="clear" w:color="000000" w:fill="FFFFFF"/>
            <w:vAlign w:val="center"/>
            <w:hideMark/>
          </w:tcPr>
          <w:p w14:paraId="15798157" w14:textId="2DD197ED" w:rsidR="000524D7" w:rsidRPr="004F46C3" w:rsidRDefault="00BB2465" w:rsidP="000524D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357.0</w:t>
            </w:r>
          </w:p>
        </w:tc>
      </w:tr>
      <w:tr w:rsidR="000524D7" w:rsidRPr="00B435DA" w14:paraId="7A7544F2" w14:textId="77777777" w:rsidTr="008046EE">
        <w:trPr>
          <w:trHeight w:val="340"/>
        </w:trPr>
        <w:tc>
          <w:tcPr>
            <w:tcW w:w="775" w:type="pct"/>
            <w:tcBorders>
              <w:top w:val="nil"/>
              <w:left w:val="single" w:sz="4" w:space="0" w:color="auto"/>
              <w:bottom w:val="single" w:sz="4" w:space="0" w:color="auto"/>
              <w:right w:val="single" w:sz="4" w:space="0" w:color="auto"/>
            </w:tcBorders>
            <w:shd w:val="clear" w:color="000000" w:fill="FFFFFF"/>
            <w:vAlign w:val="center"/>
            <w:hideMark/>
          </w:tcPr>
          <w:p w14:paraId="174E4FF5" w14:textId="77777777" w:rsidR="000524D7" w:rsidRPr="00B435DA" w:rsidRDefault="000524D7" w:rsidP="000524D7">
            <w:pPr>
              <w:spacing w:after="0" w:line="240" w:lineRule="auto"/>
              <w:jc w:val="center"/>
              <w:rPr>
                <w:rFonts w:ascii="Arial CYR" w:eastAsia="Times New Roman" w:hAnsi="Arial CYR" w:cs="Arial CYR"/>
                <w:b/>
                <w:bCs/>
                <w:sz w:val="16"/>
                <w:szCs w:val="16"/>
              </w:rPr>
            </w:pPr>
            <w:r w:rsidRPr="00B435DA">
              <w:rPr>
                <w:rFonts w:ascii="Arial CYR" w:eastAsia="Times New Roman" w:hAnsi="Arial CYR" w:cs="Arial CYR"/>
                <w:b/>
                <w:bCs/>
                <w:sz w:val="16"/>
                <w:szCs w:val="16"/>
              </w:rPr>
              <w:t xml:space="preserve"> 05 02 01 02 </w:t>
            </w:r>
          </w:p>
        </w:tc>
        <w:tc>
          <w:tcPr>
            <w:tcW w:w="1943" w:type="pct"/>
            <w:tcBorders>
              <w:top w:val="nil"/>
              <w:left w:val="nil"/>
              <w:bottom w:val="single" w:sz="8" w:space="0" w:color="auto"/>
              <w:right w:val="single" w:sz="4" w:space="0" w:color="auto"/>
            </w:tcBorders>
            <w:shd w:val="clear" w:color="auto" w:fill="auto"/>
            <w:vAlign w:val="center"/>
            <w:hideMark/>
          </w:tcPr>
          <w:p w14:paraId="325E1B15" w14:textId="77777777" w:rsidR="000524D7" w:rsidRPr="00B435DA" w:rsidRDefault="000524D7" w:rsidP="000524D7">
            <w:pPr>
              <w:spacing w:after="0" w:line="240" w:lineRule="auto"/>
              <w:rPr>
                <w:rFonts w:ascii="Sylfaen" w:eastAsia="Times New Roman" w:hAnsi="Sylfaen" w:cs="Calibri"/>
                <w:b/>
                <w:bCs/>
                <w:color w:val="000000"/>
                <w:sz w:val="16"/>
                <w:szCs w:val="16"/>
              </w:rPr>
            </w:pPr>
            <w:r w:rsidRPr="00B435DA">
              <w:rPr>
                <w:rFonts w:ascii="Sylfaen" w:eastAsia="Times New Roman" w:hAnsi="Sylfaen" w:cs="Calibri"/>
                <w:b/>
                <w:bCs/>
                <w:color w:val="000000"/>
                <w:sz w:val="16"/>
                <w:szCs w:val="16"/>
              </w:rPr>
              <w:t>საბიბლიოთეკო გაერთიანება</w:t>
            </w:r>
          </w:p>
        </w:tc>
        <w:tc>
          <w:tcPr>
            <w:tcW w:w="2282" w:type="pct"/>
            <w:gridSpan w:val="4"/>
            <w:tcBorders>
              <w:top w:val="single" w:sz="4" w:space="0" w:color="auto"/>
              <w:left w:val="nil"/>
              <w:bottom w:val="single" w:sz="4" w:space="0" w:color="auto"/>
              <w:right w:val="single" w:sz="4" w:space="0" w:color="000000"/>
            </w:tcBorders>
            <w:shd w:val="clear" w:color="000000" w:fill="FFFFFF"/>
            <w:vAlign w:val="center"/>
            <w:hideMark/>
          </w:tcPr>
          <w:p w14:paraId="5F41CD7E" w14:textId="06EBF443" w:rsidR="000524D7" w:rsidRPr="00FE657A" w:rsidRDefault="00BB2465" w:rsidP="000524D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365.7</w:t>
            </w:r>
          </w:p>
        </w:tc>
      </w:tr>
      <w:tr w:rsidR="000524D7" w:rsidRPr="00B435DA" w14:paraId="0149B431" w14:textId="77777777" w:rsidTr="008046EE">
        <w:trPr>
          <w:trHeight w:val="340"/>
        </w:trPr>
        <w:tc>
          <w:tcPr>
            <w:tcW w:w="775" w:type="pct"/>
            <w:tcBorders>
              <w:top w:val="nil"/>
              <w:left w:val="single" w:sz="4" w:space="0" w:color="auto"/>
              <w:bottom w:val="single" w:sz="4" w:space="0" w:color="auto"/>
              <w:right w:val="single" w:sz="4" w:space="0" w:color="auto"/>
            </w:tcBorders>
            <w:shd w:val="clear" w:color="000000" w:fill="FFFFFF"/>
            <w:vAlign w:val="center"/>
            <w:hideMark/>
          </w:tcPr>
          <w:p w14:paraId="7FE2E083" w14:textId="77777777" w:rsidR="000524D7" w:rsidRPr="00B435DA" w:rsidRDefault="000524D7" w:rsidP="000524D7">
            <w:pPr>
              <w:spacing w:after="0" w:line="240" w:lineRule="auto"/>
              <w:jc w:val="center"/>
              <w:rPr>
                <w:rFonts w:ascii="Arial CYR" w:eastAsia="Times New Roman" w:hAnsi="Arial CYR" w:cs="Arial CYR"/>
                <w:b/>
                <w:bCs/>
                <w:sz w:val="16"/>
                <w:szCs w:val="16"/>
              </w:rPr>
            </w:pPr>
            <w:r w:rsidRPr="00B435DA">
              <w:rPr>
                <w:rFonts w:ascii="Arial CYR" w:eastAsia="Times New Roman" w:hAnsi="Arial CYR" w:cs="Arial CYR"/>
                <w:b/>
                <w:bCs/>
                <w:sz w:val="16"/>
                <w:szCs w:val="16"/>
              </w:rPr>
              <w:t xml:space="preserve"> 05 02 01 03 </w:t>
            </w:r>
          </w:p>
        </w:tc>
        <w:tc>
          <w:tcPr>
            <w:tcW w:w="1943" w:type="pct"/>
            <w:tcBorders>
              <w:top w:val="nil"/>
              <w:left w:val="nil"/>
              <w:bottom w:val="single" w:sz="4" w:space="0" w:color="auto"/>
              <w:right w:val="single" w:sz="4" w:space="0" w:color="auto"/>
            </w:tcBorders>
            <w:shd w:val="clear" w:color="auto" w:fill="auto"/>
            <w:vAlign w:val="center"/>
            <w:hideMark/>
          </w:tcPr>
          <w:p w14:paraId="3DCBF14F" w14:textId="77777777" w:rsidR="000524D7" w:rsidRPr="00B435DA" w:rsidRDefault="000524D7" w:rsidP="000524D7">
            <w:pPr>
              <w:spacing w:after="0" w:line="240" w:lineRule="auto"/>
              <w:rPr>
                <w:rFonts w:ascii="Sylfaen" w:eastAsia="Times New Roman" w:hAnsi="Sylfaen" w:cs="Calibri"/>
                <w:b/>
                <w:bCs/>
                <w:color w:val="000000"/>
                <w:sz w:val="16"/>
                <w:szCs w:val="16"/>
              </w:rPr>
            </w:pPr>
            <w:r w:rsidRPr="00B435DA">
              <w:rPr>
                <w:rFonts w:ascii="Sylfaen" w:eastAsia="Times New Roman" w:hAnsi="Sylfaen" w:cs="Calibri"/>
                <w:b/>
                <w:bCs/>
                <w:color w:val="000000"/>
                <w:sz w:val="16"/>
                <w:szCs w:val="16"/>
              </w:rPr>
              <w:t>ბორჯომის კულტურისა და ხელოვნების ცენტრი</w:t>
            </w:r>
          </w:p>
        </w:tc>
        <w:tc>
          <w:tcPr>
            <w:tcW w:w="2282" w:type="pct"/>
            <w:gridSpan w:val="4"/>
            <w:tcBorders>
              <w:top w:val="single" w:sz="4" w:space="0" w:color="auto"/>
              <w:left w:val="nil"/>
              <w:bottom w:val="single" w:sz="4" w:space="0" w:color="auto"/>
              <w:right w:val="single" w:sz="4" w:space="0" w:color="000000"/>
            </w:tcBorders>
            <w:shd w:val="clear" w:color="000000" w:fill="FFFFFF"/>
            <w:vAlign w:val="center"/>
            <w:hideMark/>
          </w:tcPr>
          <w:p w14:paraId="53F536F2" w14:textId="0178D9E0" w:rsidR="000524D7" w:rsidRPr="00FE657A" w:rsidRDefault="00BB2465" w:rsidP="000524D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688.2</w:t>
            </w:r>
          </w:p>
        </w:tc>
      </w:tr>
      <w:tr w:rsidR="008046EE" w:rsidRPr="00B435DA" w14:paraId="29C9E598" w14:textId="77777777" w:rsidTr="0028515A">
        <w:trPr>
          <w:trHeight w:val="503"/>
        </w:trPr>
        <w:tc>
          <w:tcPr>
            <w:tcW w:w="7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259DA" w14:textId="77777777" w:rsidR="008046EE" w:rsidRPr="00B435DA" w:rsidRDefault="008046EE" w:rsidP="000524D7">
            <w:pPr>
              <w:spacing w:after="0" w:line="240" w:lineRule="auto"/>
              <w:jc w:val="center"/>
              <w:rPr>
                <w:rFonts w:ascii="Arial CYR" w:eastAsia="Times New Roman" w:hAnsi="Arial CYR" w:cs="Arial CYR"/>
                <w:b/>
                <w:bCs/>
                <w:sz w:val="16"/>
                <w:szCs w:val="16"/>
              </w:rPr>
            </w:pPr>
            <w:r w:rsidRPr="00B435DA">
              <w:rPr>
                <w:rFonts w:ascii="Arial CYR" w:eastAsia="Times New Roman" w:hAnsi="Arial CYR" w:cs="Arial CYR"/>
                <w:b/>
                <w:bCs/>
                <w:sz w:val="16"/>
                <w:szCs w:val="16"/>
              </w:rPr>
              <w:t xml:space="preserve"> 05 02 01 04 </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14:paraId="208DAD75" w14:textId="77777777" w:rsidR="008046EE" w:rsidRPr="00B435DA" w:rsidRDefault="008046EE" w:rsidP="000524D7">
            <w:pPr>
              <w:spacing w:after="0" w:line="240" w:lineRule="auto"/>
              <w:rPr>
                <w:rFonts w:ascii="Sylfaen" w:eastAsia="Times New Roman" w:hAnsi="Sylfaen" w:cs="Calibri"/>
                <w:b/>
                <w:bCs/>
                <w:color w:val="000000"/>
                <w:sz w:val="16"/>
                <w:szCs w:val="16"/>
              </w:rPr>
            </w:pPr>
            <w:r w:rsidRPr="00B435DA">
              <w:rPr>
                <w:rFonts w:ascii="Sylfaen" w:eastAsia="Times New Roman" w:hAnsi="Sylfaen" w:cs="Calibri"/>
                <w:b/>
                <w:bCs/>
                <w:color w:val="000000"/>
                <w:sz w:val="16"/>
                <w:szCs w:val="16"/>
              </w:rPr>
              <w:t>თოჯინების სახელმწიფო თეატრი</w:t>
            </w:r>
          </w:p>
        </w:tc>
        <w:tc>
          <w:tcPr>
            <w:tcW w:w="2282" w:type="pct"/>
            <w:gridSpan w:val="4"/>
            <w:tcBorders>
              <w:top w:val="single" w:sz="4" w:space="0" w:color="auto"/>
              <w:left w:val="nil"/>
              <w:bottom w:val="single" w:sz="4" w:space="0" w:color="auto"/>
              <w:right w:val="single" w:sz="4" w:space="0" w:color="auto"/>
            </w:tcBorders>
            <w:shd w:val="clear" w:color="000000" w:fill="FFFFFF"/>
            <w:vAlign w:val="center"/>
            <w:hideMark/>
          </w:tcPr>
          <w:p w14:paraId="17820D97" w14:textId="77777777" w:rsidR="008046EE" w:rsidRPr="00B435DA" w:rsidRDefault="008046EE"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p w14:paraId="26B246F7" w14:textId="64319C31" w:rsidR="008046EE" w:rsidRPr="00B435DA" w:rsidRDefault="0028515A" w:rsidP="000524D7">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w:t>
            </w:r>
            <w:r w:rsidR="008046EE" w:rsidRPr="00B435DA">
              <w:rPr>
                <w:rFonts w:ascii="Sylfaen" w:eastAsia="Times New Roman" w:hAnsi="Sylfaen" w:cs="Calibri"/>
                <w:sz w:val="16"/>
                <w:szCs w:val="16"/>
              </w:rPr>
              <w:t> </w:t>
            </w:r>
          </w:p>
          <w:p w14:paraId="0FE9F69F" w14:textId="1DA6E52A" w:rsidR="008046EE" w:rsidRPr="00B435DA" w:rsidRDefault="008046EE"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p w14:paraId="3A09ECB0" w14:textId="5F0CFA44" w:rsidR="008046EE" w:rsidRPr="00B435DA" w:rsidRDefault="008046EE" w:rsidP="000524D7">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8046EE" w:rsidRPr="00B435DA" w14:paraId="63402E72" w14:textId="77777777" w:rsidTr="008046EE">
        <w:trPr>
          <w:trHeight w:val="340"/>
        </w:trPr>
        <w:tc>
          <w:tcPr>
            <w:tcW w:w="775" w:type="pct"/>
            <w:tcBorders>
              <w:top w:val="single" w:sz="4" w:space="0" w:color="auto"/>
              <w:left w:val="single" w:sz="4" w:space="0" w:color="auto"/>
              <w:bottom w:val="single" w:sz="4" w:space="0" w:color="auto"/>
              <w:right w:val="single" w:sz="4" w:space="0" w:color="auto"/>
            </w:tcBorders>
            <w:shd w:val="clear" w:color="000000" w:fill="FFFFFF"/>
            <w:vAlign w:val="center"/>
          </w:tcPr>
          <w:p w14:paraId="5ACDC4F4" w14:textId="3B45641E" w:rsidR="008046EE" w:rsidRPr="0028515A" w:rsidRDefault="0028515A" w:rsidP="000524D7">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05 02 01 05</w:t>
            </w:r>
          </w:p>
        </w:tc>
        <w:tc>
          <w:tcPr>
            <w:tcW w:w="1943" w:type="pct"/>
            <w:tcBorders>
              <w:top w:val="single" w:sz="4" w:space="0" w:color="auto"/>
              <w:left w:val="nil"/>
              <w:bottom w:val="single" w:sz="8" w:space="0" w:color="auto"/>
              <w:right w:val="single" w:sz="4" w:space="0" w:color="auto"/>
            </w:tcBorders>
            <w:shd w:val="clear" w:color="auto" w:fill="auto"/>
            <w:vAlign w:val="center"/>
          </w:tcPr>
          <w:p w14:paraId="2309BA0E" w14:textId="701EAF22" w:rsidR="008046EE" w:rsidRPr="0028515A" w:rsidRDefault="0028515A" w:rsidP="000524D7">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ბორჯომის ცენტრალური ისტორიული პარკი</w:t>
            </w:r>
          </w:p>
        </w:tc>
        <w:tc>
          <w:tcPr>
            <w:tcW w:w="2282" w:type="pct"/>
            <w:gridSpan w:val="4"/>
            <w:tcBorders>
              <w:top w:val="single" w:sz="4" w:space="0" w:color="auto"/>
              <w:left w:val="nil"/>
              <w:bottom w:val="single" w:sz="4" w:space="0" w:color="auto"/>
              <w:right w:val="single" w:sz="4" w:space="0" w:color="auto"/>
            </w:tcBorders>
            <w:shd w:val="clear" w:color="000000" w:fill="FFFFFF"/>
            <w:vAlign w:val="center"/>
          </w:tcPr>
          <w:p w14:paraId="3607C5E8" w14:textId="5E41F2EB" w:rsidR="008046EE" w:rsidRPr="0028515A" w:rsidRDefault="0028515A" w:rsidP="000524D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200.0</w:t>
            </w:r>
          </w:p>
        </w:tc>
      </w:tr>
    </w:tbl>
    <w:p w14:paraId="4179C0E6"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76EA18BC"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0DC3D4B1" w14:textId="77777777" w:rsidR="00C042EC" w:rsidRPr="00B435DA" w:rsidRDefault="00C042E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361"/>
        <w:gridCol w:w="1678"/>
        <w:gridCol w:w="1678"/>
        <w:gridCol w:w="1678"/>
        <w:gridCol w:w="1678"/>
      </w:tblGrid>
      <w:tr w:rsidR="006B0CE5" w:rsidRPr="00B435DA" w14:paraId="431E9751" w14:textId="77777777" w:rsidTr="005D75CA">
        <w:trPr>
          <w:trHeight w:val="538"/>
        </w:trPr>
        <w:tc>
          <w:tcPr>
            <w:tcW w:w="2597" w:type="pct"/>
            <w:gridSpan w:val="3"/>
            <w:shd w:val="clear" w:color="auto" w:fill="auto"/>
            <w:vAlign w:val="center"/>
            <w:hideMark/>
          </w:tcPr>
          <w:p w14:paraId="2CC34F76" w14:textId="77777777" w:rsidR="006B0CE5" w:rsidRPr="00B435DA" w:rsidRDefault="006B0CE5" w:rsidP="006B0CE5">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shd w:val="clear" w:color="auto" w:fill="auto"/>
            <w:vAlign w:val="center"/>
            <w:hideMark/>
          </w:tcPr>
          <w:p w14:paraId="5BCC2E71"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    კულტურის სფეროს დაწესებულებების ხელშეწყობა</w:t>
            </w:r>
          </w:p>
        </w:tc>
      </w:tr>
      <w:tr w:rsidR="006B0CE5" w:rsidRPr="00B435DA" w14:paraId="7201F827" w14:textId="77777777" w:rsidTr="005D75CA">
        <w:trPr>
          <w:trHeight w:val="322"/>
        </w:trPr>
        <w:tc>
          <w:tcPr>
            <w:tcW w:w="4199" w:type="pct"/>
            <w:gridSpan w:val="5"/>
            <w:shd w:val="clear" w:color="auto" w:fill="auto"/>
            <w:vAlign w:val="center"/>
            <w:hideMark/>
          </w:tcPr>
          <w:p w14:paraId="079FD858" w14:textId="77777777" w:rsidR="006B0CE5" w:rsidRPr="00B435DA" w:rsidRDefault="006B0CE5" w:rsidP="006B0CE5">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801" w:type="pct"/>
            <w:shd w:val="clear" w:color="auto" w:fill="auto"/>
            <w:vAlign w:val="center"/>
            <w:hideMark/>
          </w:tcPr>
          <w:p w14:paraId="1A3B5A40"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05 02 01 01</w:t>
            </w:r>
          </w:p>
        </w:tc>
      </w:tr>
      <w:tr w:rsidR="006B0CE5" w:rsidRPr="00B435DA" w14:paraId="59CA3EBC" w14:textId="77777777" w:rsidTr="005D75CA">
        <w:trPr>
          <w:trHeight w:val="358"/>
        </w:trPr>
        <w:tc>
          <w:tcPr>
            <w:tcW w:w="2597" w:type="pct"/>
            <w:gridSpan w:val="3"/>
            <w:shd w:val="clear" w:color="auto" w:fill="auto"/>
            <w:vAlign w:val="center"/>
            <w:hideMark/>
          </w:tcPr>
          <w:p w14:paraId="5099E521" w14:textId="77777777" w:rsidR="006B0CE5" w:rsidRPr="00B435DA" w:rsidRDefault="006B0CE5" w:rsidP="006B0CE5">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403" w:type="pct"/>
            <w:gridSpan w:val="3"/>
            <w:shd w:val="clear" w:color="auto" w:fill="auto"/>
            <w:vAlign w:val="center"/>
            <w:hideMark/>
          </w:tcPr>
          <w:p w14:paraId="3AF811A8"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მუსიკალური სკოლის დაფინანსება</w:t>
            </w:r>
          </w:p>
        </w:tc>
      </w:tr>
      <w:tr w:rsidR="006B0CE5" w:rsidRPr="00B435DA" w14:paraId="5DC15D42" w14:textId="77777777" w:rsidTr="005D75CA">
        <w:trPr>
          <w:trHeight w:val="412"/>
        </w:trPr>
        <w:tc>
          <w:tcPr>
            <w:tcW w:w="3398" w:type="pct"/>
            <w:gridSpan w:val="4"/>
            <w:shd w:val="clear" w:color="auto" w:fill="auto"/>
            <w:vAlign w:val="center"/>
            <w:hideMark/>
          </w:tcPr>
          <w:p w14:paraId="3ED590EF" w14:textId="77777777"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1" w:type="pct"/>
            <w:shd w:val="clear" w:color="auto" w:fill="auto"/>
            <w:vAlign w:val="center"/>
            <w:hideMark/>
          </w:tcPr>
          <w:p w14:paraId="2225E41D"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22ACE45C"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6B0CE5" w:rsidRPr="00B435DA" w14:paraId="47E9318C" w14:textId="77777777" w:rsidTr="005D75CA">
        <w:trPr>
          <w:trHeight w:val="358"/>
        </w:trPr>
        <w:tc>
          <w:tcPr>
            <w:tcW w:w="2597" w:type="pct"/>
            <w:gridSpan w:val="3"/>
            <w:shd w:val="clear" w:color="auto" w:fill="auto"/>
            <w:vAlign w:val="center"/>
            <w:hideMark/>
          </w:tcPr>
          <w:p w14:paraId="5E23A3E3" w14:textId="77777777" w:rsidR="006B0CE5" w:rsidRPr="00B435DA" w:rsidRDefault="006B0CE5" w:rsidP="006B0CE5">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shd w:val="clear" w:color="auto" w:fill="auto"/>
            <w:vAlign w:val="center"/>
            <w:hideMark/>
          </w:tcPr>
          <w:p w14:paraId="18531F6C"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6B0CE5" w:rsidRPr="00B435DA" w14:paraId="094CA832" w14:textId="77777777" w:rsidTr="005D75CA">
        <w:trPr>
          <w:trHeight w:val="592"/>
        </w:trPr>
        <w:tc>
          <w:tcPr>
            <w:tcW w:w="2597" w:type="pct"/>
            <w:gridSpan w:val="3"/>
            <w:shd w:val="clear" w:color="auto" w:fill="auto"/>
            <w:vAlign w:val="center"/>
            <w:hideMark/>
          </w:tcPr>
          <w:p w14:paraId="581EB45B" w14:textId="77777777" w:rsidR="006B0CE5" w:rsidRPr="00B435DA" w:rsidRDefault="006B0CE5" w:rsidP="006B0CE5">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403" w:type="pct"/>
            <w:gridSpan w:val="3"/>
            <w:shd w:val="clear" w:color="auto" w:fill="auto"/>
            <w:vAlign w:val="center"/>
            <w:hideMark/>
          </w:tcPr>
          <w:p w14:paraId="2CF9E180" w14:textId="69E088DD"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სახელო</w:t>
            </w:r>
            <w:r w:rsidR="00E352B7">
              <w:rPr>
                <w:rFonts w:ascii="Sylfaen" w:eastAsia="Times New Roman" w:hAnsi="Sylfaen" w:cs="Calibri"/>
                <w:b/>
                <w:bCs/>
                <w:sz w:val="16"/>
                <w:szCs w:val="16"/>
                <w:lang w:val="ka-GE"/>
              </w:rPr>
              <w:t>ვ</w:t>
            </w:r>
            <w:r w:rsidRPr="00B435DA">
              <w:rPr>
                <w:rFonts w:ascii="Sylfaen" w:eastAsia="Times New Roman" w:hAnsi="Sylfaen" w:cs="Calibri"/>
                <w:b/>
                <w:bCs/>
                <w:sz w:val="16"/>
                <w:szCs w:val="16"/>
              </w:rPr>
              <w:t>ნებო , საგანმანათლებლო დაწესებულება ზ. ფალიაშვილის სახელობის ბორჯომის სამუსიკო სკოლა</w:t>
            </w:r>
          </w:p>
        </w:tc>
      </w:tr>
      <w:tr w:rsidR="006B0CE5" w:rsidRPr="00B435DA" w14:paraId="36982F6D" w14:textId="77777777" w:rsidTr="005D75CA">
        <w:trPr>
          <w:trHeight w:val="358"/>
        </w:trPr>
        <w:tc>
          <w:tcPr>
            <w:tcW w:w="1796" w:type="pct"/>
            <w:gridSpan w:val="2"/>
            <w:shd w:val="clear" w:color="auto" w:fill="auto"/>
            <w:vAlign w:val="center"/>
            <w:hideMark/>
          </w:tcPr>
          <w:p w14:paraId="5CDD3E95"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204" w:type="pct"/>
            <w:gridSpan w:val="4"/>
            <w:shd w:val="clear" w:color="auto" w:fill="auto"/>
            <w:vAlign w:val="center"/>
            <w:hideMark/>
          </w:tcPr>
          <w:p w14:paraId="2EB6D1B7" w14:textId="632620B6" w:rsidR="006B0CE5" w:rsidRPr="00B435DA" w:rsidRDefault="0015314A" w:rsidP="006B0CE5">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 xml:space="preserve">2022 </w:t>
            </w:r>
            <w:r w:rsidR="006B0CE5" w:rsidRPr="00B435DA">
              <w:rPr>
                <w:rFonts w:ascii="Sylfaen" w:eastAsia="Times New Roman" w:hAnsi="Sylfaen" w:cs="Calibri"/>
                <w:b/>
                <w:bCs/>
                <w:sz w:val="16"/>
                <w:szCs w:val="16"/>
              </w:rPr>
              <w:t xml:space="preserve"> წელი</w:t>
            </w:r>
          </w:p>
        </w:tc>
      </w:tr>
      <w:tr w:rsidR="006B0CE5" w:rsidRPr="00B435DA" w14:paraId="485401A8" w14:textId="77777777" w:rsidTr="005D75CA">
        <w:trPr>
          <w:trHeight w:val="232"/>
        </w:trPr>
        <w:tc>
          <w:tcPr>
            <w:tcW w:w="1796" w:type="pct"/>
            <w:gridSpan w:val="2"/>
            <w:shd w:val="clear" w:color="auto" w:fill="auto"/>
            <w:vAlign w:val="center"/>
            <w:hideMark/>
          </w:tcPr>
          <w:p w14:paraId="07602931" w14:textId="77777777"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204" w:type="pct"/>
            <w:gridSpan w:val="4"/>
            <w:shd w:val="clear" w:color="auto" w:fill="auto"/>
            <w:vAlign w:val="center"/>
            <w:hideMark/>
          </w:tcPr>
          <w:p w14:paraId="0F18DFF2" w14:textId="460ED95D" w:rsidR="006B0CE5" w:rsidRPr="00814908" w:rsidRDefault="0015314A" w:rsidP="00814908">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rPr>
              <w:t xml:space="preserve">                                                                          </w:t>
            </w:r>
            <w:r w:rsidR="00814908">
              <w:rPr>
                <w:rFonts w:ascii="Sylfaen" w:eastAsia="Times New Roman" w:hAnsi="Sylfaen" w:cs="Calibri"/>
                <w:b/>
                <w:bCs/>
                <w:sz w:val="16"/>
                <w:szCs w:val="16"/>
                <w:lang w:val="ka-GE"/>
              </w:rPr>
              <w:t>357.0</w:t>
            </w:r>
          </w:p>
        </w:tc>
      </w:tr>
      <w:tr w:rsidR="006B0CE5" w:rsidRPr="00B435DA" w14:paraId="60488AFE" w14:textId="77777777" w:rsidTr="005D75CA">
        <w:trPr>
          <w:trHeight w:val="278"/>
        </w:trPr>
        <w:tc>
          <w:tcPr>
            <w:tcW w:w="1796" w:type="pct"/>
            <w:gridSpan w:val="2"/>
            <w:shd w:val="clear" w:color="auto" w:fill="auto"/>
            <w:vAlign w:val="center"/>
            <w:hideMark/>
          </w:tcPr>
          <w:p w14:paraId="59D07374" w14:textId="77777777"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801" w:type="pct"/>
            <w:shd w:val="clear" w:color="auto" w:fill="auto"/>
            <w:vAlign w:val="center"/>
            <w:hideMark/>
          </w:tcPr>
          <w:p w14:paraId="2CEA18C9"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2BC5A339"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58139121"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01B38D83"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6B0CE5" w:rsidRPr="00B435DA" w14:paraId="1DBB37DB" w14:textId="77777777" w:rsidTr="005D75CA">
        <w:trPr>
          <w:trHeight w:val="143"/>
        </w:trPr>
        <w:tc>
          <w:tcPr>
            <w:tcW w:w="1796" w:type="pct"/>
            <w:gridSpan w:val="2"/>
            <w:shd w:val="clear" w:color="auto" w:fill="auto"/>
            <w:vAlign w:val="center"/>
            <w:hideMark/>
          </w:tcPr>
          <w:p w14:paraId="5A091927" w14:textId="77777777"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სხვა ......</w:t>
            </w:r>
          </w:p>
        </w:tc>
        <w:tc>
          <w:tcPr>
            <w:tcW w:w="801" w:type="pct"/>
            <w:shd w:val="clear" w:color="auto" w:fill="auto"/>
            <w:vAlign w:val="center"/>
            <w:hideMark/>
          </w:tcPr>
          <w:p w14:paraId="2A16C6B5"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46D1E9EA"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7E079FE1"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1" w:type="pct"/>
            <w:shd w:val="clear" w:color="auto" w:fill="auto"/>
            <w:vAlign w:val="center"/>
            <w:hideMark/>
          </w:tcPr>
          <w:p w14:paraId="058D6DD5" w14:textId="77777777" w:rsidR="006B0CE5" w:rsidRPr="00B435DA" w:rsidRDefault="006B0CE5" w:rsidP="006B0CE5">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6B0CE5" w:rsidRPr="00B435DA" w14:paraId="7BF96AE0" w14:textId="77777777" w:rsidTr="005D75CA">
        <w:trPr>
          <w:trHeight w:val="295"/>
        </w:trPr>
        <w:tc>
          <w:tcPr>
            <w:tcW w:w="1796" w:type="pct"/>
            <w:gridSpan w:val="2"/>
            <w:shd w:val="clear" w:color="auto" w:fill="auto"/>
            <w:vAlign w:val="center"/>
            <w:hideMark/>
          </w:tcPr>
          <w:p w14:paraId="325A9E3B" w14:textId="77777777" w:rsidR="006B0CE5" w:rsidRPr="00B435DA" w:rsidRDefault="006B0CE5" w:rsidP="006B0CE5">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lastRenderedPageBreak/>
              <w:t xml:space="preserve">სულ ქვეპროგრამა  </w:t>
            </w:r>
          </w:p>
        </w:tc>
        <w:tc>
          <w:tcPr>
            <w:tcW w:w="3204" w:type="pct"/>
            <w:gridSpan w:val="4"/>
            <w:shd w:val="clear" w:color="auto" w:fill="auto"/>
            <w:vAlign w:val="center"/>
            <w:hideMark/>
          </w:tcPr>
          <w:p w14:paraId="597516D2" w14:textId="4F33D389" w:rsidR="006B0CE5" w:rsidRPr="00814908" w:rsidRDefault="00814908" w:rsidP="006B0CE5">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357.0</w:t>
            </w:r>
          </w:p>
        </w:tc>
      </w:tr>
      <w:tr w:rsidR="006B0CE5" w:rsidRPr="00B435DA" w14:paraId="4C894DE9" w14:textId="77777777" w:rsidTr="005D75CA">
        <w:trPr>
          <w:trHeight w:val="315"/>
        </w:trPr>
        <w:tc>
          <w:tcPr>
            <w:tcW w:w="1796" w:type="pct"/>
            <w:gridSpan w:val="2"/>
            <w:shd w:val="clear" w:color="auto" w:fill="auto"/>
            <w:noWrap/>
            <w:vAlign w:val="center"/>
            <w:hideMark/>
          </w:tcPr>
          <w:p w14:paraId="2A86057E" w14:textId="77777777" w:rsidR="006B0CE5" w:rsidRPr="00B435DA" w:rsidRDefault="006B0CE5" w:rsidP="006B0CE5">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801" w:type="pct"/>
            <w:shd w:val="clear" w:color="auto" w:fill="auto"/>
            <w:vAlign w:val="center"/>
            <w:hideMark/>
          </w:tcPr>
          <w:p w14:paraId="728D7ED3" w14:textId="77777777" w:rsidR="006B0CE5" w:rsidRPr="00B435DA" w:rsidRDefault="006B0CE5" w:rsidP="006B0CE5">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shd w:val="clear" w:color="auto" w:fill="auto"/>
            <w:vAlign w:val="center"/>
            <w:hideMark/>
          </w:tcPr>
          <w:p w14:paraId="39474C81" w14:textId="77777777" w:rsidR="006B0CE5" w:rsidRPr="00B435DA" w:rsidRDefault="006B0CE5" w:rsidP="006B0CE5">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shd w:val="clear" w:color="auto" w:fill="auto"/>
            <w:vAlign w:val="center"/>
            <w:hideMark/>
          </w:tcPr>
          <w:p w14:paraId="7F4EC168" w14:textId="77777777" w:rsidR="006B0CE5" w:rsidRPr="00B435DA" w:rsidRDefault="006B0CE5" w:rsidP="006B0CE5">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1" w:type="pct"/>
            <w:shd w:val="clear" w:color="auto" w:fill="auto"/>
            <w:vAlign w:val="center"/>
            <w:hideMark/>
          </w:tcPr>
          <w:p w14:paraId="0B5EBD1A" w14:textId="77777777" w:rsidR="006B0CE5" w:rsidRPr="00B435DA" w:rsidRDefault="006B0CE5" w:rsidP="006B0CE5">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r>
      <w:tr w:rsidR="006B0CE5" w:rsidRPr="00B435DA" w14:paraId="059205A8" w14:textId="77777777" w:rsidTr="005D75CA">
        <w:trPr>
          <w:trHeight w:val="1537"/>
        </w:trPr>
        <w:tc>
          <w:tcPr>
            <w:tcW w:w="669" w:type="pct"/>
            <w:shd w:val="clear" w:color="auto" w:fill="auto"/>
            <w:vAlign w:val="center"/>
            <w:hideMark/>
          </w:tcPr>
          <w:p w14:paraId="4A7EB7B7" w14:textId="77777777"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331" w:type="pct"/>
            <w:gridSpan w:val="5"/>
            <w:shd w:val="clear" w:color="auto" w:fill="auto"/>
            <w:vAlign w:val="center"/>
            <w:hideMark/>
          </w:tcPr>
          <w:p w14:paraId="7A5AB9AC" w14:textId="13744048" w:rsidR="006B0CE5" w:rsidRPr="00B435DA" w:rsidRDefault="006B0CE5" w:rsidP="006B0CE5">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 xml:space="preserve">მოსწავლეთა კონტიგენტის მიღება, გაკვეთილების ცხრილების შედგენა , მოსწავლეთა გადანაწილება პედაგოგებზე, სასწავლო წლის ხარისხიანად წარმართვა. კრეატიული აზროვნების დანერგვა, მოსწავლეთა მომზადება და მონაწილეობა სხვადასხვა ჟანრის ფესტივალებსა და კონკურსებში.                                                                                                                                        სამუსიკო სკოლაში განათლებას </w:t>
            </w:r>
            <w:r w:rsidR="00BE72EB" w:rsidRPr="00B435DA">
              <w:rPr>
                <w:rFonts w:ascii="Sylfaen" w:eastAsia="Times New Roman" w:hAnsi="Sylfaen" w:cs="Calibri"/>
                <w:sz w:val="16"/>
                <w:szCs w:val="16"/>
                <w:lang w:val="ka-GE"/>
              </w:rPr>
              <w:t>მ</w:t>
            </w:r>
            <w:r w:rsidRPr="00B435DA">
              <w:rPr>
                <w:rFonts w:ascii="Sylfaen" w:eastAsia="Times New Roman" w:hAnsi="Sylfaen" w:cs="Calibri"/>
                <w:sz w:val="16"/>
                <w:szCs w:val="16"/>
              </w:rPr>
              <w:t>იღებს ბორჯომის მუნიციპალიტეტში მცხოვრები 350 ბავში (290 გოგონა, 60 ბიჭი ) სკოლაში დასაქმებულია 4</w:t>
            </w:r>
            <w:r w:rsidR="000C2191">
              <w:rPr>
                <w:rFonts w:ascii="Sylfaen" w:eastAsia="Times New Roman" w:hAnsi="Sylfaen" w:cs="Calibri"/>
                <w:sz w:val="16"/>
                <w:szCs w:val="16"/>
              </w:rPr>
              <w:t>5</w:t>
            </w:r>
            <w:r w:rsidRPr="00B435DA">
              <w:rPr>
                <w:rFonts w:ascii="Sylfaen" w:eastAsia="Times New Roman" w:hAnsi="Sylfaen" w:cs="Calibri"/>
                <w:sz w:val="16"/>
                <w:szCs w:val="16"/>
              </w:rPr>
              <w:t xml:space="preserve"> თანამშრომელი, მათ შორის 32 პედაგოგი.მუსიკის შესახებ კომპლექსური ცოდნის მიწოდება პრაქტიკული გზით. სკოლის აღსაზრდელები მონაწილეობენ ქვეყნის მასშტაბით ჩატარებულ კონკურსებსა და ფესტივალებში.</w:t>
            </w:r>
          </w:p>
        </w:tc>
      </w:tr>
    </w:tbl>
    <w:p w14:paraId="4DEFAF69"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7F291D84" w14:textId="77777777" w:rsidR="00C042EC" w:rsidRPr="00B435DA" w:rsidRDefault="00C042E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978"/>
        <w:gridCol w:w="2049"/>
        <w:gridCol w:w="2263"/>
        <w:gridCol w:w="1693"/>
        <w:gridCol w:w="1638"/>
      </w:tblGrid>
      <w:tr w:rsidR="00BE72EB" w:rsidRPr="00B435DA" w14:paraId="191AD95F" w14:textId="77777777" w:rsidTr="004A5F09">
        <w:trPr>
          <w:trHeight w:val="315"/>
        </w:trPr>
        <w:tc>
          <w:tcPr>
            <w:tcW w:w="2330" w:type="pct"/>
            <w:gridSpan w:val="3"/>
            <w:shd w:val="clear" w:color="auto" w:fill="auto"/>
            <w:vAlign w:val="center"/>
            <w:hideMark/>
          </w:tcPr>
          <w:p w14:paraId="675E5101" w14:textId="77777777" w:rsidR="00BE72EB" w:rsidRPr="00B435DA" w:rsidRDefault="00BE72EB" w:rsidP="00BE72EB">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670" w:type="pct"/>
            <w:gridSpan w:val="3"/>
            <w:shd w:val="clear" w:color="auto" w:fill="auto"/>
            <w:vAlign w:val="center"/>
            <w:hideMark/>
          </w:tcPr>
          <w:p w14:paraId="28567D8A"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კულტურის სფეროს დაწესებულებების ხელშეწყობა</w:t>
            </w:r>
          </w:p>
        </w:tc>
      </w:tr>
      <w:tr w:rsidR="00BE72EB" w:rsidRPr="00B435DA" w14:paraId="1A4AC898" w14:textId="77777777" w:rsidTr="004A5F09">
        <w:trPr>
          <w:trHeight w:val="315"/>
        </w:trPr>
        <w:tc>
          <w:tcPr>
            <w:tcW w:w="4218" w:type="pct"/>
            <w:gridSpan w:val="5"/>
            <w:shd w:val="clear" w:color="auto" w:fill="auto"/>
            <w:vAlign w:val="center"/>
            <w:hideMark/>
          </w:tcPr>
          <w:p w14:paraId="3611DADE" w14:textId="77777777" w:rsidR="00BE72EB" w:rsidRPr="00B435DA" w:rsidRDefault="00BE72EB" w:rsidP="00BE72EB">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782" w:type="pct"/>
            <w:shd w:val="clear" w:color="auto" w:fill="auto"/>
            <w:noWrap/>
            <w:vAlign w:val="bottom"/>
            <w:hideMark/>
          </w:tcPr>
          <w:p w14:paraId="660649D1" w14:textId="7BFC0958" w:rsidR="00BE72EB" w:rsidRPr="00B435DA" w:rsidRDefault="00BE72EB" w:rsidP="00BE72EB">
            <w:pPr>
              <w:spacing w:after="0" w:line="240" w:lineRule="auto"/>
              <w:jc w:val="center"/>
              <w:rPr>
                <w:rFonts w:ascii="Calibri" w:eastAsia="Times New Roman" w:hAnsi="Calibri" w:cs="Calibri"/>
                <w:sz w:val="16"/>
                <w:szCs w:val="16"/>
              </w:rPr>
            </w:pPr>
            <w:r w:rsidRPr="00B435DA">
              <w:rPr>
                <w:rFonts w:ascii="Calibri" w:eastAsia="Times New Roman" w:hAnsi="Calibri" w:cs="Calibri"/>
                <w:sz w:val="16"/>
                <w:szCs w:val="16"/>
              </w:rPr>
              <w:t>05</w:t>
            </w:r>
            <w:r w:rsidR="00702335">
              <w:rPr>
                <w:rFonts w:ascii="Calibri" w:eastAsia="Times New Roman" w:hAnsi="Calibri" w:cs="Calibri"/>
                <w:sz w:val="16"/>
                <w:szCs w:val="16"/>
              </w:rPr>
              <w:t xml:space="preserve"> </w:t>
            </w:r>
            <w:r w:rsidRPr="00B435DA">
              <w:rPr>
                <w:rFonts w:ascii="Calibri" w:eastAsia="Times New Roman" w:hAnsi="Calibri" w:cs="Calibri"/>
                <w:sz w:val="16"/>
                <w:szCs w:val="16"/>
              </w:rPr>
              <w:t>02</w:t>
            </w:r>
            <w:r w:rsidR="00702335">
              <w:rPr>
                <w:rFonts w:ascii="Calibri" w:eastAsia="Times New Roman" w:hAnsi="Calibri" w:cs="Calibri"/>
                <w:sz w:val="16"/>
                <w:szCs w:val="16"/>
              </w:rPr>
              <w:t xml:space="preserve"> </w:t>
            </w:r>
            <w:r w:rsidRPr="00B435DA">
              <w:rPr>
                <w:rFonts w:ascii="Calibri" w:eastAsia="Times New Roman" w:hAnsi="Calibri" w:cs="Calibri"/>
                <w:sz w:val="16"/>
                <w:szCs w:val="16"/>
              </w:rPr>
              <w:t>01</w:t>
            </w:r>
            <w:r w:rsidR="00702335">
              <w:rPr>
                <w:rFonts w:ascii="Calibri" w:eastAsia="Times New Roman" w:hAnsi="Calibri" w:cs="Calibri"/>
                <w:sz w:val="16"/>
                <w:szCs w:val="16"/>
              </w:rPr>
              <w:t xml:space="preserve"> </w:t>
            </w:r>
            <w:r w:rsidRPr="00B435DA">
              <w:rPr>
                <w:rFonts w:ascii="Calibri" w:eastAsia="Times New Roman" w:hAnsi="Calibri" w:cs="Calibri"/>
                <w:sz w:val="16"/>
                <w:szCs w:val="16"/>
              </w:rPr>
              <w:t>02</w:t>
            </w:r>
          </w:p>
        </w:tc>
      </w:tr>
      <w:tr w:rsidR="00BE72EB" w:rsidRPr="00B435DA" w14:paraId="2E136FE9" w14:textId="77777777" w:rsidTr="004A5F09">
        <w:trPr>
          <w:trHeight w:val="315"/>
        </w:trPr>
        <w:tc>
          <w:tcPr>
            <w:tcW w:w="2330" w:type="pct"/>
            <w:gridSpan w:val="3"/>
            <w:shd w:val="clear" w:color="auto" w:fill="auto"/>
            <w:vAlign w:val="center"/>
            <w:hideMark/>
          </w:tcPr>
          <w:p w14:paraId="41FE37C0" w14:textId="77777777" w:rsidR="00BE72EB" w:rsidRPr="00B435DA" w:rsidRDefault="00BE72EB" w:rsidP="00BE72EB">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670" w:type="pct"/>
            <w:gridSpan w:val="3"/>
            <w:shd w:val="clear" w:color="auto" w:fill="auto"/>
            <w:vAlign w:val="center"/>
            <w:hideMark/>
          </w:tcPr>
          <w:p w14:paraId="50AD93FF"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ბორჯომის საბიბლიოთეკო გაერთიანება</w:t>
            </w:r>
          </w:p>
        </w:tc>
      </w:tr>
      <w:tr w:rsidR="00BE72EB" w:rsidRPr="00B435DA" w14:paraId="1215F709" w14:textId="77777777" w:rsidTr="004A5F09">
        <w:trPr>
          <w:trHeight w:val="315"/>
        </w:trPr>
        <w:tc>
          <w:tcPr>
            <w:tcW w:w="3410" w:type="pct"/>
            <w:gridSpan w:val="4"/>
            <w:shd w:val="clear" w:color="auto" w:fill="auto"/>
            <w:vAlign w:val="center"/>
            <w:hideMark/>
          </w:tcPr>
          <w:p w14:paraId="3AB9020E" w14:textId="77777777" w:rsidR="00BE72EB" w:rsidRPr="00B435DA" w:rsidRDefault="00BE72EB" w:rsidP="00BE72EB">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08" w:type="pct"/>
            <w:shd w:val="clear" w:color="auto" w:fill="auto"/>
            <w:vAlign w:val="center"/>
            <w:hideMark/>
          </w:tcPr>
          <w:p w14:paraId="6690A6B4"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782" w:type="pct"/>
            <w:shd w:val="clear" w:color="auto" w:fill="auto"/>
            <w:vAlign w:val="center"/>
            <w:hideMark/>
          </w:tcPr>
          <w:p w14:paraId="56583C81"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BE72EB" w:rsidRPr="00B435DA" w14:paraId="4D38672E" w14:textId="77777777" w:rsidTr="004A5F09">
        <w:trPr>
          <w:trHeight w:val="315"/>
        </w:trPr>
        <w:tc>
          <w:tcPr>
            <w:tcW w:w="2330" w:type="pct"/>
            <w:gridSpan w:val="3"/>
            <w:shd w:val="clear" w:color="auto" w:fill="auto"/>
            <w:vAlign w:val="center"/>
            <w:hideMark/>
          </w:tcPr>
          <w:p w14:paraId="6FB2C366" w14:textId="77777777" w:rsidR="00BE72EB" w:rsidRPr="00B435DA" w:rsidRDefault="00BE72EB" w:rsidP="00BE72EB">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670" w:type="pct"/>
            <w:gridSpan w:val="3"/>
            <w:shd w:val="clear" w:color="auto" w:fill="auto"/>
            <w:vAlign w:val="center"/>
            <w:hideMark/>
          </w:tcPr>
          <w:p w14:paraId="37FF038F"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BE72EB" w:rsidRPr="00B435DA" w14:paraId="6C35FC41" w14:textId="77777777" w:rsidTr="004A5F09">
        <w:trPr>
          <w:trHeight w:val="315"/>
        </w:trPr>
        <w:tc>
          <w:tcPr>
            <w:tcW w:w="2330" w:type="pct"/>
            <w:gridSpan w:val="3"/>
            <w:shd w:val="clear" w:color="auto" w:fill="auto"/>
            <w:vAlign w:val="center"/>
            <w:hideMark/>
          </w:tcPr>
          <w:p w14:paraId="07DB2E93" w14:textId="77777777" w:rsidR="00BE72EB" w:rsidRPr="00B435DA" w:rsidRDefault="00BE72EB" w:rsidP="00BE72EB">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670" w:type="pct"/>
            <w:gridSpan w:val="3"/>
            <w:shd w:val="clear" w:color="auto" w:fill="auto"/>
            <w:vAlign w:val="center"/>
            <w:hideMark/>
          </w:tcPr>
          <w:p w14:paraId="7E966F3A"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ა(ა)იპ ბორჯომის საბიბლიოთრკო გაერთიანება</w:t>
            </w:r>
          </w:p>
        </w:tc>
      </w:tr>
      <w:tr w:rsidR="00BE72EB" w:rsidRPr="00B435DA" w14:paraId="13615B38" w14:textId="77777777" w:rsidTr="004A5F09">
        <w:trPr>
          <w:trHeight w:val="315"/>
        </w:trPr>
        <w:tc>
          <w:tcPr>
            <w:tcW w:w="1352" w:type="pct"/>
            <w:gridSpan w:val="2"/>
            <w:shd w:val="clear" w:color="auto" w:fill="auto"/>
            <w:vAlign w:val="center"/>
            <w:hideMark/>
          </w:tcPr>
          <w:p w14:paraId="6E1B30F0"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648" w:type="pct"/>
            <w:gridSpan w:val="4"/>
            <w:shd w:val="clear" w:color="auto" w:fill="auto"/>
            <w:vAlign w:val="center"/>
            <w:hideMark/>
          </w:tcPr>
          <w:p w14:paraId="2431539C" w14:textId="4E37BD82" w:rsidR="00BE72EB" w:rsidRPr="00B435DA" w:rsidRDefault="00702335" w:rsidP="005D75CA">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5D75CA">
              <w:rPr>
                <w:rFonts w:ascii="Sylfaen" w:eastAsia="Times New Roman" w:hAnsi="Sylfaen" w:cs="Calibri"/>
                <w:b/>
                <w:bCs/>
                <w:sz w:val="16"/>
                <w:szCs w:val="16"/>
              </w:rPr>
              <w:t>2</w:t>
            </w:r>
            <w:r w:rsidR="00BE72EB" w:rsidRPr="00B435DA">
              <w:rPr>
                <w:rFonts w:ascii="Sylfaen" w:eastAsia="Times New Roman" w:hAnsi="Sylfaen" w:cs="Calibri"/>
                <w:b/>
                <w:bCs/>
                <w:sz w:val="16"/>
                <w:szCs w:val="16"/>
              </w:rPr>
              <w:t xml:space="preserve"> წელი</w:t>
            </w:r>
          </w:p>
        </w:tc>
      </w:tr>
      <w:tr w:rsidR="00BE72EB" w:rsidRPr="00B435DA" w14:paraId="39312A21" w14:textId="77777777" w:rsidTr="004A5F09">
        <w:trPr>
          <w:trHeight w:val="300"/>
        </w:trPr>
        <w:tc>
          <w:tcPr>
            <w:tcW w:w="1352" w:type="pct"/>
            <w:gridSpan w:val="2"/>
            <w:shd w:val="clear" w:color="auto" w:fill="auto"/>
            <w:vAlign w:val="center"/>
            <w:hideMark/>
          </w:tcPr>
          <w:p w14:paraId="18F53B21" w14:textId="77777777" w:rsidR="00BE72EB" w:rsidRPr="00B435DA" w:rsidRDefault="00BE72EB" w:rsidP="00BE72EB">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648" w:type="pct"/>
            <w:gridSpan w:val="4"/>
            <w:shd w:val="clear" w:color="auto" w:fill="auto"/>
            <w:vAlign w:val="center"/>
            <w:hideMark/>
          </w:tcPr>
          <w:p w14:paraId="12EA14EB" w14:textId="4947A42C" w:rsidR="00BE72EB" w:rsidRPr="00814908" w:rsidRDefault="00814908" w:rsidP="00BE72EB">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365.7</w:t>
            </w:r>
          </w:p>
        </w:tc>
      </w:tr>
      <w:tr w:rsidR="00BE72EB" w:rsidRPr="00B435DA" w14:paraId="3052A1B5" w14:textId="77777777" w:rsidTr="004A5F09">
        <w:trPr>
          <w:trHeight w:val="300"/>
        </w:trPr>
        <w:tc>
          <w:tcPr>
            <w:tcW w:w="1352" w:type="pct"/>
            <w:gridSpan w:val="2"/>
            <w:shd w:val="clear" w:color="auto" w:fill="auto"/>
            <w:vAlign w:val="center"/>
            <w:hideMark/>
          </w:tcPr>
          <w:p w14:paraId="2E29F4A7" w14:textId="77777777" w:rsidR="00BE72EB" w:rsidRPr="00B435DA" w:rsidRDefault="00BE72EB" w:rsidP="00BE72EB">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978" w:type="pct"/>
            <w:shd w:val="clear" w:color="auto" w:fill="auto"/>
            <w:vAlign w:val="center"/>
            <w:hideMark/>
          </w:tcPr>
          <w:p w14:paraId="1A9B7B25" w14:textId="77777777" w:rsidR="00BE72EB" w:rsidRPr="00B435DA" w:rsidRDefault="00BE72EB" w:rsidP="00BE72EB">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1080" w:type="pct"/>
            <w:shd w:val="clear" w:color="auto" w:fill="auto"/>
            <w:vAlign w:val="center"/>
            <w:hideMark/>
          </w:tcPr>
          <w:p w14:paraId="59CFF110"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8" w:type="pct"/>
            <w:shd w:val="clear" w:color="auto" w:fill="auto"/>
            <w:vAlign w:val="center"/>
            <w:hideMark/>
          </w:tcPr>
          <w:p w14:paraId="195FDC9D"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782" w:type="pct"/>
            <w:shd w:val="clear" w:color="auto" w:fill="auto"/>
            <w:vAlign w:val="center"/>
            <w:hideMark/>
          </w:tcPr>
          <w:p w14:paraId="0D9F38CC"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BE72EB" w:rsidRPr="00B435DA" w14:paraId="4A9ADE26" w14:textId="77777777" w:rsidTr="004A5F09">
        <w:trPr>
          <w:trHeight w:val="315"/>
        </w:trPr>
        <w:tc>
          <w:tcPr>
            <w:tcW w:w="1352" w:type="pct"/>
            <w:gridSpan w:val="2"/>
            <w:shd w:val="clear" w:color="auto" w:fill="auto"/>
            <w:vAlign w:val="center"/>
            <w:hideMark/>
          </w:tcPr>
          <w:p w14:paraId="6D126E0C" w14:textId="77777777" w:rsidR="00BE72EB" w:rsidRPr="00B435DA" w:rsidRDefault="00BE72EB" w:rsidP="00BE72EB">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სხვა ...... (საკუთარი შემოსავლები)</w:t>
            </w:r>
          </w:p>
        </w:tc>
        <w:tc>
          <w:tcPr>
            <w:tcW w:w="978" w:type="pct"/>
            <w:shd w:val="clear" w:color="auto" w:fill="auto"/>
            <w:vAlign w:val="center"/>
            <w:hideMark/>
          </w:tcPr>
          <w:p w14:paraId="7714C5A1" w14:textId="77777777" w:rsidR="00BE72EB" w:rsidRPr="00B435DA" w:rsidRDefault="00BE72EB" w:rsidP="00BE72EB">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1080" w:type="pct"/>
            <w:shd w:val="clear" w:color="auto" w:fill="auto"/>
            <w:vAlign w:val="center"/>
            <w:hideMark/>
          </w:tcPr>
          <w:p w14:paraId="72EEBAAE"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808" w:type="pct"/>
            <w:shd w:val="clear" w:color="auto" w:fill="auto"/>
            <w:vAlign w:val="center"/>
            <w:hideMark/>
          </w:tcPr>
          <w:p w14:paraId="4B7C9587"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782" w:type="pct"/>
            <w:shd w:val="clear" w:color="auto" w:fill="auto"/>
            <w:vAlign w:val="center"/>
            <w:hideMark/>
          </w:tcPr>
          <w:p w14:paraId="058140AD" w14:textId="77777777" w:rsidR="00BE72EB" w:rsidRPr="00B435DA" w:rsidRDefault="00BE72EB" w:rsidP="00BE72EB">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BE72EB" w:rsidRPr="00B435DA" w14:paraId="33385F58" w14:textId="77777777" w:rsidTr="004A5F09">
        <w:trPr>
          <w:trHeight w:val="300"/>
        </w:trPr>
        <w:tc>
          <w:tcPr>
            <w:tcW w:w="1352" w:type="pct"/>
            <w:gridSpan w:val="2"/>
            <w:shd w:val="clear" w:color="auto" w:fill="auto"/>
            <w:vAlign w:val="center"/>
            <w:hideMark/>
          </w:tcPr>
          <w:p w14:paraId="32494593" w14:textId="77777777" w:rsidR="00BE72EB" w:rsidRPr="00B435DA" w:rsidRDefault="00BE72EB" w:rsidP="00BE72EB">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648" w:type="pct"/>
            <w:gridSpan w:val="4"/>
            <w:shd w:val="clear" w:color="auto" w:fill="auto"/>
            <w:vAlign w:val="center"/>
            <w:hideMark/>
          </w:tcPr>
          <w:p w14:paraId="3FFEF637" w14:textId="1E36773D" w:rsidR="00BE72EB" w:rsidRPr="00814908" w:rsidRDefault="00814908" w:rsidP="00BE72EB">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365.7</w:t>
            </w:r>
          </w:p>
        </w:tc>
      </w:tr>
      <w:tr w:rsidR="00BE72EB" w:rsidRPr="00B435DA" w14:paraId="614C17B3" w14:textId="77777777" w:rsidTr="004A5F09">
        <w:trPr>
          <w:trHeight w:val="315"/>
        </w:trPr>
        <w:tc>
          <w:tcPr>
            <w:tcW w:w="1352" w:type="pct"/>
            <w:gridSpan w:val="2"/>
            <w:shd w:val="clear" w:color="auto" w:fill="auto"/>
            <w:noWrap/>
            <w:vAlign w:val="center"/>
            <w:hideMark/>
          </w:tcPr>
          <w:p w14:paraId="14AE71C3" w14:textId="77777777" w:rsidR="00BE72EB" w:rsidRPr="00B435DA" w:rsidRDefault="00BE72EB" w:rsidP="00BE72EB">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978" w:type="pct"/>
            <w:shd w:val="clear" w:color="auto" w:fill="auto"/>
            <w:vAlign w:val="center"/>
            <w:hideMark/>
          </w:tcPr>
          <w:p w14:paraId="034F0190" w14:textId="77777777" w:rsidR="00BE72EB" w:rsidRPr="00B435DA" w:rsidRDefault="00BE72EB" w:rsidP="00BE72EB">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1080" w:type="pct"/>
            <w:shd w:val="clear" w:color="auto" w:fill="auto"/>
            <w:vAlign w:val="center"/>
            <w:hideMark/>
          </w:tcPr>
          <w:p w14:paraId="08FB9BE0" w14:textId="77777777" w:rsidR="00BE72EB" w:rsidRPr="00B435DA" w:rsidRDefault="00BE72EB" w:rsidP="00BE72EB">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808" w:type="pct"/>
            <w:shd w:val="clear" w:color="auto" w:fill="auto"/>
            <w:vAlign w:val="center"/>
            <w:hideMark/>
          </w:tcPr>
          <w:p w14:paraId="37979A73" w14:textId="77777777" w:rsidR="00BE72EB" w:rsidRPr="00B435DA" w:rsidRDefault="00BE72EB" w:rsidP="00BE72EB">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c>
          <w:tcPr>
            <w:tcW w:w="782" w:type="pct"/>
            <w:shd w:val="clear" w:color="auto" w:fill="auto"/>
            <w:vAlign w:val="center"/>
            <w:hideMark/>
          </w:tcPr>
          <w:p w14:paraId="4E0CEF7B" w14:textId="77777777" w:rsidR="00BE72EB" w:rsidRPr="00B435DA" w:rsidRDefault="00BE72EB" w:rsidP="00BE72EB">
            <w:pPr>
              <w:spacing w:after="0" w:line="240" w:lineRule="auto"/>
              <w:rPr>
                <w:rFonts w:ascii="Sylfaen" w:eastAsia="Times New Roman" w:hAnsi="Sylfaen" w:cs="Calibri"/>
                <w:i/>
                <w:iCs/>
                <w:sz w:val="16"/>
                <w:szCs w:val="16"/>
              </w:rPr>
            </w:pPr>
            <w:r w:rsidRPr="00B435DA">
              <w:rPr>
                <w:rFonts w:ascii="Sylfaen" w:eastAsia="Times New Roman" w:hAnsi="Sylfaen" w:cs="Calibri"/>
                <w:i/>
                <w:iCs/>
                <w:sz w:val="16"/>
                <w:szCs w:val="16"/>
              </w:rPr>
              <w:t> </w:t>
            </w:r>
          </w:p>
        </w:tc>
      </w:tr>
      <w:tr w:rsidR="00BE72EB" w:rsidRPr="00B435DA" w14:paraId="01687AE1" w14:textId="77777777" w:rsidTr="004A5F09">
        <w:trPr>
          <w:trHeight w:val="1510"/>
        </w:trPr>
        <w:tc>
          <w:tcPr>
            <w:tcW w:w="408" w:type="pct"/>
            <w:shd w:val="clear" w:color="auto" w:fill="auto"/>
            <w:vAlign w:val="center"/>
            <w:hideMark/>
          </w:tcPr>
          <w:p w14:paraId="3F361BF3" w14:textId="77777777" w:rsidR="00BE72EB" w:rsidRPr="00B435DA" w:rsidRDefault="00BE72EB" w:rsidP="00BE72EB">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592" w:type="pct"/>
            <w:gridSpan w:val="5"/>
            <w:shd w:val="clear" w:color="auto" w:fill="auto"/>
            <w:vAlign w:val="center"/>
            <w:hideMark/>
          </w:tcPr>
          <w:p w14:paraId="19DAFEAA" w14:textId="3464B4C7" w:rsidR="00BE72EB" w:rsidRPr="00B435DA" w:rsidRDefault="005D75CA" w:rsidP="001809E0">
            <w:pPr>
              <w:spacing w:after="0" w:line="240" w:lineRule="auto"/>
              <w:rPr>
                <w:rFonts w:ascii="Sylfaen" w:eastAsia="Times New Roman" w:hAnsi="Sylfaen" w:cs="Calibri"/>
                <w:b/>
                <w:bCs/>
                <w:sz w:val="16"/>
                <w:szCs w:val="16"/>
              </w:rPr>
            </w:pPr>
            <w:r w:rsidRPr="005D75CA">
              <w:rPr>
                <w:rFonts w:ascii="Sylfaen" w:eastAsia="Times New Roman" w:hAnsi="Sylfaen" w:cs="Calibri"/>
                <w:b/>
                <w:bCs/>
                <w:sz w:val="16"/>
                <w:szCs w:val="16"/>
              </w:rPr>
              <w:t>ა(ა)იპ საბიბლიოთეკო გაერთიანების ქსელი მოიცავს 23 ბიბლიოთეკას,რომლებიც მომნსახურებას უწევენ , როგორც ბორჯომელ მკითხველს, ასევე ქალაქის სტუმრებს. წიგნადი ფონდი შეადგენს 244628 ეგზემპლარს.ქსელში დასაქმებულია 45 თანამშრომელი.საბიბლიოთეკო გაერთიანების მიზანია ბიბლიოთეკებში ინოვაციური მიდგომებისა და ახალი ტექნოლოგიების დანერგვა;ელექტრონული კატალოგის შექმნასაბიბლიოთეკო დოკუმენტებზე საზოგადოების ხელმისაწვდომობის უზრუნველყოფა; ბიბლიოთეკების არაფორმალური განათლების ცენტრებად ჩამოყალიბების მიზნით კლუბური მუშაობის წარმართვა; შემეცნებით- შემოქმედებითი ხასიათის ღონისძიებების გამართვა.წიგნადი ფონდის განახლება; საბიბლიოთეკო გაერთიანების ფუნქციონირება.</w:t>
            </w:r>
          </w:p>
        </w:tc>
      </w:tr>
    </w:tbl>
    <w:p w14:paraId="203EC948"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23BC83D6" w14:textId="77777777" w:rsidR="00C042EC" w:rsidRPr="00B435DA" w:rsidRDefault="00C042EC" w:rsidP="003C279E">
      <w:pPr>
        <w:pStyle w:val="Normal3"/>
        <w:jc w:val="both"/>
        <w:rPr>
          <w:rFonts w:ascii="Sylfaen" w:eastAsia="Sylfaen" w:hAnsi="Sylfaen" w:cs="Sylfaen"/>
          <w:b/>
          <w:color w:val="000000"/>
          <w:sz w:val="16"/>
          <w:szCs w:val="16"/>
          <w:lang w:val="ka-GE"/>
        </w:rPr>
      </w:pPr>
    </w:p>
    <w:p w14:paraId="121A5BF5" w14:textId="77777777" w:rsidR="00C042EC" w:rsidRDefault="00C042EC" w:rsidP="003C279E">
      <w:pPr>
        <w:pStyle w:val="Normal3"/>
        <w:jc w:val="both"/>
        <w:rPr>
          <w:rFonts w:ascii="Sylfaen" w:eastAsia="Sylfaen" w:hAnsi="Sylfaen" w:cs="Sylfaen"/>
          <w:b/>
          <w:color w:val="000000"/>
          <w:sz w:val="16"/>
          <w:szCs w:val="16"/>
          <w:lang w:val="ka-GE"/>
        </w:rPr>
      </w:pPr>
    </w:p>
    <w:p w14:paraId="18469279" w14:textId="77777777" w:rsidR="0063276C" w:rsidRDefault="0063276C" w:rsidP="003C279E">
      <w:pPr>
        <w:pStyle w:val="Normal3"/>
        <w:jc w:val="both"/>
        <w:rPr>
          <w:rFonts w:ascii="Sylfaen" w:eastAsia="Sylfaen" w:hAnsi="Sylfaen" w:cs="Sylfaen"/>
          <w:b/>
          <w:color w:val="000000"/>
          <w:sz w:val="16"/>
          <w:szCs w:val="16"/>
          <w:lang w:val="ka-GE"/>
        </w:rPr>
      </w:pPr>
    </w:p>
    <w:p w14:paraId="666DDA39" w14:textId="77777777" w:rsidR="0063276C" w:rsidRDefault="0063276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799"/>
        <w:gridCol w:w="1460"/>
        <w:gridCol w:w="1626"/>
        <w:gridCol w:w="1641"/>
        <w:gridCol w:w="1791"/>
      </w:tblGrid>
      <w:tr w:rsidR="0063276C" w:rsidRPr="0063276C" w14:paraId="6427FA9C" w14:textId="77777777" w:rsidTr="00FF5371">
        <w:trPr>
          <w:trHeight w:val="315"/>
        </w:trPr>
        <w:tc>
          <w:tcPr>
            <w:tcW w:w="2586" w:type="pct"/>
            <w:gridSpan w:val="3"/>
            <w:shd w:val="clear" w:color="auto" w:fill="auto"/>
            <w:vAlign w:val="center"/>
            <w:hideMark/>
          </w:tcPr>
          <w:p w14:paraId="1F59AFFD" w14:textId="77777777" w:rsidR="0063276C" w:rsidRPr="00467069" w:rsidRDefault="0063276C" w:rsidP="0063276C">
            <w:pPr>
              <w:spacing w:after="0" w:line="240" w:lineRule="auto"/>
              <w:rPr>
                <w:rFonts w:ascii="Sylfaen" w:eastAsia="Times New Roman" w:hAnsi="Sylfaen" w:cs="Calibri"/>
                <w:b/>
                <w:bCs/>
                <w:sz w:val="16"/>
                <w:szCs w:val="16"/>
              </w:rPr>
            </w:pPr>
            <w:r w:rsidRPr="00467069">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14" w:type="pct"/>
            <w:gridSpan w:val="3"/>
            <w:shd w:val="clear" w:color="auto" w:fill="auto"/>
            <w:vAlign w:val="center"/>
            <w:hideMark/>
          </w:tcPr>
          <w:p w14:paraId="4EC12EA9"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კულტურული სფეროს დაწესებულებების ხელშეწყობა</w:t>
            </w:r>
          </w:p>
        </w:tc>
      </w:tr>
      <w:tr w:rsidR="0063276C" w:rsidRPr="0063276C" w14:paraId="13F14B1D" w14:textId="77777777" w:rsidTr="00FF5371">
        <w:trPr>
          <w:trHeight w:val="315"/>
        </w:trPr>
        <w:tc>
          <w:tcPr>
            <w:tcW w:w="4145" w:type="pct"/>
            <w:gridSpan w:val="5"/>
            <w:shd w:val="clear" w:color="auto" w:fill="auto"/>
            <w:vAlign w:val="center"/>
            <w:hideMark/>
          </w:tcPr>
          <w:p w14:paraId="6CC61E1E" w14:textId="77777777" w:rsidR="0063276C" w:rsidRPr="00467069" w:rsidRDefault="0063276C" w:rsidP="0063276C">
            <w:pPr>
              <w:spacing w:after="0" w:line="240" w:lineRule="auto"/>
              <w:rPr>
                <w:rFonts w:ascii="Sylfaen" w:eastAsia="Times New Roman" w:hAnsi="Sylfaen" w:cs="Calibri"/>
                <w:b/>
                <w:bCs/>
                <w:sz w:val="16"/>
                <w:szCs w:val="16"/>
              </w:rPr>
            </w:pPr>
            <w:r w:rsidRPr="00467069">
              <w:rPr>
                <w:rFonts w:ascii="Sylfaen" w:eastAsia="Times New Roman" w:hAnsi="Sylfaen" w:cs="Calibri"/>
                <w:b/>
                <w:bCs/>
                <w:sz w:val="16"/>
                <w:szCs w:val="16"/>
              </w:rPr>
              <w:t xml:space="preserve">ქვეპროგრამის კლასიფიკაციის კოდი:                                                          </w:t>
            </w:r>
          </w:p>
        </w:tc>
        <w:tc>
          <w:tcPr>
            <w:tcW w:w="855" w:type="pct"/>
            <w:shd w:val="clear" w:color="auto" w:fill="auto"/>
            <w:vAlign w:val="center"/>
            <w:hideMark/>
          </w:tcPr>
          <w:p w14:paraId="077E50E0"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 xml:space="preserve"> 05 02 01 03</w:t>
            </w:r>
          </w:p>
        </w:tc>
      </w:tr>
      <w:tr w:rsidR="0063276C" w:rsidRPr="0063276C" w14:paraId="3F1B7980" w14:textId="77777777" w:rsidTr="00FF5371">
        <w:trPr>
          <w:trHeight w:val="315"/>
        </w:trPr>
        <w:tc>
          <w:tcPr>
            <w:tcW w:w="2586" w:type="pct"/>
            <w:gridSpan w:val="3"/>
            <w:shd w:val="clear" w:color="auto" w:fill="auto"/>
            <w:vAlign w:val="center"/>
            <w:hideMark/>
          </w:tcPr>
          <w:p w14:paraId="2ADB51AE" w14:textId="77777777" w:rsidR="0063276C" w:rsidRPr="00467069" w:rsidRDefault="0063276C" w:rsidP="0063276C">
            <w:pPr>
              <w:spacing w:after="0" w:line="240" w:lineRule="auto"/>
              <w:rPr>
                <w:rFonts w:ascii="Sylfaen" w:eastAsia="Times New Roman" w:hAnsi="Sylfaen" w:cs="Calibri"/>
                <w:b/>
                <w:bCs/>
                <w:sz w:val="16"/>
                <w:szCs w:val="16"/>
              </w:rPr>
            </w:pPr>
            <w:r w:rsidRPr="00467069">
              <w:rPr>
                <w:rFonts w:ascii="Sylfaen" w:eastAsia="Times New Roman" w:hAnsi="Sylfaen" w:cs="Calibri"/>
                <w:b/>
                <w:bCs/>
                <w:sz w:val="16"/>
                <w:szCs w:val="16"/>
              </w:rPr>
              <w:t>ქვეპროგრამის დასახელება:</w:t>
            </w:r>
          </w:p>
        </w:tc>
        <w:tc>
          <w:tcPr>
            <w:tcW w:w="2414" w:type="pct"/>
            <w:gridSpan w:val="3"/>
            <w:shd w:val="clear" w:color="auto" w:fill="auto"/>
            <w:vAlign w:val="center"/>
            <w:hideMark/>
          </w:tcPr>
          <w:p w14:paraId="3AD95841" w14:textId="1459704D" w:rsidR="0063276C" w:rsidRPr="00467069" w:rsidRDefault="0032378E" w:rsidP="0063276C">
            <w:pPr>
              <w:spacing w:after="0" w:line="240" w:lineRule="auto"/>
              <w:rPr>
                <w:rFonts w:ascii="Sylfaen" w:eastAsia="Times New Roman" w:hAnsi="Sylfaen" w:cs="Calibri"/>
                <w:b/>
                <w:bCs/>
                <w:sz w:val="16"/>
                <w:szCs w:val="16"/>
              </w:rPr>
            </w:pPr>
            <w:r>
              <w:rPr>
                <w:rFonts w:ascii="Sylfaen" w:eastAsia="Times New Roman" w:hAnsi="Sylfaen" w:cs="Calibri"/>
                <w:b/>
                <w:bCs/>
                <w:sz w:val="16"/>
                <w:szCs w:val="16"/>
              </w:rPr>
              <w:t xml:space="preserve">                       </w:t>
            </w:r>
            <w:r w:rsidR="0063276C" w:rsidRPr="00467069">
              <w:rPr>
                <w:rFonts w:ascii="Sylfaen" w:eastAsia="Times New Roman" w:hAnsi="Sylfaen" w:cs="Calibri"/>
                <w:b/>
                <w:bCs/>
                <w:sz w:val="16"/>
                <w:szCs w:val="16"/>
              </w:rPr>
              <w:t>ბორჯომის კულტურისა და ხლევნების ცენტრი</w:t>
            </w:r>
          </w:p>
        </w:tc>
      </w:tr>
      <w:tr w:rsidR="0063276C" w:rsidRPr="0063276C" w14:paraId="2EF59949" w14:textId="77777777" w:rsidTr="00FF5371">
        <w:trPr>
          <w:trHeight w:val="315"/>
        </w:trPr>
        <w:tc>
          <w:tcPr>
            <w:tcW w:w="3362" w:type="pct"/>
            <w:gridSpan w:val="4"/>
            <w:shd w:val="clear" w:color="auto" w:fill="auto"/>
            <w:vAlign w:val="center"/>
            <w:hideMark/>
          </w:tcPr>
          <w:p w14:paraId="1C10ECB5" w14:textId="77777777" w:rsidR="0063276C" w:rsidRPr="00467069" w:rsidRDefault="0063276C" w:rsidP="0063276C">
            <w:pPr>
              <w:spacing w:after="0" w:line="240" w:lineRule="auto"/>
              <w:rPr>
                <w:rFonts w:ascii="Sylfaen" w:eastAsia="Times New Roman" w:hAnsi="Sylfaen" w:cs="Calibri"/>
                <w:sz w:val="16"/>
                <w:szCs w:val="16"/>
              </w:rPr>
            </w:pPr>
            <w:r w:rsidRPr="00467069">
              <w:rPr>
                <w:rFonts w:ascii="Sylfaen" w:eastAsia="Times New Roman" w:hAnsi="Sylfaen" w:cs="Calibri"/>
                <w:sz w:val="16"/>
                <w:szCs w:val="16"/>
              </w:rPr>
              <w:t>არის ქვეპროგრამა ახალი</w:t>
            </w:r>
            <w:r w:rsidRPr="00467069">
              <w:rPr>
                <w:rFonts w:ascii="Sylfaen" w:eastAsia="Times New Roman" w:hAnsi="Sylfaen" w:cs="Calibri"/>
                <w:b/>
                <w:bCs/>
                <w:sz w:val="16"/>
                <w:szCs w:val="16"/>
              </w:rPr>
              <w:t xml:space="preserve">? </w:t>
            </w:r>
            <w:r w:rsidRPr="00467069">
              <w:rPr>
                <w:rFonts w:ascii="Sylfaen" w:eastAsia="Times New Roman" w:hAnsi="Sylfaen" w:cs="Calibri"/>
                <w:sz w:val="16"/>
                <w:szCs w:val="16"/>
              </w:rPr>
              <w:t xml:space="preserve">       </w:t>
            </w:r>
          </w:p>
        </w:tc>
        <w:tc>
          <w:tcPr>
            <w:tcW w:w="783" w:type="pct"/>
            <w:shd w:val="clear" w:color="auto" w:fill="auto"/>
            <w:vAlign w:val="center"/>
            <w:hideMark/>
          </w:tcPr>
          <w:p w14:paraId="5055A0FD" w14:textId="77777777" w:rsidR="0063276C" w:rsidRPr="00467069" w:rsidRDefault="0063276C" w:rsidP="0063276C">
            <w:pPr>
              <w:spacing w:after="0" w:line="240" w:lineRule="auto"/>
              <w:jc w:val="center"/>
              <w:rPr>
                <w:rFonts w:ascii="Sylfaen" w:eastAsia="Times New Roman" w:hAnsi="Sylfaen" w:cs="Calibri"/>
                <w:sz w:val="16"/>
                <w:szCs w:val="16"/>
              </w:rPr>
            </w:pPr>
            <w:r w:rsidRPr="00467069">
              <w:rPr>
                <w:rFonts w:ascii="Sylfaen" w:eastAsia="Times New Roman" w:hAnsi="Sylfaen" w:cs="Calibri"/>
                <w:sz w:val="16"/>
                <w:szCs w:val="16"/>
              </w:rPr>
              <w:t> </w:t>
            </w:r>
          </w:p>
        </w:tc>
        <w:tc>
          <w:tcPr>
            <w:tcW w:w="855" w:type="pct"/>
            <w:shd w:val="clear" w:color="auto" w:fill="auto"/>
            <w:vAlign w:val="center"/>
            <w:hideMark/>
          </w:tcPr>
          <w:p w14:paraId="000DDD76" w14:textId="77777777" w:rsidR="0063276C" w:rsidRPr="00467069" w:rsidRDefault="0063276C" w:rsidP="0063276C">
            <w:pPr>
              <w:spacing w:after="0" w:line="240" w:lineRule="auto"/>
              <w:jc w:val="center"/>
              <w:rPr>
                <w:rFonts w:ascii="Sylfaen" w:eastAsia="Times New Roman" w:hAnsi="Sylfaen" w:cs="Calibri"/>
                <w:sz w:val="16"/>
                <w:szCs w:val="16"/>
              </w:rPr>
            </w:pPr>
            <w:r w:rsidRPr="00467069">
              <w:rPr>
                <w:rFonts w:ascii="Sylfaen" w:eastAsia="Times New Roman" w:hAnsi="Sylfaen" w:cs="Calibri"/>
                <w:sz w:val="16"/>
                <w:szCs w:val="16"/>
              </w:rPr>
              <w:t>არა</w:t>
            </w:r>
          </w:p>
        </w:tc>
      </w:tr>
      <w:tr w:rsidR="0063276C" w:rsidRPr="0063276C" w14:paraId="6F91FBEA" w14:textId="77777777" w:rsidTr="00FF5371">
        <w:trPr>
          <w:trHeight w:val="315"/>
        </w:trPr>
        <w:tc>
          <w:tcPr>
            <w:tcW w:w="2586" w:type="pct"/>
            <w:gridSpan w:val="3"/>
            <w:shd w:val="clear" w:color="auto" w:fill="auto"/>
            <w:vAlign w:val="center"/>
            <w:hideMark/>
          </w:tcPr>
          <w:p w14:paraId="1F065FD0" w14:textId="77777777" w:rsidR="0063276C" w:rsidRPr="00467069" w:rsidRDefault="0063276C" w:rsidP="0063276C">
            <w:pPr>
              <w:spacing w:after="0" w:line="240" w:lineRule="auto"/>
              <w:rPr>
                <w:rFonts w:ascii="Sylfaen" w:eastAsia="Times New Roman" w:hAnsi="Sylfaen" w:cs="Calibri"/>
                <w:b/>
                <w:bCs/>
                <w:sz w:val="16"/>
                <w:szCs w:val="16"/>
              </w:rPr>
            </w:pPr>
            <w:r w:rsidRPr="00467069">
              <w:rPr>
                <w:rFonts w:ascii="Sylfaen" w:eastAsia="Times New Roman" w:hAnsi="Sylfaen" w:cs="Calibri"/>
                <w:b/>
                <w:bCs/>
                <w:sz w:val="16"/>
                <w:szCs w:val="16"/>
              </w:rPr>
              <w:t>თუ ქვეპროგრამა ახალია, ვინ წარმოადგინა?</w:t>
            </w:r>
          </w:p>
        </w:tc>
        <w:tc>
          <w:tcPr>
            <w:tcW w:w="2414" w:type="pct"/>
            <w:gridSpan w:val="3"/>
            <w:shd w:val="clear" w:color="auto" w:fill="auto"/>
            <w:vAlign w:val="center"/>
            <w:hideMark/>
          </w:tcPr>
          <w:p w14:paraId="52966AF4"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 </w:t>
            </w:r>
          </w:p>
        </w:tc>
      </w:tr>
      <w:tr w:rsidR="0063276C" w:rsidRPr="0063276C" w14:paraId="59907BC5" w14:textId="77777777" w:rsidTr="00FF5371">
        <w:trPr>
          <w:trHeight w:val="315"/>
        </w:trPr>
        <w:tc>
          <w:tcPr>
            <w:tcW w:w="2586" w:type="pct"/>
            <w:gridSpan w:val="3"/>
            <w:shd w:val="clear" w:color="auto" w:fill="auto"/>
            <w:vAlign w:val="center"/>
            <w:hideMark/>
          </w:tcPr>
          <w:p w14:paraId="4E7A21B7" w14:textId="77777777" w:rsidR="0063276C" w:rsidRPr="00467069" w:rsidRDefault="0063276C" w:rsidP="0063276C">
            <w:pPr>
              <w:spacing w:after="0" w:line="240" w:lineRule="auto"/>
              <w:rPr>
                <w:rFonts w:ascii="Sylfaen" w:eastAsia="Times New Roman" w:hAnsi="Sylfaen" w:cs="Calibri"/>
                <w:b/>
                <w:bCs/>
                <w:sz w:val="16"/>
                <w:szCs w:val="16"/>
              </w:rPr>
            </w:pPr>
            <w:r w:rsidRPr="00467069">
              <w:rPr>
                <w:rFonts w:ascii="Sylfaen" w:eastAsia="Times New Roman" w:hAnsi="Sylfaen" w:cs="Calibri"/>
                <w:b/>
                <w:bCs/>
                <w:sz w:val="16"/>
                <w:szCs w:val="16"/>
              </w:rPr>
              <w:t>ქვეპროგრამის განმახორციელებელი:</w:t>
            </w:r>
          </w:p>
        </w:tc>
        <w:tc>
          <w:tcPr>
            <w:tcW w:w="2414" w:type="pct"/>
            <w:gridSpan w:val="3"/>
            <w:shd w:val="clear" w:color="auto" w:fill="auto"/>
            <w:vAlign w:val="center"/>
            <w:hideMark/>
          </w:tcPr>
          <w:p w14:paraId="3E6C3DED"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 xml:space="preserve">ააიპ ბორჯომის კულტურისა და ხელოვნების  ცენტრი </w:t>
            </w:r>
          </w:p>
        </w:tc>
      </w:tr>
      <w:tr w:rsidR="0063276C" w:rsidRPr="0063276C" w14:paraId="0BD0B014" w14:textId="77777777" w:rsidTr="00FF5371">
        <w:trPr>
          <w:trHeight w:val="300"/>
        </w:trPr>
        <w:tc>
          <w:tcPr>
            <w:tcW w:w="1889" w:type="pct"/>
            <w:gridSpan w:val="2"/>
            <w:shd w:val="clear" w:color="auto" w:fill="auto"/>
            <w:vAlign w:val="center"/>
            <w:hideMark/>
          </w:tcPr>
          <w:p w14:paraId="16E92A22"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lastRenderedPageBreak/>
              <w:t>დაფინანსების წყარო</w:t>
            </w:r>
          </w:p>
        </w:tc>
        <w:tc>
          <w:tcPr>
            <w:tcW w:w="3111" w:type="pct"/>
            <w:gridSpan w:val="4"/>
            <w:shd w:val="clear" w:color="auto" w:fill="auto"/>
            <w:vAlign w:val="center"/>
            <w:hideMark/>
          </w:tcPr>
          <w:p w14:paraId="0A020D9B" w14:textId="3349CF4B" w:rsidR="0063276C" w:rsidRPr="00467069" w:rsidRDefault="0063276C" w:rsidP="00340288">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202</w:t>
            </w:r>
            <w:r w:rsidR="0028243E">
              <w:rPr>
                <w:rFonts w:ascii="Sylfaen" w:eastAsia="Times New Roman" w:hAnsi="Sylfaen" w:cs="Calibri"/>
                <w:b/>
                <w:bCs/>
                <w:sz w:val="16"/>
                <w:szCs w:val="16"/>
              </w:rPr>
              <w:t>2</w:t>
            </w:r>
            <w:r w:rsidRPr="00467069">
              <w:rPr>
                <w:rFonts w:ascii="Sylfaen" w:eastAsia="Times New Roman" w:hAnsi="Sylfaen" w:cs="Calibri"/>
                <w:b/>
                <w:bCs/>
                <w:sz w:val="16"/>
                <w:szCs w:val="16"/>
              </w:rPr>
              <w:t xml:space="preserve"> წელი</w:t>
            </w:r>
          </w:p>
        </w:tc>
      </w:tr>
      <w:tr w:rsidR="0063276C" w:rsidRPr="0063276C" w14:paraId="102F5EAC" w14:textId="77777777" w:rsidTr="00FF5371">
        <w:trPr>
          <w:trHeight w:val="300"/>
        </w:trPr>
        <w:tc>
          <w:tcPr>
            <w:tcW w:w="1889" w:type="pct"/>
            <w:gridSpan w:val="2"/>
            <w:shd w:val="clear" w:color="auto" w:fill="auto"/>
            <w:vAlign w:val="center"/>
            <w:hideMark/>
          </w:tcPr>
          <w:p w14:paraId="5FFFAEA7" w14:textId="77777777" w:rsidR="0063276C" w:rsidRPr="00467069" w:rsidRDefault="0063276C" w:rsidP="0063276C">
            <w:pPr>
              <w:spacing w:after="0" w:line="240" w:lineRule="auto"/>
              <w:rPr>
                <w:rFonts w:ascii="Sylfaen" w:eastAsia="Times New Roman" w:hAnsi="Sylfaen" w:cs="Calibri"/>
                <w:sz w:val="16"/>
                <w:szCs w:val="16"/>
              </w:rPr>
            </w:pPr>
            <w:r w:rsidRPr="00467069">
              <w:rPr>
                <w:rFonts w:ascii="Sylfaen" w:eastAsia="Times New Roman" w:hAnsi="Sylfaen" w:cs="Calibri"/>
                <w:sz w:val="16"/>
                <w:szCs w:val="16"/>
              </w:rPr>
              <w:t>მუნიციპალური ბიუჯეტი</w:t>
            </w:r>
          </w:p>
        </w:tc>
        <w:tc>
          <w:tcPr>
            <w:tcW w:w="3111" w:type="pct"/>
            <w:gridSpan w:val="4"/>
            <w:shd w:val="clear" w:color="auto" w:fill="auto"/>
            <w:vAlign w:val="center"/>
            <w:hideMark/>
          </w:tcPr>
          <w:p w14:paraId="6EDC3021" w14:textId="6B1DA089" w:rsidR="0063276C" w:rsidRPr="0028243E" w:rsidRDefault="00814908" w:rsidP="0063276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688.2</w:t>
            </w:r>
          </w:p>
        </w:tc>
      </w:tr>
      <w:tr w:rsidR="0063276C" w:rsidRPr="0063276C" w14:paraId="252791AA" w14:textId="77777777" w:rsidTr="00FF5371">
        <w:trPr>
          <w:trHeight w:val="300"/>
        </w:trPr>
        <w:tc>
          <w:tcPr>
            <w:tcW w:w="1889" w:type="pct"/>
            <w:gridSpan w:val="2"/>
            <w:shd w:val="clear" w:color="auto" w:fill="auto"/>
            <w:vAlign w:val="center"/>
            <w:hideMark/>
          </w:tcPr>
          <w:p w14:paraId="044FA98E" w14:textId="77777777" w:rsidR="0063276C" w:rsidRPr="00467069" w:rsidRDefault="0063276C" w:rsidP="0063276C">
            <w:pPr>
              <w:spacing w:after="0" w:line="240" w:lineRule="auto"/>
              <w:rPr>
                <w:rFonts w:ascii="Sylfaen" w:eastAsia="Times New Roman" w:hAnsi="Sylfaen" w:cs="Calibri"/>
                <w:sz w:val="16"/>
                <w:szCs w:val="16"/>
              </w:rPr>
            </w:pPr>
            <w:r w:rsidRPr="00467069">
              <w:rPr>
                <w:rFonts w:ascii="Sylfaen" w:eastAsia="Times New Roman" w:hAnsi="Sylfaen" w:cs="Calibri"/>
                <w:sz w:val="16"/>
                <w:szCs w:val="16"/>
              </w:rPr>
              <w:t>სახელმწიფო ბიუჯეტი</w:t>
            </w:r>
          </w:p>
        </w:tc>
        <w:tc>
          <w:tcPr>
            <w:tcW w:w="697" w:type="pct"/>
            <w:shd w:val="clear" w:color="auto" w:fill="auto"/>
            <w:vAlign w:val="center"/>
            <w:hideMark/>
          </w:tcPr>
          <w:p w14:paraId="7F28617B" w14:textId="77777777" w:rsidR="0063276C" w:rsidRPr="00467069" w:rsidRDefault="0063276C" w:rsidP="0063276C">
            <w:pPr>
              <w:spacing w:after="0" w:line="240" w:lineRule="auto"/>
              <w:jc w:val="center"/>
              <w:rPr>
                <w:rFonts w:ascii="Sylfaen" w:eastAsia="Times New Roman" w:hAnsi="Sylfaen" w:cs="Calibri"/>
                <w:sz w:val="16"/>
                <w:szCs w:val="16"/>
              </w:rPr>
            </w:pPr>
            <w:r w:rsidRPr="00467069">
              <w:rPr>
                <w:rFonts w:ascii="Sylfaen" w:eastAsia="Times New Roman" w:hAnsi="Sylfaen" w:cs="Calibri"/>
                <w:sz w:val="16"/>
                <w:szCs w:val="16"/>
              </w:rPr>
              <w:t> </w:t>
            </w:r>
          </w:p>
        </w:tc>
        <w:tc>
          <w:tcPr>
            <w:tcW w:w="776" w:type="pct"/>
            <w:shd w:val="clear" w:color="auto" w:fill="auto"/>
            <w:vAlign w:val="center"/>
            <w:hideMark/>
          </w:tcPr>
          <w:p w14:paraId="4B30B507" w14:textId="77777777" w:rsidR="0063276C" w:rsidRPr="00467069" w:rsidRDefault="0063276C" w:rsidP="0063276C">
            <w:pPr>
              <w:spacing w:after="0" w:line="240" w:lineRule="auto"/>
              <w:jc w:val="center"/>
              <w:rPr>
                <w:rFonts w:ascii="Sylfaen" w:eastAsia="Times New Roman" w:hAnsi="Sylfaen" w:cs="Calibri"/>
                <w:sz w:val="16"/>
                <w:szCs w:val="16"/>
              </w:rPr>
            </w:pPr>
            <w:r w:rsidRPr="00467069">
              <w:rPr>
                <w:rFonts w:ascii="Sylfaen" w:eastAsia="Times New Roman" w:hAnsi="Sylfaen" w:cs="Calibri"/>
                <w:sz w:val="16"/>
                <w:szCs w:val="16"/>
              </w:rPr>
              <w:t> </w:t>
            </w:r>
          </w:p>
        </w:tc>
        <w:tc>
          <w:tcPr>
            <w:tcW w:w="783" w:type="pct"/>
            <w:shd w:val="clear" w:color="auto" w:fill="auto"/>
            <w:vAlign w:val="center"/>
            <w:hideMark/>
          </w:tcPr>
          <w:p w14:paraId="269DA570" w14:textId="77777777" w:rsidR="0063276C" w:rsidRPr="00467069" w:rsidRDefault="0063276C" w:rsidP="0063276C">
            <w:pPr>
              <w:spacing w:after="0" w:line="240" w:lineRule="auto"/>
              <w:jc w:val="center"/>
              <w:rPr>
                <w:rFonts w:ascii="Sylfaen" w:eastAsia="Times New Roman" w:hAnsi="Sylfaen" w:cs="Calibri"/>
                <w:sz w:val="16"/>
                <w:szCs w:val="16"/>
              </w:rPr>
            </w:pPr>
            <w:r w:rsidRPr="00467069">
              <w:rPr>
                <w:rFonts w:ascii="Sylfaen" w:eastAsia="Times New Roman" w:hAnsi="Sylfaen" w:cs="Calibri"/>
                <w:sz w:val="16"/>
                <w:szCs w:val="16"/>
              </w:rPr>
              <w:t> </w:t>
            </w:r>
          </w:p>
        </w:tc>
        <w:tc>
          <w:tcPr>
            <w:tcW w:w="855" w:type="pct"/>
            <w:shd w:val="clear" w:color="auto" w:fill="auto"/>
            <w:noWrap/>
            <w:vAlign w:val="center"/>
            <w:hideMark/>
          </w:tcPr>
          <w:p w14:paraId="08E06FA4" w14:textId="77777777" w:rsidR="0063276C" w:rsidRPr="00467069" w:rsidRDefault="0063276C" w:rsidP="0063276C">
            <w:pPr>
              <w:spacing w:after="0" w:line="240" w:lineRule="auto"/>
              <w:rPr>
                <w:rFonts w:ascii="Sylfaen" w:eastAsia="Times New Roman" w:hAnsi="Sylfaen" w:cs="Calibri"/>
                <w:sz w:val="16"/>
                <w:szCs w:val="16"/>
              </w:rPr>
            </w:pPr>
            <w:r w:rsidRPr="00467069">
              <w:rPr>
                <w:rFonts w:ascii="Sylfaen" w:eastAsia="Times New Roman" w:hAnsi="Sylfaen" w:cs="Calibri"/>
                <w:sz w:val="16"/>
                <w:szCs w:val="16"/>
              </w:rPr>
              <w:t> </w:t>
            </w:r>
          </w:p>
        </w:tc>
      </w:tr>
      <w:tr w:rsidR="0063276C" w:rsidRPr="0063276C" w14:paraId="3075173D" w14:textId="77777777" w:rsidTr="00FF5371">
        <w:trPr>
          <w:trHeight w:val="315"/>
        </w:trPr>
        <w:tc>
          <w:tcPr>
            <w:tcW w:w="1889" w:type="pct"/>
            <w:gridSpan w:val="2"/>
            <w:shd w:val="clear" w:color="auto" w:fill="auto"/>
            <w:vAlign w:val="center"/>
            <w:hideMark/>
          </w:tcPr>
          <w:p w14:paraId="7A0BEB3D" w14:textId="77777777" w:rsidR="0063276C" w:rsidRPr="00467069" w:rsidRDefault="0063276C" w:rsidP="0063276C">
            <w:pPr>
              <w:spacing w:after="0" w:line="240" w:lineRule="auto"/>
              <w:rPr>
                <w:rFonts w:ascii="Sylfaen" w:eastAsia="Times New Roman" w:hAnsi="Sylfaen" w:cs="Calibri"/>
                <w:sz w:val="16"/>
                <w:szCs w:val="16"/>
              </w:rPr>
            </w:pPr>
            <w:r w:rsidRPr="00467069">
              <w:rPr>
                <w:rFonts w:ascii="Sylfaen" w:eastAsia="Times New Roman" w:hAnsi="Sylfaen" w:cs="Calibri"/>
                <w:sz w:val="16"/>
                <w:szCs w:val="16"/>
              </w:rPr>
              <w:t>სხვა ...... (საკუთარი შემოსავლები)</w:t>
            </w:r>
          </w:p>
        </w:tc>
        <w:tc>
          <w:tcPr>
            <w:tcW w:w="3111" w:type="pct"/>
            <w:gridSpan w:val="4"/>
            <w:shd w:val="clear" w:color="auto" w:fill="auto"/>
            <w:vAlign w:val="center"/>
            <w:hideMark/>
          </w:tcPr>
          <w:p w14:paraId="364C841D" w14:textId="3FEBFCEA" w:rsidR="0063276C" w:rsidRPr="0028243E" w:rsidRDefault="0028243E" w:rsidP="0063276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45.4</w:t>
            </w:r>
          </w:p>
        </w:tc>
      </w:tr>
      <w:tr w:rsidR="0063276C" w:rsidRPr="0063276C" w14:paraId="555AB284" w14:textId="77777777" w:rsidTr="00FF5371">
        <w:trPr>
          <w:trHeight w:val="300"/>
        </w:trPr>
        <w:tc>
          <w:tcPr>
            <w:tcW w:w="1889" w:type="pct"/>
            <w:gridSpan w:val="2"/>
            <w:shd w:val="clear" w:color="auto" w:fill="auto"/>
            <w:vAlign w:val="center"/>
            <w:hideMark/>
          </w:tcPr>
          <w:p w14:paraId="17095CAC" w14:textId="77777777" w:rsidR="0063276C" w:rsidRPr="00467069" w:rsidRDefault="0063276C" w:rsidP="0063276C">
            <w:pPr>
              <w:spacing w:after="0" w:line="240" w:lineRule="auto"/>
              <w:jc w:val="center"/>
              <w:rPr>
                <w:rFonts w:ascii="Sylfaen" w:eastAsia="Times New Roman" w:hAnsi="Sylfaen" w:cs="Calibri"/>
                <w:b/>
                <w:bCs/>
                <w:sz w:val="16"/>
                <w:szCs w:val="16"/>
              </w:rPr>
            </w:pPr>
            <w:r w:rsidRPr="00467069">
              <w:rPr>
                <w:rFonts w:ascii="Sylfaen" w:eastAsia="Times New Roman" w:hAnsi="Sylfaen" w:cs="Calibri"/>
                <w:b/>
                <w:bCs/>
                <w:sz w:val="16"/>
                <w:szCs w:val="16"/>
              </w:rPr>
              <w:t xml:space="preserve">სულ ქვეპროგრამა  </w:t>
            </w:r>
          </w:p>
        </w:tc>
        <w:tc>
          <w:tcPr>
            <w:tcW w:w="3111" w:type="pct"/>
            <w:gridSpan w:val="4"/>
            <w:shd w:val="clear" w:color="auto" w:fill="auto"/>
            <w:vAlign w:val="center"/>
            <w:hideMark/>
          </w:tcPr>
          <w:p w14:paraId="5D350055" w14:textId="46C4B01F" w:rsidR="0063276C" w:rsidRPr="0028243E" w:rsidRDefault="00814908" w:rsidP="0063276C">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733.6</w:t>
            </w:r>
          </w:p>
        </w:tc>
      </w:tr>
      <w:tr w:rsidR="0063276C" w:rsidRPr="0063276C" w14:paraId="68CBB984" w14:textId="77777777" w:rsidTr="00FF5371">
        <w:trPr>
          <w:trHeight w:val="315"/>
        </w:trPr>
        <w:tc>
          <w:tcPr>
            <w:tcW w:w="1889" w:type="pct"/>
            <w:gridSpan w:val="2"/>
            <w:shd w:val="clear" w:color="auto" w:fill="auto"/>
            <w:noWrap/>
            <w:vAlign w:val="center"/>
            <w:hideMark/>
          </w:tcPr>
          <w:p w14:paraId="137F528A" w14:textId="77777777" w:rsidR="0063276C" w:rsidRPr="00467069" w:rsidRDefault="0063276C" w:rsidP="0063276C">
            <w:pPr>
              <w:spacing w:after="0" w:line="240" w:lineRule="auto"/>
              <w:jc w:val="center"/>
              <w:rPr>
                <w:rFonts w:ascii="Sylfaen" w:eastAsia="Times New Roman" w:hAnsi="Sylfaen" w:cs="Calibri"/>
                <w:i/>
                <w:iCs/>
                <w:sz w:val="16"/>
                <w:szCs w:val="16"/>
              </w:rPr>
            </w:pPr>
            <w:r w:rsidRPr="00467069">
              <w:rPr>
                <w:rFonts w:ascii="Sylfaen" w:eastAsia="Times New Roman" w:hAnsi="Sylfaen" w:cs="Calibri"/>
                <w:i/>
                <w:iCs/>
                <w:sz w:val="16"/>
                <w:szCs w:val="16"/>
              </w:rPr>
              <w:t>მ.შ. კაპიტალური პროექტები</w:t>
            </w:r>
          </w:p>
        </w:tc>
        <w:tc>
          <w:tcPr>
            <w:tcW w:w="697" w:type="pct"/>
            <w:shd w:val="clear" w:color="auto" w:fill="auto"/>
            <w:vAlign w:val="center"/>
            <w:hideMark/>
          </w:tcPr>
          <w:p w14:paraId="168E30C8" w14:textId="77777777" w:rsidR="0063276C" w:rsidRPr="0063276C" w:rsidRDefault="0063276C" w:rsidP="0063276C">
            <w:pPr>
              <w:spacing w:after="0" w:line="240" w:lineRule="auto"/>
              <w:rPr>
                <w:rFonts w:ascii="Sylfaen" w:eastAsia="Times New Roman" w:hAnsi="Sylfaen" w:cs="Calibri"/>
                <w:i/>
                <w:iCs/>
                <w:sz w:val="20"/>
                <w:szCs w:val="20"/>
              </w:rPr>
            </w:pPr>
            <w:r w:rsidRPr="0063276C">
              <w:rPr>
                <w:rFonts w:ascii="Sylfaen" w:eastAsia="Times New Roman" w:hAnsi="Sylfaen" w:cs="Calibri"/>
                <w:i/>
                <w:iCs/>
                <w:sz w:val="20"/>
                <w:szCs w:val="20"/>
              </w:rPr>
              <w:t> </w:t>
            </w:r>
          </w:p>
        </w:tc>
        <w:tc>
          <w:tcPr>
            <w:tcW w:w="776" w:type="pct"/>
            <w:shd w:val="clear" w:color="auto" w:fill="auto"/>
            <w:vAlign w:val="center"/>
            <w:hideMark/>
          </w:tcPr>
          <w:p w14:paraId="67F2286B" w14:textId="77777777" w:rsidR="0063276C" w:rsidRPr="0063276C" w:rsidRDefault="0063276C" w:rsidP="0063276C">
            <w:pPr>
              <w:spacing w:after="0" w:line="240" w:lineRule="auto"/>
              <w:rPr>
                <w:rFonts w:ascii="Sylfaen" w:eastAsia="Times New Roman" w:hAnsi="Sylfaen" w:cs="Calibri"/>
                <w:i/>
                <w:iCs/>
                <w:sz w:val="20"/>
                <w:szCs w:val="20"/>
              </w:rPr>
            </w:pPr>
            <w:r w:rsidRPr="0063276C">
              <w:rPr>
                <w:rFonts w:ascii="Sylfaen" w:eastAsia="Times New Roman" w:hAnsi="Sylfaen" w:cs="Calibri"/>
                <w:i/>
                <w:iCs/>
                <w:sz w:val="20"/>
                <w:szCs w:val="20"/>
              </w:rPr>
              <w:t> </w:t>
            </w:r>
          </w:p>
        </w:tc>
        <w:tc>
          <w:tcPr>
            <w:tcW w:w="783" w:type="pct"/>
            <w:shd w:val="clear" w:color="auto" w:fill="auto"/>
            <w:vAlign w:val="center"/>
            <w:hideMark/>
          </w:tcPr>
          <w:p w14:paraId="500580D0" w14:textId="77777777" w:rsidR="0063276C" w:rsidRPr="0063276C" w:rsidRDefault="0063276C" w:rsidP="0063276C">
            <w:pPr>
              <w:spacing w:after="0" w:line="240" w:lineRule="auto"/>
              <w:rPr>
                <w:rFonts w:ascii="Sylfaen" w:eastAsia="Times New Roman" w:hAnsi="Sylfaen" w:cs="Calibri"/>
                <w:i/>
                <w:iCs/>
                <w:sz w:val="20"/>
                <w:szCs w:val="20"/>
              </w:rPr>
            </w:pPr>
            <w:r w:rsidRPr="0063276C">
              <w:rPr>
                <w:rFonts w:ascii="Sylfaen" w:eastAsia="Times New Roman" w:hAnsi="Sylfaen" w:cs="Calibri"/>
                <w:i/>
                <w:iCs/>
                <w:sz w:val="20"/>
                <w:szCs w:val="20"/>
              </w:rPr>
              <w:t> </w:t>
            </w:r>
          </w:p>
        </w:tc>
        <w:tc>
          <w:tcPr>
            <w:tcW w:w="855" w:type="pct"/>
            <w:shd w:val="clear" w:color="auto" w:fill="auto"/>
            <w:vAlign w:val="center"/>
            <w:hideMark/>
          </w:tcPr>
          <w:p w14:paraId="7E2B93A2" w14:textId="77777777" w:rsidR="0063276C" w:rsidRPr="0063276C" w:rsidRDefault="0063276C" w:rsidP="0063276C">
            <w:pPr>
              <w:spacing w:after="0" w:line="240" w:lineRule="auto"/>
              <w:rPr>
                <w:rFonts w:ascii="Sylfaen" w:eastAsia="Times New Roman" w:hAnsi="Sylfaen" w:cs="Calibri"/>
                <w:i/>
                <w:iCs/>
                <w:sz w:val="20"/>
                <w:szCs w:val="20"/>
              </w:rPr>
            </w:pPr>
            <w:r w:rsidRPr="0063276C">
              <w:rPr>
                <w:rFonts w:ascii="Sylfaen" w:eastAsia="Times New Roman" w:hAnsi="Sylfaen" w:cs="Calibri"/>
                <w:i/>
                <w:iCs/>
                <w:sz w:val="20"/>
                <w:szCs w:val="20"/>
              </w:rPr>
              <w:t> </w:t>
            </w:r>
          </w:p>
        </w:tc>
      </w:tr>
      <w:tr w:rsidR="0063276C" w:rsidRPr="0063276C" w14:paraId="184880E6" w14:textId="77777777" w:rsidTr="002D3402">
        <w:trPr>
          <w:trHeight w:val="4210"/>
        </w:trPr>
        <w:tc>
          <w:tcPr>
            <w:tcW w:w="553" w:type="pct"/>
            <w:shd w:val="clear" w:color="auto" w:fill="auto"/>
            <w:vAlign w:val="center"/>
            <w:hideMark/>
          </w:tcPr>
          <w:p w14:paraId="6A98ECF8" w14:textId="77777777" w:rsidR="0063276C" w:rsidRPr="0063276C" w:rsidRDefault="0063276C" w:rsidP="0063276C">
            <w:pPr>
              <w:spacing w:after="0" w:line="240" w:lineRule="auto"/>
              <w:rPr>
                <w:rFonts w:ascii="Sylfaen" w:eastAsia="Times New Roman" w:hAnsi="Sylfaen" w:cs="Calibri"/>
                <w:sz w:val="20"/>
                <w:szCs w:val="20"/>
              </w:rPr>
            </w:pPr>
            <w:r w:rsidRPr="0063276C">
              <w:rPr>
                <w:rFonts w:ascii="Sylfaen" w:eastAsia="Times New Roman" w:hAnsi="Sylfaen" w:cs="Calibri"/>
                <w:sz w:val="20"/>
                <w:szCs w:val="20"/>
              </w:rPr>
              <w:t>მიზანი და აღწერა</w:t>
            </w:r>
          </w:p>
        </w:tc>
        <w:tc>
          <w:tcPr>
            <w:tcW w:w="4447" w:type="pct"/>
            <w:gridSpan w:val="5"/>
            <w:shd w:val="clear" w:color="auto" w:fill="auto"/>
            <w:vAlign w:val="center"/>
          </w:tcPr>
          <w:p w14:paraId="07C7D524" w14:textId="76055552" w:rsidR="0063276C" w:rsidRPr="009943A4" w:rsidRDefault="002D3402" w:rsidP="0063276C">
            <w:pPr>
              <w:spacing w:after="0" w:line="240" w:lineRule="auto"/>
              <w:rPr>
                <w:rFonts w:ascii="Calibri" w:eastAsia="Times New Roman" w:hAnsi="Calibri" w:cs="Calibri"/>
                <w:sz w:val="16"/>
                <w:szCs w:val="16"/>
              </w:rPr>
            </w:pPr>
            <w:r w:rsidRPr="002D3402">
              <w:rPr>
                <w:rFonts w:ascii="Sylfaen" w:eastAsia="Times New Roman" w:hAnsi="Sylfaen" w:cs="Sylfaen"/>
                <w:sz w:val="16"/>
                <w:szCs w:val="16"/>
              </w:rPr>
              <w:t>კ</w:t>
            </w:r>
            <w:r w:rsidRPr="002D3402">
              <w:rPr>
                <w:rFonts w:ascii="Calibri" w:eastAsia="Times New Roman" w:hAnsi="Calibri" w:cs="Calibri"/>
                <w:sz w:val="16"/>
                <w:szCs w:val="16"/>
              </w:rPr>
              <w:t>/</w:t>
            </w:r>
            <w:r w:rsidRPr="002D3402">
              <w:rPr>
                <w:rFonts w:ascii="Sylfaen" w:eastAsia="Times New Roman" w:hAnsi="Sylfaen" w:cs="Sylfaen"/>
                <w:sz w:val="16"/>
                <w:szCs w:val="16"/>
              </w:rPr>
              <w:t>ცენტრის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საქმიანობის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მიზანს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წარმოადგენს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მოსწავლე</w:t>
            </w:r>
            <w:r w:rsidRPr="002D3402">
              <w:rPr>
                <w:rFonts w:ascii="Calibri" w:eastAsia="Times New Roman" w:hAnsi="Calibri" w:cs="Calibri"/>
                <w:sz w:val="16"/>
                <w:szCs w:val="16"/>
              </w:rPr>
              <w:t>-</w:t>
            </w:r>
            <w:r w:rsidRPr="002D3402">
              <w:rPr>
                <w:rFonts w:ascii="Sylfaen" w:eastAsia="Times New Roman" w:hAnsi="Sylfaen" w:cs="Sylfaen"/>
                <w:sz w:val="16"/>
                <w:szCs w:val="16"/>
              </w:rPr>
              <w:t>ახალგაზრდობისა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საზოგადოების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სხვადასხვა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სოც</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ჯგუფების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კულტურულ</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შემოქმედებითი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მოღვაწეობის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ხელშეწყობა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მათი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დასვენების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უაზრუნველყოფა</w:t>
            </w:r>
            <w:r w:rsidRPr="002D3402">
              <w:rPr>
                <w:rFonts w:ascii="Calibri" w:eastAsia="Times New Roman" w:hAnsi="Calibri" w:cs="Calibri"/>
                <w:sz w:val="16"/>
                <w:szCs w:val="16"/>
              </w:rPr>
              <w:t>.</w:t>
            </w:r>
            <w:r w:rsidRPr="002D3402">
              <w:rPr>
                <w:rFonts w:ascii="Sylfaen" w:eastAsia="Times New Roman" w:hAnsi="Sylfaen" w:cs="Sylfaen"/>
                <w:sz w:val="16"/>
                <w:szCs w:val="16"/>
              </w:rPr>
              <w:t>მოსწავლეთა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ასაკის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გათვალისწინებით</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მიზნობრივი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სტუდიების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ფოლკლორული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ანსამბლების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ჩამოყალიბება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განვითარების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ხელშეწყობა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ქვეყნის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მუნიციპალიტეტის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მაშტაბით</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გამართულ</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თვითშემოქმედებით</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ფესტივალებში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კონკურსებში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გამოფენებში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მონაწილეობა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სოციალურად</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მნიშვნელოვანი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პროექტების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ხელოვნების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სხვადასხვა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მიმართულების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მოყვარულთა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გაერთიანებების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ნიჭიერი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ინდივიდუალური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შემსრულებლებისა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შემოქმედებითი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კოლექტივების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საქმიანობის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ხელშეწყობა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შესაბამისად</w:t>
            </w:r>
            <w:r w:rsidRPr="002D3402">
              <w:rPr>
                <w:rFonts w:ascii="Calibri" w:eastAsia="Times New Roman" w:hAnsi="Calibri" w:cs="Calibri"/>
                <w:sz w:val="16"/>
                <w:szCs w:val="16"/>
              </w:rPr>
              <w:t xml:space="preserve"> , </w:t>
            </w:r>
            <w:r w:rsidRPr="002D3402">
              <w:rPr>
                <w:rFonts w:ascii="Sylfaen" w:eastAsia="Times New Roman" w:hAnsi="Sylfaen" w:cs="Sylfaen"/>
                <w:sz w:val="16"/>
                <w:szCs w:val="16"/>
              </w:rPr>
              <w:t>ამჟამად</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w:t>
            </w:r>
            <w:r w:rsidRPr="002D3402">
              <w:rPr>
                <w:rFonts w:ascii="Calibri" w:eastAsia="Times New Roman" w:hAnsi="Calibri" w:cs="Calibri"/>
                <w:sz w:val="16"/>
                <w:szCs w:val="16"/>
              </w:rPr>
              <w:t>/</w:t>
            </w:r>
            <w:r w:rsidRPr="002D3402">
              <w:rPr>
                <w:rFonts w:ascii="Sylfaen" w:eastAsia="Times New Roman" w:hAnsi="Sylfaen" w:cs="Sylfaen"/>
                <w:sz w:val="16"/>
                <w:szCs w:val="16"/>
              </w:rPr>
              <w:t>ცენტრსა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დაქვემდებარებულ</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ერთულებში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დასაქმებულია</w:t>
            </w:r>
            <w:r w:rsidRPr="002D3402">
              <w:rPr>
                <w:rFonts w:ascii="Calibri" w:eastAsia="Times New Roman" w:hAnsi="Calibri" w:cs="Calibri"/>
                <w:sz w:val="16"/>
                <w:szCs w:val="16"/>
              </w:rPr>
              <w:t xml:space="preserve">  93  </w:t>
            </w:r>
            <w:r w:rsidRPr="002D3402">
              <w:rPr>
                <w:rFonts w:ascii="Sylfaen" w:eastAsia="Times New Roman" w:hAnsi="Sylfaen" w:cs="Sylfaen"/>
                <w:sz w:val="16"/>
                <w:szCs w:val="16"/>
              </w:rPr>
              <w:t>თანამშრომელი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w:t>
            </w:r>
            <w:r w:rsidRPr="002D3402">
              <w:rPr>
                <w:rFonts w:ascii="Calibri" w:eastAsia="Times New Roman" w:hAnsi="Calibri" w:cs="Calibri"/>
                <w:sz w:val="16"/>
                <w:szCs w:val="16"/>
              </w:rPr>
              <w:t>/</w:t>
            </w:r>
            <w:r w:rsidRPr="002D3402">
              <w:rPr>
                <w:rFonts w:ascii="Sylfaen" w:eastAsia="Times New Roman" w:hAnsi="Sylfaen" w:cs="Sylfaen"/>
                <w:sz w:val="16"/>
                <w:szCs w:val="16"/>
              </w:rPr>
              <w:t>შ</w:t>
            </w:r>
            <w:r w:rsidRPr="002D3402">
              <w:rPr>
                <w:rFonts w:ascii="Calibri" w:eastAsia="Times New Roman" w:hAnsi="Calibri" w:cs="Calibri"/>
                <w:sz w:val="16"/>
                <w:szCs w:val="16"/>
              </w:rPr>
              <w:t xml:space="preserve"> 55 </w:t>
            </w:r>
            <w:r w:rsidRPr="002D3402">
              <w:rPr>
                <w:rFonts w:ascii="Sylfaen" w:eastAsia="Times New Roman" w:hAnsi="Sylfaen" w:cs="Sylfaen"/>
                <w:sz w:val="16"/>
                <w:szCs w:val="16"/>
              </w:rPr>
              <w:t>ქალი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ხოლო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ბენეფიციართა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საერთო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რაოდენობა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შეადგენს</w:t>
            </w:r>
            <w:r w:rsidRPr="002D3402">
              <w:rPr>
                <w:rFonts w:ascii="Calibri" w:eastAsia="Times New Roman" w:hAnsi="Calibri" w:cs="Calibri"/>
                <w:sz w:val="16"/>
                <w:szCs w:val="16"/>
              </w:rPr>
              <w:t xml:space="preserve">  340 </w:t>
            </w:r>
            <w:r w:rsidRPr="002D3402">
              <w:rPr>
                <w:rFonts w:ascii="Sylfaen" w:eastAsia="Times New Roman" w:hAnsi="Sylfaen" w:cs="Sylfaen"/>
                <w:sz w:val="16"/>
                <w:szCs w:val="16"/>
              </w:rPr>
              <w:t>ბავშვს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w:t>
            </w:r>
            <w:r w:rsidRPr="002D3402">
              <w:rPr>
                <w:rFonts w:ascii="Calibri" w:eastAsia="Times New Roman" w:hAnsi="Calibri" w:cs="Calibri"/>
                <w:sz w:val="16"/>
                <w:szCs w:val="16"/>
              </w:rPr>
              <w:t>/</w:t>
            </w:r>
            <w:r w:rsidRPr="002D3402">
              <w:rPr>
                <w:rFonts w:ascii="Sylfaen" w:eastAsia="Times New Roman" w:hAnsi="Sylfaen" w:cs="Sylfaen"/>
                <w:sz w:val="16"/>
                <w:szCs w:val="16"/>
              </w:rPr>
              <w:t>შ</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w:t>
            </w:r>
            <w:r w:rsidRPr="002D3402">
              <w:rPr>
                <w:rFonts w:ascii="Calibri" w:eastAsia="Times New Roman" w:hAnsi="Calibri" w:cs="Calibri"/>
                <w:sz w:val="16"/>
                <w:szCs w:val="16"/>
              </w:rPr>
              <w:t>/</w:t>
            </w:r>
            <w:r w:rsidRPr="002D3402">
              <w:rPr>
                <w:rFonts w:ascii="Sylfaen" w:eastAsia="Times New Roman" w:hAnsi="Sylfaen" w:cs="Sylfaen"/>
                <w:sz w:val="16"/>
                <w:szCs w:val="16"/>
              </w:rPr>
              <w:t>ცენტრში</w:t>
            </w:r>
            <w:r w:rsidRPr="002D3402">
              <w:rPr>
                <w:rFonts w:ascii="Calibri" w:eastAsia="Times New Roman" w:hAnsi="Calibri" w:cs="Calibri"/>
                <w:sz w:val="16"/>
                <w:szCs w:val="16"/>
              </w:rPr>
              <w:t xml:space="preserve">  150.. </w:t>
            </w:r>
            <w:r w:rsidRPr="002D3402">
              <w:rPr>
                <w:rFonts w:ascii="Sylfaen" w:eastAsia="Times New Roman" w:hAnsi="Sylfaen" w:cs="Sylfaen"/>
                <w:sz w:val="16"/>
                <w:szCs w:val="16"/>
              </w:rPr>
              <w:t>ფუნქციონირებს</w:t>
            </w:r>
            <w:r w:rsidRPr="002D3402">
              <w:rPr>
                <w:rFonts w:ascii="Calibri" w:eastAsia="Times New Roman" w:hAnsi="Calibri" w:cs="Calibri"/>
                <w:sz w:val="16"/>
                <w:szCs w:val="16"/>
              </w:rPr>
              <w:t xml:space="preserve"> 4 </w:t>
            </w:r>
            <w:r w:rsidRPr="002D3402">
              <w:rPr>
                <w:rFonts w:ascii="Sylfaen" w:eastAsia="Times New Roman" w:hAnsi="Sylfaen" w:cs="Sylfaen"/>
                <w:sz w:val="16"/>
                <w:szCs w:val="16"/>
              </w:rPr>
              <w:t>ქორეოგრაფიული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სტუდია</w:t>
            </w:r>
            <w:r w:rsidRPr="002D3402">
              <w:rPr>
                <w:rFonts w:ascii="Calibri" w:eastAsia="Times New Roman" w:hAnsi="Calibri" w:cs="Calibri"/>
                <w:sz w:val="16"/>
                <w:szCs w:val="16"/>
              </w:rPr>
              <w:t xml:space="preserve">, 2 </w:t>
            </w:r>
            <w:r w:rsidRPr="002D3402">
              <w:rPr>
                <w:rFonts w:ascii="Sylfaen" w:eastAsia="Times New Roman" w:hAnsi="Sylfaen" w:cs="Sylfaen"/>
                <w:sz w:val="16"/>
                <w:szCs w:val="16"/>
              </w:rPr>
              <w:t>თანამედროვე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ცეკვების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სტუდია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ვოკალური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სტუდია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ქართული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ხალხური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საკრავებისა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გიტარის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სახალხო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ანსამბლი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ფოლკლორული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ანსამბლები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ცენტრთან</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ფუნქციონირებს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სახალხო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თეატრი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ცენტრის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დაქვემდებარებაში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იმყოფება</w:t>
            </w:r>
            <w:r w:rsidRPr="002D3402">
              <w:rPr>
                <w:rFonts w:ascii="Calibri" w:eastAsia="Times New Roman" w:hAnsi="Calibri" w:cs="Calibri"/>
                <w:sz w:val="16"/>
                <w:szCs w:val="16"/>
              </w:rPr>
              <w:t xml:space="preserve"> 10 </w:t>
            </w:r>
            <w:r w:rsidRPr="002D3402">
              <w:rPr>
                <w:rFonts w:ascii="Sylfaen" w:eastAsia="Times New Roman" w:hAnsi="Sylfaen" w:cs="Sylfaen"/>
                <w:sz w:val="16"/>
                <w:szCs w:val="16"/>
              </w:rPr>
              <w:t>სასოფლო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კლუბი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მოსწავლე</w:t>
            </w:r>
            <w:r w:rsidRPr="002D3402">
              <w:rPr>
                <w:rFonts w:ascii="Calibri" w:eastAsia="Times New Roman" w:hAnsi="Calibri" w:cs="Calibri"/>
                <w:sz w:val="16"/>
                <w:szCs w:val="16"/>
              </w:rPr>
              <w:t>-</w:t>
            </w:r>
            <w:r w:rsidRPr="002D3402">
              <w:rPr>
                <w:rFonts w:ascii="Sylfaen" w:eastAsia="Times New Roman" w:hAnsi="Sylfaen" w:cs="Sylfaen"/>
                <w:sz w:val="16"/>
                <w:szCs w:val="16"/>
              </w:rPr>
              <w:t>ახალგაზრდობისა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წაღვერის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კულტურის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სახლები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მოსწავლე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ახალგაზრდობის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სახლში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ფუნქციონირებს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შემდეგი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ხეზე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კვეთის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მინანქარზე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მუშაობის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გობელინზე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ქსოვის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ხელნაკეთი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თოჯინების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ფერწერისა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გრაფიკის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ხალხური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საესტრადო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სიმღერების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სტუდია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საბავშვო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თეატრი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მოსწავლე</w:t>
            </w:r>
            <w:r w:rsidRPr="002D3402">
              <w:rPr>
                <w:rFonts w:ascii="Calibri" w:eastAsia="Times New Roman" w:hAnsi="Calibri" w:cs="Calibri"/>
                <w:sz w:val="16"/>
                <w:szCs w:val="16"/>
              </w:rPr>
              <w:t>-</w:t>
            </w:r>
            <w:r w:rsidRPr="002D3402">
              <w:rPr>
                <w:rFonts w:ascii="Sylfaen" w:eastAsia="Times New Roman" w:hAnsi="Sylfaen" w:cs="Sylfaen"/>
                <w:sz w:val="16"/>
                <w:szCs w:val="16"/>
              </w:rPr>
              <w:t>ახალგაზრდობის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სახლის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ბენეფიციართა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რაოდენობაა</w:t>
            </w:r>
            <w:r w:rsidRPr="002D3402">
              <w:rPr>
                <w:rFonts w:ascii="Calibri" w:eastAsia="Times New Roman" w:hAnsi="Calibri" w:cs="Calibri"/>
                <w:sz w:val="16"/>
                <w:szCs w:val="16"/>
              </w:rPr>
              <w:t xml:space="preserve"> 120 </w:t>
            </w:r>
            <w:r w:rsidRPr="002D3402">
              <w:rPr>
                <w:rFonts w:ascii="Sylfaen" w:eastAsia="Times New Roman" w:hAnsi="Sylfaen" w:cs="Sylfaen"/>
                <w:sz w:val="16"/>
                <w:szCs w:val="16"/>
              </w:rPr>
              <w:t>ბავშვი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წაღვერის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კულტურის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სახლში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ფუნქციონირებს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ქორეოგრაფიული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ანსამბლი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საესტრადო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ვოკალური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ჯგუფები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ხალხური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საკრავების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შემსწავლელი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ჯგუფი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და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ფოლკლორული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ანსამბლი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წაღვერის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w:t>
            </w:r>
            <w:r w:rsidRPr="002D3402">
              <w:rPr>
                <w:rFonts w:ascii="Calibri" w:eastAsia="Times New Roman" w:hAnsi="Calibri" w:cs="Calibri"/>
                <w:sz w:val="16"/>
                <w:szCs w:val="16"/>
              </w:rPr>
              <w:t>/</w:t>
            </w:r>
            <w:r w:rsidRPr="002D3402">
              <w:rPr>
                <w:rFonts w:ascii="Sylfaen" w:eastAsia="Times New Roman" w:hAnsi="Sylfaen" w:cs="Sylfaen"/>
                <w:sz w:val="16"/>
                <w:szCs w:val="16"/>
              </w:rPr>
              <w:t>სახლის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ბენეფიციართა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რაოდენობა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შეადგენს</w:t>
            </w:r>
            <w:r w:rsidRPr="002D3402">
              <w:rPr>
                <w:rFonts w:ascii="Calibri" w:eastAsia="Times New Roman" w:hAnsi="Calibri" w:cs="Calibri"/>
                <w:sz w:val="16"/>
                <w:szCs w:val="16"/>
              </w:rPr>
              <w:t xml:space="preserve"> 70 </w:t>
            </w:r>
            <w:r w:rsidRPr="002D3402">
              <w:rPr>
                <w:rFonts w:ascii="Sylfaen" w:eastAsia="Times New Roman" w:hAnsi="Sylfaen" w:cs="Sylfaen"/>
                <w:sz w:val="16"/>
                <w:szCs w:val="16"/>
              </w:rPr>
              <w:t>ბავშვს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სასოფლო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კბუბებში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ფუნქციონირებს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ქორეოგრაფიული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წრეები</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სასოფლო</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კლუბების</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ბენეფიციართა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რაოდნობა</w:t>
            </w:r>
            <w:r w:rsidRPr="002D3402">
              <w:rPr>
                <w:rFonts w:ascii="Calibri" w:eastAsia="Times New Roman" w:hAnsi="Calibri" w:cs="Calibri"/>
                <w:sz w:val="16"/>
                <w:szCs w:val="16"/>
              </w:rPr>
              <w:t xml:space="preserve"> </w:t>
            </w:r>
            <w:r w:rsidRPr="002D3402">
              <w:rPr>
                <w:rFonts w:ascii="Sylfaen" w:eastAsia="Times New Roman" w:hAnsi="Sylfaen" w:cs="Sylfaen"/>
                <w:sz w:val="16"/>
                <w:szCs w:val="16"/>
              </w:rPr>
              <w:t>შეადგენს</w:t>
            </w:r>
            <w:r w:rsidRPr="002D3402">
              <w:rPr>
                <w:rFonts w:ascii="Calibri" w:eastAsia="Times New Roman" w:hAnsi="Calibri" w:cs="Calibri"/>
                <w:sz w:val="16"/>
                <w:szCs w:val="16"/>
              </w:rPr>
              <w:t xml:space="preserve">  30 </w:t>
            </w:r>
            <w:r w:rsidRPr="002D3402">
              <w:rPr>
                <w:rFonts w:ascii="Sylfaen" w:eastAsia="Times New Roman" w:hAnsi="Sylfaen" w:cs="Sylfaen"/>
                <w:sz w:val="16"/>
                <w:szCs w:val="16"/>
              </w:rPr>
              <w:t>მოსწავლეს</w:t>
            </w:r>
            <w:r w:rsidRPr="002D3402">
              <w:rPr>
                <w:rFonts w:ascii="Calibri" w:eastAsia="Times New Roman" w:hAnsi="Calibri" w:cs="Calibri"/>
                <w:sz w:val="16"/>
                <w:szCs w:val="16"/>
              </w:rPr>
              <w:t>.</w:t>
            </w:r>
          </w:p>
        </w:tc>
      </w:tr>
    </w:tbl>
    <w:p w14:paraId="3085C196" w14:textId="77777777" w:rsidR="0063276C" w:rsidRPr="00B435DA" w:rsidRDefault="0063276C" w:rsidP="003C279E">
      <w:pPr>
        <w:pStyle w:val="Normal3"/>
        <w:jc w:val="both"/>
        <w:rPr>
          <w:rFonts w:ascii="Sylfaen" w:eastAsia="Sylfaen" w:hAnsi="Sylfaen" w:cs="Sylfaen"/>
          <w:b/>
          <w:color w:val="000000"/>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36"/>
        <w:gridCol w:w="384"/>
        <w:gridCol w:w="4793"/>
        <w:gridCol w:w="1466"/>
        <w:gridCol w:w="1510"/>
      </w:tblGrid>
      <w:tr w:rsidR="00340288" w:rsidRPr="00340288" w14:paraId="30C86ADD" w14:textId="77777777" w:rsidTr="00FF5371">
        <w:trPr>
          <w:trHeight w:val="610"/>
        </w:trPr>
        <w:tc>
          <w:tcPr>
            <w:tcW w:w="1086" w:type="pct"/>
            <w:gridSpan w:val="3"/>
            <w:shd w:val="clear" w:color="auto" w:fill="auto"/>
            <w:vAlign w:val="center"/>
            <w:hideMark/>
          </w:tcPr>
          <w:p w14:paraId="09A9C515" w14:textId="77777777"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3914" w:type="pct"/>
            <w:gridSpan w:val="3"/>
            <w:shd w:val="clear" w:color="auto" w:fill="auto"/>
            <w:vAlign w:val="center"/>
            <w:hideMark/>
          </w:tcPr>
          <w:p w14:paraId="50FA6383"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კულტურული სფეროს დაწესებულებების ხელშეწყობა</w:t>
            </w:r>
          </w:p>
        </w:tc>
      </w:tr>
      <w:tr w:rsidR="00340288" w:rsidRPr="00340288" w14:paraId="0F0BC346" w14:textId="77777777" w:rsidTr="00FF5371">
        <w:trPr>
          <w:trHeight w:val="340"/>
        </w:trPr>
        <w:tc>
          <w:tcPr>
            <w:tcW w:w="4217" w:type="pct"/>
            <w:gridSpan w:val="5"/>
            <w:shd w:val="clear" w:color="auto" w:fill="auto"/>
            <w:vAlign w:val="center"/>
            <w:hideMark/>
          </w:tcPr>
          <w:p w14:paraId="13B864B3" w14:textId="77777777"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ქვეპროგრამის კლასიფიკაციის კოდი:</w:t>
            </w:r>
          </w:p>
        </w:tc>
        <w:tc>
          <w:tcPr>
            <w:tcW w:w="783" w:type="pct"/>
            <w:shd w:val="clear" w:color="auto" w:fill="auto"/>
            <w:vAlign w:val="center"/>
            <w:hideMark/>
          </w:tcPr>
          <w:p w14:paraId="23FBD449"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05 02 01 05</w:t>
            </w:r>
          </w:p>
        </w:tc>
      </w:tr>
      <w:tr w:rsidR="00340288" w:rsidRPr="00340288" w14:paraId="5855C563" w14:textId="77777777" w:rsidTr="00FF5371">
        <w:trPr>
          <w:trHeight w:val="340"/>
        </w:trPr>
        <w:tc>
          <w:tcPr>
            <w:tcW w:w="1086" w:type="pct"/>
            <w:gridSpan w:val="3"/>
            <w:shd w:val="clear" w:color="auto" w:fill="auto"/>
            <w:vAlign w:val="center"/>
            <w:hideMark/>
          </w:tcPr>
          <w:p w14:paraId="514F043C" w14:textId="77777777"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ქვეპროგრამის დასახელება:</w:t>
            </w:r>
          </w:p>
        </w:tc>
        <w:tc>
          <w:tcPr>
            <w:tcW w:w="3914" w:type="pct"/>
            <w:gridSpan w:val="3"/>
            <w:shd w:val="clear" w:color="auto" w:fill="auto"/>
            <w:vAlign w:val="center"/>
            <w:hideMark/>
          </w:tcPr>
          <w:p w14:paraId="5F62474A" w14:textId="417D27D9"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 xml:space="preserve">      </w:t>
            </w:r>
            <w:r w:rsidR="00C4771C">
              <w:rPr>
                <w:rFonts w:ascii="Sylfaen" w:eastAsia="Times New Roman" w:hAnsi="Sylfaen" w:cs="Calibri"/>
                <w:b/>
                <w:bCs/>
                <w:sz w:val="16"/>
                <w:szCs w:val="16"/>
              </w:rPr>
              <w:t xml:space="preserve">                                      </w:t>
            </w:r>
            <w:r w:rsidRPr="00BA1563">
              <w:rPr>
                <w:rFonts w:ascii="Sylfaen" w:eastAsia="Times New Roman" w:hAnsi="Sylfaen" w:cs="Calibri"/>
                <w:b/>
                <w:bCs/>
                <w:sz w:val="16"/>
                <w:szCs w:val="16"/>
              </w:rPr>
              <w:t xml:space="preserve">      ბორჯომის ცენტრალური ისტორიული პარკი</w:t>
            </w:r>
          </w:p>
        </w:tc>
      </w:tr>
      <w:tr w:rsidR="00340288" w:rsidRPr="00340288" w14:paraId="3F8C4613" w14:textId="77777777" w:rsidTr="00FF5371">
        <w:trPr>
          <w:trHeight w:val="250"/>
        </w:trPr>
        <w:tc>
          <w:tcPr>
            <w:tcW w:w="3455" w:type="pct"/>
            <w:gridSpan w:val="4"/>
            <w:shd w:val="clear" w:color="auto" w:fill="auto"/>
            <w:vAlign w:val="center"/>
            <w:hideMark/>
          </w:tcPr>
          <w:p w14:paraId="6D824932" w14:textId="77777777" w:rsidR="00340288" w:rsidRPr="00BA1563" w:rsidRDefault="00340288" w:rsidP="00340288">
            <w:pPr>
              <w:spacing w:after="0" w:line="240" w:lineRule="auto"/>
              <w:rPr>
                <w:rFonts w:ascii="Sylfaen" w:eastAsia="Times New Roman" w:hAnsi="Sylfaen" w:cs="Calibri"/>
                <w:sz w:val="16"/>
                <w:szCs w:val="16"/>
              </w:rPr>
            </w:pPr>
            <w:r w:rsidRPr="00BA1563">
              <w:rPr>
                <w:rFonts w:ascii="Sylfaen" w:eastAsia="Times New Roman" w:hAnsi="Sylfaen" w:cs="Calibri"/>
                <w:sz w:val="16"/>
                <w:szCs w:val="16"/>
              </w:rPr>
              <w:t>არის ქვეპროგრამა ახალი</w:t>
            </w:r>
            <w:r w:rsidRPr="00BA1563">
              <w:rPr>
                <w:rFonts w:ascii="Sylfaen" w:eastAsia="Times New Roman" w:hAnsi="Sylfaen" w:cs="Calibri"/>
                <w:b/>
                <w:bCs/>
                <w:sz w:val="16"/>
                <w:szCs w:val="16"/>
              </w:rPr>
              <w:t xml:space="preserve">? </w:t>
            </w:r>
            <w:r w:rsidRPr="00BA1563">
              <w:rPr>
                <w:rFonts w:ascii="Sylfaen" w:eastAsia="Times New Roman" w:hAnsi="Sylfaen" w:cs="Calibri"/>
                <w:sz w:val="16"/>
                <w:szCs w:val="16"/>
              </w:rPr>
              <w:t xml:space="preserve">       </w:t>
            </w:r>
          </w:p>
        </w:tc>
        <w:tc>
          <w:tcPr>
            <w:tcW w:w="762" w:type="pct"/>
            <w:shd w:val="clear" w:color="auto" w:fill="auto"/>
            <w:vAlign w:val="center"/>
            <w:hideMark/>
          </w:tcPr>
          <w:p w14:paraId="3A3EE206"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 </w:t>
            </w:r>
          </w:p>
        </w:tc>
        <w:tc>
          <w:tcPr>
            <w:tcW w:w="783" w:type="pct"/>
            <w:shd w:val="clear" w:color="auto" w:fill="auto"/>
            <w:vAlign w:val="center"/>
            <w:hideMark/>
          </w:tcPr>
          <w:p w14:paraId="1971D886"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არა</w:t>
            </w:r>
          </w:p>
        </w:tc>
      </w:tr>
      <w:tr w:rsidR="00340288" w:rsidRPr="00340288" w14:paraId="6B8E7C66" w14:textId="77777777" w:rsidTr="00FF5371">
        <w:trPr>
          <w:trHeight w:val="430"/>
        </w:trPr>
        <w:tc>
          <w:tcPr>
            <w:tcW w:w="1086" w:type="pct"/>
            <w:gridSpan w:val="3"/>
            <w:shd w:val="clear" w:color="auto" w:fill="auto"/>
            <w:vAlign w:val="center"/>
            <w:hideMark/>
          </w:tcPr>
          <w:p w14:paraId="036925FE" w14:textId="77777777"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თუ ქვეპროგრამა ახალია, ვინ წარმოადგინა?</w:t>
            </w:r>
          </w:p>
        </w:tc>
        <w:tc>
          <w:tcPr>
            <w:tcW w:w="3914" w:type="pct"/>
            <w:gridSpan w:val="3"/>
            <w:shd w:val="clear" w:color="auto" w:fill="auto"/>
            <w:vAlign w:val="center"/>
            <w:hideMark/>
          </w:tcPr>
          <w:p w14:paraId="73E321A4"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 </w:t>
            </w:r>
          </w:p>
        </w:tc>
      </w:tr>
      <w:tr w:rsidR="00340288" w:rsidRPr="00340288" w14:paraId="731E621D" w14:textId="77777777" w:rsidTr="00FF5371">
        <w:trPr>
          <w:trHeight w:val="585"/>
        </w:trPr>
        <w:tc>
          <w:tcPr>
            <w:tcW w:w="1086" w:type="pct"/>
            <w:gridSpan w:val="3"/>
            <w:shd w:val="clear" w:color="auto" w:fill="auto"/>
            <w:vAlign w:val="center"/>
            <w:hideMark/>
          </w:tcPr>
          <w:p w14:paraId="54473D94" w14:textId="77777777" w:rsidR="00340288" w:rsidRPr="00BA1563" w:rsidRDefault="00340288" w:rsidP="00340288">
            <w:pPr>
              <w:spacing w:after="0" w:line="240" w:lineRule="auto"/>
              <w:rPr>
                <w:rFonts w:ascii="Sylfaen" w:eastAsia="Times New Roman" w:hAnsi="Sylfaen" w:cs="Calibri"/>
                <w:b/>
                <w:bCs/>
                <w:sz w:val="16"/>
                <w:szCs w:val="16"/>
              </w:rPr>
            </w:pPr>
            <w:r w:rsidRPr="00BA1563">
              <w:rPr>
                <w:rFonts w:ascii="Sylfaen" w:eastAsia="Times New Roman" w:hAnsi="Sylfaen" w:cs="Calibri"/>
                <w:b/>
                <w:bCs/>
                <w:sz w:val="16"/>
                <w:szCs w:val="16"/>
              </w:rPr>
              <w:t>ქვეპროგრამის განმახორციელებელი:</w:t>
            </w:r>
          </w:p>
        </w:tc>
        <w:tc>
          <w:tcPr>
            <w:tcW w:w="3914" w:type="pct"/>
            <w:gridSpan w:val="3"/>
            <w:shd w:val="clear" w:color="auto" w:fill="auto"/>
            <w:vAlign w:val="center"/>
            <w:hideMark/>
          </w:tcPr>
          <w:p w14:paraId="4C123F97"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ააიპ ბორჯომის ცენტრალური (ისტორიული) პარკი</w:t>
            </w:r>
          </w:p>
        </w:tc>
      </w:tr>
      <w:tr w:rsidR="00340288" w:rsidRPr="00340288" w14:paraId="23477BFD" w14:textId="77777777" w:rsidTr="00AB1310">
        <w:trPr>
          <w:trHeight w:val="350"/>
        </w:trPr>
        <w:tc>
          <w:tcPr>
            <w:tcW w:w="859" w:type="pct"/>
            <w:gridSpan w:val="2"/>
            <w:shd w:val="clear" w:color="auto" w:fill="auto"/>
            <w:vAlign w:val="center"/>
            <w:hideMark/>
          </w:tcPr>
          <w:p w14:paraId="6FA6DFB4"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დაფინანსების წყარო</w:t>
            </w:r>
          </w:p>
        </w:tc>
        <w:tc>
          <w:tcPr>
            <w:tcW w:w="4141" w:type="pct"/>
            <w:gridSpan w:val="4"/>
            <w:shd w:val="clear" w:color="auto" w:fill="auto"/>
            <w:vAlign w:val="center"/>
            <w:hideMark/>
          </w:tcPr>
          <w:p w14:paraId="6FE0EF41" w14:textId="5C03C15C" w:rsidR="00340288" w:rsidRPr="00BA1563" w:rsidRDefault="00AE0ED6" w:rsidP="00340288">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 xml:space="preserve">2022 </w:t>
            </w:r>
            <w:r w:rsidR="00340288" w:rsidRPr="00BA1563">
              <w:rPr>
                <w:rFonts w:ascii="Sylfaen" w:eastAsia="Times New Roman" w:hAnsi="Sylfaen" w:cs="Calibri"/>
                <w:b/>
                <w:bCs/>
                <w:sz w:val="16"/>
                <w:szCs w:val="16"/>
              </w:rPr>
              <w:t>წელი</w:t>
            </w:r>
          </w:p>
        </w:tc>
      </w:tr>
      <w:tr w:rsidR="00340288" w:rsidRPr="00340288" w14:paraId="7160A933" w14:textId="77777777" w:rsidTr="00AB1310">
        <w:trPr>
          <w:trHeight w:val="350"/>
        </w:trPr>
        <w:tc>
          <w:tcPr>
            <w:tcW w:w="859" w:type="pct"/>
            <w:gridSpan w:val="2"/>
            <w:shd w:val="clear" w:color="auto" w:fill="auto"/>
            <w:vAlign w:val="center"/>
            <w:hideMark/>
          </w:tcPr>
          <w:p w14:paraId="086C57A1" w14:textId="77777777" w:rsidR="00340288" w:rsidRPr="00BA1563" w:rsidRDefault="00340288" w:rsidP="00340288">
            <w:pPr>
              <w:spacing w:after="0" w:line="240" w:lineRule="auto"/>
              <w:rPr>
                <w:rFonts w:ascii="Sylfaen" w:eastAsia="Times New Roman" w:hAnsi="Sylfaen" w:cs="Calibri"/>
                <w:sz w:val="16"/>
                <w:szCs w:val="16"/>
              </w:rPr>
            </w:pPr>
            <w:r w:rsidRPr="00BA1563">
              <w:rPr>
                <w:rFonts w:ascii="Sylfaen" w:eastAsia="Times New Roman" w:hAnsi="Sylfaen" w:cs="Calibri"/>
                <w:sz w:val="16"/>
                <w:szCs w:val="16"/>
              </w:rPr>
              <w:t>მუნიციპალური ბიუჯეტი</w:t>
            </w:r>
          </w:p>
        </w:tc>
        <w:tc>
          <w:tcPr>
            <w:tcW w:w="4141" w:type="pct"/>
            <w:gridSpan w:val="4"/>
            <w:shd w:val="clear" w:color="auto" w:fill="auto"/>
            <w:vAlign w:val="center"/>
            <w:hideMark/>
          </w:tcPr>
          <w:p w14:paraId="3F6A703D" w14:textId="6F5C4E5B" w:rsidR="00340288" w:rsidRPr="00AE0ED6" w:rsidRDefault="00AE0ED6" w:rsidP="00340288">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200.0</w:t>
            </w:r>
          </w:p>
        </w:tc>
      </w:tr>
      <w:tr w:rsidR="00340288" w:rsidRPr="00340288" w14:paraId="56427EE1" w14:textId="77777777" w:rsidTr="00AB1310">
        <w:trPr>
          <w:trHeight w:val="170"/>
        </w:trPr>
        <w:tc>
          <w:tcPr>
            <w:tcW w:w="859" w:type="pct"/>
            <w:gridSpan w:val="2"/>
            <w:shd w:val="clear" w:color="auto" w:fill="auto"/>
            <w:vAlign w:val="center"/>
            <w:hideMark/>
          </w:tcPr>
          <w:p w14:paraId="24480FF3" w14:textId="77777777" w:rsidR="00340288" w:rsidRPr="00BA1563" w:rsidRDefault="00340288" w:rsidP="00340288">
            <w:pPr>
              <w:spacing w:after="0" w:line="240" w:lineRule="auto"/>
              <w:rPr>
                <w:rFonts w:ascii="Sylfaen" w:eastAsia="Times New Roman" w:hAnsi="Sylfaen" w:cs="Calibri"/>
                <w:sz w:val="16"/>
                <w:szCs w:val="16"/>
              </w:rPr>
            </w:pPr>
            <w:r w:rsidRPr="00BA1563">
              <w:rPr>
                <w:rFonts w:ascii="Sylfaen" w:eastAsia="Times New Roman" w:hAnsi="Sylfaen" w:cs="Calibri"/>
                <w:sz w:val="16"/>
                <w:szCs w:val="16"/>
              </w:rPr>
              <w:t>სახელმწიფო ბიუჯეტი</w:t>
            </w:r>
          </w:p>
        </w:tc>
        <w:tc>
          <w:tcPr>
            <w:tcW w:w="227" w:type="pct"/>
            <w:shd w:val="clear" w:color="auto" w:fill="auto"/>
            <w:vAlign w:val="center"/>
            <w:hideMark/>
          </w:tcPr>
          <w:p w14:paraId="7B98B205"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 </w:t>
            </w:r>
          </w:p>
        </w:tc>
        <w:tc>
          <w:tcPr>
            <w:tcW w:w="2369" w:type="pct"/>
            <w:shd w:val="clear" w:color="auto" w:fill="auto"/>
            <w:vAlign w:val="center"/>
            <w:hideMark/>
          </w:tcPr>
          <w:p w14:paraId="2BF2545E"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 </w:t>
            </w:r>
          </w:p>
        </w:tc>
        <w:tc>
          <w:tcPr>
            <w:tcW w:w="762" w:type="pct"/>
            <w:shd w:val="clear" w:color="auto" w:fill="auto"/>
            <w:vAlign w:val="center"/>
            <w:hideMark/>
          </w:tcPr>
          <w:p w14:paraId="0A9B5904"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 </w:t>
            </w:r>
          </w:p>
        </w:tc>
        <w:tc>
          <w:tcPr>
            <w:tcW w:w="783" w:type="pct"/>
            <w:shd w:val="clear" w:color="auto" w:fill="auto"/>
            <w:vAlign w:val="center"/>
            <w:hideMark/>
          </w:tcPr>
          <w:p w14:paraId="04B2B125" w14:textId="77777777" w:rsidR="00340288" w:rsidRPr="00BA1563" w:rsidRDefault="00340288" w:rsidP="00340288">
            <w:pPr>
              <w:spacing w:after="0" w:line="240" w:lineRule="auto"/>
              <w:jc w:val="center"/>
              <w:rPr>
                <w:rFonts w:ascii="Sylfaen" w:eastAsia="Times New Roman" w:hAnsi="Sylfaen" w:cs="Calibri"/>
                <w:sz w:val="16"/>
                <w:szCs w:val="16"/>
              </w:rPr>
            </w:pPr>
            <w:r w:rsidRPr="00BA1563">
              <w:rPr>
                <w:rFonts w:ascii="Sylfaen" w:eastAsia="Times New Roman" w:hAnsi="Sylfaen" w:cs="Calibri"/>
                <w:sz w:val="16"/>
                <w:szCs w:val="16"/>
              </w:rPr>
              <w:t> </w:t>
            </w:r>
          </w:p>
        </w:tc>
      </w:tr>
      <w:tr w:rsidR="00340288" w:rsidRPr="00340288" w14:paraId="1B9C0BE9" w14:textId="77777777" w:rsidTr="00AB1310">
        <w:trPr>
          <w:trHeight w:val="305"/>
        </w:trPr>
        <w:tc>
          <w:tcPr>
            <w:tcW w:w="859" w:type="pct"/>
            <w:gridSpan w:val="2"/>
            <w:shd w:val="clear" w:color="auto" w:fill="auto"/>
            <w:vAlign w:val="center"/>
            <w:hideMark/>
          </w:tcPr>
          <w:p w14:paraId="500A5E8C" w14:textId="77777777" w:rsidR="00340288" w:rsidRPr="00BA1563" w:rsidRDefault="00340288" w:rsidP="00340288">
            <w:pPr>
              <w:spacing w:after="0" w:line="240" w:lineRule="auto"/>
              <w:rPr>
                <w:rFonts w:ascii="Sylfaen" w:eastAsia="Times New Roman" w:hAnsi="Sylfaen" w:cs="Calibri"/>
                <w:sz w:val="16"/>
                <w:szCs w:val="16"/>
              </w:rPr>
            </w:pPr>
            <w:r w:rsidRPr="00BA1563">
              <w:rPr>
                <w:rFonts w:ascii="Sylfaen" w:eastAsia="Times New Roman" w:hAnsi="Sylfaen" w:cs="Calibri"/>
                <w:sz w:val="16"/>
                <w:szCs w:val="16"/>
              </w:rPr>
              <w:t xml:space="preserve">სხვა ........ </w:t>
            </w:r>
            <w:r w:rsidRPr="00BA1563">
              <w:rPr>
                <w:rFonts w:ascii="Sylfaen" w:eastAsia="Times New Roman" w:hAnsi="Sylfaen" w:cs="Calibri"/>
                <w:b/>
                <w:bCs/>
                <w:sz w:val="16"/>
                <w:szCs w:val="16"/>
              </w:rPr>
              <w:t>(საკუთარი შემოსავლები)</w:t>
            </w:r>
          </w:p>
        </w:tc>
        <w:tc>
          <w:tcPr>
            <w:tcW w:w="4141" w:type="pct"/>
            <w:gridSpan w:val="4"/>
            <w:shd w:val="clear" w:color="auto" w:fill="auto"/>
            <w:vAlign w:val="center"/>
            <w:hideMark/>
          </w:tcPr>
          <w:p w14:paraId="38D9EE69" w14:textId="2F69ECA3" w:rsidR="00340288" w:rsidRPr="00BA1563" w:rsidRDefault="00AE0ED6" w:rsidP="00340288">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600.0</w:t>
            </w:r>
          </w:p>
        </w:tc>
      </w:tr>
      <w:tr w:rsidR="00340288" w:rsidRPr="00340288" w14:paraId="76FE0751" w14:textId="77777777" w:rsidTr="00FF5371">
        <w:trPr>
          <w:trHeight w:val="360"/>
        </w:trPr>
        <w:tc>
          <w:tcPr>
            <w:tcW w:w="859" w:type="pct"/>
            <w:gridSpan w:val="2"/>
            <w:shd w:val="clear" w:color="auto" w:fill="auto"/>
            <w:vAlign w:val="center"/>
            <w:hideMark/>
          </w:tcPr>
          <w:p w14:paraId="4C81B459" w14:textId="77777777" w:rsidR="00340288" w:rsidRPr="00BA1563" w:rsidRDefault="00340288" w:rsidP="00340288">
            <w:pPr>
              <w:spacing w:after="0" w:line="240" w:lineRule="auto"/>
              <w:jc w:val="center"/>
              <w:rPr>
                <w:rFonts w:ascii="Sylfaen" w:eastAsia="Times New Roman" w:hAnsi="Sylfaen" w:cs="Calibri"/>
                <w:b/>
                <w:bCs/>
                <w:sz w:val="16"/>
                <w:szCs w:val="16"/>
              </w:rPr>
            </w:pPr>
            <w:r w:rsidRPr="00BA1563">
              <w:rPr>
                <w:rFonts w:ascii="Sylfaen" w:eastAsia="Times New Roman" w:hAnsi="Sylfaen" w:cs="Calibri"/>
                <w:b/>
                <w:bCs/>
                <w:sz w:val="16"/>
                <w:szCs w:val="16"/>
              </w:rPr>
              <w:t xml:space="preserve">სულ ქვეპროგრამა  </w:t>
            </w:r>
          </w:p>
        </w:tc>
        <w:tc>
          <w:tcPr>
            <w:tcW w:w="4141" w:type="pct"/>
            <w:gridSpan w:val="4"/>
            <w:shd w:val="clear" w:color="auto" w:fill="auto"/>
            <w:vAlign w:val="center"/>
            <w:hideMark/>
          </w:tcPr>
          <w:p w14:paraId="26F097D8" w14:textId="7F313CC9" w:rsidR="00340288" w:rsidRPr="00AE0ED6" w:rsidRDefault="00AE0ED6" w:rsidP="00340288">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800.0</w:t>
            </w:r>
          </w:p>
        </w:tc>
      </w:tr>
      <w:tr w:rsidR="00340288" w:rsidRPr="00340288" w14:paraId="56A7B0FC" w14:textId="77777777" w:rsidTr="00FF5371">
        <w:trPr>
          <w:trHeight w:val="458"/>
        </w:trPr>
        <w:tc>
          <w:tcPr>
            <w:tcW w:w="859" w:type="pct"/>
            <w:gridSpan w:val="2"/>
            <w:shd w:val="clear" w:color="auto" w:fill="auto"/>
            <w:noWrap/>
            <w:vAlign w:val="center"/>
            <w:hideMark/>
          </w:tcPr>
          <w:p w14:paraId="0A6BA411" w14:textId="77777777" w:rsidR="00340288" w:rsidRPr="00BA1563" w:rsidRDefault="00340288" w:rsidP="00340288">
            <w:pPr>
              <w:spacing w:after="0" w:line="240" w:lineRule="auto"/>
              <w:jc w:val="center"/>
              <w:rPr>
                <w:rFonts w:ascii="Sylfaen" w:eastAsia="Times New Roman" w:hAnsi="Sylfaen" w:cs="Calibri"/>
                <w:i/>
                <w:iCs/>
                <w:sz w:val="16"/>
                <w:szCs w:val="16"/>
              </w:rPr>
            </w:pPr>
            <w:r w:rsidRPr="00BA1563">
              <w:rPr>
                <w:rFonts w:ascii="Sylfaen" w:eastAsia="Times New Roman" w:hAnsi="Sylfaen" w:cs="Calibri"/>
                <w:i/>
                <w:iCs/>
                <w:sz w:val="16"/>
                <w:szCs w:val="16"/>
              </w:rPr>
              <w:t>მ.შ. კაპიტალური პროექტები</w:t>
            </w:r>
          </w:p>
        </w:tc>
        <w:tc>
          <w:tcPr>
            <w:tcW w:w="227" w:type="pct"/>
            <w:shd w:val="clear" w:color="auto" w:fill="auto"/>
            <w:vAlign w:val="center"/>
            <w:hideMark/>
          </w:tcPr>
          <w:p w14:paraId="5E81DA8B" w14:textId="77777777" w:rsidR="00340288" w:rsidRPr="00BA1563" w:rsidRDefault="00340288" w:rsidP="00340288">
            <w:pPr>
              <w:spacing w:after="0" w:line="240" w:lineRule="auto"/>
              <w:rPr>
                <w:rFonts w:ascii="Sylfaen" w:eastAsia="Times New Roman" w:hAnsi="Sylfaen" w:cs="Calibri"/>
                <w:i/>
                <w:iCs/>
                <w:sz w:val="16"/>
                <w:szCs w:val="16"/>
              </w:rPr>
            </w:pPr>
            <w:r w:rsidRPr="00BA1563">
              <w:rPr>
                <w:rFonts w:ascii="Sylfaen" w:eastAsia="Times New Roman" w:hAnsi="Sylfaen" w:cs="Calibri"/>
                <w:i/>
                <w:iCs/>
                <w:sz w:val="16"/>
                <w:szCs w:val="16"/>
              </w:rPr>
              <w:t> </w:t>
            </w:r>
          </w:p>
        </w:tc>
        <w:tc>
          <w:tcPr>
            <w:tcW w:w="2369" w:type="pct"/>
            <w:shd w:val="clear" w:color="auto" w:fill="auto"/>
            <w:vAlign w:val="center"/>
            <w:hideMark/>
          </w:tcPr>
          <w:p w14:paraId="36A9F371" w14:textId="77777777" w:rsidR="00340288" w:rsidRPr="00BA1563" w:rsidRDefault="00340288" w:rsidP="00340288">
            <w:pPr>
              <w:spacing w:after="0" w:line="240" w:lineRule="auto"/>
              <w:rPr>
                <w:rFonts w:ascii="Sylfaen" w:eastAsia="Times New Roman" w:hAnsi="Sylfaen" w:cs="Calibri"/>
                <w:i/>
                <w:iCs/>
                <w:sz w:val="16"/>
                <w:szCs w:val="16"/>
              </w:rPr>
            </w:pPr>
            <w:r w:rsidRPr="00BA1563">
              <w:rPr>
                <w:rFonts w:ascii="Sylfaen" w:eastAsia="Times New Roman" w:hAnsi="Sylfaen" w:cs="Calibri"/>
                <w:i/>
                <w:iCs/>
                <w:sz w:val="16"/>
                <w:szCs w:val="16"/>
              </w:rPr>
              <w:t> </w:t>
            </w:r>
          </w:p>
        </w:tc>
        <w:tc>
          <w:tcPr>
            <w:tcW w:w="762" w:type="pct"/>
            <w:shd w:val="clear" w:color="auto" w:fill="auto"/>
            <w:vAlign w:val="center"/>
            <w:hideMark/>
          </w:tcPr>
          <w:p w14:paraId="30ED13F0" w14:textId="77777777" w:rsidR="00340288" w:rsidRPr="00BA1563" w:rsidRDefault="00340288" w:rsidP="00340288">
            <w:pPr>
              <w:spacing w:after="0" w:line="240" w:lineRule="auto"/>
              <w:rPr>
                <w:rFonts w:ascii="Sylfaen" w:eastAsia="Times New Roman" w:hAnsi="Sylfaen" w:cs="Calibri"/>
                <w:i/>
                <w:iCs/>
                <w:sz w:val="16"/>
                <w:szCs w:val="16"/>
              </w:rPr>
            </w:pPr>
            <w:r w:rsidRPr="00BA1563">
              <w:rPr>
                <w:rFonts w:ascii="Sylfaen" w:eastAsia="Times New Roman" w:hAnsi="Sylfaen" w:cs="Calibri"/>
                <w:i/>
                <w:iCs/>
                <w:sz w:val="16"/>
                <w:szCs w:val="16"/>
              </w:rPr>
              <w:t> </w:t>
            </w:r>
          </w:p>
        </w:tc>
        <w:tc>
          <w:tcPr>
            <w:tcW w:w="783" w:type="pct"/>
            <w:shd w:val="clear" w:color="auto" w:fill="auto"/>
            <w:vAlign w:val="center"/>
            <w:hideMark/>
          </w:tcPr>
          <w:p w14:paraId="1222A885" w14:textId="77777777" w:rsidR="00340288" w:rsidRPr="00BA1563" w:rsidRDefault="00340288" w:rsidP="00340288">
            <w:pPr>
              <w:spacing w:after="0" w:line="240" w:lineRule="auto"/>
              <w:rPr>
                <w:rFonts w:ascii="Sylfaen" w:eastAsia="Times New Roman" w:hAnsi="Sylfaen" w:cs="Calibri"/>
                <w:i/>
                <w:iCs/>
                <w:sz w:val="16"/>
                <w:szCs w:val="16"/>
              </w:rPr>
            </w:pPr>
            <w:r w:rsidRPr="00BA1563">
              <w:rPr>
                <w:rFonts w:ascii="Sylfaen" w:eastAsia="Times New Roman" w:hAnsi="Sylfaen" w:cs="Calibri"/>
                <w:i/>
                <w:iCs/>
                <w:sz w:val="16"/>
                <w:szCs w:val="16"/>
              </w:rPr>
              <w:t> </w:t>
            </w:r>
          </w:p>
        </w:tc>
      </w:tr>
      <w:tr w:rsidR="00340288" w:rsidRPr="00340288" w14:paraId="3709381B" w14:textId="77777777" w:rsidTr="00383298">
        <w:trPr>
          <w:trHeight w:val="2330"/>
        </w:trPr>
        <w:tc>
          <w:tcPr>
            <w:tcW w:w="698" w:type="pct"/>
            <w:shd w:val="clear" w:color="auto" w:fill="auto"/>
            <w:vAlign w:val="center"/>
            <w:hideMark/>
          </w:tcPr>
          <w:p w14:paraId="7A3D9600" w14:textId="77777777" w:rsidR="00340288" w:rsidRPr="00340288" w:rsidRDefault="00340288" w:rsidP="00340288">
            <w:pPr>
              <w:spacing w:after="0" w:line="240" w:lineRule="auto"/>
              <w:rPr>
                <w:rFonts w:ascii="Sylfaen" w:eastAsia="Times New Roman" w:hAnsi="Sylfaen" w:cs="Calibri"/>
                <w:sz w:val="20"/>
                <w:szCs w:val="20"/>
              </w:rPr>
            </w:pPr>
            <w:r w:rsidRPr="00340288">
              <w:rPr>
                <w:rFonts w:ascii="Sylfaen" w:eastAsia="Times New Roman" w:hAnsi="Sylfaen" w:cs="Calibri"/>
                <w:sz w:val="20"/>
                <w:szCs w:val="20"/>
              </w:rPr>
              <w:lastRenderedPageBreak/>
              <w:t>მიზანი და აღწერა</w:t>
            </w:r>
          </w:p>
        </w:tc>
        <w:tc>
          <w:tcPr>
            <w:tcW w:w="4302" w:type="pct"/>
            <w:gridSpan w:val="5"/>
            <w:shd w:val="clear" w:color="auto" w:fill="auto"/>
            <w:vAlign w:val="center"/>
            <w:hideMark/>
          </w:tcPr>
          <w:p w14:paraId="27B071C4" w14:textId="6BD3FFAC" w:rsidR="00340288" w:rsidRPr="00383298" w:rsidRDefault="00340288" w:rsidP="00E01A9A">
            <w:pPr>
              <w:spacing w:after="0" w:line="240" w:lineRule="auto"/>
              <w:rPr>
                <w:rFonts w:ascii="Sylfaen" w:eastAsia="Times New Roman" w:hAnsi="Sylfaen" w:cs="Calibri"/>
                <w:sz w:val="18"/>
                <w:szCs w:val="18"/>
              </w:rPr>
            </w:pPr>
            <w:r w:rsidRPr="00383298">
              <w:rPr>
                <w:rFonts w:ascii="Sylfaen" w:eastAsia="Times New Roman" w:hAnsi="Sylfaen" w:cs="Calibri"/>
                <w:sz w:val="18"/>
                <w:szCs w:val="18"/>
              </w:rPr>
              <w:t xml:space="preserve">მაღალხარისხოვნად მოემსახუროს, როგორც ბორჯომის მუნიციპალიტეტის მოსახლეობას , ასევე ჩამოსულ სტუმრებს.  ამჟამად    დასაქმებულია </w:t>
            </w:r>
            <w:r w:rsidR="00BD39A3" w:rsidRPr="00383298">
              <w:rPr>
                <w:rFonts w:ascii="Sylfaen" w:eastAsia="Times New Roman" w:hAnsi="Sylfaen" w:cs="Calibri"/>
                <w:sz w:val="18"/>
                <w:szCs w:val="18"/>
              </w:rPr>
              <w:t>90</w:t>
            </w:r>
            <w:r w:rsidRPr="00383298">
              <w:rPr>
                <w:rFonts w:ascii="Sylfaen" w:eastAsia="Times New Roman" w:hAnsi="Sylfaen" w:cs="Calibri"/>
                <w:sz w:val="18"/>
                <w:szCs w:val="18"/>
              </w:rPr>
              <w:t xml:space="preserve">  თანამშრომელი,   მ/შ   </w:t>
            </w:r>
            <w:r w:rsidR="00C4771C" w:rsidRPr="00383298">
              <w:rPr>
                <w:rFonts w:ascii="Sylfaen" w:eastAsia="Times New Roman" w:hAnsi="Sylfaen" w:cs="Calibri"/>
                <w:sz w:val="18"/>
                <w:szCs w:val="18"/>
              </w:rPr>
              <w:t>35</w:t>
            </w:r>
            <w:r w:rsidRPr="00383298">
              <w:rPr>
                <w:rFonts w:ascii="Sylfaen" w:eastAsia="Times New Roman" w:hAnsi="Sylfaen" w:cs="Calibri"/>
                <w:sz w:val="18"/>
                <w:szCs w:val="18"/>
              </w:rPr>
              <w:t xml:space="preserve"> ქალი . ქვეპროგრამის  ფარგლებში  უზრუნველყოფილი იქნება პარკში მცენარეების განახლება,   და აგრეთვე განხორციელდება  არსებული ინფრა სტრუქტურის მოვლა</w:t>
            </w:r>
            <w:r w:rsidR="006A5AF1" w:rsidRPr="00383298">
              <w:rPr>
                <w:rFonts w:ascii="Sylfaen" w:eastAsia="Times New Roman" w:hAnsi="Sylfaen" w:cs="Calibri"/>
                <w:sz w:val="18"/>
                <w:szCs w:val="18"/>
                <w:lang w:val="ka-GE"/>
              </w:rPr>
              <w:t>-</w:t>
            </w:r>
            <w:r w:rsidRPr="00383298">
              <w:rPr>
                <w:rFonts w:ascii="Sylfaen" w:eastAsia="Times New Roman" w:hAnsi="Sylfaen" w:cs="Calibri"/>
                <w:sz w:val="18"/>
                <w:szCs w:val="18"/>
              </w:rPr>
              <w:t xml:space="preserve"> პატრონობა.  ზაფხულის  სეზონისთვის  მომზადება,  შშმ   პირებისთვის  ადაპტირებული გარემოს შექმნა,  სხვადასხვა ღონისძიებების მოწყობა  ბორჯომის ცენტრალურ ისტორიულ პარკში მცენარეთა მოვლ</w:t>
            </w:r>
            <w:r w:rsidR="006A5AF1" w:rsidRPr="00383298">
              <w:rPr>
                <w:rFonts w:ascii="Sylfaen" w:eastAsia="Times New Roman" w:hAnsi="Sylfaen" w:cs="Calibri"/>
                <w:sz w:val="18"/>
                <w:szCs w:val="18"/>
                <w:lang w:val="ka-GE"/>
              </w:rPr>
              <w:t>ა</w:t>
            </w:r>
            <w:r w:rsidRPr="00383298">
              <w:rPr>
                <w:rFonts w:ascii="Sylfaen" w:eastAsia="Times New Roman" w:hAnsi="Sylfaen" w:cs="Calibri"/>
                <w:sz w:val="18"/>
                <w:szCs w:val="18"/>
              </w:rPr>
              <w:t>, განახლება და დაცვა- კონსერვაცია.  პარკში  ტურისტული  ინფრასტრუქტურის  განვითარება. სარეკლამო და საინფორმაციო  ბეჭდური  მასალების შექმნა და  გავრცელება. ვიზიტორთა უსაფრთხოება. მატერიალურ</w:t>
            </w:r>
            <w:r w:rsidR="00E01A9A" w:rsidRPr="00383298">
              <w:rPr>
                <w:rFonts w:ascii="Sylfaen" w:eastAsia="Times New Roman" w:hAnsi="Sylfaen" w:cs="Calibri"/>
                <w:sz w:val="18"/>
                <w:szCs w:val="18"/>
                <w:lang w:val="ka-GE"/>
              </w:rPr>
              <w:t>-</w:t>
            </w:r>
            <w:r w:rsidRPr="00383298">
              <w:rPr>
                <w:rFonts w:ascii="Sylfaen" w:eastAsia="Times New Roman" w:hAnsi="Sylfaen" w:cs="Calibri"/>
                <w:sz w:val="18"/>
                <w:szCs w:val="18"/>
              </w:rPr>
              <w:t xml:space="preserve">ტექნიკური ბაზის განახლება.  </w:t>
            </w:r>
          </w:p>
        </w:tc>
      </w:tr>
    </w:tbl>
    <w:p w14:paraId="6E8FE20F" w14:textId="77777777" w:rsidR="00C042EC" w:rsidRPr="00B435DA" w:rsidRDefault="00C042EC" w:rsidP="003C279E">
      <w:pPr>
        <w:pStyle w:val="Normal3"/>
        <w:jc w:val="both"/>
        <w:rPr>
          <w:rFonts w:ascii="Sylfaen" w:eastAsia="Sylfaen" w:hAnsi="Sylfaen" w:cs="Sylfaen"/>
          <w:b/>
          <w:sz w:val="16"/>
          <w:szCs w:val="16"/>
          <w:lang w:val="ka-GE"/>
        </w:rPr>
      </w:pPr>
    </w:p>
    <w:p w14:paraId="20E04400" w14:textId="77777777" w:rsidR="006019C5" w:rsidRDefault="006019C5" w:rsidP="003C279E">
      <w:pPr>
        <w:pStyle w:val="Normal3"/>
        <w:jc w:val="both"/>
        <w:rPr>
          <w:rFonts w:ascii="Sylfaen" w:eastAsia="Sylfaen" w:hAnsi="Sylfaen" w:cs="Sylfaen"/>
          <w:b/>
          <w:sz w:val="16"/>
          <w:szCs w:val="16"/>
          <w:lang w:val="ka-GE"/>
        </w:rPr>
      </w:pPr>
    </w:p>
    <w:p w14:paraId="5D7E48D3" w14:textId="77777777" w:rsidR="001B3E25" w:rsidRDefault="001B3E25"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26"/>
        <w:gridCol w:w="3964"/>
        <w:gridCol w:w="2749"/>
        <w:gridCol w:w="707"/>
        <w:gridCol w:w="734"/>
      </w:tblGrid>
      <w:tr w:rsidR="00DF15C0" w:rsidRPr="00DF15C0" w14:paraId="1DDB5B36" w14:textId="77777777" w:rsidTr="00DF15C0">
        <w:trPr>
          <w:trHeight w:val="565"/>
        </w:trPr>
        <w:tc>
          <w:tcPr>
            <w:tcW w:w="2533" w:type="pct"/>
            <w:gridSpan w:val="3"/>
            <w:shd w:val="clear" w:color="auto" w:fill="auto"/>
            <w:vAlign w:val="center"/>
            <w:hideMark/>
          </w:tcPr>
          <w:p w14:paraId="511C8445" w14:textId="77777777" w:rsidR="001B3E25" w:rsidRPr="00DF15C0" w:rsidRDefault="001B3E25" w:rsidP="001B3E25">
            <w:pPr>
              <w:spacing w:after="0" w:line="240" w:lineRule="auto"/>
              <w:rPr>
                <w:rFonts w:ascii="Sylfaen" w:eastAsia="Times New Roman" w:hAnsi="Sylfaen" w:cs="Calibri"/>
                <w:b/>
                <w:bCs/>
                <w:sz w:val="16"/>
                <w:szCs w:val="16"/>
              </w:rPr>
            </w:pPr>
            <w:r w:rsidRPr="00DF15C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67" w:type="pct"/>
            <w:gridSpan w:val="3"/>
            <w:shd w:val="clear" w:color="auto" w:fill="auto"/>
            <w:vAlign w:val="center"/>
            <w:hideMark/>
          </w:tcPr>
          <w:p w14:paraId="4E0B2D72"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კულტურის სფეროს განვითარება</w:t>
            </w:r>
          </w:p>
        </w:tc>
      </w:tr>
      <w:tr w:rsidR="00DF15C0" w:rsidRPr="00DF15C0" w14:paraId="17E6B02D" w14:textId="77777777" w:rsidTr="00DF15C0">
        <w:trPr>
          <w:trHeight w:val="250"/>
        </w:trPr>
        <w:tc>
          <w:tcPr>
            <w:tcW w:w="4494" w:type="pct"/>
            <w:gridSpan w:val="5"/>
            <w:shd w:val="clear" w:color="auto" w:fill="auto"/>
            <w:vAlign w:val="center"/>
            <w:hideMark/>
          </w:tcPr>
          <w:p w14:paraId="0346F692" w14:textId="77777777" w:rsidR="001B3E25" w:rsidRPr="00DF15C0" w:rsidRDefault="001B3E25" w:rsidP="001B3E25">
            <w:pPr>
              <w:spacing w:after="0" w:line="240" w:lineRule="auto"/>
              <w:rPr>
                <w:rFonts w:ascii="Sylfaen" w:eastAsia="Times New Roman" w:hAnsi="Sylfaen" w:cs="Calibri"/>
                <w:b/>
                <w:bCs/>
                <w:sz w:val="16"/>
                <w:szCs w:val="16"/>
              </w:rPr>
            </w:pPr>
            <w:r w:rsidRPr="00DF15C0">
              <w:rPr>
                <w:rFonts w:ascii="Sylfaen" w:eastAsia="Times New Roman" w:hAnsi="Sylfaen" w:cs="Calibri"/>
                <w:b/>
                <w:bCs/>
                <w:sz w:val="16"/>
                <w:szCs w:val="16"/>
              </w:rPr>
              <w:t>ქვეპროგრამის კლასიფიკაციის კოდი:</w:t>
            </w:r>
          </w:p>
        </w:tc>
        <w:tc>
          <w:tcPr>
            <w:tcW w:w="506" w:type="pct"/>
            <w:shd w:val="clear" w:color="auto" w:fill="auto"/>
            <w:vAlign w:val="center"/>
            <w:hideMark/>
          </w:tcPr>
          <w:p w14:paraId="546DEB3F"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050202</w:t>
            </w:r>
          </w:p>
        </w:tc>
      </w:tr>
      <w:tr w:rsidR="00DF15C0" w:rsidRPr="00DF15C0" w14:paraId="78A9CA1A" w14:textId="77777777" w:rsidTr="00DF15C0">
        <w:trPr>
          <w:trHeight w:val="585"/>
        </w:trPr>
        <w:tc>
          <w:tcPr>
            <w:tcW w:w="2533" w:type="pct"/>
            <w:gridSpan w:val="3"/>
            <w:shd w:val="clear" w:color="auto" w:fill="auto"/>
            <w:vAlign w:val="center"/>
            <w:hideMark/>
          </w:tcPr>
          <w:p w14:paraId="08016220" w14:textId="77777777" w:rsidR="001B3E25" w:rsidRPr="00DF15C0" w:rsidRDefault="001B3E25" w:rsidP="001B3E25">
            <w:pPr>
              <w:spacing w:after="0" w:line="240" w:lineRule="auto"/>
              <w:rPr>
                <w:rFonts w:ascii="Sylfaen" w:eastAsia="Times New Roman" w:hAnsi="Sylfaen" w:cs="Calibri"/>
                <w:b/>
                <w:bCs/>
                <w:sz w:val="16"/>
                <w:szCs w:val="16"/>
              </w:rPr>
            </w:pPr>
            <w:r w:rsidRPr="00DF15C0">
              <w:rPr>
                <w:rFonts w:ascii="Sylfaen" w:eastAsia="Times New Roman" w:hAnsi="Sylfaen" w:cs="Calibri"/>
                <w:b/>
                <w:bCs/>
                <w:sz w:val="16"/>
                <w:szCs w:val="16"/>
              </w:rPr>
              <w:t>ქვეპროგრამის დასახელება:</w:t>
            </w:r>
          </w:p>
        </w:tc>
        <w:tc>
          <w:tcPr>
            <w:tcW w:w="2467" w:type="pct"/>
            <w:gridSpan w:val="3"/>
            <w:shd w:val="clear" w:color="auto" w:fill="auto"/>
            <w:vAlign w:val="center"/>
            <w:hideMark/>
          </w:tcPr>
          <w:p w14:paraId="381E2CCF"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ეროვნული , სახალხო და საგანმანათლებლო ღონისძიებები</w:t>
            </w:r>
          </w:p>
        </w:tc>
      </w:tr>
      <w:tr w:rsidR="00DF15C0" w:rsidRPr="00DF15C0" w14:paraId="76630677" w14:textId="77777777" w:rsidTr="00DF15C0">
        <w:trPr>
          <w:trHeight w:val="277"/>
        </w:trPr>
        <w:tc>
          <w:tcPr>
            <w:tcW w:w="4001" w:type="pct"/>
            <w:gridSpan w:val="4"/>
            <w:shd w:val="clear" w:color="auto" w:fill="auto"/>
            <w:vAlign w:val="center"/>
            <w:hideMark/>
          </w:tcPr>
          <w:p w14:paraId="24BB3D89" w14:textId="77777777" w:rsidR="001B3E25" w:rsidRPr="00DF15C0" w:rsidRDefault="001B3E25"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t>არის ქვეპროგრამა ახალი</w:t>
            </w:r>
            <w:r w:rsidRPr="00DF15C0">
              <w:rPr>
                <w:rFonts w:ascii="Sylfaen" w:eastAsia="Times New Roman" w:hAnsi="Sylfaen" w:cs="Calibri"/>
                <w:b/>
                <w:bCs/>
                <w:sz w:val="16"/>
                <w:szCs w:val="16"/>
              </w:rPr>
              <w:t xml:space="preserve">? </w:t>
            </w:r>
            <w:r w:rsidRPr="00DF15C0">
              <w:rPr>
                <w:rFonts w:ascii="Sylfaen" w:eastAsia="Times New Roman" w:hAnsi="Sylfaen" w:cs="Calibri"/>
                <w:sz w:val="16"/>
                <w:szCs w:val="16"/>
              </w:rPr>
              <w:t xml:space="preserve">       </w:t>
            </w:r>
          </w:p>
        </w:tc>
        <w:tc>
          <w:tcPr>
            <w:tcW w:w="493" w:type="pct"/>
            <w:shd w:val="clear" w:color="auto" w:fill="auto"/>
            <w:vAlign w:val="center"/>
            <w:hideMark/>
          </w:tcPr>
          <w:p w14:paraId="3E346E70"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 </w:t>
            </w:r>
          </w:p>
        </w:tc>
        <w:tc>
          <w:tcPr>
            <w:tcW w:w="506" w:type="pct"/>
            <w:shd w:val="clear" w:color="auto" w:fill="auto"/>
            <w:vAlign w:val="center"/>
            <w:hideMark/>
          </w:tcPr>
          <w:p w14:paraId="7C7D84F8"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არა</w:t>
            </w:r>
          </w:p>
        </w:tc>
      </w:tr>
      <w:tr w:rsidR="00DF15C0" w:rsidRPr="00DF15C0" w14:paraId="73E9DC5D" w14:textId="77777777" w:rsidTr="00DF15C0">
        <w:trPr>
          <w:trHeight w:val="281"/>
        </w:trPr>
        <w:tc>
          <w:tcPr>
            <w:tcW w:w="2533" w:type="pct"/>
            <w:gridSpan w:val="3"/>
            <w:shd w:val="clear" w:color="auto" w:fill="auto"/>
            <w:vAlign w:val="center"/>
            <w:hideMark/>
          </w:tcPr>
          <w:p w14:paraId="4FFC047B" w14:textId="77777777" w:rsidR="001B3E25" w:rsidRPr="00DF15C0" w:rsidRDefault="001B3E25" w:rsidP="001B3E25">
            <w:pPr>
              <w:spacing w:after="0" w:line="240" w:lineRule="auto"/>
              <w:rPr>
                <w:rFonts w:ascii="Sylfaen" w:eastAsia="Times New Roman" w:hAnsi="Sylfaen" w:cs="Calibri"/>
                <w:b/>
                <w:bCs/>
                <w:sz w:val="16"/>
                <w:szCs w:val="16"/>
              </w:rPr>
            </w:pPr>
            <w:r w:rsidRPr="00DF15C0">
              <w:rPr>
                <w:rFonts w:ascii="Sylfaen" w:eastAsia="Times New Roman" w:hAnsi="Sylfaen" w:cs="Calibri"/>
                <w:b/>
                <w:bCs/>
                <w:sz w:val="16"/>
                <w:szCs w:val="16"/>
              </w:rPr>
              <w:t>თუ ქვეპროგრამა ახალია, ვინ წარმოადგინა?</w:t>
            </w:r>
          </w:p>
        </w:tc>
        <w:tc>
          <w:tcPr>
            <w:tcW w:w="2467" w:type="pct"/>
            <w:gridSpan w:val="3"/>
            <w:shd w:val="clear" w:color="auto" w:fill="auto"/>
            <w:vAlign w:val="center"/>
            <w:hideMark/>
          </w:tcPr>
          <w:p w14:paraId="1244C943"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 </w:t>
            </w:r>
          </w:p>
        </w:tc>
      </w:tr>
      <w:tr w:rsidR="00DF15C0" w:rsidRPr="00DF15C0" w14:paraId="7CDE06C5" w14:textId="77777777" w:rsidTr="00DF15C0">
        <w:trPr>
          <w:trHeight w:val="412"/>
        </w:trPr>
        <w:tc>
          <w:tcPr>
            <w:tcW w:w="2533" w:type="pct"/>
            <w:gridSpan w:val="3"/>
            <w:shd w:val="clear" w:color="auto" w:fill="auto"/>
            <w:vAlign w:val="center"/>
            <w:hideMark/>
          </w:tcPr>
          <w:p w14:paraId="6DB7D17F" w14:textId="77777777" w:rsidR="001B3E25" w:rsidRPr="00DF15C0" w:rsidRDefault="001B3E25" w:rsidP="001B3E25">
            <w:pPr>
              <w:spacing w:after="0" w:line="240" w:lineRule="auto"/>
              <w:rPr>
                <w:rFonts w:ascii="Sylfaen" w:eastAsia="Times New Roman" w:hAnsi="Sylfaen" w:cs="Calibri"/>
                <w:b/>
                <w:bCs/>
                <w:sz w:val="16"/>
                <w:szCs w:val="16"/>
              </w:rPr>
            </w:pPr>
            <w:r w:rsidRPr="00DF15C0">
              <w:rPr>
                <w:rFonts w:ascii="Sylfaen" w:eastAsia="Times New Roman" w:hAnsi="Sylfaen" w:cs="Calibri"/>
                <w:b/>
                <w:bCs/>
                <w:sz w:val="16"/>
                <w:szCs w:val="16"/>
              </w:rPr>
              <w:t>ქვეპროგრამის განმახორციელებელი:</w:t>
            </w:r>
          </w:p>
        </w:tc>
        <w:tc>
          <w:tcPr>
            <w:tcW w:w="2467" w:type="pct"/>
            <w:gridSpan w:val="3"/>
            <w:shd w:val="clear" w:color="auto" w:fill="auto"/>
            <w:vAlign w:val="center"/>
            <w:hideMark/>
          </w:tcPr>
          <w:p w14:paraId="3FECDCC3" w14:textId="6AD34A08" w:rsidR="001B3E25" w:rsidRPr="00DF15C0" w:rsidRDefault="00017FF4"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კულტურის, განათლების, სპორტის, ძეგლთა დაცვის, ახალგაზრდულ საქმეთა და ტურიზმის განყოფილება</w:t>
            </w:r>
            <w:r w:rsidR="001B3E25" w:rsidRPr="00DF15C0">
              <w:rPr>
                <w:rFonts w:ascii="Sylfaen" w:eastAsia="Times New Roman" w:hAnsi="Sylfaen" w:cs="Calibri"/>
                <w:b/>
                <w:bCs/>
                <w:sz w:val="16"/>
                <w:szCs w:val="16"/>
              </w:rPr>
              <w:t> </w:t>
            </w:r>
          </w:p>
        </w:tc>
      </w:tr>
      <w:tr w:rsidR="00DF15C0" w:rsidRPr="00DF15C0" w14:paraId="2B1CBAB7" w14:textId="77777777" w:rsidTr="00DF15C0">
        <w:trPr>
          <w:trHeight w:val="277"/>
        </w:trPr>
        <w:tc>
          <w:tcPr>
            <w:tcW w:w="485" w:type="pct"/>
            <w:gridSpan w:val="2"/>
            <w:shd w:val="clear" w:color="auto" w:fill="auto"/>
            <w:vAlign w:val="center"/>
            <w:hideMark/>
          </w:tcPr>
          <w:p w14:paraId="6CB69CEA"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დაფინანსების წყარო</w:t>
            </w:r>
          </w:p>
        </w:tc>
        <w:tc>
          <w:tcPr>
            <w:tcW w:w="4515" w:type="pct"/>
            <w:gridSpan w:val="4"/>
            <w:shd w:val="clear" w:color="auto" w:fill="auto"/>
            <w:vAlign w:val="center"/>
            <w:hideMark/>
          </w:tcPr>
          <w:p w14:paraId="34AEA5D5" w14:textId="0E45CE9A" w:rsidR="001B3E25" w:rsidRPr="00DF15C0" w:rsidRDefault="001B3E25" w:rsidP="00EA395C">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202</w:t>
            </w:r>
            <w:r w:rsidR="00EA395C" w:rsidRPr="00DF15C0">
              <w:rPr>
                <w:rFonts w:ascii="Sylfaen" w:eastAsia="Times New Roman" w:hAnsi="Sylfaen" w:cs="Calibri"/>
                <w:b/>
                <w:bCs/>
                <w:sz w:val="16"/>
                <w:szCs w:val="16"/>
              </w:rPr>
              <w:t>2</w:t>
            </w:r>
            <w:r w:rsidRPr="00DF15C0">
              <w:rPr>
                <w:rFonts w:ascii="Sylfaen" w:eastAsia="Times New Roman" w:hAnsi="Sylfaen" w:cs="Calibri"/>
                <w:b/>
                <w:bCs/>
                <w:sz w:val="16"/>
                <w:szCs w:val="16"/>
              </w:rPr>
              <w:t xml:space="preserve"> წელი</w:t>
            </w:r>
          </w:p>
        </w:tc>
      </w:tr>
      <w:tr w:rsidR="00DF15C0" w:rsidRPr="00DF15C0" w14:paraId="322356DC" w14:textId="77777777" w:rsidTr="00DF15C0">
        <w:trPr>
          <w:trHeight w:val="385"/>
        </w:trPr>
        <w:tc>
          <w:tcPr>
            <w:tcW w:w="485" w:type="pct"/>
            <w:gridSpan w:val="2"/>
            <w:shd w:val="clear" w:color="auto" w:fill="auto"/>
            <w:vAlign w:val="center"/>
            <w:hideMark/>
          </w:tcPr>
          <w:p w14:paraId="0833CC43" w14:textId="77777777" w:rsidR="001B3E25" w:rsidRPr="00DF15C0" w:rsidRDefault="001B3E25"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t>მუნიციპალური ბიუჯეტი</w:t>
            </w:r>
          </w:p>
        </w:tc>
        <w:tc>
          <w:tcPr>
            <w:tcW w:w="4515" w:type="pct"/>
            <w:gridSpan w:val="4"/>
            <w:shd w:val="clear" w:color="auto" w:fill="auto"/>
            <w:vAlign w:val="center"/>
            <w:hideMark/>
          </w:tcPr>
          <w:p w14:paraId="462FC848" w14:textId="39794827" w:rsidR="001B3E25" w:rsidRPr="00DF15C0" w:rsidRDefault="00EA395C"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150.0</w:t>
            </w:r>
          </w:p>
        </w:tc>
      </w:tr>
      <w:tr w:rsidR="00DF15C0" w:rsidRPr="00DF15C0" w14:paraId="25407A9F" w14:textId="77777777" w:rsidTr="00DF15C0">
        <w:trPr>
          <w:trHeight w:val="260"/>
        </w:trPr>
        <w:tc>
          <w:tcPr>
            <w:tcW w:w="485" w:type="pct"/>
            <w:gridSpan w:val="2"/>
            <w:shd w:val="clear" w:color="auto" w:fill="auto"/>
            <w:vAlign w:val="center"/>
            <w:hideMark/>
          </w:tcPr>
          <w:p w14:paraId="10C8148F" w14:textId="77777777" w:rsidR="001B3E25" w:rsidRPr="00DF15C0" w:rsidRDefault="001B3E25"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t>სახელმწიფო ბიუჯეტი</w:t>
            </w:r>
          </w:p>
        </w:tc>
        <w:tc>
          <w:tcPr>
            <w:tcW w:w="2048" w:type="pct"/>
            <w:shd w:val="clear" w:color="auto" w:fill="auto"/>
            <w:vAlign w:val="center"/>
            <w:hideMark/>
          </w:tcPr>
          <w:p w14:paraId="66C9753C"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1468" w:type="pct"/>
            <w:shd w:val="clear" w:color="auto" w:fill="auto"/>
            <w:vAlign w:val="center"/>
            <w:hideMark/>
          </w:tcPr>
          <w:p w14:paraId="59A35CFB"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493" w:type="pct"/>
            <w:shd w:val="clear" w:color="auto" w:fill="auto"/>
            <w:vAlign w:val="center"/>
            <w:hideMark/>
          </w:tcPr>
          <w:p w14:paraId="6B32EF62"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506" w:type="pct"/>
            <w:shd w:val="clear" w:color="auto" w:fill="auto"/>
            <w:vAlign w:val="center"/>
            <w:hideMark/>
          </w:tcPr>
          <w:p w14:paraId="1C167984"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r>
      <w:tr w:rsidR="00DF15C0" w:rsidRPr="00DF15C0" w14:paraId="1EA657DE" w14:textId="77777777" w:rsidTr="00DF15C0">
        <w:trPr>
          <w:trHeight w:val="260"/>
        </w:trPr>
        <w:tc>
          <w:tcPr>
            <w:tcW w:w="485" w:type="pct"/>
            <w:gridSpan w:val="2"/>
            <w:shd w:val="clear" w:color="auto" w:fill="auto"/>
            <w:vAlign w:val="center"/>
            <w:hideMark/>
          </w:tcPr>
          <w:p w14:paraId="35ACEC0C" w14:textId="77777777" w:rsidR="001B3E25" w:rsidRPr="00DF15C0" w:rsidRDefault="001B3E25"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t>სხვა ......</w:t>
            </w:r>
          </w:p>
        </w:tc>
        <w:tc>
          <w:tcPr>
            <w:tcW w:w="2048" w:type="pct"/>
            <w:shd w:val="clear" w:color="auto" w:fill="auto"/>
            <w:vAlign w:val="center"/>
            <w:hideMark/>
          </w:tcPr>
          <w:p w14:paraId="45E84A5F"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1468" w:type="pct"/>
            <w:shd w:val="clear" w:color="auto" w:fill="auto"/>
            <w:vAlign w:val="center"/>
            <w:hideMark/>
          </w:tcPr>
          <w:p w14:paraId="7B79F952"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493" w:type="pct"/>
            <w:shd w:val="clear" w:color="auto" w:fill="auto"/>
            <w:vAlign w:val="center"/>
            <w:hideMark/>
          </w:tcPr>
          <w:p w14:paraId="115EC4B0"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c>
          <w:tcPr>
            <w:tcW w:w="506" w:type="pct"/>
            <w:shd w:val="clear" w:color="auto" w:fill="auto"/>
            <w:vAlign w:val="center"/>
            <w:hideMark/>
          </w:tcPr>
          <w:p w14:paraId="7BAC5E30" w14:textId="77777777" w:rsidR="001B3E25" w:rsidRPr="00DF15C0" w:rsidRDefault="001B3E25" w:rsidP="001B3E25">
            <w:pPr>
              <w:spacing w:after="0" w:line="240" w:lineRule="auto"/>
              <w:jc w:val="center"/>
              <w:rPr>
                <w:rFonts w:ascii="Sylfaen" w:eastAsia="Times New Roman" w:hAnsi="Sylfaen" w:cs="Calibri"/>
                <w:sz w:val="16"/>
                <w:szCs w:val="16"/>
              </w:rPr>
            </w:pPr>
            <w:r w:rsidRPr="00DF15C0">
              <w:rPr>
                <w:rFonts w:ascii="Sylfaen" w:eastAsia="Times New Roman" w:hAnsi="Sylfaen" w:cs="Calibri"/>
                <w:sz w:val="16"/>
                <w:szCs w:val="16"/>
              </w:rPr>
              <w:t> </w:t>
            </w:r>
          </w:p>
        </w:tc>
      </w:tr>
      <w:tr w:rsidR="00DF15C0" w:rsidRPr="00DF15C0" w14:paraId="3682D658" w14:textId="77777777" w:rsidTr="00DF15C0">
        <w:trPr>
          <w:trHeight w:val="360"/>
        </w:trPr>
        <w:tc>
          <w:tcPr>
            <w:tcW w:w="485" w:type="pct"/>
            <w:gridSpan w:val="2"/>
            <w:shd w:val="clear" w:color="auto" w:fill="auto"/>
            <w:vAlign w:val="center"/>
            <w:hideMark/>
          </w:tcPr>
          <w:p w14:paraId="6E85A002" w14:textId="77777777" w:rsidR="001B3E25" w:rsidRPr="00DF15C0" w:rsidRDefault="001B3E25"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 xml:space="preserve">სულ ქვეპროგრამა  </w:t>
            </w:r>
          </w:p>
        </w:tc>
        <w:tc>
          <w:tcPr>
            <w:tcW w:w="4515" w:type="pct"/>
            <w:gridSpan w:val="4"/>
            <w:shd w:val="clear" w:color="auto" w:fill="auto"/>
            <w:vAlign w:val="center"/>
            <w:hideMark/>
          </w:tcPr>
          <w:p w14:paraId="17586E0E" w14:textId="195D73A2" w:rsidR="001B3E25" w:rsidRPr="00DF15C0" w:rsidRDefault="00EA395C" w:rsidP="001B3E25">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150.0</w:t>
            </w:r>
          </w:p>
        </w:tc>
      </w:tr>
      <w:tr w:rsidR="00DF15C0" w:rsidRPr="00DF15C0" w14:paraId="7EE33115" w14:textId="77777777" w:rsidTr="00DF15C0">
        <w:trPr>
          <w:trHeight w:val="315"/>
        </w:trPr>
        <w:tc>
          <w:tcPr>
            <w:tcW w:w="485" w:type="pct"/>
            <w:gridSpan w:val="2"/>
            <w:shd w:val="clear" w:color="auto" w:fill="auto"/>
            <w:noWrap/>
            <w:vAlign w:val="center"/>
            <w:hideMark/>
          </w:tcPr>
          <w:p w14:paraId="5465BDD7" w14:textId="77777777" w:rsidR="001B3E25" w:rsidRPr="00DF15C0" w:rsidRDefault="001B3E25" w:rsidP="001B3E25">
            <w:pPr>
              <w:spacing w:after="0" w:line="240" w:lineRule="auto"/>
              <w:jc w:val="center"/>
              <w:rPr>
                <w:rFonts w:ascii="Sylfaen" w:eastAsia="Times New Roman" w:hAnsi="Sylfaen" w:cs="Calibri"/>
                <w:i/>
                <w:iCs/>
                <w:sz w:val="16"/>
                <w:szCs w:val="16"/>
              </w:rPr>
            </w:pPr>
            <w:r w:rsidRPr="00DF15C0">
              <w:rPr>
                <w:rFonts w:ascii="Sylfaen" w:eastAsia="Times New Roman" w:hAnsi="Sylfaen" w:cs="Calibri"/>
                <w:i/>
                <w:iCs/>
                <w:sz w:val="16"/>
                <w:szCs w:val="16"/>
              </w:rPr>
              <w:t>მ.შ. კაპიტალური პროექტები</w:t>
            </w:r>
          </w:p>
        </w:tc>
        <w:tc>
          <w:tcPr>
            <w:tcW w:w="2048" w:type="pct"/>
            <w:shd w:val="clear" w:color="auto" w:fill="auto"/>
            <w:vAlign w:val="center"/>
            <w:hideMark/>
          </w:tcPr>
          <w:p w14:paraId="5E30D312" w14:textId="77777777" w:rsidR="001B3E25" w:rsidRPr="00DF15C0" w:rsidRDefault="001B3E25" w:rsidP="001B3E25">
            <w:pPr>
              <w:spacing w:after="0" w:line="240" w:lineRule="auto"/>
              <w:rPr>
                <w:rFonts w:ascii="Sylfaen" w:eastAsia="Times New Roman" w:hAnsi="Sylfaen" w:cs="Calibri"/>
                <w:i/>
                <w:iCs/>
                <w:sz w:val="16"/>
                <w:szCs w:val="16"/>
              </w:rPr>
            </w:pPr>
            <w:r w:rsidRPr="00DF15C0">
              <w:rPr>
                <w:rFonts w:ascii="Sylfaen" w:eastAsia="Times New Roman" w:hAnsi="Sylfaen" w:cs="Calibri"/>
                <w:i/>
                <w:iCs/>
                <w:sz w:val="16"/>
                <w:szCs w:val="16"/>
              </w:rPr>
              <w:t> </w:t>
            </w:r>
          </w:p>
        </w:tc>
        <w:tc>
          <w:tcPr>
            <w:tcW w:w="1468" w:type="pct"/>
            <w:shd w:val="clear" w:color="auto" w:fill="auto"/>
            <w:vAlign w:val="center"/>
            <w:hideMark/>
          </w:tcPr>
          <w:p w14:paraId="121E3DF2" w14:textId="77777777" w:rsidR="001B3E25" w:rsidRPr="00DF15C0" w:rsidRDefault="001B3E25" w:rsidP="001B3E25">
            <w:pPr>
              <w:spacing w:after="0" w:line="240" w:lineRule="auto"/>
              <w:rPr>
                <w:rFonts w:ascii="Sylfaen" w:eastAsia="Times New Roman" w:hAnsi="Sylfaen" w:cs="Calibri"/>
                <w:i/>
                <w:iCs/>
                <w:sz w:val="16"/>
                <w:szCs w:val="16"/>
              </w:rPr>
            </w:pPr>
            <w:r w:rsidRPr="00DF15C0">
              <w:rPr>
                <w:rFonts w:ascii="Sylfaen" w:eastAsia="Times New Roman" w:hAnsi="Sylfaen" w:cs="Calibri"/>
                <w:i/>
                <w:iCs/>
                <w:sz w:val="16"/>
                <w:szCs w:val="16"/>
              </w:rPr>
              <w:t> </w:t>
            </w:r>
          </w:p>
        </w:tc>
        <w:tc>
          <w:tcPr>
            <w:tcW w:w="493" w:type="pct"/>
            <w:shd w:val="clear" w:color="auto" w:fill="auto"/>
            <w:vAlign w:val="center"/>
            <w:hideMark/>
          </w:tcPr>
          <w:p w14:paraId="2D3B2FAD" w14:textId="77777777" w:rsidR="001B3E25" w:rsidRPr="00DF15C0" w:rsidRDefault="001B3E25" w:rsidP="001B3E25">
            <w:pPr>
              <w:spacing w:after="0" w:line="240" w:lineRule="auto"/>
              <w:rPr>
                <w:rFonts w:ascii="Sylfaen" w:eastAsia="Times New Roman" w:hAnsi="Sylfaen" w:cs="Calibri"/>
                <w:i/>
                <w:iCs/>
                <w:sz w:val="16"/>
                <w:szCs w:val="16"/>
              </w:rPr>
            </w:pPr>
            <w:r w:rsidRPr="00DF15C0">
              <w:rPr>
                <w:rFonts w:ascii="Sylfaen" w:eastAsia="Times New Roman" w:hAnsi="Sylfaen" w:cs="Calibri"/>
                <w:i/>
                <w:iCs/>
                <w:sz w:val="16"/>
                <w:szCs w:val="16"/>
              </w:rPr>
              <w:t> </w:t>
            </w:r>
          </w:p>
        </w:tc>
        <w:tc>
          <w:tcPr>
            <w:tcW w:w="506" w:type="pct"/>
            <w:shd w:val="clear" w:color="auto" w:fill="auto"/>
            <w:vAlign w:val="center"/>
            <w:hideMark/>
          </w:tcPr>
          <w:p w14:paraId="52A0D39E" w14:textId="77777777" w:rsidR="001B3E25" w:rsidRPr="00DF15C0" w:rsidRDefault="001B3E25" w:rsidP="001B3E25">
            <w:pPr>
              <w:spacing w:after="0" w:line="240" w:lineRule="auto"/>
              <w:rPr>
                <w:rFonts w:ascii="Sylfaen" w:eastAsia="Times New Roman" w:hAnsi="Sylfaen" w:cs="Calibri"/>
                <w:i/>
                <w:iCs/>
                <w:sz w:val="16"/>
                <w:szCs w:val="16"/>
              </w:rPr>
            </w:pPr>
            <w:r w:rsidRPr="00DF15C0">
              <w:rPr>
                <w:rFonts w:ascii="Sylfaen" w:eastAsia="Times New Roman" w:hAnsi="Sylfaen" w:cs="Calibri"/>
                <w:i/>
                <w:iCs/>
                <w:sz w:val="16"/>
                <w:szCs w:val="16"/>
              </w:rPr>
              <w:t> </w:t>
            </w:r>
          </w:p>
        </w:tc>
      </w:tr>
      <w:tr w:rsidR="00DF15C0" w:rsidRPr="00DF15C0" w14:paraId="4257B292" w14:textId="77777777" w:rsidTr="00DF15C0">
        <w:trPr>
          <w:trHeight w:val="7017"/>
        </w:trPr>
        <w:tc>
          <w:tcPr>
            <w:tcW w:w="396" w:type="pct"/>
            <w:shd w:val="clear" w:color="auto" w:fill="auto"/>
            <w:vAlign w:val="center"/>
            <w:hideMark/>
          </w:tcPr>
          <w:p w14:paraId="6CDEE6EA" w14:textId="77777777" w:rsidR="001B3E25" w:rsidRPr="00DF15C0" w:rsidRDefault="001B3E25"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lastRenderedPageBreak/>
              <w:t>მიზანი და აღწერა</w:t>
            </w:r>
          </w:p>
        </w:tc>
        <w:tc>
          <w:tcPr>
            <w:tcW w:w="4604" w:type="pct"/>
            <w:gridSpan w:val="5"/>
            <w:shd w:val="clear" w:color="auto" w:fill="auto"/>
            <w:hideMark/>
          </w:tcPr>
          <w:p w14:paraId="3E4D9B9D" w14:textId="38046D78" w:rsidR="001B3E25" w:rsidRPr="00DF15C0" w:rsidRDefault="00DF15C0" w:rsidP="001B3E25">
            <w:pPr>
              <w:spacing w:after="0" w:line="240" w:lineRule="auto"/>
              <w:rPr>
                <w:rFonts w:ascii="Sylfaen" w:eastAsia="Times New Roman" w:hAnsi="Sylfaen" w:cs="Calibri"/>
                <w:sz w:val="16"/>
                <w:szCs w:val="16"/>
              </w:rPr>
            </w:pPr>
            <w:r w:rsidRPr="00DF15C0">
              <w:rPr>
                <w:rFonts w:ascii="Sylfaen" w:eastAsia="Times New Roman" w:hAnsi="Sylfaen" w:cs="Calibri"/>
                <w:sz w:val="16"/>
                <w:szCs w:val="16"/>
              </w:rPr>
              <w:t>ქვეპროგრამა ითვალისწინებს ბორჯომის მუნიციპალიტეტში ტრადიციად ქცეული, სახალხო, გასართობი სადღესასწაულო ღონისძიებების ორგანიზებას. ღონისძიებები რომელიც მრავალი წელია ტარდება, გათვლილია ბორჯომში მცხოვრებ ყველა ასაკის და გემოვნების ადამიანებზე, ასევე ზაფხულისა და ზამთრის სეზონის გახარგრძლივებასა და ტურისტებისთვის სასიამოვნო, გასართობი გარემოს შექმნაზე. პროგრამები არის დატვირთული გასართობი-შოუ ელემენტებით, კონცერტებით, სპორტული აქტივობებით, ქართული ტრადიციული კულტურის წარმოჩენით.  პროგრამა ითვალისწინებს საერთასშორისო და რეგიონალური ფესტივალების გამართვას. კლასიკური მუსიკის საერთაშორისო ფესტივალები იმართება ყოველწლიურად და ითვალისწინებს ნიჭიერი ახალგაზრდების წარმოჩენას, მათ წახალისებას და დაჯილდოებას. ფესტივალში მონაწილეობას იღებენ ნიჭიერი ახალგაზრდები მსოფლიოს სხვადასხვა ქვეყნებიდან, რაც უფრო მიმზიდველს და მრავალფეროვანს ხდის ღონისძიებას. ფესტივალის ფარგლებში იმართება ცნობილი, პოპულარული პიანისტების კონცერტები, რაც მიმზიდველი და საინტერესოა როგორც ადგილობრივებისთვის ასევე ტურისტებისთვის. რეგიონალური ფოლკლორული ფესტივალების მიზანია ქართული კულტურის და ტრადიციების წარმოჩენა პოპულარიზაცია, სოფლად მცხოვრები ადამიანების დაფასება და მათი ყოველდღიური ცხოვრების გამრავალფეროვნება, ასევე სოფლის ტურიზმის განვითარება - ხელშეწყობა. სამეწარმეო ფესტივალის მიზანია ადგილობრივი მცირე მეწარმეების ხელშეწყობა, მათი პროდუქციის  გამოფენა -გაყიდვების მოწყობა და პარალელურად სასიამოვნო, სადღესასწაულო გარემოს შექმნა. სოციალური აქტივობების მთავარი მიზიანია ბორჯომის მუნიციპალიტეტში მცხოვრები ბენეფიციარების: შშმ პირების, მრავალშვილიანი ოჯახების, ეთნიკური უმცირესობების საზოგადოებასთან და გარემოსთან ინტეგრაციაში ხელშეწყობა. მათთვის მოეწყობა შეხვედრები, ჩართული იქნებიან მუნიციპალიტეტის მიერ დაგეგმილ ყველა ღონისზიებაში. ბორჯომის მუნიციპალიტეტში ტურიზმის განვითარებაზე ზრუნვა, ტურისტების ნაკადის ზრდის ხელშეწყობა. მუნიციპალიტეტის შესახებ ცნობადობის ზრდა, რაც შესაძლებელია, მიღწეულ იქნას მოწვეული ინფო და პრეს-ტურებით, ასევე, მუნიციპალიტეტის მონაწილეობით სხვადასხვა ტურისტულ ღონისძიებაში (ბაზრობები, გამოფენები და სხვ.). ასევე, საინფორმაციო მასალის უზრუნველყოფით, (ადგილზე ჩამოსული სტუმრებისათვის და/ან ქვეყნის ფარგლებს გარეთ). ტურისტული კომპანიები და/ან სააგენტოები, მედიის წარმომადგენლების სტუმრობა და ტურების უზრუნველყოფა.  ქვეპროგრამის ფარგლებში განხორციელდებ შემდეგი სახის ღონისძოიებები:ახალი წლის ღონისძიება, ბაკურიანობა, ქალთა დღესასწაულები, შშმ პირების და ეთნიკური უმცირესობების ინტეგრაციის პროგრამა, კლასიკური მუსიკის კონკურსი, ფოლკლორული ფესტივალი, ტურისტული სეზონის გახსნა და ტურისტული დღეები, სამ სოფელში გაიმართება  სახელობითი დღეები და ფესტივალები (ტაძრისში - გიორგი ათონელის ხსენების დღე, წაღვერში და ახალდაბაში ზაფხულო ფესტივალი), სამეწარმეო ფესტივალი  და სხვა და სხვა ღონისძიებები (იუბილეების აღნიშვნა, ბროშურების, ბუკლეტებისა და რუკების ბეჭდვა, ტრენინგები, შემოთავაზებული ინიციატივებისა და პროექტების ხელშეწყობა).  ქვეპროგრამის ფარგლებში დაფინანსდება ა(ა)იპ "სამცხე -ჯავახეთის  დანიშნულების ადგილის მართვის ორგანიზაცია"</w:t>
            </w:r>
          </w:p>
        </w:tc>
      </w:tr>
    </w:tbl>
    <w:p w14:paraId="739BC2F2" w14:textId="77777777" w:rsidR="001B3E25" w:rsidRDefault="001B3E25" w:rsidP="003C279E">
      <w:pPr>
        <w:pStyle w:val="Normal3"/>
        <w:jc w:val="both"/>
        <w:rPr>
          <w:rFonts w:ascii="Sylfaen" w:eastAsia="Sylfaen" w:hAnsi="Sylfaen" w:cs="Sylfaen"/>
          <w:b/>
          <w:sz w:val="16"/>
          <w:szCs w:val="16"/>
          <w:lang w:val="ka-GE"/>
        </w:rPr>
      </w:pPr>
    </w:p>
    <w:p w14:paraId="0A57C653" w14:textId="77777777" w:rsidR="00635A50" w:rsidRDefault="00635A50"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250"/>
        <w:gridCol w:w="1764"/>
        <w:gridCol w:w="1360"/>
        <w:gridCol w:w="1427"/>
        <w:gridCol w:w="1877"/>
      </w:tblGrid>
      <w:tr w:rsidR="00635A50" w:rsidRPr="00635A50" w14:paraId="3BEAF9E6" w14:textId="77777777" w:rsidTr="00FF5371">
        <w:trPr>
          <w:trHeight w:val="555"/>
        </w:trPr>
        <w:tc>
          <w:tcPr>
            <w:tcW w:w="2774" w:type="pct"/>
            <w:gridSpan w:val="3"/>
            <w:shd w:val="clear" w:color="auto" w:fill="auto"/>
            <w:vAlign w:val="center"/>
            <w:hideMark/>
          </w:tcPr>
          <w:p w14:paraId="13282811"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 xml:space="preserve">პროგრამის დასახელება, რის ფარგლებშიც ხორციელდება ქვეპროგრამა: </w:t>
            </w:r>
          </w:p>
        </w:tc>
        <w:tc>
          <w:tcPr>
            <w:tcW w:w="2226" w:type="pct"/>
            <w:gridSpan w:val="3"/>
            <w:shd w:val="clear" w:color="auto" w:fill="auto"/>
            <w:vAlign w:val="center"/>
            <w:hideMark/>
          </w:tcPr>
          <w:p w14:paraId="0695CD20" w14:textId="77777777" w:rsidR="00635A50" w:rsidRPr="00635A50" w:rsidRDefault="00635A50" w:rsidP="00635A50">
            <w:pPr>
              <w:spacing w:after="0" w:line="240" w:lineRule="auto"/>
              <w:jc w:val="center"/>
              <w:rPr>
                <w:rFonts w:ascii="Sylfaen" w:eastAsia="Times New Roman" w:hAnsi="Sylfaen" w:cs="Calibri"/>
                <w:b/>
                <w:bCs/>
                <w:sz w:val="16"/>
                <w:szCs w:val="16"/>
              </w:rPr>
            </w:pPr>
            <w:r w:rsidRPr="00635A50">
              <w:rPr>
                <w:rFonts w:ascii="Sylfaen" w:eastAsia="Times New Roman" w:hAnsi="Sylfaen" w:cs="Calibri"/>
                <w:b/>
                <w:bCs/>
                <w:sz w:val="16"/>
                <w:szCs w:val="16"/>
              </w:rPr>
              <w:t xml:space="preserve">კულტურის სფერის განვითარება </w:t>
            </w:r>
          </w:p>
        </w:tc>
      </w:tr>
      <w:tr w:rsidR="00635A50" w:rsidRPr="00635A50" w14:paraId="182DE8FA" w14:textId="77777777" w:rsidTr="00687329">
        <w:trPr>
          <w:trHeight w:val="368"/>
        </w:trPr>
        <w:tc>
          <w:tcPr>
            <w:tcW w:w="4104" w:type="pct"/>
            <w:gridSpan w:val="5"/>
            <w:shd w:val="clear" w:color="auto" w:fill="auto"/>
            <w:vAlign w:val="center"/>
            <w:hideMark/>
          </w:tcPr>
          <w:p w14:paraId="4081CC03"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ქვეპროგრამის კლასიფიკაციის კოდი:</w:t>
            </w:r>
          </w:p>
        </w:tc>
        <w:tc>
          <w:tcPr>
            <w:tcW w:w="896" w:type="pct"/>
            <w:shd w:val="clear" w:color="auto" w:fill="auto"/>
            <w:vAlign w:val="center"/>
            <w:hideMark/>
          </w:tcPr>
          <w:p w14:paraId="4E7C78AA"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05 02 03</w:t>
            </w:r>
          </w:p>
        </w:tc>
      </w:tr>
      <w:tr w:rsidR="00635A50" w:rsidRPr="00635A50" w14:paraId="16CE667F" w14:textId="77777777" w:rsidTr="00FF5371">
        <w:trPr>
          <w:trHeight w:val="930"/>
        </w:trPr>
        <w:tc>
          <w:tcPr>
            <w:tcW w:w="2774" w:type="pct"/>
            <w:gridSpan w:val="3"/>
            <w:shd w:val="clear" w:color="auto" w:fill="auto"/>
            <w:vAlign w:val="center"/>
            <w:hideMark/>
          </w:tcPr>
          <w:p w14:paraId="344F82C8"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ქვეპროგრამის დასახელება:</w:t>
            </w:r>
          </w:p>
        </w:tc>
        <w:tc>
          <w:tcPr>
            <w:tcW w:w="2226" w:type="pct"/>
            <w:gridSpan w:val="3"/>
            <w:shd w:val="clear" w:color="auto" w:fill="auto"/>
            <w:vAlign w:val="center"/>
            <w:hideMark/>
          </w:tcPr>
          <w:p w14:paraId="695902D4" w14:textId="77777777" w:rsidR="00635A50" w:rsidRPr="00635A50" w:rsidRDefault="00635A50" w:rsidP="00635A50">
            <w:pPr>
              <w:spacing w:after="0" w:line="240" w:lineRule="auto"/>
              <w:jc w:val="center"/>
              <w:rPr>
                <w:rFonts w:ascii="Sylfaen" w:eastAsia="Times New Roman" w:hAnsi="Sylfaen" w:cs="Calibri"/>
                <w:b/>
                <w:bCs/>
                <w:sz w:val="16"/>
                <w:szCs w:val="16"/>
              </w:rPr>
            </w:pPr>
            <w:r w:rsidRPr="00635A50">
              <w:rPr>
                <w:rFonts w:ascii="Sylfaen" w:eastAsia="Times New Roman" w:hAnsi="Sylfaen" w:cs="Calibri"/>
                <w:b/>
                <w:bCs/>
                <w:sz w:val="16"/>
                <w:szCs w:val="16"/>
              </w:rPr>
              <w:t xml:space="preserve">ბორჯომის მუნიციპალიტეტის ტერიოტორიაზე კულტურის სფეროს დაწესებულებების და პარკის სარეაბილიტაციო სამუშაოები </w:t>
            </w:r>
          </w:p>
        </w:tc>
      </w:tr>
      <w:tr w:rsidR="00635A50" w:rsidRPr="00635A50" w14:paraId="0BC413A7" w14:textId="77777777" w:rsidTr="00687329">
        <w:trPr>
          <w:trHeight w:val="395"/>
        </w:trPr>
        <w:tc>
          <w:tcPr>
            <w:tcW w:w="3423" w:type="pct"/>
            <w:gridSpan w:val="4"/>
            <w:shd w:val="clear" w:color="auto" w:fill="auto"/>
            <w:vAlign w:val="center"/>
            <w:hideMark/>
          </w:tcPr>
          <w:p w14:paraId="073EC3B2"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 xml:space="preserve">არის ქვეპროგრამა ახალი?        </w:t>
            </w:r>
          </w:p>
        </w:tc>
        <w:tc>
          <w:tcPr>
            <w:tcW w:w="680" w:type="pct"/>
            <w:shd w:val="clear" w:color="auto" w:fill="auto"/>
            <w:vAlign w:val="center"/>
            <w:hideMark/>
          </w:tcPr>
          <w:p w14:paraId="0DE647ED"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 </w:t>
            </w:r>
          </w:p>
        </w:tc>
        <w:tc>
          <w:tcPr>
            <w:tcW w:w="896" w:type="pct"/>
            <w:shd w:val="clear" w:color="auto" w:fill="auto"/>
            <w:vAlign w:val="center"/>
            <w:hideMark/>
          </w:tcPr>
          <w:p w14:paraId="566214C8"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არა</w:t>
            </w:r>
          </w:p>
        </w:tc>
      </w:tr>
      <w:tr w:rsidR="00635A50" w:rsidRPr="00635A50" w14:paraId="43EDFC73" w14:textId="77777777" w:rsidTr="00FF5371">
        <w:trPr>
          <w:trHeight w:val="461"/>
        </w:trPr>
        <w:tc>
          <w:tcPr>
            <w:tcW w:w="2774" w:type="pct"/>
            <w:gridSpan w:val="3"/>
            <w:shd w:val="clear" w:color="auto" w:fill="auto"/>
            <w:vAlign w:val="center"/>
            <w:hideMark/>
          </w:tcPr>
          <w:p w14:paraId="7C329CB8"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თუ ქვეპროგრამა ახალია, ვინ წარმოადგინა?</w:t>
            </w:r>
          </w:p>
        </w:tc>
        <w:tc>
          <w:tcPr>
            <w:tcW w:w="2226" w:type="pct"/>
            <w:gridSpan w:val="3"/>
            <w:shd w:val="clear" w:color="auto" w:fill="auto"/>
            <w:vAlign w:val="center"/>
            <w:hideMark/>
          </w:tcPr>
          <w:p w14:paraId="3CB341BE"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 </w:t>
            </w:r>
          </w:p>
        </w:tc>
      </w:tr>
      <w:tr w:rsidR="00635A50" w:rsidRPr="00635A50" w14:paraId="467334FB" w14:textId="77777777" w:rsidTr="00FF5371">
        <w:trPr>
          <w:trHeight w:val="680"/>
        </w:trPr>
        <w:tc>
          <w:tcPr>
            <w:tcW w:w="2774" w:type="pct"/>
            <w:gridSpan w:val="3"/>
            <w:shd w:val="clear" w:color="auto" w:fill="auto"/>
            <w:vAlign w:val="center"/>
            <w:hideMark/>
          </w:tcPr>
          <w:p w14:paraId="1BFAAD3C"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ქვეპროგრამის განმახორციელებელი:</w:t>
            </w:r>
          </w:p>
        </w:tc>
        <w:tc>
          <w:tcPr>
            <w:tcW w:w="2226" w:type="pct"/>
            <w:gridSpan w:val="3"/>
            <w:shd w:val="clear" w:color="auto" w:fill="auto"/>
            <w:vAlign w:val="center"/>
            <w:hideMark/>
          </w:tcPr>
          <w:p w14:paraId="7AD48806" w14:textId="695D4189"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მუნიციპალიტეტის მერია</w:t>
            </w:r>
            <w:r w:rsidR="000846E5">
              <w:rPr>
                <w:rFonts w:ascii="Sylfaen" w:eastAsia="Times New Roman" w:hAnsi="Sylfaen" w:cs="Calibri"/>
                <w:sz w:val="16"/>
                <w:szCs w:val="16"/>
              </w:rPr>
              <w:t xml:space="preserve"> (ინფრასტრუქტურის </w:t>
            </w:r>
            <w:r w:rsidRPr="00635A50">
              <w:rPr>
                <w:rFonts w:ascii="Sylfaen" w:eastAsia="Times New Roman" w:hAnsi="Sylfaen" w:cs="Calibri"/>
                <w:sz w:val="16"/>
                <w:szCs w:val="16"/>
              </w:rPr>
              <w:t>და ზედამხედველობის სამსახური )</w:t>
            </w:r>
          </w:p>
        </w:tc>
      </w:tr>
      <w:tr w:rsidR="00635A50" w:rsidRPr="00635A50" w14:paraId="20621EC7" w14:textId="77777777" w:rsidTr="00FF5371">
        <w:trPr>
          <w:trHeight w:val="315"/>
        </w:trPr>
        <w:tc>
          <w:tcPr>
            <w:tcW w:w="1932" w:type="pct"/>
            <w:gridSpan w:val="2"/>
            <w:shd w:val="clear" w:color="auto" w:fill="auto"/>
            <w:vAlign w:val="center"/>
            <w:hideMark/>
          </w:tcPr>
          <w:p w14:paraId="4CC4631D"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დაფინანსების წყარო</w:t>
            </w:r>
          </w:p>
        </w:tc>
        <w:tc>
          <w:tcPr>
            <w:tcW w:w="3068" w:type="pct"/>
            <w:gridSpan w:val="4"/>
            <w:shd w:val="clear" w:color="auto" w:fill="auto"/>
            <w:vAlign w:val="center"/>
            <w:hideMark/>
          </w:tcPr>
          <w:p w14:paraId="251B38E3" w14:textId="4AD85F8A" w:rsidR="00635A50" w:rsidRPr="00635A50" w:rsidRDefault="00687329" w:rsidP="00635A5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2022</w:t>
            </w:r>
            <w:r w:rsidR="00635A50" w:rsidRPr="00635A50">
              <w:rPr>
                <w:rFonts w:ascii="Sylfaen" w:eastAsia="Times New Roman" w:hAnsi="Sylfaen" w:cs="Calibri"/>
                <w:sz w:val="16"/>
                <w:szCs w:val="16"/>
              </w:rPr>
              <w:t xml:space="preserve"> წელი</w:t>
            </w:r>
          </w:p>
        </w:tc>
      </w:tr>
      <w:tr w:rsidR="00635A50" w:rsidRPr="00635A50" w14:paraId="1134DB88" w14:textId="77777777" w:rsidTr="00FF5371">
        <w:trPr>
          <w:trHeight w:val="420"/>
        </w:trPr>
        <w:tc>
          <w:tcPr>
            <w:tcW w:w="1932" w:type="pct"/>
            <w:gridSpan w:val="2"/>
            <w:shd w:val="clear" w:color="auto" w:fill="auto"/>
            <w:vAlign w:val="center"/>
            <w:hideMark/>
          </w:tcPr>
          <w:p w14:paraId="6F43889D"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მუნიციპალური ბიუჯეტი</w:t>
            </w:r>
          </w:p>
        </w:tc>
        <w:tc>
          <w:tcPr>
            <w:tcW w:w="3068" w:type="pct"/>
            <w:gridSpan w:val="4"/>
            <w:shd w:val="clear" w:color="auto" w:fill="auto"/>
            <w:vAlign w:val="center"/>
            <w:hideMark/>
          </w:tcPr>
          <w:p w14:paraId="0CDCE474" w14:textId="525EB06A" w:rsidR="00635A50" w:rsidRPr="00635A50" w:rsidRDefault="00687329" w:rsidP="00635A5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286.9</w:t>
            </w:r>
          </w:p>
        </w:tc>
      </w:tr>
      <w:tr w:rsidR="00635A50" w:rsidRPr="00635A50" w14:paraId="0BE85592" w14:textId="77777777" w:rsidTr="00FF5371">
        <w:trPr>
          <w:trHeight w:val="315"/>
        </w:trPr>
        <w:tc>
          <w:tcPr>
            <w:tcW w:w="1932" w:type="pct"/>
            <w:gridSpan w:val="2"/>
            <w:shd w:val="clear" w:color="auto" w:fill="auto"/>
            <w:vAlign w:val="center"/>
            <w:hideMark/>
          </w:tcPr>
          <w:p w14:paraId="33D6BC62"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სახელმწიფო ბიუჯეტი</w:t>
            </w:r>
          </w:p>
        </w:tc>
        <w:tc>
          <w:tcPr>
            <w:tcW w:w="3068" w:type="pct"/>
            <w:gridSpan w:val="4"/>
            <w:shd w:val="clear" w:color="auto" w:fill="auto"/>
            <w:vAlign w:val="center"/>
            <w:hideMark/>
          </w:tcPr>
          <w:p w14:paraId="5005DC7C" w14:textId="1DD73734" w:rsidR="00635A50" w:rsidRPr="00687329" w:rsidRDefault="00687329" w:rsidP="00635A5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w:t>
            </w:r>
          </w:p>
        </w:tc>
      </w:tr>
      <w:tr w:rsidR="00635A50" w:rsidRPr="00635A50" w14:paraId="3BA71BCA" w14:textId="77777777" w:rsidTr="00FF5371">
        <w:trPr>
          <w:trHeight w:val="315"/>
        </w:trPr>
        <w:tc>
          <w:tcPr>
            <w:tcW w:w="1932" w:type="pct"/>
            <w:gridSpan w:val="2"/>
            <w:shd w:val="clear" w:color="auto" w:fill="auto"/>
            <w:vAlign w:val="center"/>
            <w:hideMark/>
          </w:tcPr>
          <w:p w14:paraId="6B277151"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სხვა ......</w:t>
            </w:r>
          </w:p>
        </w:tc>
        <w:tc>
          <w:tcPr>
            <w:tcW w:w="3068" w:type="pct"/>
            <w:gridSpan w:val="4"/>
            <w:shd w:val="clear" w:color="auto" w:fill="auto"/>
            <w:vAlign w:val="center"/>
            <w:hideMark/>
          </w:tcPr>
          <w:p w14:paraId="633321DE"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t> </w:t>
            </w:r>
          </w:p>
        </w:tc>
      </w:tr>
      <w:tr w:rsidR="00635A50" w:rsidRPr="00635A50" w14:paraId="1F22ADDB" w14:textId="77777777" w:rsidTr="004D1890">
        <w:trPr>
          <w:trHeight w:val="350"/>
        </w:trPr>
        <w:tc>
          <w:tcPr>
            <w:tcW w:w="1932" w:type="pct"/>
            <w:gridSpan w:val="2"/>
            <w:shd w:val="clear" w:color="auto" w:fill="auto"/>
            <w:vAlign w:val="center"/>
            <w:hideMark/>
          </w:tcPr>
          <w:p w14:paraId="14E1DB91" w14:textId="77777777" w:rsidR="00635A50" w:rsidRPr="00635A50" w:rsidRDefault="00635A50" w:rsidP="00635A50">
            <w:pPr>
              <w:spacing w:after="0" w:line="240" w:lineRule="auto"/>
              <w:jc w:val="center"/>
              <w:rPr>
                <w:rFonts w:ascii="Sylfaen" w:eastAsia="Times New Roman" w:hAnsi="Sylfaen" w:cs="Calibri"/>
                <w:sz w:val="16"/>
                <w:szCs w:val="16"/>
              </w:rPr>
            </w:pPr>
            <w:r w:rsidRPr="00635A50">
              <w:rPr>
                <w:rFonts w:ascii="Sylfaen" w:eastAsia="Times New Roman" w:hAnsi="Sylfaen" w:cs="Calibri"/>
                <w:sz w:val="16"/>
                <w:szCs w:val="16"/>
              </w:rPr>
              <w:lastRenderedPageBreak/>
              <w:t xml:space="preserve">სულ ქვეპროგრამა  </w:t>
            </w:r>
          </w:p>
        </w:tc>
        <w:tc>
          <w:tcPr>
            <w:tcW w:w="3068" w:type="pct"/>
            <w:gridSpan w:val="4"/>
            <w:shd w:val="clear" w:color="auto" w:fill="auto"/>
            <w:vAlign w:val="center"/>
            <w:hideMark/>
          </w:tcPr>
          <w:p w14:paraId="37B11295" w14:textId="58DE2569" w:rsidR="00635A50" w:rsidRPr="00687329" w:rsidRDefault="00687329" w:rsidP="00635A50">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286.9</w:t>
            </w:r>
          </w:p>
        </w:tc>
      </w:tr>
      <w:tr w:rsidR="00635A50" w:rsidRPr="00635A50" w14:paraId="37972A9D" w14:textId="77777777" w:rsidTr="00DA6434">
        <w:trPr>
          <w:trHeight w:val="350"/>
        </w:trPr>
        <w:tc>
          <w:tcPr>
            <w:tcW w:w="1932" w:type="pct"/>
            <w:gridSpan w:val="2"/>
            <w:shd w:val="clear" w:color="auto" w:fill="auto"/>
            <w:noWrap/>
            <w:vAlign w:val="center"/>
            <w:hideMark/>
          </w:tcPr>
          <w:p w14:paraId="1074683A" w14:textId="77777777" w:rsidR="00635A50" w:rsidRPr="00635A50" w:rsidRDefault="00635A50" w:rsidP="00635A50">
            <w:pPr>
              <w:spacing w:after="0" w:line="240" w:lineRule="auto"/>
              <w:jc w:val="center"/>
              <w:rPr>
                <w:rFonts w:ascii="Sylfaen" w:eastAsia="Times New Roman" w:hAnsi="Sylfaen" w:cs="Calibri"/>
                <w:i/>
                <w:iCs/>
                <w:sz w:val="16"/>
                <w:szCs w:val="16"/>
              </w:rPr>
            </w:pPr>
            <w:r w:rsidRPr="00635A50">
              <w:rPr>
                <w:rFonts w:ascii="Sylfaen" w:eastAsia="Times New Roman" w:hAnsi="Sylfaen" w:cs="Calibri"/>
                <w:i/>
                <w:iCs/>
                <w:sz w:val="16"/>
                <w:szCs w:val="16"/>
              </w:rPr>
              <w:t>მ.შ. კაპიტალური პროექტები</w:t>
            </w:r>
          </w:p>
        </w:tc>
        <w:tc>
          <w:tcPr>
            <w:tcW w:w="842" w:type="pct"/>
            <w:shd w:val="clear" w:color="auto" w:fill="auto"/>
            <w:vAlign w:val="center"/>
            <w:hideMark/>
          </w:tcPr>
          <w:p w14:paraId="5CCF3F5A" w14:textId="77777777" w:rsidR="00635A50" w:rsidRPr="00635A50" w:rsidRDefault="00635A50" w:rsidP="00635A50">
            <w:pPr>
              <w:spacing w:after="0" w:line="240" w:lineRule="auto"/>
              <w:rPr>
                <w:rFonts w:ascii="Sylfaen" w:eastAsia="Times New Roman" w:hAnsi="Sylfaen" w:cs="Calibri"/>
                <w:i/>
                <w:iCs/>
                <w:sz w:val="16"/>
                <w:szCs w:val="16"/>
              </w:rPr>
            </w:pPr>
            <w:r w:rsidRPr="00635A50">
              <w:rPr>
                <w:rFonts w:ascii="Sylfaen" w:eastAsia="Times New Roman" w:hAnsi="Sylfaen" w:cs="Calibri"/>
                <w:i/>
                <w:iCs/>
                <w:sz w:val="16"/>
                <w:szCs w:val="16"/>
              </w:rPr>
              <w:t> </w:t>
            </w:r>
          </w:p>
        </w:tc>
        <w:tc>
          <w:tcPr>
            <w:tcW w:w="649" w:type="pct"/>
            <w:shd w:val="clear" w:color="auto" w:fill="auto"/>
            <w:vAlign w:val="center"/>
            <w:hideMark/>
          </w:tcPr>
          <w:p w14:paraId="15BE4813" w14:textId="77777777" w:rsidR="00635A50" w:rsidRPr="00635A50" w:rsidRDefault="00635A50" w:rsidP="00635A50">
            <w:pPr>
              <w:spacing w:after="0" w:line="240" w:lineRule="auto"/>
              <w:rPr>
                <w:rFonts w:ascii="Sylfaen" w:eastAsia="Times New Roman" w:hAnsi="Sylfaen" w:cs="Calibri"/>
                <w:i/>
                <w:iCs/>
                <w:sz w:val="16"/>
                <w:szCs w:val="16"/>
              </w:rPr>
            </w:pPr>
            <w:r w:rsidRPr="00635A50">
              <w:rPr>
                <w:rFonts w:ascii="Sylfaen" w:eastAsia="Times New Roman" w:hAnsi="Sylfaen" w:cs="Calibri"/>
                <w:i/>
                <w:iCs/>
                <w:sz w:val="16"/>
                <w:szCs w:val="16"/>
              </w:rPr>
              <w:t> </w:t>
            </w:r>
          </w:p>
        </w:tc>
        <w:tc>
          <w:tcPr>
            <w:tcW w:w="680" w:type="pct"/>
            <w:shd w:val="clear" w:color="auto" w:fill="auto"/>
            <w:vAlign w:val="center"/>
            <w:hideMark/>
          </w:tcPr>
          <w:p w14:paraId="3FDFB55A" w14:textId="77777777" w:rsidR="00635A50" w:rsidRPr="00635A50" w:rsidRDefault="00635A50" w:rsidP="00635A50">
            <w:pPr>
              <w:spacing w:after="0" w:line="240" w:lineRule="auto"/>
              <w:rPr>
                <w:rFonts w:ascii="Sylfaen" w:eastAsia="Times New Roman" w:hAnsi="Sylfaen" w:cs="Calibri"/>
                <w:i/>
                <w:iCs/>
                <w:sz w:val="16"/>
                <w:szCs w:val="16"/>
              </w:rPr>
            </w:pPr>
            <w:r w:rsidRPr="00635A50">
              <w:rPr>
                <w:rFonts w:ascii="Sylfaen" w:eastAsia="Times New Roman" w:hAnsi="Sylfaen" w:cs="Calibri"/>
                <w:i/>
                <w:iCs/>
                <w:sz w:val="16"/>
                <w:szCs w:val="16"/>
              </w:rPr>
              <w:t> </w:t>
            </w:r>
          </w:p>
        </w:tc>
        <w:tc>
          <w:tcPr>
            <w:tcW w:w="896" w:type="pct"/>
            <w:shd w:val="clear" w:color="auto" w:fill="auto"/>
            <w:vAlign w:val="center"/>
            <w:hideMark/>
          </w:tcPr>
          <w:p w14:paraId="043D1D3C" w14:textId="77777777" w:rsidR="00635A50" w:rsidRPr="00635A50" w:rsidRDefault="00635A50" w:rsidP="00635A50">
            <w:pPr>
              <w:spacing w:after="0" w:line="240" w:lineRule="auto"/>
              <w:rPr>
                <w:rFonts w:ascii="Sylfaen" w:eastAsia="Times New Roman" w:hAnsi="Sylfaen" w:cs="Calibri"/>
                <w:i/>
                <w:iCs/>
                <w:sz w:val="16"/>
                <w:szCs w:val="16"/>
              </w:rPr>
            </w:pPr>
            <w:r w:rsidRPr="00635A50">
              <w:rPr>
                <w:rFonts w:ascii="Sylfaen" w:eastAsia="Times New Roman" w:hAnsi="Sylfaen" w:cs="Calibri"/>
                <w:i/>
                <w:iCs/>
                <w:sz w:val="16"/>
                <w:szCs w:val="16"/>
              </w:rPr>
              <w:t> </w:t>
            </w:r>
          </w:p>
        </w:tc>
      </w:tr>
      <w:tr w:rsidR="00635A50" w:rsidRPr="00635A50" w14:paraId="300C9497" w14:textId="77777777" w:rsidTr="00DA6434">
        <w:trPr>
          <w:trHeight w:val="620"/>
        </w:trPr>
        <w:tc>
          <w:tcPr>
            <w:tcW w:w="858" w:type="pct"/>
            <w:shd w:val="clear" w:color="auto" w:fill="auto"/>
            <w:vAlign w:val="center"/>
            <w:hideMark/>
          </w:tcPr>
          <w:p w14:paraId="3D4A9C22" w14:textId="77777777" w:rsidR="00635A50" w:rsidRPr="00635A50" w:rsidRDefault="00635A50" w:rsidP="00635A50">
            <w:pPr>
              <w:spacing w:after="0" w:line="240" w:lineRule="auto"/>
              <w:rPr>
                <w:rFonts w:ascii="Sylfaen" w:eastAsia="Times New Roman" w:hAnsi="Sylfaen" w:cs="Calibri"/>
                <w:sz w:val="16"/>
                <w:szCs w:val="16"/>
              </w:rPr>
            </w:pPr>
            <w:r w:rsidRPr="00635A50">
              <w:rPr>
                <w:rFonts w:ascii="Sylfaen" w:eastAsia="Times New Roman" w:hAnsi="Sylfaen" w:cs="Calibri"/>
                <w:sz w:val="16"/>
                <w:szCs w:val="16"/>
              </w:rPr>
              <w:t>მიზანი და აღწერა</w:t>
            </w:r>
          </w:p>
        </w:tc>
        <w:tc>
          <w:tcPr>
            <w:tcW w:w="4142" w:type="pct"/>
            <w:gridSpan w:val="5"/>
            <w:shd w:val="clear" w:color="auto" w:fill="auto"/>
            <w:vAlign w:val="center"/>
            <w:hideMark/>
          </w:tcPr>
          <w:p w14:paraId="725488AF" w14:textId="2ABB824B" w:rsidR="00635A50" w:rsidRPr="00635A50" w:rsidRDefault="00635A50" w:rsidP="004D1890">
            <w:pPr>
              <w:spacing w:after="0" w:line="240" w:lineRule="auto"/>
              <w:rPr>
                <w:rFonts w:ascii="Sylfaen" w:eastAsia="Times New Roman" w:hAnsi="Sylfaen" w:cs="Calibri"/>
                <w:b/>
                <w:bCs/>
                <w:sz w:val="16"/>
                <w:szCs w:val="16"/>
              </w:rPr>
            </w:pPr>
            <w:r w:rsidRPr="00635A50">
              <w:rPr>
                <w:rFonts w:ascii="Sylfaen" w:eastAsia="Times New Roman" w:hAnsi="Sylfaen" w:cs="Calibri"/>
                <w:b/>
                <w:bCs/>
                <w:sz w:val="16"/>
                <w:szCs w:val="16"/>
              </w:rPr>
              <w:t xml:space="preserve"> </w:t>
            </w:r>
            <w:r w:rsidR="004D1890" w:rsidRPr="004D1890">
              <w:rPr>
                <w:rFonts w:ascii="Sylfaen" w:eastAsia="Times New Roman" w:hAnsi="Sylfaen" w:cs="Calibri"/>
                <w:b/>
                <w:bCs/>
                <w:sz w:val="16"/>
                <w:szCs w:val="16"/>
              </w:rPr>
              <w:t>კულტურული ღონისძიებების ხელშეწყობის მიზნით დაგეგმილია  მუნიციპალიტეტის ტერიტორიაზე არსებული კულტურული და საგანმანათლებლო ფუნქციის დანიშნულების ობიექტების  რეაბილიტაცია</w:t>
            </w:r>
          </w:p>
        </w:tc>
      </w:tr>
    </w:tbl>
    <w:p w14:paraId="1FFA005C" w14:textId="77777777" w:rsidR="00635A50" w:rsidRDefault="00635A50" w:rsidP="003C279E">
      <w:pPr>
        <w:pStyle w:val="Normal3"/>
        <w:jc w:val="both"/>
        <w:rPr>
          <w:rFonts w:ascii="Sylfaen" w:eastAsia="Sylfaen" w:hAnsi="Sylfaen" w:cs="Sylfaen"/>
          <w:b/>
          <w:sz w:val="16"/>
          <w:szCs w:val="16"/>
          <w:lang w:val="ka-GE"/>
        </w:rPr>
      </w:pPr>
    </w:p>
    <w:p w14:paraId="54EC7AE0" w14:textId="77777777" w:rsidR="00635A50" w:rsidRDefault="00635A50"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767"/>
        <w:gridCol w:w="1374"/>
        <w:gridCol w:w="2571"/>
        <w:gridCol w:w="1383"/>
        <w:gridCol w:w="1856"/>
        <w:gridCol w:w="1525"/>
      </w:tblGrid>
      <w:tr w:rsidR="007A6943" w:rsidRPr="00B435DA" w14:paraId="3D642FA6" w14:textId="77777777" w:rsidTr="00632980">
        <w:trPr>
          <w:trHeight w:val="315"/>
        </w:trPr>
        <w:tc>
          <w:tcPr>
            <w:tcW w:w="2726" w:type="pct"/>
            <w:gridSpan w:val="3"/>
            <w:tcBorders>
              <w:top w:val="single" w:sz="8" w:space="0" w:color="auto"/>
              <w:left w:val="single" w:sz="8" w:space="0" w:color="auto"/>
              <w:bottom w:val="single" w:sz="8" w:space="0" w:color="auto"/>
              <w:right w:val="nil"/>
            </w:tcBorders>
            <w:shd w:val="clear" w:color="auto" w:fill="auto"/>
            <w:vAlign w:val="center"/>
            <w:hideMark/>
          </w:tcPr>
          <w:p w14:paraId="207137C0" w14:textId="77777777" w:rsidR="00632980" w:rsidRPr="00B435DA" w:rsidRDefault="00632980" w:rsidP="00632980">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749425"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კულტურის სფეროს განვითარება </w:t>
            </w:r>
          </w:p>
        </w:tc>
      </w:tr>
      <w:tr w:rsidR="007A6943" w:rsidRPr="00B435DA" w14:paraId="4810EB3E" w14:textId="77777777" w:rsidTr="00632980">
        <w:trPr>
          <w:trHeight w:val="315"/>
        </w:trPr>
        <w:tc>
          <w:tcPr>
            <w:tcW w:w="427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84D5D6" w14:textId="77777777" w:rsidR="00632980" w:rsidRPr="00B435DA" w:rsidRDefault="00632980" w:rsidP="00632980">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728" w:type="pct"/>
            <w:tcBorders>
              <w:top w:val="nil"/>
              <w:left w:val="nil"/>
              <w:bottom w:val="single" w:sz="8" w:space="0" w:color="auto"/>
              <w:right w:val="single" w:sz="8" w:space="0" w:color="auto"/>
            </w:tcBorders>
            <w:shd w:val="clear" w:color="auto" w:fill="auto"/>
            <w:vAlign w:val="center"/>
            <w:hideMark/>
          </w:tcPr>
          <w:p w14:paraId="4E0C471C"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05 02 04</w:t>
            </w:r>
          </w:p>
        </w:tc>
      </w:tr>
      <w:tr w:rsidR="007A6943" w:rsidRPr="00B435DA" w14:paraId="3C715D68" w14:textId="77777777" w:rsidTr="00152AAD">
        <w:trPr>
          <w:trHeight w:val="340"/>
        </w:trPr>
        <w:tc>
          <w:tcPr>
            <w:tcW w:w="27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1D7CD8" w14:textId="77777777" w:rsidR="00632980" w:rsidRPr="00B435DA" w:rsidRDefault="00632980" w:rsidP="00632980">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2274" w:type="pct"/>
            <w:gridSpan w:val="3"/>
            <w:tcBorders>
              <w:top w:val="single" w:sz="8" w:space="0" w:color="auto"/>
              <w:left w:val="nil"/>
              <w:bottom w:val="single" w:sz="8" w:space="0" w:color="auto"/>
              <w:right w:val="single" w:sz="8" w:space="0" w:color="000000"/>
            </w:tcBorders>
            <w:shd w:val="clear" w:color="auto" w:fill="auto"/>
            <w:vAlign w:val="center"/>
            <w:hideMark/>
          </w:tcPr>
          <w:p w14:paraId="224B43B6"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რელიგიური ორგანიზაციების ხელშეწყობა</w:t>
            </w:r>
          </w:p>
        </w:tc>
      </w:tr>
      <w:tr w:rsidR="007A6943" w:rsidRPr="00B435DA" w14:paraId="1CB41EE4" w14:textId="77777777" w:rsidTr="00632980">
        <w:trPr>
          <w:trHeight w:val="315"/>
        </w:trPr>
        <w:tc>
          <w:tcPr>
            <w:tcW w:w="338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41932C6" w14:textId="77777777" w:rsidR="00632980" w:rsidRPr="00B435DA" w:rsidRDefault="00632980" w:rsidP="00632980">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886" w:type="pct"/>
            <w:tcBorders>
              <w:top w:val="nil"/>
              <w:left w:val="nil"/>
              <w:bottom w:val="single" w:sz="8" w:space="0" w:color="auto"/>
              <w:right w:val="single" w:sz="8" w:space="0" w:color="auto"/>
            </w:tcBorders>
            <w:shd w:val="clear" w:color="auto" w:fill="auto"/>
            <w:vAlign w:val="center"/>
            <w:hideMark/>
          </w:tcPr>
          <w:p w14:paraId="35BDC786" w14:textId="77777777" w:rsidR="00632980" w:rsidRPr="00B435DA" w:rsidRDefault="00632980" w:rsidP="00632980">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c>
          <w:tcPr>
            <w:tcW w:w="728" w:type="pct"/>
            <w:tcBorders>
              <w:top w:val="nil"/>
              <w:left w:val="nil"/>
              <w:bottom w:val="single" w:sz="8" w:space="0" w:color="auto"/>
              <w:right w:val="single" w:sz="8" w:space="0" w:color="auto"/>
            </w:tcBorders>
            <w:shd w:val="clear" w:color="auto" w:fill="auto"/>
            <w:vAlign w:val="center"/>
            <w:hideMark/>
          </w:tcPr>
          <w:p w14:paraId="4C9C213E" w14:textId="77777777" w:rsidR="00632980" w:rsidRPr="00B435DA" w:rsidRDefault="00632980" w:rsidP="00632980">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არა</w:t>
            </w:r>
          </w:p>
        </w:tc>
      </w:tr>
      <w:tr w:rsidR="007A6943" w:rsidRPr="00B435DA" w14:paraId="0E9333BB" w14:textId="77777777" w:rsidTr="00632980">
        <w:trPr>
          <w:trHeight w:val="315"/>
        </w:trPr>
        <w:tc>
          <w:tcPr>
            <w:tcW w:w="27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11E2BA" w14:textId="77777777" w:rsidR="00632980" w:rsidRPr="00B435DA" w:rsidRDefault="00632980" w:rsidP="00632980">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2274" w:type="pct"/>
            <w:gridSpan w:val="3"/>
            <w:tcBorders>
              <w:top w:val="single" w:sz="8" w:space="0" w:color="auto"/>
              <w:left w:val="nil"/>
              <w:bottom w:val="single" w:sz="8" w:space="0" w:color="auto"/>
              <w:right w:val="single" w:sz="8" w:space="0" w:color="000000"/>
            </w:tcBorders>
            <w:shd w:val="clear" w:color="auto" w:fill="auto"/>
            <w:vAlign w:val="center"/>
            <w:hideMark/>
          </w:tcPr>
          <w:p w14:paraId="5A33C180"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w:t>
            </w:r>
          </w:p>
        </w:tc>
      </w:tr>
      <w:tr w:rsidR="00632980" w:rsidRPr="00B435DA" w14:paraId="682A153A" w14:textId="77777777" w:rsidTr="00632980">
        <w:trPr>
          <w:trHeight w:val="315"/>
        </w:trPr>
        <w:tc>
          <w:tcPr>
            <w:tcW w:w="2726" w:type="pct"/>
            <w:gridSpan w:val="3"/>
            <w:tcBorders>
              <w:top w:val="single" w:sz="8" w:space="0" w:color="auto"/>
              <w:left w:val="single" w:sz="8" w:space="0" w:color="auto"/>
              <w:bottom w:val="single" w:sz="8" w:space="0" w:color="auto"/>
              <w:right w:val="nil"/>
            </w:tcBorders>
            <w:shd w:val="clear" w:color="auto" w:fill="auto"/>
            <w:vAlign w:val="center"/>
            <w:hideMark/>
          </w:tcPr>
          <w:p w14:paraId="40343372" w14:textId="77777777" w:rsidR="00632980" w:rsidRPr="00B435DA" w:rsidRDefault="00632980" w:rsidP="00632980">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22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A68431" w14:textId="77777777" w:rsidR="00632980" w:rsidRPr="00B435DA" w:rsidRDefault="00632980" w:rsidP="00632980">
            <w:pPr>
              <w:spacing w:after="0" w:line="240" w:lineRule="auto"/>
              <w:jc w:val="center"/>
              <w:rPr>
                <w:rFonts w:ascii="Sylfaen" w:eastAsia="Times New Roman" w:hAnsi="Sylfaen" w:cs="Calibri"/>
                <w:b/>
                <w:bCs/>
                <w:color w:val="FF0000"/>
                <w:sz w:val="16"/>
                <w:szCs w:val="16"/>
              </w:rPr>
            </w:pPr>
            <w:r w:rsidRPr="00B435DA">
              <w:rPr>
                <w:rFonts w:ascii="Sylfaen" w:eastAsia="Times New Roman" w:hAnsi="Sylfaen" w:cs="Calibri"/>
                <w:b/>
                <w:bCs/>
                <w:sz w:val="16"/>
                <w:szCs w:val="16"/>
              </w:rPr>
              <w:t>ბორჯომისა და ბაკურიანის ეპარქია</w:t>
            </w:r>
          </w:p>
        </w:tc>
      </w:tr>
      <w:tr w:rsidR="00632980" w:rsidRPr="00B435DA" w14:paraId="304B7B66" w14:textId="77777777" w:rsidTr="00632980">
        <w:trPr>
          <w:trHeight w:val="315"/>
        </w:trPr>
        <w:tc>
          <w:tcPr>
            <w:tcW w:w="149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17D5293"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3501" w:type="pct"/>
            <w:gridSpan w:val="4"/>
            <w:tcBorders>
              <w:top w:val="single" w:sz="8" w:space="0" w:color="auto"/>
              <w:left w:val="nil"/>
              <w:bottom w:val="single" w:sz="4" w:space="0" w:color="auto"/>
              <w:right w:val="single" w:sz="8" w:space="0" w:color="000000"/>
            </w:tcBorders>
            <w:shd w:val="clear" w:color="auto" w:fill="auto"/>
            <w:vAlign w:val="center"/>
            <w:hideMark/>
          </w:tcPr>
          <w:p w14:paraId="2FD59896" w14:textId="66407C91" w:rsidR="00632980" w:rsidRPr="00B435DA" w:rsidRDefault="008F15D8" w:rsidP="00632980">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632980" w:rsidRPr="00B435DA">
              <w:rPr>
                <w:rFonts w:ascii="Sylfaen" w:eastAsia="Times New Roman" w:hAnsi="Sylfaen" w:cs="Calibri"/>
                <w:b/>
                <w:bCs/>
                <w:sz w:val="16"/>
                <w:szCs w:val="16"/>
              </w:rPr>
              <w:t xml:space="preserve"> წელი</w:t>
            </w:r>
          </w:p>
        </w:tc>
      </w:tr>
      <w:tr w:rsidR="00632980" w:rsidRPr="00B435DA" w14:paraId="09F99370" w14:textId="77777777" w:rsidTr="00632980">
        <w:trPr>
          <w:trHeight w:val="300"/>
        </w:trPr>
        <w:tc>
          <w:tcPr>
            <w:tcW w:w="14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AC9C7C7" w14:textId="77777777" w:rsidR="00632980" w:rsidRPr="00B435DA" w:rsidRDefault="00632980" w:rsidP="00632980">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3501" w:type="pct"/>
            <w:gridSpan w:val="4"/>
            <w:tcBorders>
              <w:top w:val="single" w:sz="8" w:space="0" w:color="auto"/>
              <w:left w:val="nil"/>
              <w:bottom w:val="single" w:sz="4" w:space="0" w:color="auto"/>
              <w:right w:val="single" w:sz="8" w:space="0" w:color="000000"/>
            </w:tcBorders>
            <w:shd w:val="clear" w:color="auto" w:fill="auto"/>
            <w:vAlign w:val="center"/>
            <w:hideMark/>
          </w:tcPr>
          <w:p w14:paraId="0A020153" w14:textId="52BC1C9B" w:rsidR="00632980" w:rsidRPr="004A7FA9" w:rsidRDefault="004A7FA9" w:rsidP="0063298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285.0</w:t>
            </w:r>
          </w:p>
        </w:tc>
      </w:tr>
      <w:tr w:rsidR="00632980" w:rsidRPr="00B435DA" w14:paraId="2AB0CEBD" w14:textId="77777777" w:rsidTr="00370284">
        <w:trPr>
          <w:trHeight w:val="300"/>
        </w:trPr>
        <w:tc>
          <w:tcPr>
            <w:tcW w:w="149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699F1B3" w14:textId="77777777" w:rsidR="00632980" w:rsidRPr="00B435DA" w:rsidRDefault="00632980" w:rsidP="00632980">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1227" w:type="pct"/>
            <w:tcBorders>
              <w:top w:val="nil"/>
              <w:left w:val="nil"/>
              <w:bottom w:val="single" w:sz="4" w:space="0" w:color="auto"/>
              <w:right w:val="single" w:sz="4" w:space="0" w:color="auto"/>
            </w:tcBorders>
            <w:shd w:val="clear" w:color="auto" w:fill="auto"/>
            <w:vAlign w:val="center"/>
            <w:hideMark/>
          </w:tcPr>
          <w:p w14:paraId="1ADA3AD8"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660" w:type="pct"/>
            <w:tcBorders>
              <w:top w:val="nil"/>
              <w:left w:val="nil"/>
              <w:bottom w:val="single" w:sz="4" w:space="0" w:color="auto"/>
              <w:right w:val="single" w:sz="4" w:space="0" w:color="auto"/>
            </w:tcBorders>
            <w:shd w:val="clear" w:color="auto" w:fill="auto"/>
            <w:vAlign w:val="center"/>
            <w:hideMark/>
          </w:tcPr>
          <w:p w14:paraId="411029A4"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86" w:type="pct"/>
            <w:tcBorders>
              <w:top w:val="nil"/>
              <w:left w:val="nil"/>
              <w:bottom w:val="single" w:sz="4" w:space="0" w:color="auto"/>
              <w:right w:val="single" w:sz="4" w:space="0" w:color="auto"/>
            </w:tcBorders>
            <w:shd w:val="clear" w:color="auto" w:fill="auto"/>
            <w:vAlign w:val="center"/>
            <w:hideMark/>
          </w:tcPr>
          <w:p w14:paraId="241A42C2"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728" w:type="pct"/>
            <w:tcBorders>
              <w:top w:val="nil"/>
              <w:left w:val="nil"/>
              <w:bottom w:val="single" w:sz="4" w:space="0" w:color="auto"/>
              <w:right w:val="single" w:sz="8" w:space="0" w:color="auto"/>
            </w:tcBorders>
            <w:shd w:val="clear" w:color="auto" w:fill="auto"/>
            <w:vAlign w:val="center"/>
            <w:hideMark/>
          </w:tcPr>
          <w:p w14:paraId="1E7FDF93"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r>
      <w:tr w:rsidR="00632980" w:rsidRPr="00B435DA" w14:paraId="107E45F9" w14:textId="77777777" w:rsidTr="00370284">
        <w:trPr>
          <w:trHeight w:val="315"/>
        </w:trPr>
        <w:tc>
          <w:tcPr>
            <w:tcW w:w="1499" w:type="pct"/>
            <w:gridSpan w:val="2"/>
            <w:tcBorders>
              <w:top w:val="single" w:sz="4" w:space="0" w:color="auto"/>
              <w:left w:val="single" w:sz="8" w:space="0" w:color="auto"/>
              <w:bottom w:val="nil"/>
              <w:right w:val="single" w:sz="4" w:space="0" w:color="000000"/>
            </w:tcBorders>
            <w:shd w:val="clear" w:color="auto" w:fill="auto"/>
            <w:vAlign w:val="center"/>
            <w:hideMark/>
          </w:tcPr>
          <w:p w14:paraId="5BF7F54F" w14:textId="77777777" w:rsidR="00632980" w:rsidRPr="00B435DA" w:rsidRDefault="00632980" w:rsidP="00632980">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სხვა ......</w:t>
            </w:r>
          </w:p>
        </w:tc>
        <w:tc>
          <w:tcPr>
            <w:tcW w:w="1227" w:type="pct"/>
            <w:tcBorders>
              <w:top w:val="nil"/>
              <w:left w:val="nil"/>
              <w:bottom w:val="nil"/>
              <w:right w:val="single" w:sz="4" w:space="0" w:color="auto"/>
            </w:tcBorders>
            <w:shd w:val="clear" w:color="auto" w:fill="auto"/>
            <w:vAlign w:val="center"/>
            <w:hideMark/>
          </w:tcPr>
          <w:p w14:paraId="528AD0EF"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660" w:type="pct"/>
            <w:tcBorders>
              <w:top w:val="nil"/>
              <w:left w:val="nil"/>
              <w:bottom w:val="nil"/>
              <w:right w:val="single" w:sz="4" w:space="0" w:color="auto"/>
            </w:tcBorders>
            <w:shd w:val="clear" w:color="auto" w:fill="auto"/>
            <w:vAlign w:val="center"/>
            <w:hideMark/>
          </w:tcPr>
          <w:p w14:paraId="327E369E"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886" w:type="pct"/>
            <w:tcBorders>
              <w:top w:val="nil"/>
              <w:left w:val="nil"/>
              <w:bottom w:val="nil"/>
              <w:right w:val="single" w:sz="4" w:space="0" w:color="auto"/>
            </w:tcBorders>
            <w:shd w:val="clear" w:color="auto" w:fill="auto"/>
            <w:vAlign w:val="center"/>
            <w:hideMark/>
          </w:tcPr>
          <w:p w14:paraId="2F02246A"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c>
          <w:tcPr>
            <w:tcW w:w="728" w:type="pct"/>
            <w:tcBorders>
              <w:top w:val="nil"/>
              <w:left w:val="nil"/>
              <w:bottom w:val="nil"/>
              <w:right w:val="single" w:sz="8" w:space="0" w:color="auto"/>
            </w:tcBorders>
            <w:shd w:val="clear" w:color="auto" w:fill="auto"/>
            <w:vAlign w:val="center"/>
            <w:hideMark/>
          </w:tcPr>
          <w:p w14:paraId="003BC842" w14:textId="77777777" w:rsidR="00632980" w:rsidRPr="00B435DA" w:rsidRDefault="00632980" w:rsidP="00632980">
            <w:pPr>
              <w:spacing w:after="0" w:line="240" w:lineRule="auto"/>
              <w:jc w:val="center"/>
              <w:rPr>
                <w:rFonts w:ascii="Sylfaen" w:eastAsia="Times New Roman" w:hAnsi="Sylfaen" w:cs="Calibri"/>
                <w:color w:val="FF0000"/>
                <w:sz w:val="16"/>
                <w:szCs w:val="16"/>
              </w:rPr>
            </w:pPr>
            <w:r w:rsidRPr="00B435DA">
              <w:rPr>
                <w:rFonts w:ascii="Sylfaen" w:eastAsia="Times New Roman" w:hAnsi="Sylfaen" w:cs="Calibri"/>
                <w:color w:val="FF0000"/>
                <w:sz w:val="16"/>
                <w:szCs w:val="16"/>
              </w:rPr>
              <w:t> </w:t>
            </w:r>
          </w:p>
        </w:tc>
      </w:tr>
      <w:tr w:rsidR="00632980" w:rsidRPr="00B435DA" w14:paraId="27E989BB" w14:textId="77777777" w:rsidTr="00632980">
        <w:trPr>
          <w:trHeight w:val="300"/>
        </w:trPr>
        <w:tc>
          <w:tcPr>
            <w:tcW w:w="149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4F2B90" w14:textId="77777777" w:rsidR="00632980" w:rsidRPr="00B435DA" w:rsidRDefault="00632980" w:rsidP="00632980">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3501" w:type="pct"/>
            <w:gridSpan w:val="4"/>
            <w:tcBorders>
              <w:top w:val="single" w:sz="8" w:space="0" w:color="auto"/>
              <w:left w:val="nil"/>
              <w:bottom w:val="single" w:sz="4" w:space="0" w:color="auto"/>
              <w:right w:val="single" w:sz="8" w:space="0" w:color="000000"/>
            </w:tcBorders>
            <w:shd w:val="clear" w:color="auto" w:fill="auto"/>
            <w:vAlign w:val="center"/>
            <w:hideMark/>
          </w:tcPr>
          <w:p w14:paraId="13470DCF" w14:textId="0B16B3E8" w:rsidR="00632980" w:rsidRPr="004A7FA9" w:rsidRDefault="004A7FA9" w:rsidP="00632980">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285.0</w:t>
            </w:r>
          </w:p>
        </w:tc>
      </w:tr>
      <w:tr w:rsidR="00632980" w:rsidRPr="00B435DA" w14:paraId="6C2AED7B" w14:textId="77777777" w:rsidTr="00370284">
        <w:trPr>
          <w:trHeight w:val="315"/>
        </w:trPr>
        <w:tc>
          <w:tcPr>
            <w:tcW w:w="149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558202" w14:textId="77777777" w:rsidR="00632980" w:rsidRPr="00B435DA" w:rsidRDefault="00632980" w:rsidP="00632980">
            <w:pPr>
              <w:spacing w:after="0" w:line="240" w:lineRule="auto"/>
              <w:jc w:val="center"/>
              <w:rPr>
                <w:rFonts w:ascii="Sylfaen" w:eastAsia="Times New Roman" w:hAnsi="Sylfaen" w:cs="Calibri"/>
                <w:i/>
                <w:iCs/>
                <w:sz w:val="16"/>
                <w:szCs w:val="16"/>
              </w:rPr>
            </w:pPr>
            <w:r w:rsidRPr="00B435DA">
              <w:rPr>
                <w:rFonts w:ascii="Sylfaen" w:eastAsia="Times New Roman" w:hAnsi="Sylfaen" w:cs="Calibri"/>
                <w:i/>
                <w:iCs/>
                <w:sz w:val="16"/>
                <w:szCs w:val="16"/>
              </w:rPr>
              <w:t>მ.შ. კაპიტალური პროექტები</w:t>
            </w:r>
          </w:p>
        </w:tc>
        <w:tc>
          <w:tcPr>
            <w:tcW w:w="1227" w:type="pct"/>
            <w:tcBorders>
              <w:top w:val="nil"/>
              <w:left w:val="nil"/>
              <w:bottom w:val="single" w:sz="8" w:space="0" w:color="auto"/>
              <w:right w:val="single" w:sz="4" w:space="0" w:color="auto"/>
            </w:tcBorders>
            <w:shd w:val="clear" w:color="auto" w:fill="auto"/>
            <w:vAlign w:val="center"/>
            <w:hideMark/>
          </w:tcPr>
          <w:p w14:paraId="7C694D9B" w14:textId="77777777" w:rsidR="00632980" w:rsidRPr="00B435DA" w:rsidRDefault="00632980" w:rsidP="00632980">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660" w:type="pct"/>
            <w:tcBorders>
              <w:top w:val="nil"/>
              <w:left w:val="nil"/>
              <w:bottom w:val="single" w:sz="8" w:space="0" w:color="auto"/>
              <w:right w:val="single" w:sz="4" w:space="0" w:color="auto"/>
            </w:tcBorders>
            <w:shd w:val="clear" w:color="auto" w:fill="auto"/>
            <w:vAlign w:val="center"/>
            <w:hideMark/>
          </w:tcPr>
          <w:p w14:paraId="6ED32D11" w14:textId="77777777" w:rsidR="00632980" w:rsidRPr="00B435DA" w:rsidRDefault="00632980" w:rsidP="00632980">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886" w:type="pct"/>
            <w:tcBorders>
              <w:top w:val="nil"/>
              <w:left w:val="nil"/>
              <w:bottom w:val="single" w:sz="8" w:space="0" w:color="auto"/>
              <w:right w:val="single" w:sz="4" w:space="0" w:color="auto"/>
            </w:tcBorders>
            <w:shd w:val="clear" w:color="auto" w:fill="auto"/>
            <w:vAlign w:val="center"/>
            <w:hideMark/>
          </w:tcPr>
          <w:p w14:paraId="3674C576" w14:textId="77777777" w:rsidR="00632980" w:rsidRPr="00B435DA" w:rsidRDefault="00632980" w:rsidP="00632980">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c>
          <w:tcPr>
            <w:tcW w:w="728" w:type="pct"/>
            <w:tcBorders>
              <w:top w:val="nil"/>
              <w:left w:val="nil"/>
              <w:bottom w:val="single" w:sz="8" w:space="0" w:color="auto"/>
              <w:right w:val="single" w:sz="8" w:space="0" w:color="auto"/>
            </w:tcBorders>
            <w:shd w:val="clear" w:color="auto" w:fill="auto"/>
            <w:vAlign w:val="center"/>
            <w:hideMark/>
          </w:tcPr>
          <w:p w14:paraId="38C80314" w14:textId="77777777" w:rsidR="00632980" w:rsidRPr="00B435DA" w:rsidRDefault="00632980" w:rsidP="00632980">
            <w:pPr>
              <w:spacing w:after="0" w:line="240" w:lineRule="auto"/>
              <w:rPr>
                <w:rFonts w:ascii="Sylfaen" w:eastAsia="Times New Roman" w:hAnsi="Sylfaen" w:cs="Calibri"/>
                <w:i/>
                <w:iCs/>
                <w:color w:val="FF0000"/>
                <w:sz w:val="16"/>
                <w:szCs w:val="16"/>
              </w:rPr>
            </w:pPr>
            <w:r w:rsidRPr="00B435DA">
              <w:rPr>
                <w:rFonts w:ascii="Sylfaen" w:eastAsia="Times New Roman" w:hAnsi="Sylfaen" w:cs="Calibri"/>
                <w:i/>
                <w:iCs/>
                <w:color w:val="FF0000"/>
                <w:sz w:val="16"/>
                <w:szCs w:val="16"/>
              </w:rPr>
              <w:t> </w:t>
            </w:r>
          </w:p>
        </w:tc>
      </w:tr>
      <w:tr w:rsidR="00632980" w:rsidRPr="00B435DA" w14:paraId="356DECE7" w14:textId="77777777" w:rsidTr="00437A41">
        <w:trPr>
          <w:trHeight w:val="907"/>
        </w:trPr>
        <w:tc>
          <w:tcPr>
            <w:tcW w:w="843" w:type="pct"/>
            <w:tcBorders>
              <w:top w:val="nil"/>
              <w:left w:val="single" w:sz="8" w:space="0" w:color="auto"/>
              <w:bottom w:val="single" w:sz="4" w:space="0" w:color="auto"/>
              <w:right w:val="nil"/>
            </w:tcBorders>
            <w:shd w:val="clear" w:color="auto" w:fill="auto"/>
            <w:vAlign w:val="center"/>
            <w:hideMark/>
          </w:tcPr>
          <w:p w14:paraId="45E57202" w14:textId="77777777" w:rsidR="00632980" w:rsidRPr="00B435DA" w:rsidRDefault="00632980" w:rsidP="00632980">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მიზანი და აღწერა</w:t>
            </w:r>
          </w:p>
        </w:tc>
        <w:tc>
          <w:tcPr>
            <w:tcW w:w="4157"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E5386FA" w14:textId="3B465EC2" w:rsidR="00632980" w:rsidRPr="00B435DA" w:rsidRDefault="00632980" w:rsidP="00437A41">
            <w:pPr>
              <w:spacing w:after="0" w:line="240" w:lineRule="auto"/>
              <w:rPr>
                <w:rFonts w:ascii="Sylfaen" w:eastAsia="Times New Roman" w:hAnsi="Sylfaen" w:cs="Calibri"/>
                <w:color w:val="FF0000"/>
                <w:sz w:val="16"/>
                <w:szCs w:val="16"/>
              </w:rPr>
            </w:pPr>
            <w:r w:rsidRPr="00B435DA">
              <w:rPr>
                <w:rFonts w:ascii="Sylfaen" w:eastAsia="Times New Roman" w:hAnsi="Sylfaen" w:cs="Calibri"/>
                <w:sz w:val="16"/>
                <w:szCs w:val="16"/>
              </w:rPr>
              <w:t xml:space="preserve"> </w:t>
            </w:r>
            <w:r w:rsidR="00437A41" w:rsidRPr="00FF0FA5">
              <w:rPr>
                <w:rFonts w:ascii="Sylfaen" w:hAnsi="Sylfaen" w:cs="Calibri"/>
                <w:color w:val="000000"/>
                <w:sz w:val="20"/>
                <w:szCs w:val="20"/>
              </w:rPr>
              <w:t>ქვეპროგრამის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w:t>
            </w:r>
          </w:p>
        </w:tc>
      </w:tr>
    </w:tbl>
    <w:p w14:paraId="552629B7" w14:textId="77777777" w:rsidR="00C042EC" w:rsidRPr="00B435DA" w:rsidRDefault="00C042EC" w:rsidP="003C279E">
      <w:pPr>
        <w:pStyle w:val="Normal3"/>
        <w:jc w:val="both"/>
        <w:rPr>
          <w:rFonts w:ascii="Sylfaen" w:eastAsia="Sylfaen" w:hAnsi="Sylfaen" w:cs="Sylfaen"/>
          <w:b/>
          <w:sz w:val="16"/>
          <w:szCs w:val="16"/>
          <w:lang w:val="ka-GE"/>
        </w:rPr>
      </w:pPr>
    </w:p>
    <w:p w14:paraId="341B3C7B" w14:textId="77777777" w:rsidR="00C042EC" w:rsidRDefault="00C042EC" w:rsidP="003C279E">
      <w:pPr>
        <w:pStyle w:val="Normal3"/>
        <w:jc w:val="both"/>
        <w:rPr>
          <w:rFonts w:ascii="Sylfaen" w:eastAsia="Sylfaen" w:hAnsi="Sylfaen" w:cs="Sylfaen"/>
          <w:b/>
          <w:sz w:val="16"/>
          <w:szCs w:val="16"/>
          <w:lang w:val="ka-GE"/>
        </w:rPr>
      </w:pPr>
    </w:p>
    <w:p w14:paraId="4D38E76B" w14:textId="77777777" w:rsidR="00004DD8" w:rsidRDefault="00004DD8" w:rsidP="003C279E">
      <w:pPr>
        <w:pStyle w:val="Normal3"/>
        <w:jc w:val="both"/>
        <w:rPr>
          <w:rFonts w:ascii="Sylfaen" w:eastAsia="Sylfaen" w:hAnsi="Sylfaen" w:cs="Sylfaen"/>
          <w:b/>
          <w:sz w:val="16"/>
          <w:szCs w:val="16"/>
          <w:lang w:val="ka-GE"/>
        </w:rPr>
      </w:pPr>
    </w:p>
    <w:p w14:paraId="1B12C159" w14:textId="77777777" w:rsidR="00004DD8" w:rsidRPr="00B435DA" w:rsidRDefault="00004DD8"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818"/>
        <w:gridCol w:w="4480"/>
        <w:gridCol w:w="1046"/>
        <w:gridCol w:w="1043"/>
        <w:gridCol w:w="1046"/>
        <w:gridCol w:w="1043"/>
      </w:tblGrid>
      <w:tr w:rsidR="007A6943" w:rsidRPr="00B435DA" w14:paraId="1466E2A3" w14:textId="77777777" w:rsidTr="002F5237">
        <w:trPr>
          <w:trHeight w:val="547"/>
        </w:trPr>
        <w:tc>
          <w:tcPr>
            <w:tcW w:w="3505" w:type="pct"/>
            <w:gridSpan w:val="3"/>
            <w:tcBorders>
              <w:top w:val="single" w:sz="8" w:space="0" w:color="auto"/>
              <w:left w:val="single" w:sz="8" w:space="0" w:color="auto"/>
              <w:bottom w:val="single" w:sz="8" w:space="0" w:color="auto"/>
              <w:right w:val="nil"/>
            </w:tcBorders>
            <w:shd w:val="clear" w:color="auto" w:fill="auto"/>
            <w:vAlign w:val="center"/>
            <w:hideMark/>
          </w:tcPr>
          <w:p w14:paraId="13EBFCD9" w14:textId="77777777" w:rsidR="008C740F" w:rsidRPr="00B435DA" w:rsidRDefault="008C740F" w:rsidP="008C740F">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14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4FD338" w14:textId="13D8FCFD" w:rsidR="008C740F" w:rsidRPr="002F5237" w:rsidRDefault="00823DA5" w:rsidP="002F5237">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     </w:t>
            </w:r>
            <w:r w:rsidR="002F5237">
              <w:rPr>
                <w:rFonts w:ascii="Sylfaen" w:eastAsia="Times New Roman" w:hAnsi="Sylfaen" w:cs="Calibri"/>
                <w:b/>
                <w:bCs/>
                <w:sz w:val="16"/>
                <w:szCs w:val="16"/>
                <w:lang w:val="ka-GE"/>
              </w:rPr>
              <w:t>კულტურის სფეროს განვითარება</w:t>
            </w:r>
          </w:p>
        </w:tc>
      </w:tr>
      <w:tr w:rsidR="007A6943" w:rsidRPr="00B435DA" w14:paraId="48D6C6A0" w14:textId="77777777" w:rsidTr="002F5237">
        <w:trPr>
          <w:trHeight w:val="358"/>
        </w:trPr>
        <w:tc>
          <w:tcPr>
            <w:tcW w:w="450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115225" w14:textId="77777777" w:rsidR="008C740F" w:rsidRPr="00B435DA" w:rsidRDefault="008C740F" w:rsidP="008C740F">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კლასიფიკაციის კოდი:</w:t>
            </w:r>
          </w:p>
        </w:tc>
        <w:tc>
          <w:tcPr>
            <w:tcW w:w="498" w:type="pct"/>
            <w:tcBorders>
              <w:top w:val="nil"/>
              <w:left w:val="nil"/>
              <w:bottom w:val="single" w:sz="8" w:space="0" w:color="auto"/>
              <w:right w:val="single" w:sz="8" w:space="0" w:color="auto"/>
            </w:tcBorders>
            <w:shd w:val="clear" w:color="auto" w:fill="auto"/>
            <w:vAlign w:val="center"/>
            <w:hideMark/>
          </w:tcPr>
          <w:p w14:paraId="1589217F" w14:textId="77777777" w:rsidR="008C740F" w:rsidRPr="00B435DA" w:rsidRDefault="008C740F" w:rsidP="008C740F">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05 02 06</w:t>
            </w:r>
          </w:p>
        </w:tc>
      </w:tr>
      <w:tr w:rsidR="007A6943" w:rsidRPr="00B435DA" w14:paraId="70BF1495" w14:textId="77777777" w:rsidTr="00823DA5">
        <w:trPr>
          <w:trHeight w:val="585"/>
        </w:trPr>
        <w:tc>
          <w:tcPr>
            <w:tcW w:w="35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28EB885" w14:textId="77777777" w:rsidR="008C740F" w:rsidRPr="00B435DA" w:rsidRDefault="008C740F" w:rsidP="008C740F">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დასახელება:</w:t>
            </w:r>
          </w:p>
        </w:tc>
        <w:tc>
          <w:tcPr>
            <w:tcW w:w="1495" w:type="pct"/>
            <w:gridSpan w:val="3"/>
            <w:tcBorders>
              <w:top w:val="single" w:sz="8" w:space="0" w:color="auto"/>
              <w:left w:val="nil"/>
              <w:bottom w:val="single" w:sz="8" w:space="0" w:color="auto"/>
              <w:right w:val="single" w:sz="8" w:space="0" w:color="000000"/>
            </w:tcBorders>
            <w:shd w:val="clear" w:color="auto" w:fill="auto"/>
            <w:vAlign w:val="center"/>
          </w:tcPr>
          <w:p w14:paraId="6849C2B2" w14:textId="45D8BB1F" w:rsidR="008C740F" w:rsidRPr="00B435DA" w:rsidRDefault="00823DA5" w:rsidP="008C740F">
            <w:pPr>
              <w:spacing w:after="0" w:line="240" w:lineRule="auto"/>
              <w:jc w:val="center"/>
              <w:rPr>
                <w:rFonts w:ascii="Sylfaen" w:eastAsia="Times New Roman" w:hAnsi="Sylfaen" w:cs="Calibri"/>
                <w:b/>
                <w:bCs/>
                <w:sz w:val="16"/>
                <w:szCs w:val="16"/>
              </w:rPr>
            </w:pPr>
            <w:r w:rsidRPr="00823DA5">
              <w:rPr>
                <w:rFonts w:ascii="Sylfaen" w:eastAsia="Times New Roman" w:hAnsi="Sylfaen" w:cs="Calibri"/>
                <w:b/>
                <w:bCs/>
                <w:sz w:val="16"/>
                <w:szCs w:val="16"/>
              </w:rPr>
              <w:t>ახალგაზრდობის ხელშეწყობა</w:t>
            </w:r>
          </w:p>
        </w:tc>
      </w:tr>
      <w:tr w:rsidR="007A6943" w:rsidRPr="00B435DA" w14:paraId="3B08C98F" w14:textId="77777777" w:rsidTr="00467069">
        <w:trPr>
          <w:trHeight w:val="367"/>
        </w:trPr>
        <w:tc>
          <w:tcPr>
            <w:tcW w:w="400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8583E0" w14:textId="77777777" w:rsidR="008C740F" w:rsidRPr="00B435DA" w:rsidRDefault="008C740F" w:rsidP="008C740F">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არის ქვეპროგრამა ახალი</w:t>
            </w:r>
            <w:r w:rsidRPr="00B435DA">
              <w:rPr>
                <w:rFonts w:ascii="Sylfaen" w:eastAsia="Times New Roman" w:hAnsi="Sylfaen" w:cs="Calibri"/>
                <w:b/>
                <w:bCs/>
                <w:sz w:val="16"/>
                <w:szCs w:val="16"/>
              </w:rPr>
              <w:t xml:space="preserve">? </w:t>
            </w:r>
            <w:r w:rsidRPr="00B435DA">
              <w:rPr>
                <w:rFonts w:ascii="Sylfaen" w:eastAsia="Times New Roman" w:hAnsi="Sylfaen" w:cs="Calibri"/>
                <w:sz w:val="16"/>
                <w:szCs w:val="16"/>
              </w:rPr>
              <w:t xml:space="preserve">       </w:t>
            </w:r>
          </w:p>
        </w:tc>
        <w:tc>
          <w:tcPr>
            <w:tcW w:w="499" w:type="pct"/>
            <w:tcBorders>
              <w:top w:val="nil"/>
              <w:left w:val="nil"/>
              <w:bottom w:val="single" w:sz="8" w:space="0" w:color="auto"/>
              <w:right w:val="single" w:sz="8" w:space="0" w:color="auto"/>
            </w:tcBorders>
            <w:shd w:val="clear" w:color="auto" w:fill="auto"/>
            <w:vAlign w:val="center"/>
            <w:hideMark/>
          </w:tcPr>
          <w:p w14:paraId="36210A02" w14:textId="38D18B7E" w:rsidR="008C740F" w:rsidRPr="00B435DA" w:rsidRDefault="008C740F" w:rsidP="008C740F">
            <w:pPr>
              <w:spacing w:after="0" w:line="240" w:lineRule="auto"/>
              <w:jc w:val="center"/>
              <w:rPr>
                <w:rFonts w:ascii="Sylfaen" w:eastAsia="Times New Roman" w:hAnsi="Sylfaen" w:cs="Calibri"/>
                <w:sz w:val="16"/>
                <w:szCs w:val="16"/>
              </w:rPr>
            </w:pPr>
          </w:p>
        </w:tc>
        <w:tc>
          <w:tcPr>
            <w:tcW w:w="498" w:type="pct"/>
            <w:tcBorders>
              <w:top w:val="nil"/>
              <w:left w:val="nil"/>
              <w:bottom w:val="single" w:sz="8" w:space="0" w:color="auto"/>
              <w:right w:val="single" w:sz="8" w:space="0" w:color="auto"/>
            </w:tcBorders>
            <w:shd w:val="clear" w:color="auto" w:fill="auto"/>
            <w:vAlign w:val="center"/>
            <w:hideMark/>
          </w:tcPr>
          <w:p w14:paraId="2C89BC47" w14:textId="59E122EF" w:rsidR="008C740F" w:rsidRPr="00B435DA" w:rsidRDefault="00D20C91" w:rsidP="008C740F">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lang w:val="ka-GE"/>
              </w:rPr>
              <w:t>არა</w:t>
            </w:r>
            <w:r w:rsidR="008C740F" w:rsidRPr="00B435DA">
              <w:rPr>
                <w:rFonts w:ascii="Sylfaen" w:eastAsia="Times New Roman" w:hAnsi="Sylfaen" w:cs="Calibri"/>
                <w:b/>
                <w:bCs/>
                <w:sz w:val="16"/>
                <w:szCs w:val="16"/>
              </w:rPr>
              <w:t> </w:t>
            </w:r>
          </w:p>
        </w:tc>
      </w:tr>
      <w:tr w:rsidR="007A6943" w:rsidRPr="00B435DA" w14:paraId="20196B90" w14:textId="77777777" w:rsidTr="00C3172B">
        <w:trPr>
          <w:trHeight w:val="403"/>
        </w:trPr>
        <w:tc>
          <w:tcPr>
            <w:tcW w:w="350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293DA7" w14:textId="77777777" w:rsidR="008C740F" w:rsidRPr="00B435DA" w:rsidRDefault="008C740F" w:rsidP="008C740F">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თუ ქვეპროგრამა ახალია, ვინ წარმოადგინა?</w:t>
            </w:r>
          </w:p>
        </w:tc>
        <w:tc>
          <w:tcPr>
            <w:tcW w:w="1495" w:type="pct"/>
            <w:gridSpan w:val="3"/>
            <w:tcBorders>
              <w:top w:val="single" w:sz="8" w:space="0" w:color="auto"/>
              <w:left w:val="nil"/>
              <w:bottom w:val="single" w:sz="8" w:space="0" w:color="auto"/>
              <w:right w:val="single" w:sz="8" w:space="0" w:color="000000"/>
            </w:tcBorders>
            <w:shd w:val="clear" w:color="auto" w:fill="auto"/>
            <w:vAlign w:val="center"/>
            <w:hideMark/>
          </w:tcPr>
          <w:p w14:paraId="582F0D2D" w14:textId="31FE687B" w:rsidR="008C740F" w:rsidRPr="00B435DA" w:rsidRDefault="008C740F" w:rsidP="008C740F">
            <w:pPr>
              <w:spacing w:after="0" w:line="240" w:lineRule="auto"/>
              <w:jc w:val="center"/>
              <w:rPr>
                <w:rFonts w:ascii="Sylfaen" w:eastAsia="Times New Roman" w:hAnsi="Sylfaen" w:cs="Calibri"/>
                <w:b/>
                <w:bCs/>
                <w:sz w:val="16"/>
                <w:szCs w:val="16"/>
              </w:rPr>
            </w:pPr>
          </w:p>
        </w:tc>
      </w:tr>
      <w:tr w:rsidR="007A6943" w:rsidRPr="00B435DA" w14:paraId="719798E9" w14:textId="77777777" w:rsidTr="00CD05EB">
        <w:trPr>
          <w:trHeight w:val="475"/>
        </w:trPr>
        <w:tc>
          <w:tcPr>
            <w:tcW w:w="3505" w:type="pct"/>
            <w:gridSpan w:val="3"/>
            <w:tcBorders>
              <w:top w:val="single" w:sz="8" w:space="0" w:color="auto"/>
              <w:left w:val="single" w:sz="8" w:space="0" w:color="auto"/>
              <w:bottom w:val="single" w:sz="8" w:space="0" w:color="auto"/>
              <w:right w:val="nil"/>
            </w:tcBorders>
            <w:shd w:val="clear" w:color="auto" w:fill="auto"/>
            <w:vAlign w:val="center"/>
            <w:hideMark/>
          </w:tcPr>
          <w:p w14:paraId="0A404297" w14:textId="77777777" w:rsidR="008C740F" w:rsidRPr="00B435DA" w:rsidRDefault="008C740F" w:rsidP="008C740F">
            <w:pPr>
              <w:spacing w:after="0" w:line="240" w:lineRule="auto"/>
              <w:rPr>
                <w:rFonts w:ascii="Sylfaen" w:eastAsia="Times New Roman" w:hAnsi="Sylfaen" w:cs="Calibri"/>
                <w:b/>
                <w:bCs/>
                <w:sz w:val="16"/>
                <w:szCs w:val="16"/>
              </w:rPr>
            </w:pPr>
            <w:r w:rsidRPr="00B435DA">
              <w:rPr>
                <w:rFonts w:ascii="Sylfaen" w:eastAsia="Times New Roman" w:hAnsi="Sylfaen" w:cs="Calibri"/>
                <w:b/>
                <w:bCs/>
                <w:sz w:val="16"/>
                <w:szCs w:val="16"/>
              </w:rPr>
              <w:t>ქვეპროგრამის განმახორციელებელი:</w:t>
            </w:r>
          </w:p>
        </w:tc>
        <w:tc>
          <w:tcPr>
            <w:tcW w:w="149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475513" w14:textId="0E5240E2" w:rsidR="008C740F" w:rsidRPr="00B435DA" w:rsidRDefault="0033358F" w:rsidP="008C740F">
            <w:pPr>
              <w:spacing w:after="0" w:line="240" w:lineRule="auto"/>
              <w:jc w:val="center"/>
              <w:rPr>
                <w:rFonts w:ascii="Sylfaen" w:eastAsia="Times New Roman" w:hAnsi="Sylfaen" w:cs="Calibri"/>
                <w:b/>
                <w:bCs/>
                <w:sz w:val="16"/>
                <w:szCs w:val="16"/>
              </w:rPr>
            </w:pPr>
            <w:r w:rsidRPr="00DF15C0">
              <w:rPr>
                <w:rFonts w:ascii="Sylfaen" w:eastAsia="Times New Roman" w:hAnsi="Sylfaen" w:cs="Calibri"/>
                <w:b/>
                <w:bCs/>
                <w:sz w:val="16"/>
                <w:szCs w:val="16"/>
              </w:rPr>
              <w:t>კულტურის, განათლების, სპორტის, ძეგლთა დაცვის, ახალგაზრდულ საქმეთა და ტურიზმის განყოფილება </w:t>
            </w:r>
          </w:p>
        </w:tc>
      </w:tr>
      <w:tr w:rsidR="007A6943" w:rsidRPr="00B435DA" w14:paraId="0ABE0C2D" w14:textId="77777777" w:rsidTr="00BB5287">
        <w:trPr>
          <w:trHeight w:val="322"/>
        </w:trPr>
        <w:tc>
          <w:tcPr>
            <w:tcW w:w="300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FD208C5" w14:textId="77777777" w:rsidR="008C740F" w:rsidRPr="00B435DA" w:rsidRDefault="008C740F" w:rsidP="008C740F">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დაფინანსების წყარო</w:t>
            </w:r>
          </w:p>
        </w:tc>
        <w:tc>
          <w:tcPr>
            <w:tcW w:w="1994" w:type="pct"/>
            <w:gridSpan w:val="4"/>
            <w:tcBorders>
              <w:top w:val="single" w:sz="8" w:space="0" w:color="auto"/>
              <w:left w:val="nil"/>
              <w:bottom w:val="single" w:sz="4" w:space="0" w:color="auto"/>
              <w:right w:val="single" w:sz="8" w:space="0" w:color="000000"/>
            </w:tcBorders>
            <w:shd w:val="clear" w:color="auto" w:fill="auto"/>
            <w:vAlign w:val="center"/>
            <w:hideMark/>
          </w:tcPr>
          <w:p w14:paraId="17A75D96" w14:textId="4FA67092" w:rsidR="008C740F" w:rsidRPr="00B435DA" w:rsidRDefault="008C740F" w:rsidP="00D20C91">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202</w:t>
            </w:r>
            <w:r w:rsidR="00AB65CC">
              <w:rPr>
                <w:rFonts w:ascii="Sylfaen" w:eastAsia="Times New Roman" w:hAnsi="Sylfaen" w:cs="Calibri"/>
                <w:b/>
                <w:bCs/>
                <w:sz w:val="16"/>
                <w:szCs w:val="16"/>
                <w:lang w:val="ka-GE"/>
              </w:rPr>
              <w:t>2</w:t>
            </w:r>
            <w:r w:rsidRPr="00B435DA">
              <w:rPr>
                <w:rFonts w:ascii="Sylfaen" w:eastAsia="Times New Roman" w:hAnsi="Sylfaen" w:cs="Calibri"/>
                <w:b/>
                <w:bCs/>
                <w:sz w:val="16"/>
                <w:szCs w:val="16"/>
              </w:rPr>
              <w:t xml:space="preserve"> წელი</w:t>
            </w:r>
          </w:p>
        </w:tc>
      </w:tr>
      <w:tr w:rsidR="007A6943" w:rsidRPr="00B435DA" w14:paraId="489977D4" w14:textId="77777777" w:rsidTr="00467069">
        <w:trPr>
          <w:trHeight w:val="295"/>
        </w:trPr>
        <w:tc>
          <w:tcPr>
            <w:tcW w:w="300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7E5D52B" w14:textId="77777777" w:rsidR="008C740F" w:rsidRPr="00B435DA" w:rsidRDefault="008C740F" w:rsidP="008C740F">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მუნიციპალური ბიუჯეტი</w:t>
            </w:r>
          </w:p>
        </w:tc>
        <w:tc>
          <w:tcPr>
            <w:tcW w:w="1994" w:type="pct"/>
            <w:gridSpan w:val="4"/>
            <w:tcBorders>
              <w:top w:val="single" w:sz="8" w:space="0" w:color="auto"/>
              <w:left w:val="nil"/>
              <w:bottom w:val="single" w:sz="4" w:space="0" w:color="auto"/>
              <w:right w:val="single" w:sz="8" w:space="0" w:color="000000"/>
            </w:tcBorders>
            <w:shd w:val="clear" w:color="auto" w:fill="auto"/>
            <w:vAlign w:val="center"/>
            <w:hideMark/>
          </w:tcPr>
          <w:p w14:paraId="072F9CA7" w14:textId="176D1AEF" w:rsidR="008C740F" w:rsidRPr="00AB65CC" w:rsidRDefault="00AB65CC" w:rsidP="008C740F">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174.0</w:t>
            </w:r>
          </w:p>
        </w:tc>
      </w:tr>
      <w:tr w:rsidR="007A6943" w:rsidRPr="00B435DA" w14:paraId="0FD2122E" w14:textId="77777777" w:rsidTr="00152AAD">
        <w:trPr>
          <w:trHeight w:val="260"/>
        </w:trPr>
        <w:tc>
          <w:tcPr>
            <w:tcW w:w="300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296CC98" w14:textId="77777777" w:rsidR="008C740F" w:rsidRPr="00B435DA" w:rsidRDefault="008C740F" w:rsidP="008C740F">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t>სახელმწიფო ბიუჯეტი</w:t>
            </w:r>
          </w:p>
        </w:tc>
        <w:tc>
          <w:tcPr>
            <w:tcW w:w="1994" w:type="pct"/>
            <w:gridSpan w:val="4"/>
            <w:tcBorders>
              <w:top w:val="single" w:sz="4" w:space="0" w:color="auto"/>
              <w:left w:val="nil"/>
              <w:bottom w:val="single" w:sz="4" w:space="0" w:color="auto"/>
              <w:right w:val="single" w:sz="8" w:space="0" w:color="000000"/>
            </w:tcBorders>
            <w:shd w:val="clear" w:color="auto" w:fill="auto"/>
            <w:vAlign w:val="center"/>
            <w:hideMark/>
          </w:tcPr>
          <w:p w14:paraId="2E33AF1F" w14:textId="77777777" w:rsidR="008C740F" w:rsidRPr="00B435DA" w:rsidRDefault="008C740F" w:rsidP="008C740F">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7A6943" w:rsidRPr="00B435DA" w14:paraId="6A26364F" w14:textId="77777777" w:rsidTr="00467069">
        <w:trPr>
          <w:trHeight w:val="170"/>
        </w:trPr>
        <w:tc>
          <w:tcPr>
            <w:tcW w:w="3006" w:type="pct"/>
            <w:gridSpan w:val="2"/>
            <w:tcBorders>
              <w:top w:val="single" w:sz="4" w:space="0" w:color="auto"/>
              <w:left w:val="single" w:sz="8" w:space="0" w:color="auto"/>
              <w:bottom w:val="nil"/>
              <w:right w:val="single" w:sz="4" w:space="0" w:color="000000"/>
            </w:tcBorders>
            <w:shd w:val="clear" w:color="auto" w:fill="auto"/>
            <w:vAlign w:val="center"/>
            <w:hideMark/>
          </w:tcPr>
          <w:p w14:paraId="091020FE" w14:textId="77777777" w:rsidR="008C740F" w:rsidRPr="00B435DA" w:rsidRDefault="008C740F" w:rsidP="008C740F">
            <w:pPr>
              <w:spacing w:after="0" w:line="240" w:lineRule="auto"/>
              <w:rPr>
                <w:rFonts w:ascii="Sylfaen" w:eastAsia="Times New Roman" w:hAnsi="Sylfaen" w:cs="Calibri"/>
                <w:sz w:val="16"/>
                <w:szCs w:val="16"/>
              </w:rPr>
            </w:pPr>
            <w:r w:rsidRPr="00B435DA">
              <w:rPr>
                <w:rFonts w:ascii="Sylfaen" w:eastAsia="Times New Roman" w:hAnsi="Sylfaen" w:cs="Calibri"/>
                <w:sz w:val="16"/>
                <w:szCs w:val="16"/>
              </w:rPr>
              <w:lastRenderedPageBreak/>
              <w:t>სხვა ......</w:t>
            </w:r>
          </w:p>
        </w:tc>
        <w:tc>
          <w:tcPr>
            <w:tcW w:w="1994" w:type="pct"/>
            <w:gridSpan w:val="4"/>
            <w:tcBorders>
              <w:top w:val="single" w:sz="4" w:space="0" w:color="auto"/>
              <w:left w:val="nil"/>
              <w:bottom w:val="single" w:sz="8" w:space="0" w:color="auto"/>
              <w:right w:val="single" w:sz="8" w:space="0" w:color="000000"/>
            </w:tcBorders>
            <w:shd w:val="clear" w:color="auto" w:fill="auto"/>
            <w:vAlign w:val="center"/>
            <w:hideMark/>
          </w:tcPr>
          <w:p w14:paraId="4ACE5F2E" w14:textId="77777777" w:rsidR="008C740F" w:rsidRPr="00B435DA" w:rsidRDefault="008C740F" w:rsidP="008C740F">
            <w:pPr>
              <w:spacing w:after="0" w:line="240" w:lineRule="auto"/>
              <w:jc w:val="center"/>
              <w:rPr>
                <w:rFonts w:ascii="Sylfaen" w:eastAsia="Times New Roman" w:hAnsi="Sylfaen" w:cs="Calibri"/>
                <w:sz w:val="16"/>
                <w:szCs w:val="16"/>
              </w:rPr>
            </w:pPr>
            <w:r w:rsidRPr="00B435DA">
              <w:rPr>
                <w:rFonts w:ascii="Sylfaen" w:eastAsia="Times New Roman" w:hAnsi="Sylfaen" w:cs="Calibri"/>
                <w:sz w:val="16"/>
                <w:szCs w:val="16"/>
              </w:rPr>
              <w:t> </w:t>
            </w:r>
          </w:p>
        </w:tc>
      </w:tr>
      <w:tr w:rsidR="008C740F" w:rsidRPr="00B435DA" w14:paraId="00A2ACF1" w14:textId="77777777" w:rsidTr="00467069">
        <w:trPr>
          <w:trHeight w:val="205"/>
        </w:trPr>
        <w:tc>
          <w:tcPr>
            <w:tcW w:w="300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6FE634B" w14:textId="77777777" w:rsidR="008C740F" w:rsidRPr="00B435DA" w:rsidRDefault="008C740F" w:rsidP="008C740F">
            <w:pPr>
              <w:spacing w:after="0" w:line="240" w:lineRule="auto"/>
              <w:jc w:val="center"/>
              <w:rPr>
                <w:rFonts w:ascii="Sylfaen" w:eastAsia="Times New Roman" w:hAnsi="Sylfaen" w:cs="Calibri"/>
                <w:b/>
                <w:bCs/>
                <w:sz w:val="16"/>
                <w:szCs w:val="16"/>
              </w:rPr>
            </w:pPr>
            <w:r w:rsidRPr="00B435DA">
              <w:rPr>
                <w:rFonts w:ascii="Sylfaen" w:eastAsia="Times New Roman" w:hAnsi="Sylfaen" w:cs="Calibri"/>
                <w:b/>
                <w:bCs/>
                <w:sz w:val="16"/>
                <w:szCs w:val="16"/>
              </w:rPr>
              <w:t xml:space="preserve">სულ ქვეპროგრამა  </w:t>
            </w:r>
          </w:p>
        </w:tc>
        <w:tc>
          <w:tcPr>
            <w:tcW w:w="1994" w:type="pct"/>
            <w:gridSpan w:val="4"/>
            <w:tcBorders>
              <w:top w:val="single" w:sz="8" w:space="0" w:color="auto"/>
              <w:left w:val="nil"/>
              <w:bottom w:val="single" w:sz="8" w:space="0" w:color="auto"/>
              <w:right w:val="single" w:sz="8" w:space="0" w:color="000000"/>
            </w:tcBorders>
            <w:shd w:val="clear" w:color="auto" w:fill="auto"/>
            <w:vAlign w:val="center"/>
            <w:hideMark/>
          </w:tcPr>
          <w:p w14:paraId="783411FA" w14:textId="057981AB" w:rsidR="008C740F" w:rsidRPr="00AB65CC" w:rsidRDefault="00AB65CC" w:rsidP="008C740F">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174.0</w:t>
            </w:r>
          </w:p>
        </w:tc>
      </w:tr>
      <w:tr w:rsidR="00467069" w:rsidRPr="00B435DA" w14:paraId="0E636C11" w14:textId="77777777" w:rsidTr="00EB6293">
        <w:trPr>
          <w:trHeight w:val="205"/>
        </w:trPr>
        <w:tc>
          <w:tcPr>
            <w:tcW w:w="868" w:type="pct"/>
            <w:tcBorders>
              <w:top w:val="single" w:sz="8" w:space="0" w:color="auto"/>
              <w:left w:val="single" w:sz="8" w:space="0" w:color="auto"/>
              <w:bottom w:val="single" w:sz="4" w:space="0" w:color="auto"/>
              <w:right w:val="single" w:sz="4" w:space="0" w:color="auto"/>
            </w:tcBorders>
            <w:shd w:val="clear" w:color="auto" w:fill="auto"/>
            <w:vAlign w:val="center"/>
          </w:tcPr>
          <w:p w14:paraId="0CC362EE" w14:textId="4C886C8C" w:rsidR="00467069" w:rsidRPr="00467069" w:rsidRDefault="00467069" w:rsidP="008C740F">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მიზანი და აღწერა</w:t>
            </w:r>
          </w:p>
        </w:tc>
        <w:tc>
          <w:tcPr>
            <w:tcW w:w="4132" w:type="pct"/>
            <w:gridSpan w:val="5"/>
            <w:tcBorders>
              <w:top w:val="single" w:sz="8" w:space="0" w:color="auto"/>
              <w:left w:val="nil"/>
              <w:bottom w:val="single" w:sz="4" w:space="0" w:color="auto"/>
              <w:right w:val="single" w:sz="8" w:space="0" w:color="000000"/>
            </w:tcBorders>
            <w:shd w:val="clear" w:color="auto" w:fill="auto"/>
            <w:vAlign w:val="center"/>
          </w:tcPr>
          <w:p w14:paraId="3EB705B9" w14:textId="137ED0B4" w:rsidR="00467069" w:rsidRPr="00B435DA" w:rsidRDefault="00AB65CC" w:rsidP="00D20C91">
            <w:pPr>
              <w:spacing w:after="0" w:line="240" w:lineRule="auto"/>
              <w:rPr>
                <w:rFonts w:ascii="Sylfaen" w:eastAsia="Times New Roman" w:hAnsi="Sylfaen" w:cs="Calibri"/>
                <w:b/>
                <w:bCs/>
                <w:sz w:val="16"/>
                <w:szCs w:val="16"/>
                <w:lang w:val="ka-GE"/>
              </w:rPr>
            </w:pPr>
            <w:r w:rsidRPr="00AB65CC">
              <w:rPr>
                <w:rFonts w:ascii="Sylfaen" w:eastAsia="Times New Roman" w:hAnsi="Sylfaen" w:cs="Calibri"/>
                <w:b/>
                <w:bCs/>
                <w:sz w:val="16"/>
                <w:szCs w:val="16"/>
                <w:lang w:val="ka-GE"/>
              </w:rPr>
              <w:t>მუნიციპალიტეტის მიზანია გაიზარდოს ახალგაზრდების ჩართულობა საზოგადოებრივ, კულტურულ, სპორტულ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და ხელოვნების სხვადასხვა დარგში წარმატებული ახალგაზრდების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  ასევე, მუნიციპალიტეტის მიზანია წარმატებული სტუდენტების მოტივაციის ამაღლების და მათი პროფესიული გაძლერების მიზნით მათი წახალისება და ხელშეწყობა.</w:t>
            </w:r>
          </w:p>
        </w:tc>
      </w:tr>
    </w:tbl>
    <w:p w14:paraId="7BD15C9C" w14:textId="77777777" w:rsidR="006D4AAF" w:rsidRPr="00B435DA" w:rsidRDefault="006D4AAF" w:rsidP="003C279E">
      <w:pPr>
        <w:pStyle w:val="Normal3"/>
        <w:jc w:val="both"/>
        <w:rPr>
          <w:rFonts w:ascii="Sylfaen" w:eastAsia="Sylfaen" w:hAnsi="Sylfaen" w:cs="Sylfaen"/>
          <w:b/>
          <w:sz w:val="16"/>
          <w:szCs w:val="16"/>
          <w:lang w:val="ka-GE"/>
        </w:rPr>
      </w:pPr>
    </w:p>
    <w:p w14:paraId="29DABC51" w14:textId="77777777" w:rsidR="006D4AAF" w:rsidRPr="00B435DA" w:rsidRDefault="006D4AAF" w:rsidP="003C279E">
      <w:pPr>
        <w:pStyle w:val="Normal3"/>
        <w:jc w:val="both"/>
        <w:rPr>
          <w:rFonts w:ascii="Sylfaen" w:eastAsia="Sylfaen" w:hAnsi="Sylfaen" w:cs="Sylfaen"/>
          <w:b/>
          <w:sz w:val="16"/>
          <w:szCs w:val="16"/>
          <w:lang w:val="ka-GE"/>
        </w:rPr>
      </w:pPr>
    </w:p>
    <w:p w14:paraId="4777472B" w14:textId="77777777" w:rsidR="006D4AAF" w:rsidRPr="00B435DA" w:rsidRDefault="006D4AAF"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346"/>
        <w:gridCol w:w="5221"/>
        <w:gridCol w:w="1590"/>
        <w:gridCol w:w="3296"/>
        <w:gridCol w:w="23"/>
      </w:tblGrid>
      <w:tr w:rsidR="000F727C" w:rsidRPr="00A70BD3" w14:paraId="23720441" w14:textId="77777777" w:rsidTr="00623477">
        <w:trPr>
          <w:trHeight w:val="448"/>
        </w:trPr>
        <w:tc>
          <w:tcPr>
            <w:tcW w:w="3416"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5F20AFF"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1584" w:type="pct"/>
            <w:gridSpan w:val="2"/>
            <w:tcBorders>
              <w:top w:val="single" w:sz="8" w:space="0" w:color="auto"/>
              <w:left w:val="nil"/>
              <w:bottom w:val="single" w:sz="8" w:space="0" w:color="auto"/>
              <w:right w:val="single" w:sz="8" w:space="0" w:color="000000"/>
            </w:tcBorders>
            <w:shd w:val="clear" w:color="auto" w:fill="auto"/>
            <w:vAlign w:val="center"/>
            <w:hideMark/>
          </w:tcPr>
          <w:p w14:paraId="719CB253" w14:textId="77777777" w:rsidR="00DC6C25" w:rsidRPr="00A70BD3" w:rsidRDefault="00DC6C25" w:rsidP="00DC6C25">
            <w:pPr>
              <w:spacing w:after="0" w:line="240" w:lineRule="auto"/>
              <w:jc w:val="center"/>
              <w:rPr>
                <w:rFonts w:ascii="Sylfaen" w:eastAsia="Times New Roman" w:hAnsi="Sylfaen" w:cs="Calibri"/>
                <w:sz w:val="16"/>
                <w:szCs w:val="16"/>
              </w:rPr>
            </w:pPr>
            <w:r w:rsidRPr="00A70BD3">
              <w:rPr>
                <w:rFonts w:ascii="Sylfaen" w:eastAsia="Times New Roman" w:hAnsi="Sylfaen" w:cs="Calibri"/>
                <w:sz w:val="16"/>
                <w:szCs w:val="16"/>
              </w:rPr>
              <w:t>კულტურა ახალგაზრდობა, სპორტი</w:t>
            </w:r>
          </w:p>
        </w:tc>
      </w:tr>
      <w:tr w:rsidR="000F727C" w:rsidRPr="00A70BD3" w14:paraId="5C0F6B8F" w14:textId="77777777" w:rsidTr="00623477">
        <w:trPr>
          <w:trHeight w:val="250"/>
        </w:trPr>
        <w:tc>
          <w:tcPr>
            <w:tcW w:w="34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19ECE1"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პროგრამის კლასიფიკაციის კოდი:</w:t>
            </w:r>
          </w:p>
        </w:tc>
        <w:tc>
          <w:tcPr>
            <w:tcW w:w="1584" w:type="pct"/>
            <w:gridSpan w:val="2"/>
            <w:tcBorders>
              <w:top w:val="nil"/>
              <w:left w:val="nil"/>
              <w:bottom w:val="single" w:sz="8" w:space="0" w:color="auto"/>
              <w:right w:val="single" w:sz="8" w:space="0" w:color="auto"/>
            </w:tcBorders>
            <w:shd w:val="clear" w:color="auto" w:fill="auto"/>
            <w:noWrap/>
            <w:vAlign w:val="center"/>
            <w:hideMark/>
          </w:tcPr>
          <w:p w14:paraId="45A16794" w14:textId="77D9276D" w:rsidR="00DC6C25" w:rsidRPr="00A70BD3" w:rsidRDefault="008E0D6F" w:rsidP="00DC6C25">
            <w:pPr>
              <w:spacing w:after="0" w:line="240" w:lineRule="auto"/>
              <w:rPr>
                <w:rFonts w:ascii="Sylfaen" w:eastAsia="Times New Roman" w:hAnsi="Sylfaen" w:cs="Calibri"/>
                <w:sz w:val="16"/>
                <w:szCs w:val="16"/>
              </w:rPr>
            </w:pPr>
            <w:r w:rsidRPr="00A70BD3">
              <w:rPr>
                <w:rFonts w:ascii="Sylfaen" w:eastAsia="Times New Roman" w:hAnsi="Sylfaen" w:cs="Calibri"/>
                <w:sz w:val="16"/>
                <w:szCs w:val="16"/>
                <w:lang w:val="ka-GE"/>
              </w:rPr>
              <w:t xml:space="preserve">                                    </w:t>
            </w:r>
            <w:r w:rsidR="00D50705">
              <w:rPr>
                <w:rFonts w:ascii="Sylfaen" w:eastAsia="Times New Roman" w:hAnsi="Sylfaen" w:cs="Calibri"/>
                <w:sz w:val="16"/>
                <w:szCs w:val="16"/>
              </w:rPr>
              <w:t>05 03</w:t>
            </w:r>
          </w:p>
        </w:tc>
      </w:tr>
      <w:tr w:rsidR="000F727C" w:rsidRPr="00A70BD3" w14:paraId="37BF1D91" w14:textId="77777777" w:rsidTr="00F77746">
        <w:trPr>
          <w:trHeight w:val="340"/>
        </w:trPr>
        <w:tc>
          <w:tcPr>
            <w:tcW w:w="34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9E4223"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პროგრამის დასახელება:</w:t>
            </w:r>
          </w:p>
        </w:tc>
        <w:tc>
          <w:tcPr>
            <w:tcW w:w="1584" w:type="pct"/>
            <w:gridSpan w:val="2"/>
            <w:tcBorders>
              <w:top w:val="single" w:sz="8" w:space="0" w:color="auto"/>
              <w:left w:val="nil"/>
              <w:bottom w:val="single" w:sz="8" w:space="0" w:color="auto"/>
              <w:right w:val="single" w:sz="8" w:space="0" w:color="000000"/>
            </w:tcBorders>
            <w:shd w:val="clear" w:color="auto" w:fill="auto"/>
            <w:vAlign w:val="center"/>
            <w:hideMark/>
          </w:tcPr>
          <w:p w14:paraId="105C15DB" w14:textId="77777777" w:rsidR="00DC6C25" w:rsidRPr="00A70BD3" w:rsidRDefault="00DC6C25" w:rsidP="00DC6C25">
            <w:pPr>
              <w:spacing w:after="0" w:line="240" w:lineRule="auto"/>
              <w:jc w:val="center"/>
              <w:rPr>
                <w:rFonts w:ascii="Sylfaen" w:eastAsia="Times New Roman" w:hAnsi="Sylfaen" w:cs="Calibri"/>
                <w:sz w:val="16"/>
                <w:szCs w:val="16"/>
              </w:rPr>
            </w:pPr>
            <w:r w:rsidRPr="00A70BD3">
              <w:rPr>
                <w:rFonts w:ascii="Sylfaen" w:eastAsia="Times New Roman" w:hAnsi="Sylfaen" w:cs="Calibri"/>
                <w:sz w:val="16"/>
                <w:szCs w:val="16"/>
              </w:rPr>
              <w:t>საინფორმაციო მომსახურეობა</w:t>
            </w:r>
          </w:p>
        </w:tc>
      </w:tr>
      <w:tr w:rsidR="000F727C" w:rsidRPr="00A70BD3" w14:paraId="135B9ADE" w14:textId="77777777" w:rsidTr="00F77746">
        <w:trPr>
          <w:trHeight w:val="520"/>
        </w:trPr>
        <w:tc>
          <w:tcPr>
            <w:tcW w:w="34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DE278E"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პროგრამის განმახორციელებელი:</w:t>
            </w:r>
          </w:p>
        </w:tc>
        <w:tc>
          <w:tcPr>
            <w:tcW w:w="1584" w:type="pct"/>
            <w:gridSpan w:val="2"/>
            <w:tcBorders>
              <w:top w:val="single" w:sz="8" w:space="0" w:color="auto"/>
              <w:left w:val="nil"/>
              <w:bottom w:val="single" w:sz="8" w:space="0" w:color="auto"/>
              <w:right w:val="single" w:sz="8" w:space="0" w:color="000000"/>
            </w:tcBorders>
            <w:shd w:val="clear" w:color="auto" w:fill="auto"/>
            <w:vAlign w:val="center"/>
            <w:hideMark/>
          </w:tcPr>
          <w:p w14:paraId="1AA0514C" w14:textId="77777777" w:rsidR="00DC6C25" w:rsidRPr="00A70BD3" w:rsidRDefault="00DC6C25" w:rsidP="00DC6C25">
            <w:pPr>
              <w:spacing w:after="0" w:line="240" w:lineRule="auto"/>
              <w:jc w:val="center"/>
              <w:rPr>
                <w:rFonts w:ascii="Sylfaen" w:eastAsia="Times New Roman" w:hAnsi="Sylfaen" w:cs="Calibri"/>
                <w:sz w:val="16"/>
                <w:szCs w:val="16"/>
              </w:rPr>
            </w:pPr>
            <w:r w:rsidRPr="00A70BD3">
              <w:rPr>
                <w:rFonts w:ascii="Sylfaen" w:eastAsia="Times New Roman" w:hAnsi="Sylfaen" w:cs="Calibri"/>
                <w:sz w:val="16"/>
                <w:szCs w:val="16"/>
              </w:rPr>
              <w:t>ბორჯომის მუნიციპალიტეტის მერიის ადმინისტრაციული სამსახური</w:t>
            </w:r>
          </w:p>
        </w:tc>
      </w:tr>
      <w:tr w:rsidR="000F727C" w:rsidRPr="00A70BD3" w14:paraId="06E93DAD" w14:textId="77777777" w:rsidTr="00623477">
        <w:trPr>
          <w:trHeight w:val="250"/>
        </w:trPr>
        <w:tc>
          <w:tcPr>
            <w:tcW w:w="3416" w:type="pct"/>
            <w:gridSpan w:val="3"/>
            <w:tcBorders>
              <w:top w:val="nil"/>
              <w:left w:val="single" w:sz="8" w:space="0" w:color="auto"/>
              <w:bottom w:val="nil"/>
              <w:right w:val="single" w:sz="4" w:space="0" w:color="auto"/>
            </w:tcBorders>
            <w:shd w:val="clear" w:color="auto" w:fill="auto"/>
            <w:noWrap/>
            <w:vAlign w:val="center"/>
            <w:hideMark/>
          </w:tcPr>
          <w:p w14:paraId="3C50EA59"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პროგრამის განხორციელების პერიოდი:</w:t>
            </w:r>
          </w:p>
        </w:tc>
        <w:tc>
          <w:tcPr>
            <w:tcW w:w="1584" w:type="pct"/>
            <w:gridSpan w:val="2"/>
            <w:tcBorders>
              <w:top w:val="nil"/>
              <w:left w:val="nil"/>
              <w:bottom w:val="nil"/>
              <w:right w:val="single" w:sz="8" w:space="0" w:color="000000"/>
            </w:tcBorders>
            <w:shd w:val="clear" w:color="auto" w:fill="auto"/>
            <w:noWrap/>
            <w:vAlign w:val="center"/>
            <w:hideMark/>
          </w:tcPr>
          <w:p w14:paraId="073B3EEA" w14:textId="4B7879FF" w:rsidR="00DC6C25" w:rsidRPr="00A70BD3" w:rsidRDefault="00DC6C25" w:rsidP="00283D3C">
            <w:pPr>
              <w:spacing w:after="0" w:line="240" w:lineRule="auto"/>
              <w:jc w:val="center"/>
              <w:rPr>
                <w:rFonts w:ascii="Sylfaen" w:eastAsia="Times New Roman" w:hAnsi="Sylfaen" w:cs="Calibri"/>
                <w:b/>
                <w:bCs/>
                <w:sz w:val="16"/>
                <w:szCs w:val="16"/>
              </w:rPr>
            </w:pPr>
            <w:r w:rsidRPr="00A70BD3">
              <w:rPr>
                <w:rFonts w:ascii="Sylfaen" w:eastAsia="Times New Roman" w:hAnsi="Sylfaen" w:cs="Calibri"/>
                <w:b/>
                <w:bCs/>
                <w:sz w:val="16"/>
                <w:szCs w:val="16"/>
              </w:rPr>
              <w:t>202</w:t>
            </w:r>
            <w:r w:rsidR="00C3172B" w:rsidRPr="00A70BD3">
              <w:rPr>
                <w:rFonts w:ascii="Sylfaen" w:eastAsia="Times New Roman" w:hAnsi="Sylfaen" w:cs="Calibri"/>
                <w:b/>
                <w:bCs/>
                <w:sz w:val="16"/>
                <w:szCs w:val="16"/>
                <w:lang w:val="ka-GE"/>
              </w:rPr>
              <w:t>2</w:t>
            </w:r>
            <w:r w:rsidR="00C3172B" w:rsidRPr="00A70BD3">
              <w:rPr>
                <w:rFonts w:ascii="Sylfaen" w:eastAsia="Times New Roman" w:hAnsi="Sylfaen" w:cs="Calibri"/>
                <w:b/>
                <w:bCs/>
                <w:sz w:val="16"/>
                <w:szCs w:val="16"/>
              </w:rPr>
              <w:t>-2025</w:t>
            </w:r>
            <w:r w:rsidRPr="00A70BD3">
              <w:rPr>
                <w:rFonts w:ascii="Sylfaen" w:eastAsia="Times New Roman" w:hAnsi="Sylfaen" w:cs="Calibri"/>
                <w:b/>
                <w:bCs/>
                <w:sz w:val="16"/>
                <w:szCs w:val="16"/>
              </w:rPr>
              <w:t xml:space="preserve"> წელი </w:t>
            </w:r>
          </w:p>
        </w:tc>
      </w:tr>
      <w:tr w:rsidR="000F727C" w:rsidRPr="00A70BD3" w14:paraId="3B26FD59" w14:textId="77777777" w:rsidTr="00623477">
        <w:trPr>
          <w:trHeight w:val="1240"/>
        </w:trPr>
        <w:tc>
          <w:tcPr>
            <w:tcW w:w="341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CEFBED5" w14:textId="77777777" w:rsidR="00DC6C25" w:rsidRPr="00A70BD3" w:rsidRDefault="00DC6C25" w:rsidP="00DC6C25">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rPr>
              <w:t>პროგრამის მიზანი და აღწერა</w:t>
            </w:r>
          </w:p>
        </w:tc>
        <w:tc>
          <w:tcPr>
            <w:tcW w:w="1584" w:type="pct"/>
            <w:gridSpan w:val="2"/>
            <w:tcBorders>
              <w:top w:val="single" w:sz="8" w:space="0" w:color="auto"/>
              <w:left w:val="nil"/>
              <w:bottom w:val="single" w:sz="8" w:space="0" w:color="auto"/>
              <w:right w:val="single" w:sz="8" w:space="0" w:color="000000"/>
            </w:tcBorders>
            <w:shd w:val="clear" w:color="auto" w:fill="auto"/>
            <w:vAlign w:val="center"/>
            <w:hideMark/>
          </w:tcPr>
          <w:p w14:paraId="5478D8EE" w14:textId="2EEE3DFE" w:rsidR="00DC6C25" w:rsidRPr="00A70BD3" w:rsidRDefault="00A70BD3" w:rsidP="00577921">
            <w:pPr>
              <w:spacing w:after="0" w:line="240" w:lineRule="auto"/>
              <w:rPr>
                <w:rFonts w:ascii="Sylfaen" w:eastAsia="Times New Roman" w:hAnsi="Sylfaen" w:cs="Calibri"/>
                <w:b/>
                <w:bCs/>
                <w:sz w:val="16"/>
                <w:szCs w:val="16"/>
                <w:lang w:val="ka-GE"/>
              </w:rPr>
            </w:pPr>
            <w:r w:rsidRPr="00A70BD3">
              <w:rPr>
                <w:rFonts w:ascii="Sylfaen" w:hAnsi="Sylfaen" w:cs="Calibri"/>
                <w:color w:val="000000"/>
                <w:sz w:val="16"/>
                <w:szCs w:val="16"/>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w:t>
            </w:r>
            <w:r>
              <w:rPr>
                <w:rFonts w:ascii="Sylfaen" w:hAnsi="Sylfaen" w:cs="Calibri"/>
                <w:color w:val="000000"/>
                <w:sz w:val="16"/>
                <w:szCs w:val="16"/>
                <w:lang w:val="ka-GE"/>
              </w:rPr>
              <w:t xml:space="preserve">როგორც </w:t>
            </w:r>
            <w:r w:rsidRPr="00A70BD3">
              <w:rPr>
                <w:rFonts w:ascii="Sylfaen" w:hAnsi="Sylfaen" w:cs="Calibri"/>
                <w:color w:val="000000"/>
                <w:sz w:val="16"/>
                <w:szCs w:val="16"/>
              </w:rPr>
              <w:t>ტელევიზიასთან</w:t>
            </w:r>
            <w:r>
              <w:rPr>
                <w:rFonts w:ascii="Sylfaen" w:hAnsi="Sylfaen" w:cs="Calibri"/>
                <w:color w:val="000000"/>
                <w:sz w:val="16"/>
                <w:szCs w:val="16"/>
                <w:lang w:val="ka-GE"/>
              </w:rPr>
              <w:t xml:space="preserve"> ასევე პრესასთან</w:t>
            </w:r>
            <w:r w:rsidRPr="00A70BD3">
              <w:rPr>
                <w:rFonts w:ascii="Sylfaen" w:hAnsi="Sylfaen" w:cs="Calibri"/>
                <w:color w:val="000000"/>
                <w:sz w:val="16"/>
                <w:szCs w:val="16"/>
              </w:rPr>
              <w:t xml:space="preserve">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tc>
      </w:tr>
      <w:tr w:rsidR="000F727C" w:rsidRPr="00A70BD3" w14:paraId="30AFB3F2" w14:textId="77777777" w:rsidTr="001457B1">
        <w:trPr>
          <w:trHeight w:val="232"/>
        </w:trPr>
        <w:tc>
          <w:tcPr>
            <w:tcW w:w="341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1D225D5" w14:textId="63119551" w:rsidR="007A6943" w:rsidRPr="00A70BD3" w:rsidRDefault="007C31F9" w:rsidP="007A6943">
            <w:pPr>
              <w:spacing w:after="0" w:line="240" w:lineRule="auto"/>
              <w:rPr>
                <w:rFonts w:ascii="Sylfaen" w:eastAsia="Times New Roman" w:hAnsi="Sylfaen" w:cs="Calibri"/>
                <w:b/>
                <w:bCs/>
                <w:sz w:val="16"/>
                <w:szCs w:val="16"/>
              </w:rPr>
            </w:pPr>
            <w:r>
              <w:rPr>
                <w:rFonts w:ascii="Sylfaen" w:eastAsia="Times New Roman" w:hAnsi="Sylfaen" w:cs="Calibri"/>
                <w:b/>
                <w:bCs/>
                <w:sz w:val="16"/>
                <w:szCs w:val="16"/>
                <w:lang w:val="ka-GE"/>
              </w:rPr>
              <w:t>პროგრამის განხორციელების პერიოდი</w:t>
            </w:r>
            <w:r w:rsidR="007A6943" w:rsidRPr="00A70BD3">
              <w:rPr>
                <w:rFonts w:ascii="Sylfaen" w:eastAsia="Times New Roman" w:hAnsi="Sylfaen" w:cs="Calibri"/>
                <w:b/>
                <w:bCs/>
                <w:sz w:val="16"/>
                <w:szCs w:val="16"/>
              </w:rPr>
              <w:t xml:space="preserve"> </w:t>
            </w:r>
          </w:p>
        </w:tc>
        <w:tc>
          <w:tcPr>
            <w:tcW w:w="1584" w:type="pct"/>
            <w:gridSpan w:val="2"/>
            <w:tcBorders>
              <w:top w:val="single" w:sz="8" w:space="0" w:color="auto"/>
              <w:left w:val="nil"/>
              <w:bottom w:val="single" w:sz="8" w:space="0" w:color="auto"/>
              <w:right w:val="single" w:sz="8" w:space="0" w:color="000000"/>
            </w:tcBorders>
            <w:shd w:val="clear" w:color="auto" w:fill="auto"/>
            <w:vAlign w:val="center"/>
            <w:hideMark/>
          </w:tcPr>
          <w:p w14:paraId="560248CD" w14:textId="09B039BD" w:rsidR="007A6943" w:rsidRPr="00A70BD3" w:rsidRDefault="00F77746" w:rsidP="007A6943">
            <w:pPr>
              <w:spacing w:after="0" w:line="240" w:lineRule="auto"/>
              <w:rPr>
                <w:rFonts w:ascii="Sylfaen" w:eastAsia="Times New Roman" w:hAnsi="Sylfaen" w:cs="Calibri"/>
                <w:b/>
                <w:bCs/>
                <w:sz w:val="16"/>
                <w:szCs w:val="16"/>
              </w:rPr>
            </w:pPr>
            <w:r w:rsidRPr="00A70BD3">
              <w:rPr>
                <w:rFonts w:ascii="Sylfaen" w:eastAsia="Times New Roman" w:hAnsi="Sylfaen" w:cs="Calibri"/>
                <w:b/>
                <w:bCs/>
                <w:sz w:val="16"/>
                <w:szCs w:val="16"/>
                <w:lang w:val="ka-GE"/>
              </w:rPr>
              <w:t xml:space="preserve">         </w:t>
            </w:r>
            <w:r w:rsidR="00C3172B" w:rsidRPr="00A70BD3">
              <w:rPr>
                <w:rFonts w:ascii="Sylfaen" w:eastAsia="Times New Roman" w:hAnsi="Sylfaen" w:cs="Calibri"/>
                <w:b/>
                <w:bCs/>
                <w:sz w:val="16"/>
                <w:szCs w:val="16"/>
              </w:rPr>
              <w:t>2022</w:t>
            </w:r>
            <w:r w:rsidR="007A6943" w:rsidRPr="00A70BD3">
              <w:rPr>
                <w:rFonts w:ascii="Sylfaen" w:eastAsia="Times New Roman" w:hAnsi="Sylfaen" w:cs="Calibri"/>
                <w:b/>
                <w:bCs/>
                <w:sz w:val="16"/>
                <w:szCs w:val="16"/>
              </w:rPr>
              <w:t xml:space="preserve"> წელი</w:t>
            </w:r>
          </w:p>
        </w:tc>
      </w:tr>
      <w:tr w:rsidR="007C31F9" w:rsidRPr="00A70BD3" w14:paraId="79D3844D" w14:textId="77777777" w:rsidTr="00217971">
        <w:trPr>
          <w:trHeight w:val="250"/>
        </w:trPr>
        <w:tc>
          <w:tcPr>
            <w:tcW w:w="341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964525B" w14:textId="77777777" w:rsidR="007C31F9" w:rsidRPr="00A70BD3" w:rsidRDefault="007C31F9" w:rsidP="007A6943">
            <w:pPr>
              <w:spacing w:after="0" w:line="240" w:lineRule="auto"/>
              <w:rPr>
                <w:rFonts w:ascii="Sylfaen" w:eastAsia="Times New Roman" w:hAnsi="Sylfaen" w:cs="Calibri"/>
                <w:b/>
                <w:bCs/>
                <w:sz w:val="16"/>
                <w:szCs w:val="16"/>
              </w:rPr>
            </w:pPr>
          </w:p>
        </w:tc>
        <w:tc>
          <w:tcPr>
            <w:tcW w:w="1584" w:type="pct"/>
            <w:gridSpan w:val="2"/>
            <w:tcBorders>
              <w:top w:val="single" w:sz="8" w:space="0" w:color="auto"/>
              <w:left w:val="nil"/>
              <w:bottom w:val="single" w:sz="8" w:space="0" w:color="auto"/>
              <w:right w:val="single" w:sz="8" w:space="0" w:color="000000"/>
            </w:tcBorders>
            <w:shd w:val="clear" w:color="auto" w:fill="auto"/>
            <w:vAlign w:val="center"/>
          </w:tcPr>
          <w:p w14:paraId="68B81A3D" w14:textId="77777777" w:rsidR="007C31F9" w:rsidRPr="00A70BD3" w:rsidRDefault="007C31F9" w:rsidP="007A6943">
            <w:pPr>
              <w:spacing w:after="0" w:line="240" w:lineRule="auto"/>
              <w:rPr>
                <w:rFonts w:ascii="Sylfaen" w:eastAsia="Times New Roman" w:hAnsi="Sylfaen" w:cs="Calibri"/>
                <w:b/>
                <w:bCs/>
                <w:sz w:val="16"/>
                <w:szCs w:val="16"/>
                <w:lang w:val="ka-GE"/>
              </w:rPr>
            </w:pPr>
          </w:p>
        </w:tc>
      </w:tr>
      <w:tr w:rsidR="000F727C" w:rsidRPr="00A70BD3" w14:paraId="525A17A5" w14:textId="77777777" w:rsidTr="00217971">
        <w:trPr>
          <w:gridAfter w:val="1"/>
          <w:wAfter w:w="11" w:type="pct"/>
          <w:trHeight w:val="340"/>
        </w:trPr>
        <w:tc>
          <w:tcPr>
            <w:tcW w:w="165" w:type="pct"/>
            <w:tcBorders>
              <w:top w:val="nil"/>
              <w:left w:val="single" w:sz="8" w:space="0" w:color="auto"/>
              <w:bottom w:val="single" w:sz="4" w:space="0" w:color="auto"/>
              <w:right w:val="single" w:sz="4" w:space="0" w:color="auto"/>
            </w:tcBorders>
            <w:shd w:val="clear" w:color="auto" w:fill="auto"/>
            <w:noWrap/>
            <w:vAlign w:val="center"/>
            <w:hideMark/>
          </w:tcPr>
          <w:p w14:paraId="5F970BBA" w14:textId="77777777" w:rsidR="007A6943" w:rsidRPr="00A70BD3" w:rsidRDefault="007A6943" w:rsidP="007A6943">
            <w:pPr>
              <w:spacing w:after="0" w:line="240" w:lineRule="auto"/>
              <w:rPr>
                <w:rFonts w:ascii="Sylfaen" w:eastAsia="Times New Roman" w:hAnsi="Sylfaen" w:cs="Calibri"/>
                <w:sz w:val="16"/>
                <w:szCs w:val="16"/>
              </w:rPr>
            </w:pPr>
            <w:r w:rsidRPr="00A70BD3">
              <w:rPr>
                <w:rFonts w:ascii="Sylfaen" w:eastAsia="Times New Roman" w:hAnsi="Sylfaen" w:cs="Calibri"/>
                <w:sz w:val="16"/>
                <w:szCs w:val="16"/>
              </w:rPr>
              <w:t> </w:t>
            </w:r>
          </w:p>
        </w:tc>
        <w:tc>
          <w:tcPr>
            <w:tcW w:w="2492" w:type="pct"/>
            <w:tcBorders>
              <w:top w:val="nil"/>
              <w:left w:val="nil"/>
              <w:bottom w:val="single" w:sz="4" w:space="0" w:color="auto"/>
              <w:right w:val="single" w:sz="4" w:space="0" w:color="auto"/>
            </w:tcBorders>
            <w:shd w:val="clear" w:color="000000" w:fill="FFFFFF"/>
            <w:vAlign w:val="center"/>
            <w:hideMark/>
          </w:tcPr>
          <w:p w14:paraId="40A9BCFB" w14:textId="77777777" w:rsidR="007A6943" w:rsidRPr="00A70BD3" w:rsidRDefault="007A6943" w:rsidP="007A6943">
            <w:pPr>
              <w:spacing w:after="0" w:line="240" w:lineRule="auto"/>
              <w:rPr>
                <w:rFonts w:ascii="Sylfaen" w:eastAsia="Times New Roman" w:hAnsi="Sylfaen" w:cs="Calibri"/>
                <w:sz w:val="16"/>
                <w:szCs w:val="16"/>
              </w:rPr>
            </w:pPr>
            <w:r w:rsidRPr="00A70BD3">
              <w:rPr>
                <w:rFonts w:ascii="Sylfaen" w:eastAsia="Times New Roman" w:hAnsi="Sylfaen" w:cs="Calibri"/>
                <w:sz w:val="16"/>
                <w:szCs w:val="16"/>
              </w:rPr>
              <w:t>საინფორმაციო მომსახურეობა</w:t>
            </w:r>
          </w:p>
        </w:tc>
        <w:tc>
          <w:tcPr>
            <w:tcW w:w="2332" w:type="pct"/>
            <w:gridSpan w:val="2"/>
            <w:tcBorders>
              <w:top w:val="single" w:sz="4" w:space="0" w:color="auto"/>
              <w:left w:val="nil"/>
              <w:bottom w:val="single" w:sz="4" w:space="0" w:color="auto"/>
              <w:right w:val="single" w:sz="8" w:space="0" w:color="000000"/>
            </w:tcBorders>
            <w:shd w:val="clear" w:color="000000" w:fill="FFFFFF"/>
            <w:vAlign w:val="center"/>
            <w:hideMark/>
          </w:tcPr>
          <w:p w14:paraId="4AC3BDED" w14:textId="01B83D21" w:rsidR="007A6943" w:rsidRPr="00A70BD3" w:rsidRDefault="00283D3C" w:rsidP="007A6943">
            <w:pPr>
              <w:spacing w:after="0" w:line="240" w:lineRule="auto"/>
              <w:jc w:val="center"/>
              <w:rPr>
                <w:rFonts w:ascii="Sylfaen" w:eastAsia="Times New Roman" w:hAnsi="Sylfaen" w:cs="Calibri"/>
                <w:sz w:val="16"/>
                <w:szCs w:val="16"/>
                <w:lang w:val="ka-GE"/>
              </w:rPr>
            </w:pPr>
            <w:r w:rsidRPr="00A70BD3">
              <w:rPr>
                <w:rFonts w:ascii="Sylfaen" w:eastAsia="Times New Roman" w:hAnsi="Sylfaen" w:cs="Calibri"/>
                <w:sz w:val="16"/>
                <w:szCs w:val="16"/>
                <w:lang w:val="ka-GE"/>
              </w:rPr>
              <w:t>85.0</w:t>
            </w:r>
          </w:p>
        </w:tc>
      </w:tr>
      <w:tr w:rsidR="000F727C" w:rsidRPr="00A70BD3" w14:paraId="1EA4BB82" w14:textId="77777777" w:rsidTr="00761016">
        <w:trPr>
          <w:gridAfter w:val="1"/>
          <w:wAfter w:w="11" w:type="pct"/>
          <w:trHeight w:val="250"/>
        </w:trPr>
        <w:tc>
          <w:tcPr>
            <w:tcW w:w="2657" w:type="pct"/>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6549FA05" w14:textId="77777777" w:rsidR="007A6943" w:rsidRPr="00A70BD3" w:rsidRDefault="007A6943" w:rsidP="007A6943">
            <w:pPr>
              <w:spacing w:after="0" w:line="240" w:lineRule="auto"/>
              <w:jc w:val="center"/>
              <w:rPr>
                <w:rFonts w:ascii="Sylfaen" w:eastAsia="Times New Roman" w:hAnsi="Sylfaen" w:cs="Calibri"/>
                <w:b/>
                <w:bCs/>
                <w:sz w:val="16"/>
                <w:szCs w:val="16"/>
              </w:rPr>
            </w:pPr>
            <w:r w:rsidRPr="00A70BD3">
              <w:rPr>
                <w:rFonts w:ascii="Sylfaen" w:eastAsia="Times New Roman" w:hAnsi="Sylfaen" w:cs="Calibri"/>
                <w:b/>
                <w:bCs/>
                <w:sz w:val="16"/>
                <w:szCs w:val="16"/>
              </w:rPr>
              <w:t>სულ პროგრამა</w:t>
            </w:r>
          </w:p>
        </w:tc>
        <w:tc>
          <w:tcPr>
            <w:tcW w:w="2332" w:type="pct"/>
            <w:gridSpan w:val="2"/>
            <w:tcBorders>
              <w:top w:val="single" w:sz="8" w:space="0" w:color="auto"/>
              <w:left w:val="nil"/>
              <w:bottom w:val="single" w:sz="8" w:space="0" w:color="auto"/>
              <w:right w:val="single" w:sz="8" w:space="0" w:color="000000"/>
            </w:tcBorders>
            <w:shd w:val="clear" w:color="000000" w:fill="FFFFFF"/>
            <w:vAlign w:val="center"/>
            <w:hideMark/>
          </w:tcPr>
          <w:p w14:paraId="62096CED" w14:textId="6F9429F7" w:rsidR="007A6943" w:rsidRPr="00A70BD3" w:rsidRDefault="00283D3C" w:rsidP="007A6943">
            <w:pPr>
              <w:spacing w:after="0" w:line="240" w:lineRule="auto"/>
              <w:jc w:val="center"/>
              <w:rPr>
                <w:rFonts w:ascii="Sylfaen" w:eastAsia="Times New Roman" w:hAnsi="Sylfaen" w:cs="Calibri"/>
                <w:sz w:val="16"/>
                <w:szCs w:val="16"/>
                <w:lang w:val="ka-GE"/>
              </w:rPr>
            </w:pPr>
            <w:r w:rsidRPr="00A70BD3">
              <w:rPr>
                <w:rFonts w:ascii="Sylfaen" w:eastAsia="Times New Roman" w:hAnsi="Sylfaen" w:cs="Calibri"/>
                <w:sz w:val="16"/>
                <w:szCs w:val="16"/>
                <w:lang w:val="ka-GE"/>
              </w:rPr>
              <w:t>85.0</w:t>
            </w:r>
          </w:p>
        </w:tc>
      </w:tr>
      <w:tr w:rsidR="001457B1" w:rsidRPr="00A70BD3" w14:paraId="176316A1" w14:textId="77777777" w:rsidTr="00F77746">
        <w:trPr>
          <w:gridAfter w:val="1"/>
          <w:wAfter w:w="11" w:type="pct"/>
          <w:trHeight w:val="340"/>
        </w:trPr>
        <w:tc>
          <w:tcPr>
            <w:tcW w:w="2657" w:type="pct"/>
            <w:gridSpan w:val="2"/>
            <w:tcBorders>
              <w:top w:val="single" w:sz="8" w:space="0" w:color="auto"/>
              <w:left w:val="single" w:sz="8" w:space="0" w:color="auto"/>
              <w:bottom w:val="single" w:sz="8" w:space="0" w:color="auto"/>
              <w:right w:val="single" w:sz="4" w:space="0" w:color="auto"/>
            </w:tcBorders>
            <w:shd w:val="clear" w:color="000000" w:fill="FFFFFF"/>
            <w:vAlign w:val="center"/>
          </w:tcPr>
          <w:p w14:paraId="35061236" w14:textId="4F67D81C" w:rsidR="001457B1" w:rsidRPr="001457B1" w:rsidRDefault="001457B1" w:rsidP="007A6943">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მოსალოდნელი საბოლოო შედეგი</w:t>
            </w:r>
          </w:p>
        </w:tc>
        <w:tc>
          <w:tcPr>
            <w:tcW w:w="2332" w:type="pct"/>
            <w:gridSpan w:val="2"/>
            <w:tcBorders>
              <w:top w:val="single" w:sz="8" w:space="0" w:color="auto"/>
              <w:left w:val="nil"/>
              <w:bottom w:val="single" w:sz="8" w:space="0" w:color="auto"/>
              <w:right w:val="single" w:sz="8" w:space="0" w:color="000000"/>
            </w:tcBorders>
            <w:shd w:val="clear" w:color="000000" w:fill="FFFFFF"/>
            <w:vAlign w:val="center"/>
          </w:tcPr>
          <w:p w14:paraId="44F573AA" w14:textId="44A34085" w:rsidR="001457B1" w:rsidRPr="001457B1" w:rsidRDefault="001457B1" w:rsidP="001457B1">
            <w:pPr>
              <w:spacing w:after="0" w:line="240" w:lineRule="auto"/>
              <w:rPr>
                <w:rFonts w:ascii="Sylfaen" w:eastAsia="Times New Roman" w:hAnsi="Sylfaen" w:cs="Calibri"/>
                <w:sz w:val="16"/>
                <w:szCs w:val="16"/>
                <w:lang w:val="ka-GE"/>
              </w:rPr>
            </w:pPr>
            <w:r w:rsidRPr="001457B1">
              <w:rPr>
                <w:rFonts w:ascii="Sylfaen" w:hAnsi="Sylfaen" w:cs="Calibri"/>
                <w:color w:val="000000"/>
                <w:sz w:val="16"/>
                <w:szCs w:val="16"/>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tc>
      </w:tr>
    </w:tbl>
    <w:p w14:paraId="30BA23EC" w14:textId="77777777" w:rsidR="007A6943" w:rsidRPr="00B435DA" w:rsidRDefault="007A6943" w:rsidP="00E236E2">
      <w:pPr>
        <w:ind w:right="283" w:firstLine="708"/>
        <w:rPr>
          <w:rFonts w:ascii="Sylfaen" w:hAnsi="Sylfaen" w:cs="Sylfaen"/>
          <w:b/>
          <w:sz w:val="16"/>
          <w:szCs w:val="16"/>
          <w:lang w:val="ka-GE"/>
        </w:rPr>
      </w:pPr>
    </w:p>
    <w:p w14:paraId="7000E953" w14:textId="77777777" w:rsidR="007A6943" w:rsidRDefault="007A6943" w:rsidP="00E236E2">
      <w:pPr>
        <w:ind w:right="283" w:firstLine="708"/>
        <w:rPr>
          <w:rFonts w:ascii="Sylfaen" w:hAnsi="Sylfaen" w:cs="Sylfaen"/>
          <w:b/>
          <w:lang w:val="ka-GE"/>
        </w:rPr>
      </w:pPr>
    </w:p>
    <w:p w14:paraId="6E041820" w14:textId="77777777" w:rsidR="007A6943" w:rsidRDefault="007A6943" w:rsidP="00E236E2">
      <w:pPr>
        <w:ind w:right="283" w:firstLine="708"/>
        <w:rPr>
          <w:rFonts w:ascii="Sylfaen" w:hAnsi="Sylfaen" w:cs="Sylfaen"/>
          <w:b/>
          <w:lang w:val="ka-GE"/>
        </w:rPr>
      </w:pPr>
    </w:p>
    <w:p w14:paraId="2E1E70F2" w14:textId="77777777" w:rsidR="007A6943" w:rsidRDefault="007A6943" w:rsidP="00E236E2">
      <w:pPr>
        <w:ind w:right="283" w:firstLine="708"/>
        <w:rPr>
          <w:rFonts w:ascii="Sylfaen" w:hAnsi="Sylfaen" w:cs="Sylfaen"/>
          <w:b/>
          <w:lang w:val="ka-GE"/>
        </w:rPr>
      </w:pPr>
    </w:p>
    <w:p w14:paraId="60DFCE5A" w14:textId="77777777" w:rsidR="007A6943" w:rsidRDefault="007A6943" w:rsidP="00E236E2">
      <w:pPr>
        <w:ind w:right="283" w:firstLine="708"/>
        <w:rPr>
          <w:rFonts w:ascii="Sylfaen" w:hAnsi="Sylfaen" w:cs="Sylfaen"/>
          <w:b/>
          <w:lang w:val="ka-GE"/>
        </w:rPr>
      </w:pPr>
    </w:p>
    <w:p w14:paraId="04FC35C1" w14:textId="6FF2199D" w:rsidR="00E236E2" w:rsidRPr="0012555B" w:rsidRDefault="00E236E2" w:rsidP="00E236E2">
      <w:pPr>
        <w:ind w:right="283" w:firstLine="708"/>
        <w:rPr>
          <w:rFonts w:ascii="Sylfaen" w:hAnsi="Sylfaen" w:cs="Sylfaen"/>
          <w:b/>
          <w:sz w:val="24"/>
          <w:szCs w:val="24"/>
          <w:lang w:val="ka-GE"/>
        </w:rPr>
      </w:pPr>
      <w:r w:rsidRPr="00DD3B40">
        <w:rPr>
          <w:rFonts w:ascii="Sylfaen" w:hAnsi="Sylfaen" w:cs="Sylfaen"/>
          <w:b/>
          <w:sz w:val="24"/>
          <w:szCs w:val="24"/>
          <w:lang w:val="ka-GE"/>
        </w:rPr>
        <w:t xml:space="preserve">მუხლი 17. </w:t>
      </w:r>
      <w:r w:rsidRPr="00DD3B40">
        <w:rPr>
          <w:rFonts w:ascii="Sylfaen" w:hAnsi="Sylfaen" w:cs="Sylfaen"/>
          <w:b/>
          <w:bCs/>
          <w:sz w:val="24"/>
          <w:szCs w:val="24"/>
        </w:rPr>
        <w:t>ჯანმრთელობის</w:t>
      </w:r>
      <w:r w:rsidRPr="00DD3B40">
        <w:rPr>
          <w:rFonts w:ascii="Arial CYR" w:hAnsi="Arial CYR" w:cs="Arial CYR"/>
          <w:b/>
          <w:bCs/>
          <w:sz w:val="24"/>
          <w:szCs w:val="24"/>
        </w:rPr>
        <w:t xml:space="preserve"> </w:t>
      </w:r>
      <w:r w:rsidRPr="00DD3B40">
        <w:rPr>
          <w:rFonts w:ascii="Sylfaen" w:hAnsi="Sylfaen" w:cs="Sylfaen"/>
          <w:b/>
          <w:bCs/>
          <w:sz w:val="24"/>
          <w:szCs w:val="24"/>
        </w:rPr>
        <w:t>დაცვა</w:t>
      </w:r>
      <w:r w:rsidRPr="00DD3B40">
        <w:rPr>
          <w:rFonts w:ascii="Arial CYR" w:hAnsi="Arial CYR" w:cs="Arial CYR"/>
          <w:b/>
          <w:bCs/>
          <w:sz w:val="24"/>
          <w:szCs w:val="24"/>
        </w:rPr>
        <w:t xml:space="preserve"> </w:t>
      </w:r>
      <w:r w:rsidRPr="00DD3B40">
        <w:rPr>
          <w:rFonts w:ascii="Sylfaen" w:hAnsi="Sylfaen" w:cs="Sylfaen"/>
          <w:b/>
          <w:bCs/>
          <w:sz w:val="24"/>
          <w:szCs w:val="24"/>
        </w:rPr>
        <w:t>და</w:t>
      </w:r>
      <w:r w:rsidRPr="00DD3B40">
        <w:rPr>
          <w:rFonts w:ascii="Arial CYR" w:hAnsi="Arial CYR" w:cs="Arial CYR"/>
          <w:b/>
          <w:bCs/>
          <w:sz w:val="24"/>
          <w:szCs w:val="24"/>
        </w:rPr>
        <w:t xml:space="preserve"> </w:t>
      </w:r>
      <w:r w:rsidRPr="00DD3B40">
        <w:rPr>
          <w:rFonts w:ascii="Sylfaen" w:hAnsi="Sylfaen" w:cs="Sylfaen"/>
          <w:b/>
          <w:bCs/>
          <w:sz w:val="24"/>
          <w:szCs w:val="24"/>
        </w:rPr>
        <w:t>სოციალური</w:t>
      </w:r>
      <w:r w:rsidRPr="00DD3B40">
        <w:rPr>
          <w:rFonts w:ascii="Arial CYR" w:hAnsi="Arial CYR" w:cs="Arial CYR"/>
          <w:b/>
          <w:bCs/>
          <w:sz w:val="24"/>
          <w:szCs w:val="24"/>
        </w:rPr>
        <w:t xml:space="preserve"> </w:t>
      </w:r>
      <w:r w:rsidRPr="00DD3B40">
        <w:rPr>
          <w:rFonts w:ascii="Sylfaen" w:hAnsi="Sylfaen" w:cs="Sylfaen"/>
          <w:b/>
          <w:bCs/>
          <w:sz w:val="24"/>
          <w:szCs w:val="24"/>
        </w:rPr>
        <w:t>უზრუნველყოფა</w:t>
      </w:r>
      <w:r w:rsidR="0012555B">
        <w:rPr>
          <w:rFonts w:ascii="Sylfaen" w:hAnsi="Sylfaen" w:cs="Sylfaen"/>
          <w:b/>
          <w:bCs/>
          <w:sz w:val="24"/>
          <w:szCs w:val="24"/>
          <w:lang w:val="ka-GE"/>
        </w:rPr>
        <w:t xml:space="preserve"> (06 00)     </w:t>
      </w:r>
    </w:p>
    <w:p w14:paraId="4FC089FE" w14:textId="6C26FC6C" w:rsidR="00E236E2" w:rsidRPr="00DD3B40" w:rsidRDefault="0012555B" w:rsidP="00E236E2">
      <w:pPr>
        <w:ind w:right="283" w:firstLine="708"/>
        <w:jc w:val="both"/>
        <w:rPr>
          <w:rFonts w:ascii="Sylfaen" w:hAnsi="Sylfaen" w:cs="Sylfaen"/>
          <w:sz w:val="20"/>
          <w:szCs w:val="20"/>
          <w:lang w:val="ka-GE"/>
        </w:rPr>
      </w:pPr>
      <w:r w:rsidRPr="0012555B">
        <w:rPr>
          <w:rFonts w:ascii="Sylfaen" w:hAnsi="Sylfaen" w:cs="Sylfaen"/>
          <w:bCs/>
          <w:sz w:val="20"/>
          <w:szCs w:val="20"/>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r>
        <w:rPr>
          <w:rFonts w:ascii="Sylfaen" w:hAnsi="Sylfaen" w:cs="Sylfaen"/>
          <w:bCs/>
          <w:sz w:val="20"/>
          <w:szCs w:val="20"/>
          <w:lang w:val="ka-GE"/>
        </w:rPr>
        <w:t xml:space="preserve"> </w:t>
      </w:r>
      <w:r w:rsidR="00E236E2" w:rsidRPr="00DD3B40">
        <w:rPr>
          <w:rFonts w:ascii="Sylfaen" w:hAnsi="Sylfaen" w:cs="Sylfaen"/>
          <w:bCs/>
          <w:sz w:val="20"/>
          <w:szCs w:val="20"/>
        </w:rPr>
        <w:t>ჯანმრთელობის</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დაცვა</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და</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სოციალური</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უზრუნველყოფ</w:t>
      </w:r>
      <w:r w:rsidR="00E236E2" w:rsidRPr="00DD3B40">
        <w:rPr>
          <w:rFonts w:ascii="Sylfaen" w:hAnsi="Sylfaen" w:cs="Sylfaen"/>
          <w:bCs/>
          <w:sz w:val="20"/>
          <w:szCs w:val="20"/>
          <w:lang w:val="ka-GE"/>
        </w:rPr>
        <w:t>ის</w:t>
      </w:r>
      <w:r w:rsidR="00E236E2" w:rsidRPr="00DD3B40">
        <w:rPr>
          <w:rFonts w:ascii="Sylfaen" w:hAnsi="Sylfaen" w:cs="Sylfaen"/>
          <w:sz w:val="20"/>
          <w:szCs w:val="20"/>
          <w:lang w:val="ka-GE"/>
        </w:rPr>
        <w:t xml:space="preserve"> პრიორიტეტის დაფინანსებისათვის განისაზღვროს </w:t>
      </w:r>
      <w:r w:rsidR="007D372C">
        <w:rPr>
          <w:rFonts w:ascii="Sylfaen" w:hAnsi="Sylfaen" w:cs="Sylfaen"/>
          <w:sz w:val="20"/>
          <w:szCs w:val="20"/>
          <w:lang w:val="ka-GE"/>
        </w:rPr>
        <w:t>2,379.1</w:t>
      </w:r>
      <w:r w:rsidR="00E378A8">
        <w:rPr>
          <w:rFonts w:ascii="Sylfaen" w:hAnsi="Sylfaen" w:cs="Sylfaen"/>
          <w:sz w:val="20"/>
          <w:szCs w:val="20"/>
          <w:lang w:val="ka-GE"/>
        </w:rPr>
        <w:t xml:space="preserve"> </w:t>
      </w:r>
      <w:r w:rsidR="00E236E2" w:rsidRPr="00DD3B40">
        <w:rPr>
          <w:rFonts w:ascii="Sylfaen" w:hAnsi="Sylfaen" w:cs="Sylfaen"/>
          <w:sz w:val="20"/>
          <w:szCs w:val="20"/>
          <w:lang w:val="ka-GE"/>
        </w:rPr>
        <w:t xml:space="preserve">ათასი ლარი. </w:t>
      </w:r>
      <w:r w:rsidR="00E236E2" w:rsidRPr="00DD3B40">
        <w:rPr>
          <w:rFonts w:ascii="Sylfaen" w:hAnsi="Sylfaen" w:cs="Sylfaen"/>
          <w:bCs/>
          <w:sz w:val="20"/>
          <w:szCs w:val="20"/>
        </w:rPr>
        <w:t>ჯანმრთელობის</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დაცვა</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და</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სოციალური</w:t>
      </w:r>
      <w:r w:rsidR="00E236E2" w:rsidRPr="00DD3B40">
        <w:rPr>
          <w:rFonts w:ascii="Arial CYR" w:hAnsi="Arial CYR" w:cs="Arial CYR"/>
          <w:bCs/>
          <w:sz w:val="20"/>
          <w:szCs w:val="20"/>
        </w:rPr>
        <w:t xml:space="preserve"> </w:t>
      </w:r>
      <w:r w:rsidR="00E236E2" w:rsidRPr="00DD3B40">
        <w:rPr>
          <w:rFonts w:ascii="Sylfaen" w:hAnsi="Sylfaen" w:cs="Sylfaen"/>
          <w:bCs/>
          <w:sz w:val="20"/>
          <w:szCs w:val="20"/>
        </w:rPr>
        <w:t>უზრუნველყოფ</w:t>
      </w:r>
      <w:r w:rsidR="00E236E2" w:rsidRPr="00DD3B40">
        <w:rPr>
          <w:rFonts w:ascii="Sylfaen" w:hAnsi="Sylfaen" w:cs="Sylfaen"/>
          <w:bCs/>
          <w:sz w:val="20"/>
          <w:szCs w:val="20"/>
          <w:lang w:val="ka-GE"/>
        </w:rPr>
        <w:t>ის</w:t>
      </w:r>
      <w:r w:rsidR="00E236E2" w:rsidRPr="00DD3B40">
        <w:rPr>
          <w:rFonts w:ascii="Sylfaen" w:hAnsi="Sylfaen" w:cs="Sylfaen"/>
          <w:sz w:val="20"/>
          <w:szCs w:val="20"/>
          <w:lang w:val="ka-GE"/>
        </w:rPr>
        <w:t xml:space="preserve"> პ</w:t>
      </w:r>
      <w:r w:rsidR="00FA6E87">
        <w:rPr>
          <w:rFonts w:ascii="Sylfaen" w:hAnsi="Sylfaen" w:cs="Sylfaen"/>
          <w:sz w:val="20"/>
          <w:szCs w:val="20"/>
          <w:lang w:val="ka-GE"/>
        </w:rPr>
        <w:t>რ</w:t>
      </w:r>
      <w:r w:rsidR="00E236E2" w:rsidRPr="00DD3B40">
        <w:rPr>
          <w:rFonts w:ascii="Sylfaen" w:hAnsi="Sylfaen" w:cs="Sylfaen"/>
          <w:sz w:val="20"/>
          <w:szCs w:val="20"/>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9D2728">
        <w:rPr>
          <w:rFonts w:ascii="Sylfaen" w:hAnsi="Sylfaen" w:cs="Sylfaen"/>
          <w:sz w:val="20"/>
          <w:szCs w:val="20"/>
          <w:lang w:val="ka-GE"/>
        </w:rPr>
        <w:t>ე</w:t>
      </w:r>
      <w:r w:rsidR="00E236E2" w:rsidRPr="00DD3B40">
        <w:rPr>
          <w:rFonts w:ascii="Sylfaen" w:hAnsi="Sylfaen" w:cs="Sylfaen"/>
          <w:sz w:val="20"/>
          <w:szCs w:val="20"/>
          <w:lang w:val="ka-GE"/>
        </w:rPr>
        <w:t>დაქციით:</w:t>
      </w:r>
    </w:p>
    <w:p w14:paraId="5F63267E" w14:textId="6362CB38" w:rsidR="00E378A8" w:rsidRDefault="00E236E2" w:rsidP="00AB1310">
      <w:pPr>
        <w:ind w:right="283" w:firstLine="708"/>
        <w:jc w:val="right"/>
        <w:rPr>
          <w:rFonts w:ascii="Sylfaen" w:hAnsi="Sylfaen" w:cs="Sylfaen"/>
          <w:b/>
          <w:i/>
          <w:sz w:val="16"/>
          <w:szCs w:val="16"/>
          <w:lang w:val="ka-GE"/>
        </w:rPr>
      </w:pPr>
      <w:r>
        <w:rPr>
          <w:rFonts w:ascii="Sylfaen" w:hAnsi="Sylfaen" w:cs="Sylfaen"/>
          <w:b/>
          <w:i/>
          <w:sz w:val="16"/>
          <w:szCs w:val="16"/>
          <w:lang w:val="ka-GE"/>
        </w:rPr>
        <w:t>ათას ლარში</w:t>
      </w:r>
    </w:p>
    <w:p w14:paraId="7C3ABAD8" w14:textId="77777777" w:rsidR="00E378A8" w:rsidRPr="00E236E2" w:rsidRDefault="00E378A8" w:rsidP="00E236E2">
      <w:pPr>
        <w:ind w:right="283" w:firstLine="708"/>
        <w:jc w:val="right"/>
        <w:rPr>
          <w:rFonts w:ascii="Sylfaen" w:hAnsi="Sylfaen" w:cs="Sylfaen"/>
          <w:b/>
          <w:i/>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748"/>
        <w:gridCol w:w="1529"/>
        <w:gridCol w:w="1902"/>
        <w:gridCol w:w="1607"/>
      </w:tblGrid>
      <w:tr w:rsidR="00E9362F" w:rsidRPr="00E9362F" w14:paraId="22504E94" w14:textId="77777777" w:rsidTr="009C4715">
        <w:trPr>
          <w:trHeight w:val="885"/>
        </w:trPr>
        <w:tc>
          <w:tcPr>
            <w:tcW w:w="806" w:type="pct"/>
            <w:shd w:val="clear" w:color="000000" w:fill="FFFFFF"/>
            <w:vAlign w:val="center"/>
            <w:hideMark/>
          </w:tcPr>
          <w:p w14:paraId="5B25A2D7" w14:textId="77777777" w:rsidR="00E9362F" w:rsidRPr="00E9362F" w:rsidRDefault="00E9362F" w:rsidP="00E9362F">
            <w:pPr>
              <w:spacing w:after="0" w:line="240" w:lineRule="auto"/>
              <w:rPr>
                <w:rFonts w:ascii="Sylfaen" w:eastAsia="Times New Roman" w:hAnsi="Sylfaen" w:cs="Arial CYR"/>
                <w:b/>
                <w:bCs/>
                <w:sz w:val="16"/>
                <w:szCs w:val="16"/>
              </w:rPr>
            </w:pPr>
            <w:r w:rsidRPr="00E9362F">
              <w:rPr>
                <w:rFonts w:ascii="Sylfaen" w:eastAsia="Times New Roman" w:hAnsi="Sylfaen" w:cs="Arial CYR"/>
                <w:b/>
                <w:bCs/>
                <w:sz w:val="16"/>
                <w:szCs w:val="16"/>
              </w:rPr>
              <w:t xml:space="preserve">პროგრამული კოდი </w:t>
            </w:r>
          </w:p>
        </w:tc>
        <w:tc>
          <w:tcPr>
            <w:tcW w:w="1789" w:type="pct"/>
            <w:shd w:val="clear" w:color="000000" w:fill="FFFFFF"/>
            <w:vAlign w:val="center"/>
            <w:hideMark/>
          </w:tcPr>
          <w:p w14:paraId="4DE5038C"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ჯანმრთელობის დაცვა და სოციალური უზრუნველყოფა </w:t>
            </w:r>
          </w:p>
        </w:tc>
        <w:tc>
          <w:tcPr>
            <w:tcW w:w="730" w:type="pct"/>
            <w:shd w:val="clear" w:color="000000" w:fill="FFFFFF"/>
            <w:vAlign w:val="center"/>
            <w:hideMark/>
          </w:tcPr>
          <w:p w14:paraId="65C5EBD9"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2020 წლის  შესრულება </w:t>
            </w:r>
          </w:p>
        </w:tc>
        <w:tc>
          <w:tcPr>
            <w:tcW w:w="908" w:type="pct"/>
            <w:shd w:val="clear" w:color="000000" w:fill="FFFFFF"/>
            <w:vAlign w:val="center"/>
            <w:hideMark/>
          </w:tcPr>
          <w:p w14:paraId="74F5C370"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2021 წლის დაზუსტებული </w:t>
            </w:r>
          </w:p>
        </w:tc>
        <w:tc>
          <w:tcPr>
            <w:tcW w:w="768" w:type="pct"/>
            <w:shd w:val="clear" w:color="000000" w:fill="FFFFFF"/>
            <w:vAlign w:val="center"/>
            <w:hideMark/>
          </w:tcPr>
          <w:p w14:paraId="13579734"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2022 წლის პროექტი </w:t>
            </w:r>
          </w:p>
        </w:tc>
      </w:tr>
      <w:tr w:rsidR="00E9362F" w:rsidRPr="00E9362F" w14:paraId="6BBE5C62" w14:textId="77777777" w:rsidTr="009C4715">
        <w:trPr>
          <w:trHeight w:val="450"/>
        </w:trPr>
        <w:tc>
          <w:tcPr>
            <w:tcW w:w="806" w:type="pct"/>
            <w:shd w:val="clear" w:color="000000" w:fill="FFFFFF"/>
            <w:vAlign w:val="center"/>
            <w:hideMark/>
          </w:tcPr>
          <w:p w14:paraId="7DE34F71"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06 00 </w:t>
            </w:r>
          </w:p>
        </w:tc>
        <w:tc>
          <w:tcPr>
            <w:tcW w:w="1789" w:type="pct"/>
            <w:shd w:val="clear" w:color="000000" w:fill="FFFFFF"/>
            <w:vAlign w:val="center"/>
            <w:hideMark/>
          </w:tcPr>
          <w:p w14:paraId="146B8D6D" w14:textId="77777777" w:rsidR="00E9362F" w:rsidRPr="00E9362F" w:rsidRDefault="00E9362F" w:rsidP="00E9362F">
            <w:pPr>
              <w:spacing w:after="0" w:line="240" w:lineRule="auto"/>
              <w:rPr>
                <w:rFonts w:ascii="Sylfaen" w:eastAsia="Times New Roman" w:hAnsi="Sylfaen" w:cs="Arial CYR"/>
                <w:b/>
                <w:bCs/>
                <w:sz w:val="16"/>
                <w:szCs w:val="16"/>
              </w:rPr>
            </w:pPr>
            <w:r w:rsidRPr="00E9362F">
              <w:rPr>
                <w:rFonts w:ascii="Sylfaen" w:eastAsia="Times New Roman" w:hAnsi="Sylfaen" w:cs="Arial CYR"/>
                <w:b/>
                <w:bCs/>
                <w:sz w:val="16"/>
                <w:szCs w:val="16"/>
              </w:rPr>
              <w:t xml:space="preserve"> ჯანმრთელობის დაცვა და სოციალური უზრუნველყოფა </w:t>
            </w:r>
          </w:p>
        </w:tc>
        <w:tc>
          <w:tcPr>
            <w:tcW w:w="730" w:type="pct"/>
            <w:shd w:val="clear" w:color="000000" w:fill="FFFFFF"/>
            <w:vAlign w:val="center"/>
            <w:hideMark/>
          </w:tcPr>
          <w:p w14:paraId="7D1D4D4F"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2,559.8   </w:t>
            </w:r>
          </w:p>
        </w:tc>
        <w:tc>
          <w:tcPr>
            <w:tcW w:w="908" w:type="pct"/>
            <w:shd w:val="clear" w:color="000000" w:fill="FFFFFF"/>
            <w:vAlign w:val="center"/>
            <w:hideMark/>
          </w:tcPr>
          <w:p w14:paraId="682BD12C"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2,756.0   </w:t>
            </w:r>
          </w:p>
        </w:tc>
        <w:tc>
          <w:tcPr>
            <w:tcW w:w="768" w:type="pct"/>
            <w:shd w:val="clear" w:color="000000" w:fill="FFFFFF"/>
            <w:vAlign w:val="center"/>
            <w:hideMark/>
          </w:tcPr>
          <w:p w14:paraId="74048063"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2,379.1   </w:t>
            </w:r>
          </w:p>
        </w:tc>
      </w:tr>
      <w:tr w:rsidR="00E9362F" w:rsidRPr="00E9362F" w14:paraId="470055B8" w14:textId="77777777" w:rsidTr="009C4715">
        <w:trPr>
          <w:trHeight w:val="225"/>
        </w:trPr>
        <w:tc>
          <w:tcPr>
            <w:tcW w:w="806" w:type="pct"/>
            <w:shd w:val="clear" w:color="000000" w:fill="FFFFFF"/>
            <w:vAlign w:val="center"/>
            <w:hideMark/>
          </w:tcPr>
          <w:p w14:paraId="00EB16B7"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06 01 </w:t>
            </w:r>
          </w:p>
        </w:tc>
        <w:tc>
          <w:tcPr>
            <w:tcW w:w="1789" w:type="pct"/>
            <w:shd w:val="clear" w:color="000000" w:fill="FFFFFF"/>
            <w:vAlign w:val="center"/>
            <w:hideMark/>
          </w:tcPr>
          <w:p w14:paraId="55D30860"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ჯანმრთელობის დაცვა </w:t>
            </w:r>
          </w:p>
        </w:tc>
        <w:tc>
          <w:tcPr>
            <w:tcW w:w="730" w:type="pct"/>
            <w:shd w:val="clear" w:color="000000" w:fill="FFFFFF"/>
            <w:vAlign w:val="center"/>
            <w:hideMark/>
          </w:tcPr>
          <w:p w14:paraId="1BF536ED"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314.0   </w:t>
            </w:r>
          </w:p>
        </w:tc>
        <w:tc>
          <w:tcPr>
            <w:tcW w:w="908" w:type="pct"/>
            <w:shd w:val="clear" w:color="000000" w:fill="FFFFFF"/>
            <w:vAlign w:val="center"/>
            <w:hideMark/>
          </w:tcPr>
          <w:p w14:paraId="2948DE31"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154.7   </w:t>
            </w:r>
          </w:p>
        </w:tc>
        <w:tc>
          <w:tcPr>
            <w:tcW w:w="768" w:type="pct"/>
            <w:shd w:val="clear" w:color="000000" w:fill="FFFFFF"/>
            <w:vAlign w:val="center"/>
            <w:hideMark/>
          </w:tcPr>
          <w:p w14:paraId="6B80CB33"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159.8   </w:t>
            </w:r>
          </w:p>
        </w:tc>
      </w:tr>
      <w:tr w:rsidR="00E9362F" w:rsidRPr="00E9362F" w14:paraId="5E7BF907" w14:textId="77777777" w:rsidTr="009C4715">
        <w:trPr>
          <w:trHeight w:val="225"/>
        </w:trPr>
        <w:tc>
          <w:tcPr>
            <w:tcW w:w="806" w:type="pct"/>
            <w:shd w:val="clear" w:color="000000" w:fill="FFFFFF"/>
            <w:vAlign w:val="center"/>
            <w:hideMark/>
          </w:tcPr>
          <w:p w14:paraId="72E546C9"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06 01 01 </w:t>
            </w:r>
          </w:p>
        </w:tc>
        <w:tc>
          <w:tcPr>
            <w:tcW w:w="1789" w:type="pct"/>
            <w:shd w:val="clear" w:color="000000" w:fill="FFFFFF"/>
            <w:vAlign w:val="center"/>
            <w:hideMark/>
          </w:tcPr>
          <w:p w14:paraId="60D99024"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ჯანდაცვის ცენტრი </w:t>
            </w:r>
          </w:p>
        </w:tc>
        <w:tc>
          <w:tcPr>
            <w:tcW w:w="730" w:type="pct"/>
            <w:shd w:val="clear" w:color="000000" w:fill="FFFFFF"/>
            <w:vAlign w:val="center"/>
            <w:hideMark/>
          </w:tcPr>
          <w:p w14:paraId="157BB07D"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106.3   </w:t>
            </w:r>
          </w:p>
        </w:tc>
        <w:tc>
          <w:tcPr>
            <w:tcW w:w="908" w:type="pct"/>
            <w:shd w:val="clear" w:color="000000" w:fill="FFFFFF"/>
            <w:vAlign w:val="center"/>
            <w:hideMark/>
          </w:tcPr>
          <w:p w14:paraId="452E651B"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101.7   </w:t>
            </w:r>
          </w:p>
        </w:tc>
        <w:tc>
          <w:tcPr>
            <w:tcW w:w="768" w:type="pct"/>
            <w:shd w:val="clear" w:color="000000" w:fill="FFFFFF"/>
            <w:vAlign w:val="center"/>
            <w:hideMark/>
          </w:tcPr>
          <w:p w14:paraId="1FE99168"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104.2   </w:t>
            </w:r>
          </w:p>
        </w:tc>
      </w:tr>
      <w:tr w:rsidR="00E9362F" w:rsidRPr="00E9362F" w14:paraId="5E93E44B" w14:textId="77777777" w:rsidTr="009C4715">
        <w:trPr>
          <w:trHeight w:val="647"/>
        </w:trPr>
        <w:tc>
          <w:tcPr>
            <w:tcW w:w="806" w:type="pct"/>
            <w:shd w:val="clear" w:color="000000" w:fill="FFFFFF"/>
            <w:vAlign w:val="center"/>
            <w:hideMark/>
          </w:tcPr>
          <w:p w14:paraId="550D6EDD"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06 01 02 </w:t>
            </w:r>
          </w:p>
        </w:tc>
        <w:tc>
          <w:tcPr>
            <w:tcW w:w="1789" w:type="pct"/>
            <w:shd w:val="clear" w:color="000000" w:fill="FFFFFF"/>
            <w:vAlign w:val="center"/>
            <w:hideMark/>
          </w:tcPr>
          <w:p w14:paraId="7F62EEA5"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 </w:t>
            </w:r>
          </w:p>
        </w:tc>
        <w:tc>
          <w:tcPr>
            <w:tcW w:w="730" w:type="pct"/>
            <w:shd w:val="clear" w:color="000000" w:fill="FFFFFF"/>
            <w:vAlign w:val="center"/>
            <w:hideMark/>
          </w:tcPr>
          <w:p w14:paraId="116A3265"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169.0   </w:t>
            </w:r>
          </w:p>
        </w:tc>
        <w:tc>
          <w:tcPr>
            <w:tcW w:w="908" w:type="pct"/>
            <w:shd w:val="clear" w:color="000000" w:fill="FFFFFF"/>
            <w:vAlign w:val="center"/>
            <w:hideMark/>
          </w:tcPr>
          <w:p w14:paraId="321C094F"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11.0   </w:t>
            </w:r>
          </w:p>
        </w:tc>
        <w:tc>
          <w:tcPr>
            <w:tcW w:w="768" w:type="pct"/>
            <w:shd w:val="clear" w:color="000000" w:fill="FFFFFF"/>
            <w:vAlign w:val="center"/>
            <w:hideMark/>
          </w:tcPr>
          <w:p w14:paraId="789DF383"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15.6   </w:t>
            </w:r>
          </w:p>
        </w:tc>
      </w:tr>
      <w:tr w:rsidR="00E9362F" w:rsidRPr="00E9362F" w14:paraId="3A69EDB6" w14:textId="77777777" w:rsidTr="009C4715">
        <w:trPr>
          <w:trHeight w:val="450"/>
        </w:trPr>
        <w:tc>
          <w:tcPr>
            <w:tcW w:w="806" w:type="pct"/>
            <w:shd w:val="clear" w:color="000000" w:fill="FFFFFF"/>
            <w:vAlign w:val="center"/>
            <w:hideMark/>
          </w:tcPr>
          <w:p w14:paraId="6AAA0D40"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06 01 03 </w:t>
            </w:r>
          </w:p>
        </w:tc>
        <w:tc>
          <w:tcPr>
            <w:tcW w:w="1789" w:type="pct"/>
            <w:shd w:val="clear" w:color="000000" w:fill="FFFFFF"/>
            <w:vAlign w:val="center"/>
            <w:hideMark/>
          </w:tcPr>
          <w:p w14:paraId="18CB41B2"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უმეთვალყურეოდ დარჩენილი ძაღლების პოპულაცია </w:t>
            </w:r>
          </w:p>
        </w:tc>
        <w:tc>
          <w:tcPr>
            <w:tcW w:w="730" w:type="pct"/>
            <w:shd w:val="clear" w:color="000000" w:fill="FFFFFF"/>
            <w:vAlign w:val="center"/>
            <w:hideMark/>
          </w:tcPr>
          <w:p w14:paraId="48A3FD4A"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38.7   </w:t>
            </w:r>
          </w:p>
        </w:tc>
        <w:tc>
          <w:tcPr>
            <w:tcW w:w="908" w:type="pct"/>
            <w:shd w:val="clear" w:color="000000" w:fill="FFFFFF"/>
            <w:vAlign w:val="center"/>
            <w:hideMark/>
          </w:tcPr>
          <w:p w14:paraId="5638DF7E"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42.0   </w:t>
            </w:r>
          </w:p>
        </w:tc>
        <w:tc>
          <w:tcPr>
            <w:tcW w:w="768" w:type="pct"/>
            <w:shd w:val="clear" w:color="000000" w:fill="FFFFFF"/>
            <w:vAlign w:val="center"/>
            <w:hideMark/>
          </w:tcPr>
          <w:p w14:paraId="5EE2B5EB"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40.0   </w:t>
            </w:r>
          </w:p>
        </w:tc>
      </w:tr>
      <w:tr w:rsidR="00E9362F" w:rsidRPr="00E9362F" w14:paraId="0BC1E835" w14:textId="77777777" w:rsidTr="009C4715">
        <w:trPr>
          <w:trHeight w:val="225"/>
        </w:trPr>
        <w:tc>
          <w:tcPr>
            <w:tcW w:w="806" w:type="pct"/>
            <w:shd w:val="clear" w:color="000000" w:fill="FFFFFF"/>
            <w:vAlign w:val="center"/>
            <w:hideMark/>
          </w:tcPr>
          <w:p w14:paraId="0CD123D4" w14:textId="77777777" w:rsidR="00E9362F" w:rsidRPr="00E9362F" w:rsidRDefault="00E9362F" w:rsidP="00E9362F">
            <w:pPr>
              <w:spacing w:after="0" w:line="240" w:lineRule="auto"/>
              <w:jc w:val="center"/>
              <w:rPr>
                <w:rFonts w:ascii="Sylfaen" w:eastAsia="Times New Roman" w:hAnsi="Sylfaen" w:cs="Arial CYR"/>
                <w:b/>
                <w:bCs/>
                <w:sz w:val="16"/>
                <w:szCs w:val="16"/>
              </w:rPr>
            </w:pPr>
            <w:r w:rsidRPr="00E9362F">
              <w:rPr>
                <w:rFonts w:ascii="Sylfaen" w:eastAsia="Times New Roman" w:hAnsi="Sylfaen" w:cs="Arial CYR"/>
                <w:b/>
                <w:bCs/>
                <w:sz w:val="16"/>
                <w:szCs w:val="16"/>
              </w:rPr>
              <w:t xml:space="preserve"> 06 02 </w:t>
            </w:r>
          </w:p>
        </w:tc>
        <w:tc>
          <w:tcPr>
            <w:tcW w:w="1789" w:type="pct"/>
            <w:shd w:val="clear" w:color="000000" w:fill="FFFFFF"/>
            <w:vAlign w:val="center"/>
            <w:hideMark/>
          </w:tcPr>
          <w:p w14:paraId="4E584525" w14:textId="77777777" w:rsidR="00E9362F" w:rsidRPr="00E9362F" w:rsidRDefault="00E9362F" w:rsidP="00E9362F">
            <w:pPr>
              <w:spacing w:after="0" w:line="240" w:lineRule="auto"/>
              <w:rPr>
                <w:rFonts w:ascii="Sylfaen" w:eastAsia="Times New Roman" w:hAnsi="Sylfaen" w:cs="Arial CYR"/>
                <w:b/>
                <w:bCs/>
                <w:sz w:val="16"/>
                <w:szCs w:val="16"/>
              </w:rPr>
            </w:pPr>
            <w:r w:rsidRPr="00E9362F">
              <w:rPr>
                <w:rFonts w:ascii="Sylfaen" w:eastAsia="Times New Roman" w:hAnsi="Sylfaen" w:cs="Arial CYR"/>
                <w:b/>
                <w:bCs/>
                <w:sz w:val="16"/>
                <w:szCs w:val="16"/>
              </w:rPr>
              <w:t xml:space="preserve"> სოციალური დაცვა </w:t>
            </w:r>
          </w:p>
        </w:tc>
        <w:tc>
          <w:tcPr>
            <w:tcW w:w="730" w:type="pct"/>
            <w:shd w:val="clear" w:color="000000" w:fill="FFFFFF"/>
            <w:vAlign w:val="center"/>
            <w:hideMark/>
          </w:tcPr>
          <w:p w14:paraId="2B618112" w14:textId="6AE4E025" w:rsidR="00E9362F" w:rsidRPr="00E9362F" w:rsidRDefault="00E9362F" w:rsidP="00E9362F">
            <w:pPr>
              <w:spacing w:after="0" w:line="240" w:lineRule="auto"/>
              <w:rPr>
                <w:rFonts w:ascii="Sylfaen" w:eastAsia="Times New Roman" w:hAnsi="Sylfaen" w:cs="Arial CYR"/>
                <w:b/>
                <w:bCs/>
                <w:sz w:val="16"/>
                <w:szCs w:val="16"/>
              </w:rPr>
            </w:pPr>
            <w:r w:rsidRPr="00E9362F">
              <w:rPr>
                <w:rFonts w:ascii="Sylfaen" w:eastAsia="Times New Roman" w:hAnsi="Sylfaen" w:cs="Arial CYR"/>
                <w:b/>
                <w:bCs/>
                <w:sz w:val="16"/>
                <w:szCs w:val="16"/>
              </w:rPr>
              <w:t xml:space="preserve"> </w:t>
            </w:r>
            <w:r w:rsidR="00513FA5">
              <w:rPr>
                <w:rFonts w:ascii="Sylfaen" w:eastAsia="Times New Roman" w:hAnsi="Sylfaen" w:cs="Arial CYR"/>
                <w:b/>
                <w:bCs/>
                <w:sz w:val="16"/>
                <w:szCs w:val="16"/>
                <w:lang w:val="ka-GE"/>
              </w:rPr>
              <w:t xml:space="preserve">    </w:t>
            </w:r>
            <w:r w:rsidRPr="00E9362F">
              <w:rPr>
                <w:rFonts w:ascii="Sylfaen" w:eastAsia="Times New Roman" w:hAnsi="Sylfaen" w:cs="Arial CYR"/>
                <w:b/>
                <w:bCs/>
                <w:sz w:val="16"/>
                <w:szCs w:val="16"/>
              </w:rPr>
              <w:t xml:space="preserve">   2,245.8   </w:t>
            </w:r>
          </w:p>
        </w:tc>
        <w:tc>
          <w:tcPr>
            <w:tcW w:w="908" w:type="pct"/>
            <w:shd w:val="clear" w:color="000000" w:fill="FFFFFF"/>
            <w:vAlign w:val="center"/>
            <w:hideMark/>
          </w:tcPr>
          <w:p w14:paraId="56A16734" w14:textId="6977CF05" w:rsidR="00E9362F" w:rsidRPr="00E9362F" w:rsidRDefault="00E9362F" w:rsidP="00E9362F">
            <w:pPr>
              <w:spacing w:after="0" w:line="240" w:lineRule="auto"/>
              <w:rPr>
                <w:rFonts w:ascii="Sylfaen" w:eastAsia="Times New Roman" w:hAnsi="Sylfaen" w:cs="Arial CYR"/>
                <w:b/>
                <w:bCs/>
                <w:sz w:val="16"/>
                <w:szCs w:val="16"/>
              </w:rPr>
            </w:pPr>
            <w:r w:rsidRPr="00E9362F">
              <w:rPr>
                <w:rFonts w:ascii="Sylfaen" w:eastAsia="Times New Roman" w:hAnsi="Sylfaen" w:cs="Arial CYR"/>
                <w:b/>
                <w:bCs/>
                <w:sz w:val="16"/>
                <w:szCs w:val="16"/>
              </w:rPr>
              <w:t xml:space="preserve">   </w:t>
            </w:r>
            <w:r w:rsidR="00513FA5">
              <w:rPr>
                <w:rFonts w:ascii="Sylfaen" w:eastAsia="Times New Roman" w:hAnsi="Sylfaen" w:cs="Arial CYR"/>
                <w:b/>
                <w:bCs/>
                <w:sz w:val="16"/>
                <w:szCs w:val="16"/>
                <w:lang w:val="ka-GE"/>
              </w:rPr>
              <w:t xml:space="preserve">        </w:t>
            </w:r>
            <w:r w:rsidRPr="00E9362F">
              <w:rPr>
                <w:rFonts w:ascii="Sylfaen" w:eastAsia="Times New Roman" w:hAnsi="Sylfaen" w:cs="Arial CYR"/>
                <w:b/>
                <w:bCs/>
                <w:sz w:val="16"/>
                <w:szCs w:val="16"/>
              </w:rPr>
              <w:t xml:space="preserve">2,601.3   </w:t>
            </w:r>
          </w:p>
        </w:tc>
        <w:tc>
          <w:tcPr>
            <w:tcW w:w="768" w:type="pct"/>
            <w:shd w:val="clear" w:color="000000" w:fill="FFFFFF"/>
            <w:vAlign w:val="bottom"/>
            <w:hideMark/>
          </w:tcPr>
          <w:p w14:paraId="090123AA" w14:textId="6CBB5CD2" w:rsidR="00E9362F" w:rsidRPr="00E9362F" w:rsidRDefault="00513FA5" w:rsidP="00513FA5">
            <w:pPr>
              <w:spacing w:after="0" w:line="240" w:lineRule="auto"/>
              <w:rPr>
                <w:rFonts w:ascii="Sylfaen" w:eastAsia="Times New Roman" w:hAnsi="Sylfaen" w:cs="Arial CYR"/>
                <w:b/>
                <w:bCs/>
                <w:sz w:val="16"/>
                <w:szCs w:val="16"/>
              </w:rPr>
            </w:pPr>
            <w:r>
              <w:rPr>
                <w:rFonts w:ascii="Sylfaen" w:eastAsia="Times New Roman" w:hAnsi="Sylfaen" w:cs="Arial CYR"/>
                <w:b/>
                <w:bCs/>
                <w:sz w:val="16"/>
                <w:szCs w:val="16"/>
                <w:lang w:val="ka-GE"/>
              </w:rPr>
              <w:t xml:space="preserve">    </w:t>
            </w:r>
            <w:r w:rsidR="00E9362F" w:rsidRPr="00E9362F">
              <w:rPr>
                <w:rFonts w:ascii="Sylfaen" w:eastAsia="Times New Roman" w:hAnsi="Sylfaen" w:cs="Arial CYR"/>
                <w:b/>
                <w:bCs/>
                <w:sz w:val="16"/>
                <w:szCs w:val="16"/>
              </w:rPr>
              <w:t xml:space="preserve">    2,219.3   </w:t>
            </w:r>
          </w:p>
        </w:tc>
      </w:tr>
      <w:tr w:rsidR="00E9362F" w:rsidRPr="00E9362F" w14:paraId="27F1442F" w14:textId="77777777" w:rsidTr="009C4715">
        <w:trPr>
          <w:trHeight w:val="450"/>
        </w:trPr>
        <w:tc>
          <w:tcPr>
            <w:tcW w:w="806" w:type="pct"/>
            <w:shd w:val="clear" w:color="000000" w:fill="FFFFFF"/>
            <w:vAlign w:val="center"/>
            <w:hideMark/>
          </w:tcPr>
          <w:p w14:paraId="28F5FC9E"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06 02 01 </w:t>
            </w:r>
          </w:p>
        </w:tc>
        <w:tc>
          <w:tcPr>
            <w:tcW w:w="1789" w:type="pct"/>
            <w:shd w:val="clear" w:color="000000" w:fill="FFFFFF"/>
            <w:vAlign w:val="center"/>
            <w:hideMark/>
          </w:tcPr>
          <w:p w14:paraId="7FE8F82F"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მოსახლეობის სტაციონარული სამედიცინო მომსახურება </w:t>
            </w:r>
          </w:p>
        </w:tc>
        <w:tc>
          <w:tcPr>
            <w:tcW w:w="730" w:type="pct"/>
            <w:shd w:val="clear" w:color="000000" w:fill="FFFFFF"/>
            <w:vAlign w:val="center"/>
            <w:hideMark/>
          </w:tcPr>
          <w:p w14:paraId="27862B85"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944.1   </w:t>
            </w:r>
          </w:p>
        </w:tc>
        <w:tc>
          <w:tcPr>
            <w:tcW w:w="908" w:type="pct"/>
            <w:shd w:val="clear" w:color="000000" w:fill="FFFFFF"/>
            <w:vAlign w:val="center"/>
            <w:hideMark/>
          </w:tcPr>
          <w:p w14:paraId="61405E50"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1,087.4   </w:t>
            </w:r>
          </w:p>
        </w:tc>
        <w:tc>
          <w:tcPr>
            <w:tcW w:w="768" w:type="pct"/>
            <w:shd w:val="clear" w:color="000000" w:fill="FFFFFF"/>
            <w:vAlign w:val="bottom"/>
            <w:hideMark/>
          </w:tcPr>
          <w:p w14:paraId="7D6F0A76" w14:textId="1A2B064A" w:rsidR="00E9362F" w:rsidRPr="00E9362F" w:rsidRDefault="005C532B" w:rsidP="005C532B">
            <w:pPr>
              <w:spacing w:after="0" w:line="240" w:lineRule="auto"/>
              <w:rPr>
                <w:rFonts w:ascii="Sylfaen" w:eastAsia="Times New Roman" w:hAnsi="Sylfaen" w:cs="Arial CYR"/>
                <w:sz w:val="16"/>
                <w:szCs w:val="16"/>
              </w:rPr>
            </w:pPr>
            <w:r>
              <w:rPr>
                <w:rFonts w:ascii="Sylfaen" w:eastAsia="Times New Roman" w:hAnsi="Sylfaen" w:cs="Arial CYR"/>
                <w:sz w:val="16"/>
                <w:szCs w:val="16"/>
              </w:rPr>
              <w:t xml:space="preserve">     </w:t>
            </w:r>
            <w:r w:rsidR="00E9362F" w:rsidRPr="00E9362F">
              <w:rPr>
                <w:rFonts w:ascii="Sylfaen" w:eastAsia="Times New Roman" w:hAnsi="Sylfaen" w:cs="Arial CYR"/>
                <w:sz w:val="16"/>
                <w:szCs w:val="16"/>
              </w:rPr>
              <w:t xml:space="preserve">     750.0   </w:t>
            </w:r>
          </w:p>
        </w:tc>
      </w:tr>
      <w:tr w:rsidR="00E9362F" w:rsidRPr="00E9362F" w14:paraId="37AA5BC0" w14:textId="77777777" w:rsidTr="009C4715">
        <w:trPr>
          <w:trHeight w:val="225"/>
        </w:trPr>
        <w:tc>
          <w:tcPr>
            <w:tcW w:w="806" w:type="pct"/>
            <w:shd w:val="clear" w:color="000000" w:fill="FFFFFF"/>
            <w:vAlign w:val="center"/>
            <w:hideMark/>
          </w:tcPr>
          <w:p w14:paraId="6DD18787"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06 02 02 </w:t>
            </w:r>
          </w:p>
        </w:tc>
        <w:tc>
          <w:tcPr>
            <w:tcW w:w="1789" w:type="pct"/>
            <w:shd w:val="clear" w:color="000000" w:fill="FFFFFF"/>
            <w:vAlign w:val="center"/>
            <w:hideMark/>
          </w:tcPr>
          <w:p w14:paraId="1A4938B0"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უფასო სასადილოს დაფინანსება </w:t>
            </w:r>
          </w:p>
        </w:tc>
        <w:tc>
          <w:tcPr>
            <w:tcW w:w="730" w:type="pct"/>
            <w:shd w:val="clear" w:color="000000" w:fill="FFFFFF"/>
            <w:vAlign w:val="center"/>
            <w:hideMark/>
          </w:tcPr>
          <w:p w14:paraId="0610681F"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267.7   </w:t>
            </w:r>
          </w:p>
        </w:tc>
        <w:tc>
          <w:tcPr>
            <w:tcW w:w="908" w:type="pct"/>
            <w:shd w:val="clear" w:color="000000" w:fill="FFFFFF"/>
            <w:vAlign w:val="center"/>
            <w:hideMark/>
          </w:tcPr>
          <w:p w14:paraId="3E7718DF"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300.0   </w:t>
            </w:r>
          </w:p>
        </w:tc>
        <w:tc>
          <w:tcPr>
            <w:tcW w:w="768" w:type="pct"/>
            <w:shd w:val="clear" w:color="000000" w:fill="FFFFFF"/>
            <w:vAlign w:val="bottom"/>
            <w:hideMark/>
          </w:tcPr>
          <w:p w14:paraId="7A01F1E8"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379.2   </w:t>
            </w:r>
          </w:p>
        </w:tc>
      </w:tr>
      <w:tr w:rsidR="00E9362F" w:rsidRPr="00E9362F" w14:paraId="01309285" w14:textId="77777777" w:rsidTr="009C4715">
        <w:trPr>
          <w:trHeight w:val="225"/>
        </w:trPr>
        <w:tc>
          <w:tcPr>
            <w:tcW w:w="806" w:type="pct"/>
            <w:shd w:val="clear" w:color="000000" w:fill="FFFFFF"/>
            <w:vAlign w:val="center"/>
            <w:hideMark/>
          </w:tcPr>
          <w:p w14:paraId="1D8EA201"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lastRenderedPageBreak/>
              <w:t xml:space="preserve"> 06 02 03 </w:t>
            </w:r>
          </w:p>
        </w:tc>
        <w:tc>
          <w:tcPr>
            <w:tcW w:w="1789" w:type="pct"/>
            <w:shd w:val="clear" w:color="000000" w:fill="FFFFFF"/>
            <w:vAlign w:val="center"/>
            <w:hideMark/>
          </w:tcPr>
          <w:p w14:paraId="03E9BE42"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ვეტერანთა დაკრძალვის ხარჯები </w:t>
            </w:r>
          </w:p>
        </w:tc>
        <w:tc>
          <w:tcPr>
            <w:tcW w:w="730" w:type="pct"/>
            <w:shd w:val="clear" w:color="000000" w:fill="FFFFFF"/>
            <w:vAlign w:val="center"/>
            <w:hideMark/>
          </w:tcPr>
          <w:p w14:paraId="39349ECD"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3.6   </w:t>
            </w:r>
          </w:p>
        </w:tc>
        <w:tc>
          <w:tcPr>
            <w:tcW w:w="908" w:type="pct"/>
            <w:shd w:val="clear" w:color="000000" w:fill="FFFFFF"/>
            <w:vAlign w:val="center"/>
            <w:hideMark/>
          </w:tcPr>
          <w:p w14:paraId="32BCFA7C"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2.1   </w:t>
            </w:r>
          </w:p>
        </w:tc>
        <w:tc>
          <w:tcPr>
            <w:tcW w:w="768" w:type="pct"/>
            <w:shd w:val="clear" w:color="000000" w:fill="FFFFFF"/>
            <w:vAlign w:val="bottom"/>
            <w:hideMark/>
          </w:tcPr>
          <w:p w14:paraId="16E242FD"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2.1   </w:t>
            </w:r>
          </w:p>
        </w:tc>
      </w:tr>
      <w:tr w:rsidR="00E9362F" w:rsidRPr="00E9362F" w14:paraId="075865E7" w14:textId="77777777" w:rsidTr="009C4715">
        <w:trPr>
          <w:trHeight w:val="737"/>
        </w:trPr>
        <w:tc>
          <w:tcPr>
            <w:tcW w:w="806" w:type="pct"/>
            <w:shd w:val="clear" w:color="000000" w:fill="FFFFFF"/>
            <w:vAlign w:val="center"/>
            <w:hideMark/>
          </w:tcPr>
          <w:p w14:paraId="3F71AB0B"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06 02 04 </w:t>
            </w:r>
          </w:p>
        </w:tc>
        <w:tc>
          <w:tcPr>
            <w:tcW w:w="1789" w:type="pct"/>
            <w:shd w:val="clear" w:color="000000" w:fill="FFFFFF"/>
            <w:vAlign w:val="center"/>
            <w:hideMark/>
          </w:tcPr>
          <w:p w14:paraId="06BB9DB7"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მეორე მსოფლიო ომისა და საქართველოს ტერიოტორიული მთლიანობის აღდგენის ომში მონაწილე შშმ ვეტერანთა დახმარება </w:t>
            </w:r>
          </w:p>
        </w:tc>
        <w:tc>
          <w:tcPr>
            <w:tcW w:w="730" w:type="pct"/>
            <w:shd w:val="clear" w:color="000000" w:fill="FFFFFF"/>
            <w:vAlign w:val="center"/>
            <w:hideMark/>
          </w:tcPr>
          <w:p w14:paraId="669E36D1"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6.8   </w:t>
            </w:r>
          </w:p>
        </w:tc>
        <w:tc>
          <w:tcPr>
            <w:tcW w:w="908" w:type="pct"/>
            <w:shd w:val="clear" w:color="000000" w:fill="FFFFFF"/>
            <w:vAlign w:val="center"/>
            <w:hideMark/>
          </w:tcPr>
          <w:p w14:paraId="5EA9D8C0"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7.6   </w:t>
            </w:r>
          </w:p>
        </w:tc>
        <w:tc>
          <w:tcPr>
            <w:tcW w:w="768" w:type="pct"/>
            <w:shd w:val="clear" w:color="000000" w:fill="FFFFFF"/>
            <w:vAlign w:val="bottom"/>
            <w:hideMark/>
          </w:tcPr>
          <w:p w14:paraId="34ED1C03"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6.0   </w:t>
            </w:r>
          </w:p>
        </w:tc>
      </w:tr>
      <w:tr w:rsidR="00E9362F" w:rsidRPr="00E9362F" w14:paraId="22C79042" w14:textId="77777777" w:rsidTr="009C4715">
        <w:trPr>
          <w:trHeight w:val="300"/>
        </w:trPr>
        <w:tc>
          <w:tcPr>
            <w:tcW w:w="806" w:type="pct"/>
            <w:shd w:val="clear" w:color="000000" w:fill="FFFFFF"/>
            <w:vAlign w:val="center"/>
            <w:hideMark/>
          </w:tcPr>
          <w:p w14:paraId="6549F4FB"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06 02 05 </w:t>
            </w:r>
          </w:p>
        </w:tc>
        <w:tc>
          <w:tcPr>
            <w:tcW w:w="1789" w:type="pct"/>
            <w:shd w:val="clear" w:color="000000" w:fill="FFFFFF"/>
            <w:vAlign w:val="center"/>
            <w:hideMark/>
          </w:tcPr>
          <w:p w14:paraId="61482583"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ახალდაბადებული ბავშვიანი ოჯახების დახმარება </w:t>
            </w:r>
          </w:p>
        </w:tc>
        <w:tc>
          <w:tcPr>
            <w:tcW w:w="730" w:type="pct"/>
            <w:shd w:val="clear" w:color="000000" w:fill="FFFFFF"/>
            <w:vAlign w:val="center"/>
            <w:hideMark/>
          </w:tcPr>
          <w:p w14:paraId="27D3F4BF"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42.9   </w:t>
            </w:r>
          </w:p>
        </w:tc>
        <w:tc>
          <w:tcPr>
            <w:tcW w:w="908" w:type="pct"/>
            <w:shd w:val="clear" w:color="000000" w:fill="FFFFFF"/>
            <w:vAlign w:val="center"/>
            <w:hideMark/>
          </w:tcPr>
          <w:p w14:paraId="09611B48"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50.0   </w:t>
            </w:r>
          </w:p>
        </w:tc>
        <w:tc>
          <w:tcPr>
            <w:tcW w:w="768" w:type="pct"/>
            <w:shd w:val="clear" w:color="000000" w:fill="FFFFFF"/>
            <w:vAlign w:val="bottom"/>
            <w:hideMark/>
          </w:tcPr>
          <w:p w14:paraId="6D604F1A"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50.0   </w:t>
            </w:r>
          </w:p>
        </w:tc>
      </w:tr>
      <w:tr w:rsidR="00E9362F" w:rsidRPr="00E9362F" w14:paraId="42E80210" w14:textId="77777777" w:rsidTr="009C4715">
        <w:trPr>
          <w:trHeight w:val="450"/>
        </w:trPr>
        <w:tc>
          <w:tcPr>
            <w:tcW w:w="806" w:type="pct"/>
            <w:shd w:val="clear" w:color="000000" w:fill="FFFFFF"/>
            <w:vAlign w:val="center"/>
            <w:hideMark/>
          </w:tcPr>
          <w:p w14:paraId="5CF5F889"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06 02 06 </w:t>
            </w:r>
          </w:p>
        </w:tc>
        <w:tc>
          <w:tcPr>
            <w:tcW w:w="1789" w:type="pct"/>
            <w:shd w:val="clear" w:color="000000" w:fill="FFFFFF"/>
            <w:vAlign w:val="center"/>
            <w:hideMark/>
          </w:tcPr>
          <w:p w14:paraId="634C8153"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18 წლამდე ასაკის დედ-მამით ობოლი ბავშვების დახმარება </w:t>
            </w:r>
          </w:p>
        </w:tc>
        <w:tc>
          <w:tcPr>
            <w:tcW w:w="730" w:type="pct"/>
            <w:shd w:val="clear" w:color="000000" w:fill="FFFFFF"/>
            <w:vAlign w:val="center"/>
            <w:hideMark/>
          </w:tcPr>
          <w:p w14:paraId="090A3A07"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6.00</w:t>
            </w:r>
          </w:p>
        </w:tc>
        <w:tc>
          <w:tcPr>
            <w:tcW w:w="908" w:type="pct"/>
            <w:shd w:val="clear" w:color="000000" w:fill="FFFFFF"/>
            <w:vAlign w:val="center"/>
            <w:hideMark/>
          </w:tcPr>
          <w:p w14:paraId="6860CF18"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8.25</w:t>
            </w:r>
          </w:p>
        </w:tc>
        <w:tc>
          <w:tcPr>
            <w:tcW w:w="768" w:type="pct"/>
            <w:shd w:val="clear" w:color="000000" w:fill="FFFFFF"/>
            <w:vAlign w:val="bottom"/>
            <w:hideMark/>
          </w:tcPr>
          <w:p w14:paraId="64F5C088"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6.0   </w:t>
            </w:r>
          </w:p>
        </w:tc>
      </w:tr>
      <w:tr w:rsidR="00E9362F" w:rsidRPr="00E9362F" w14:paraId="2CB90F74" w14:textId="77777777" w:rsidTr="009C4715">
        <w:trPr>
          <w:trHeight w:val="450"/>
        </w:trPr>
        <w:tc>
          <w:tcPr>
            <w:tcW w:w="806" w:type="pct"/>
            <w:shd w:val="clear" w:color="000000" w:fill="FFFFFF"/>
            <w:vAlign w:val="center"/>
            <w:hideMark/>
          </w:tcPr>
          <w:p w14:paraId="59A405CA"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06 02 07 </w:t>
            </w:r>
          </w:p>
        </w:tc>
        <w:tc>
          <w:tcPr>
            <w:tcW w:w="1789" w:type="pct"/>
            <w:shd w:val="clear" w:color="000000" w:fill="FFFFFF"/>
            <w:vAlign w:val="center"/>
            <w:hideMark/>
          </w:tcPr>
          <w:p w14:paraId="047EF865"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სტიქიის შედეგად დაზარალებული ოჯახების ბინით უზრუნველყოფა </w:t>
            </w:r>
          </w:p>
        </w:tc>
        <w:tc>
          <w:tcPr>
            <w:tcW w:w="730" w:type="pct"/>
            <w:shd w:val="clear" w:color="000000" w:fill="FFFFFF"/>
            <w:vAlign w:val="center"/>
            <w:hideMark/>
          </w:tcPr>
          <w:p w14:paraId="160BDE49"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1.9</w:t>
            </w:r>
          </w:p>
        </w:tc>
        <w:tc>
          <w:tcPr>
            <w:tcW w:w="908" w:type="pct"/>
            <w:shd w:val="clear" w:color="000000" w:fill="FFFFFF"/>
            <w:vAlign w:val="center"/>
            <w:hideMark/>
          </w:tcPr>
          <w:p w14:paraId="605B54B5"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4.0</w:t>
            </w:r>
          </w:p>
        </w:tc>
        <w:tc>
          <w:tcPr>
            <w:tcW w:w="768" w:type="pct"/>
            <w:shd w:val="clear" w:color="000000" w:fill="FFFFFF"/>
            <w:vAlign w:val="bottom"/>
            <w:hideMark/>
          </w:tcPr>
          <w:p w14:paraId="2ACD9AD1"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2.8   </w:t>
            </w:r>
          </w:p>
        </w:tc>
      </w:tr>
      <w:tr w:rsidR="00E9362F" w:rsidRPr="00E9362F" w14:paraId="446ED2E3" w14:textId="77777777" w:rsidTr="009C4715">
        <w:trPr>
          <w:trHeight w:val="450"/>
        </w:trPr>
        <w:tc>
          <w:tcPr>
            <w:tcW w:w="806" w:type="pct"/>
            <w:shd w:val="clear" w:color="000000" w:fill="FFFFFF"/>
            <w:vAlign w:val="center"/>
            <w:hideMark/>
          </w:tcPr>
          <w:p w14:paraId="5292B293"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06 02 08 </w:t>
            </w:r>
          </w:p>
        </w:tc>
        <w:tc>
          <w:tcPr>
            <w:tcW w:w="1789" w:type="pct"/>
            <w:shd w:val="clear" w:color="000000" w:fill="FFFFFF"/>
            <w:vAlign w:val="center"/>
            <w:hideMark/>
          </w:tcPr>
          <w:p w14:paraId="60D99EA5"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ღვაწლმოსილი ადამიანების დახმარება </w:t>
            </w:r>
          </w:p>
        </w:tc>
        <w:tc>
          <w:tcPr>
            <w:tcW w:w="730" w:type="pct"/>
            <w:shd w:val="clear" w:color="000000" w:fill="FFFFFF"/>
            <w:vAlign w:val="center"/>
            <w:hideMark/>
          </w:tcPr>
          <w:p w14:paraId="17A819B4"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4.70</w:t>
            </w:r>
          </w:p>
        </w:tc>
        <w:tc>
          <w:tcPr>
            <w:tcW w:w="908" w:type="pct"/>
            <w:shd w:val="clear" w:color="000000" w:fill="FFFFFF"/>
            <w:vAlign w:val="center"/>
            <w:hideMark/>
          </w:tcPr>
          <w:p w14:paraId="26EEC83D"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4.80</w:t>
            </w:r>
          </w:p>
        </w:tc>
        <w:tc>
          <w:tcPr>
            <w:tcW w:w="768" w:type="pct"/>
            <w:shd w:val="clear" w:color="000000" w:fill="FFFFFF"/>
            <w:vAlign w:val="bottom"/>
            <w:hideMark/>
          </w:tcPr>
          <w:p w14:paraId="31848854"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3.6   </w:t>
            </w:r>
          </w:p>
        </w:tc>
      </w:tr>
      <w:tr w:rsidR="00E9362F" w:rsidRPr="00E9362F" w14:paraId="3CD20DAC" w14:textId="77777777" w:rsidTr="009C4715">
        <w:trPr>
          <w:trHeight w:val="450"/>
        </w:trPr>
        <w:tc>
          <w:tcPr>
            <w:tcW w:w="806" w:type="pct"/>
            <w:shd w:val="clear" w:color="000000" w:fill="FFFFFF"/>
            <w:vAlign w:val="center"/>
            <w:hideMark/>
          </w:tcPr>
          <w:p w14:paraId="6A9D162B"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06 02 09 </w:t>
            </w:r>
          </w:p>
        </w:tc>
        <w:tc>
          <w:tcPr>
            <w:tcW w:w="1789" w:type="pct"/>
            <w:shd w:val="clear" w:color="000000" w:fill="FFFFFF"/>
            <w:vAlign w:val="center"/>
            <w:hideMark/>
          </w:tcPr>
          <w:p w14:paraId="2768694E"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18 წლამდე ასაკის მრავალშვილიანი ოჯახების დახმარება </w:t>
            </w:r>
          </w:p>
        </w:tc>
        <w:tc>
          <w:tcPr>
            <w:tcW w:w="730" w:type="pct"/>
            <w:shd w:val="clear" w:color="000000" w:fill="FFFFFF"/>
            <w:vAlign w:val="center"/>
            <w:hideMark/>
          </w:tcPr>
          <w:p w14:paraId="6B9CAE93"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218.1</w:t>
            </w:r>
          </w:p>
        </w:tc>
        <w:tc>
          <w:tcPr>
            <w:tcW w:w="908" w:type="pct"/>
            <w:shd w:val="clear" w:color="000000" w:fill="FFFFFF"/>
            <w:vAlign w:val="center"/>
            <w:hideMark/>
          </w:tcPr>
          <w:p w14:paraId="74E2240D"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223.20</w:t>
            </w:r>
          </w:p>
        </w:tc>
        <w:tc>
          <w:tcPr>
            <w:tcW w:w="768" w:type="pct"/>
            <w:shd w:val="clear" w:color="000000" w:fill="FFFFFF"/>
            <w:vAlign w:val="bottom"/>
            <w:hideMark/>
          </w:tcPr>
          <w:p w14:paraId="228E013C"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223.2   </w:t>
            </w:r>
          </w:p>
        </w:tc>
      </w:tr>
      <w:tr w:rsidR="00E9362F" w:rsidRPr="00E9362F" w14:paraId="21A74BD9" w14:textId="77777777" w:rsidTr="009C4715">
        <w:trPr>
          <w:trHeight w:val="300"/>
        </w:trPr>
        <w:tc>
          <w:tcPr>
            <w:tcW w:w="806" w:type="pct"/>
            <w:shd w:val="clear" w:color="000000" w:fill="FFFFFF"/>
            <w:vAlign w:val="center"/>
            <w:hideMark/>
          </w:tcPr>
          <w:p w14:paraId="61636622"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06 02 10 </w:t>
            </w:r>
          </w:p>
        </w:tc>
        <w:tc>
          <w:tcPr>
            <w:tcW w:w="1789" w:type="pct"/>
            <w:shd w:val="clear" w:color="000000" w:fill="FFFFFF"/>
            <w:vAlign w:val="center"/>
            <w:hideMark/>
          </w:tcPr>
          <w:p w14:paraId="3D5220B6"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სტიქიისა და ხანძრის შედეგად დაზხარალებული ოჯახების დახმარება </w:t>
            </w:r>
          </w:p>
        </w:tc>
        <w:tc>
          <w:tcPr>
            <w:tcW w:w="730" w:type="pct"/>
            <w:shd w:val="clear" w:color="000000" w:fill="FFFFFF"/>
            <w:vAlign w:val="center"/>
            <w:hideMark/>
          </w:tcPr>
          <w:p w14:paraId="12BDB159"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48.91</w:t>
            </w:r>
          </w:p>
        </w:tc>
        <w:tc>
          <w:tcPr>
            <w:tcW w:w="908" w:type="pct"/>
            <w:shd w:val="clear" w:color="000000" w:fill="FFFFFF"/>
            <w:vAlign w:val="center"/>
            <w:hideMark/>
          </w:tcPr>
          <w:p w14:paraId="124964E6"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8.16</w:t>
            </w:r>
          </w:p>
        </w:tc>
        <w:tc>
          <w:tcPr>
            <w:tcW w:w="768" w:type="pct"/>
            <w:shd w:val="clear" w:color="000000" w:fill="FFFFFF"/>
            <w:vAlign w:val="bottom"/>
            <w:hideMark/>
          </w:tcPr>
          <w:p w14:paraId="24B07C8F"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     </w:t>
            </w:r>
          </w:p>
        </w:tc>
      </w:tr>
      <w:tr w:rsidR="00E9362F" w:rsidRPr="00E9362F" w14:paraId="7298C699" w14:textId="77777777" w:rsidTr="009C4715">
        <w:trPr>
          <w:trHeight w:val="450"/>
        </w:trPr>
        <w:tc>
          <w:tcPr>
            <w:tcW w:w="806" w:type="pct"/>
            <w:shd w:val="clear" w:color="000000" w:fill="FFFFFF"/>
            <w:vAlign w:val="center"/>
            <w:hideMark/>
          </w:tcPr>
          <w:p w14:paraId="2A158BC4"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06 02 11 </w:t>
            </w:r>
          </w:p>
        </w:tc>
        <w:tc>
          <w:tcPr>
            <w:tcW w:w="1789" w:type="pct"/>
            <w:shd w:val="clear" w:color="000000" w:fill="FFFFFF"/>
            <w:vAlign w:val="center"/>
            <w:hideMark/>
          </w:tcPr>
          <w:p w14:paraId="179FA011"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მოსახლეობის მედიკამენტებით უზრუნველყოფა </w:t>
            </w:r>
          </w:p>
        </w:tc>
        <w:tc>
          <w:tcPr>
            <w:tcW w:w="730" w:type="pct"/>
            <w:shd w:val="clear" w:color="000000" w:fill="FFFFFF"/>
            <w:vAlign w:val="center"/>
            <w:hideMark/>
          </w:tcPr>
          <w:p w14:paraId="61CC790D"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293.9</w:t>
            </w:r>
          </w:p>
        </w:tc>
        <w:tc>
          <w:tcPr>
            <w:tcW w:w="908" w:type="pct"/>
            <w:shd w:val="clear" w:color="000000" w:fill="FFFFFF"/>
            <w:vAlign w:val="center"/>
            <w:hideMark/>
          </w:tcPr>
          <w:p w14:paraId="7C4CCF7F"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335.3</w:t>
            </w:r>
          </w:p>
        </w:tc>
        <w:tc>
          <w:tcPr>
            <w:tcW w:w="768" w:type="pct"/>
            <w:shd w:val="clear" w:color="000000" w:fill="FFFFFF"/>
            <w:vAlign w:val="center"/>
            <w:hideMark/>
          </w:tcPr>
          <w:p w14:paraId="29C12AEE"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85.0</w:t>
            </w:r>
          </w:p>
        </w:tc>
      </w:tr>
      <w:tr w:rsidR="00E9362F" w:rsidRPr="00E9362F" w14:paraId="5972A51F" w14:textId="77777777" w:rsidTr="009C4715">
        <w:trPr>
          <w:trHeight w:val="225"/>
        </w:trPr>
        <w:tc>
          <w:tcPr>
            <w:tcW w:w="806" w:type="pct"/>
            <w:shd w:val="clear" w:color="000000" w:fill="FFFFFF"/>
            <w:vAlign w:val="center"/>
            <w:hideMark/>
          </w:tcPr>
          <w:p w14:paraId="6A07C920"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06 02 12 </w:t>
            </w:r>
          </w:p>
        </w:tc>
        <w:tc>
          <w:tcPr>
            <w:tcW w:w="1789" w:type="pct"/>
            <w:shd w:val="clear" w:color="000000" w:fill="FFFFFF"/>
            <w:vAlign w:val="center"/>
            <w:hideMark/>
          </w:tcPr>
          <w:p w14:paraId="47BBC00B"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სოციალური დახმარებები </w:t>
            </w:r>
          </w:p>
        </w:tc>
        <w:tc>
          <w:tcPr>
            <w:tcW w:w="730" w:type="pct"/>
            <w:shd w:val="clear" w:color="000000" w:fill="FFFFFF"/>
            <w:vAlign w:val="center"/>
            <w:hideMark/>
          </w:tcPr>
          <w:p w14:paraId="08C343A9"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407.4</w:t>
            </w:r>
          </w:p>
        </w:tc>
        <w:tc>
          <w:tcPr>
            <w:tcW w:w="908" w:type="pct"/>
            <w:shd w:val="clear" w:color="000000" w:fill="FFFFFF"/>
            <w:vAlign w:val="center"/>
            <w:hideMark/>
          </w:tcPr>
          <w:p w14:paraId="46075FD2"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420.6</w:t>
            </w:r>
          </w:p>
        </w:tc>
        <w:tc>
          <w:tcPr>
            <w:tcW w:w="768" w:type="pct"/>
            <w:shd w:val="clear" w:color="000000" w:fill="FFFFFF"/>
            <w:vAlign w:val="bottom"/>
            <w:hideMark/>
          </w:tcPr>
          <w:p w14:paraId="23F3C253"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461.4   </w:t>
            </w:r>
          </w:p>
        </w:tc>
      </w:tr>
      <w:tr w:rsidR="00E9362F" w:rsidRPr="00E9362F" w14:paraId="5049C4C9" w14:textId="77777777" w:rsidTr="009C4715">
        <w:trPr>
          <w:trHeight w:val="450"/>
        </w:trPr>
        <w:tc>
          <w:tcPr>
            <w:tcW w:w="806" w:type="pct"/>
            <w:shd w:val="clear" w:color="000000" w:fill="FFFFFF"/>
            <w:vAlign w:val="center"/>
            <w:hideMark/>
          </w:tcPr>
          <w:p w14:paraId="1E356E3B"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06 02 13 </w:t>
            </w:r>
          </w:p>
        </w:tc>
        <w:tc>
          <w:tcPr>
            <w:tcW w:w="1789" w:type="pct"/>
            <w:shd w:val="clear" w:color="000000" w:fill="FFFFFF"/>
            <w:vAlign w:val="center"/>
            <w:hideMark/>
          </w:tcPr>
          <w:p w14:paraId="02D28A5B"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ონკოლოგიური პაციენტების დახმარების პროგრამა </w:t>
            </w:r>
          </w:p>
        </w:tc>
        <w:tc>
          <w:tcPr>
            <w:tcW w:w="730" w:type="pct"/>
            <w:shd w:val="clear" w:color="000000" w:fill="FFFFFF"/>
            <w:vAlign w:val="center"/>
            <w:hideMark/>
          </w:tcPr>
          <w:p w14:paraId="62126C05"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48.9</w:t>
            </w:r>
          </w:p>
        </w:tc>
        <w:tc>
          <w:tcPr>
            <w:tcW w:w="908" w:type="pct"/>
            <w:shd w:val="clear" w:color="000000" w:fill="FFFFFF"/>
            <w:vAlign w:val="center"/>
            <w:hideMark/>
          </w:tcPr>
          <w:p w14:paraId="77C6E70A"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150.0</w:t>
            </w:r>
          </w:p>
        </w:tc>
        <w:tc>
          <w:tcPr>
            <w:tcW w:w="768" w:type="pct"/>
            <w:shd w:val="clear" w:color="000000" w:fill="FFFFFF"/>
            <w:vAlign w:val="center"/>
            <w:hideMark/>
          </w:tcPr>
          <w:p w14:paraId="249A58B4"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200.0</w:t>
            </w:r>
          </w:p>
        </w:tc>
      </w:tr>
      <w:tr w:rsidR="00E9362F" w:rsidRPr="00E9362F" w14:paraId="38D643BA" w14:textId="77777777" w:rsidTr="009C4715">
        <w:trPr>
          <w:trHeight w:val="450"/>
        </w:trPr>
        <w:tc>
          <w:tcPr>
            <w:tcW w:w="806" w:type="pct"/>
            <w:shd w:val="clear" w:color="000000" w:fill="FFFFFF"/>
            <w:vAlign w:val="center"/>
            <w:hideMark/>
          </w:tcPr>
          <w:p w14:paraId="390F333A"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 xml:space="preserve"> 02 06 14 </w:t>
            </w:r>
          </w:p>
        </w:tc>
        <w:tc>
          <w:tcPr>
            <w:tcW w:w="1789" w:type="pct"/>
            <w:shd w:val="clear" w:color="000000" w:fill="FFFFFF"/>
            <w:vAlign w:val="center"/>
            <w:hideMark/>
          </w:tcPr>
          <w:p w14:paraId="172D1A9B" w14:textId="77777777" w:rsidR="00E9362F" w:rsidRPr="00E9362F" w:rsidRDefault="00E9362F" w:rsidP="00E9362F">
            <w:pPr>
              <w:spacing w:after="0" w:line="240" w:lineRule="auto"/>
              <w:rPr>
                <w:rFonts w:ascii="Sylfaen" w:eastAsia="Times New Roman" w:hAnsi="Sylfaen" w:cs="Arial CYR"/>
                <w:sz w:val="16"/>
                <w:szCs w:val="16"/>
              </w:rPr>
            </w:pPr>
            <w:r w:rsidRPr="00E9362F">
              <w:rPr>
                <w:rFonts w:ascii="Sylfaen" w:eastAsia="Times New Roman" w:hAnsi="Sylfaen" w:cs="Arial CYR"/>
                <w:sz w:val="16"/>
                <w:szCs w:val="16"/>
              </w:rPr>
              <w:t xml:space="preserve"> ბავშვთა დაცვა და უფლებების მხარდაჭერა </w:t>
            </w:r>
          </w:p>
        </w:tc>
        <w:tc>
          <w:tcPr>
            <w:tcW w:w="730" w:type="pct"/>
            <w:shd w:val="clear" w:color="000000" w:fill="FFFFFF"/>
            <w:vAlign w:val="center"/>
            <w:hideMark/>
          </w:tcPr>
          <w:p w14:paraId="38625A51"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0.00</w:t>
            </w:r>
          </w:p>
        </w:tc>
        <w:tc>
          <w:tcPr>
            <w:tcW w:w="908" w:type="pct"/>
            <w:shd w:val="clear" w:color="000000" w:fill="FFFFFF"/>
            <w:vAlign w:val="center"/>
            <w:hideMark/>
          </w:tcPr>
          <w:p w14:paraId="302F9D22" w14:textId="77777777" w:rsidR="00E9362F" w:rsidRPr="00E9362F" w:rsidRDefault="00E9362F" w:rsidP="00E9362F">
            <w:pPr>
              <w:spacing w:after="0" w:line="240" w:lineRule="auto"/>
              <w:jc w:val="center"/>
              <w:rPr>
                <w:rFonts w:ascii="Sylfaen" w:eastAsia="Times New Roman" w:hAnsi="Sylfaen" w:cs="Arial CYR"/>
                <w:sz w:val="16"/>
                <w:szCs w:val="16"/>
              </w:rPr>
            </w:pPr>
            <w:r w:rsidRPr="00E9362F">
              <w:rPr>
                <w:rFonts w:ascii="Sylfaen" w:eastAsia="Times New Roman" w:hAnsi="Sylfaen" w:cs="Arial CYR"/>
                <w:sz w:val="16"/>
                <w:szCs w:val="16"/>
              </w:rPr>
              <w:t>0.00</w:t>
            </w:r>
          </w:p>
        </w:tc>
        <w:tc>
          <w:tcPr>
            <w:tcW w:w="768" w:type="pct"/>
            <w:shd w:val="clear" w:color="000000" w:fill="FFFFFF"/>
            <w:vAlign w:val="bottom"/>
            <w:hideMark/>
          </w:tcPr>
          <w:p w14:paraId="2DABF4AC" w14:textId="77777777" w:rsidR="00E9362F" w:rsidRPr="00E9362F" w:rsidRDefault="00E9362F" w:rsidP="00E9362F">
            <w:pPr>
              <w:spacing w:after="0" w:line="240" w:lineRule="auto"/>
              <w:jc w:val="right"/>
              <w:rPr>
                <w:rFonts w:ascii="Sylfaen" w:eastAsia="Times New Roman" w:hAnsi="Sylfaen" w:cs="Arial CYR"/>
                <w:sz w:val="16"/>
                <w:szCs w:val="16"/>
              </w:rPr>
            </w:pPr>
            <w:r w:rsidRPr="00E9362F">
              <w:rPr>
                <w:rFonts w:ascii="Sylfaen" w:eastAsia="Times New Roman" w:hAnsi="Sylfaen" w:cs="Arial CYR"/>
                <w:sz w:val="16"/>
                <w:szCs w:val="16"/>
              </w:rPr>
              <w:t xml:space="preserve">                 50.0   </w:t>
            </w:r>
          </w:p>
        </w:tc>
      </w:tr>
    </w:tbl>
    <w:p w14:paraId="547F45E7" w14:textId="77777777" w:rsidR="006D4AAF" w:rsidRDefault="006D4AAF" w:rsidP="003C279E">
      <w:pPr>
        <w:pStyle w:val="Normal3"/>
        <w:jc w:val="both"/>
        <w:rPr>
          <w:rFonts w:ascii="Sylfaen" w:eastAsia="Sylfaen" w:hAnsi="Sylfaen" w:cs="Sylfaen"/>
          <w:b/>
          <w:color w:val="000000"/>
          <w:sz w:val="20"/>
          <w:szCs w:val="20"/>
          <w:lang w:val="ka-GE"/>
        </w:rPr>
      </w:pPr>
    </w:p>
    <w:p w14:paraId="31A99545" w14:textId="77777777" w:rsidR="00E236E2" w:rsidRDefault="00E236E2" w:rsidP="003C279E">
      <w:pPr>
        <w:pStyle w:val="Normal3"/>
        <w:jc w:val="both"/>
        <w:rPr>
          <w:rFonts w:ascii="Sylfaen" w:eastAsia="Sylfaen" w:hAnsi="Sylfaen" w:cs="Sylfaen"/>
          <w:b/>
          <w:color w:val="000000"/>
          <w:sz w:val="20"/>
          <w:szCs w:val="20"/>
          <w:lang w:val="ka-GE"/>
        </w:rPr>
      </w:pPr>
    </w:p>
    <w:p w14:paraId="51D0568D" w14:textId="77777777" w:rsidR="00E236E2" w:rsidRDefault="00E236E2" w:rsidP="003C279E">
      <w:pPr>
        <w:pStyle w:val="Normal3"/>
        <w:jc w:val="both"/>
        <w:rPr>
          <w:rFonts w:ascii="Sylfaen" w:eastAsia="Sylfaen" w:hAnsi="Sylfaen" w:cs="Sylfaen"/>
          <w:b/>
          <w:color w:val="000000"/>
          <w:sz w:val="20"/>
          <w:szCs w:val="20"/>
          <w:lang w:val="ka-GE"/>
        </w:rPr>
      </w:pPr>
    </w:p>
    <w:p w14:paraId="40953AEF" w14:textId="77777777" w:rsidR="006D4AAF" w:rsidRDefault="006D4AAF" w:rsidP="003C279E">
      <w:pPr>
        <w:pStyle w:val="Normal3"/>
        <w:jc w:val="both"/>
        <w:rPr>
          <w:rFonts w:ascii="Sylfaen" w:eastAsia="Sylfaen" w:hAnsi="Sylfaen" w:cs="Sylfaen"/>
          <w:b/>
          <w:color w:val="000000"/>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190"/>
        <w:gridCol w:w="5035"/>
      </w:tblGrid>
      <w:tr w:rsidR="00C01477" w:rsidRPr="00DD3B40" w14:paraId="484FADFB" w14:textId="77777777" w:rsidTr="009C4715">
        <w:trPr>
          <w:trHeight w:val="795"/>
        </w:trPr>
        <w:tc>
          <w:tcPr>
            <w:tcW w:w="2597" w:type="pct"/>
            <w:gridSpan w:val="2"/>
            <w:shd w:val="clear" w:color="000000" w:fill="FFFFFF"/>
            <w:vAlign w:val="center"/>
            <w:hideMark/>
          </w:tcPr>
          <w:p w14:paraId="3802C941"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403" w:type="pct"/>
            <w:shd w:val="clear" w:color="auto" w:fill="auto"/>
            <w:vAlign w:val="center"/>
            <w:hideMark/>
          </w:tcPr>
          <w:p w14:paraId="5DEF81B4" w14:textId="77777777" w:rsidR="00C01477" w:rsidRPr="00DD3B40" w:rsidRDefault="002E2514" w:rsidP="00C01477">
            <w:pPr>
              <w:spacing w:after="0" w:line="240" w:lineRule="auto"/>
              <w:jc w:val="center"/>
              <w:rPr>
                <w:rFonts w:ascii="Sylfaen" w:eastAsia="Times New Roman" w:hAnsi="Sylfaen" w:cs="Calibri"/>
                <w:sz w:val="16"/>
                <w:szCs w:val="16"/>
              </w:rPr>
            </w:pPr>
            <w:r w:rsidRPr="00E236E2">
              <w:rPr>
                <w:rFonts w:ascii="Sylfaen" w:eastAsia="Times New Roman" w:hAnsi="Sylfaen" w:cs="Sylfaen"/>
                <w:b/>
                <w:bCs/>
                <w:sz w:val="16"/>
                <w:szCs w:val="16"/>
              </w:rPr>
              <w:t>ჯანმრთელობის</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დაცვა</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და</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სოციალური</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უზრუნველყოფა</w:t>
            </w:r>
          </w:p>
        </w:tc>
      </w:tr>
      <w:tr w:rsidR="00C01477" w:rsidRPr="00DD3B40" w14:paraId="23195EAC" w14:textId="77777777" w:rsidTr="009C4715">
        <w:trPr>
          <w:trHeight w:val="232"/>
        </w:trPr>
        <w:tc>
          <w:tcPr>
            <w:tcW w:w="2597" w:type="pct"/>
            <w:gridSpan w:val="2"/>
            <w:shd w:val="clear" w:color="auto" w:fill="auto"/>
            <w:noWrap/>
            <w:vAlign w:val="center"/>
            <w:hideMark/>
          </w:tcPr>
          <w:p w14:paraId="33D25CFC"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კლასიფიკაციის კოდი:</w:t>
            </w:r>
          </w:p>
        </w:tc>
        <w:tc>
          <w:tcPr>
            <w:tcW w:w="2403" w:type="pct"/>
            <w:shd w:val="clear" w:color="auto" w:fill="auto"/>
            <w:noWrap/>
            <w:vAlign w:val="center"/>
            <w:hideMark/>
          </w:tcPr>
          <w:p w14:paraId="2846117B" w14:textId="77777777" w:rsidR="00C01477" w:rsidRPr="00DD3B40" w:rsidRDefault="002E2514" w:rsidP="00C01477">
            <w:pPr>
              <w:spacing w:after="0" w:line="240" w:lineRule="auto"/>
              <w:rPr>
                <w:rFonts w:ascii="Sylfaen" w:eastAsia="Times New Roman" w:hAnsi="Sylfaen" w:cs="Calibri"/>
                <w:sz w:val="16"/>
                <w:szCs w:val="16"/>
              </w:rPr>
            </w:pPr>
            <w:r>
              <w:rPr>
                <w:rFonts w:ascii="Sylfaen" w:eastAsia="Times New Roman" w:hAnsi="Sylfaen" w:cs="Calibri"/>
                <w:sz w:val="16"/>
                <w:szCs w:val="16"/>
              </w:rPr>
              <w:t xml:space="preserve">                                                            </w:t>
            </w:r>
            <w:r w:rsidR="00C01477" w:rsidRPr="00DD3B40">
              <w:rPr>
                <w:rFonts w:ascii="Sylfaen" w:eastAsia="Times New Roman" w:hAnsi="Sylfaen" w:cs="Calibri"/>
                <w:sz w:val="16"/>
                <w:szCs w:val="16"/>
              </w:rPr>
              <w:t xml:space="preserve"> 06 01</w:t>
            </w:r>
          </w:p>
        </w:tc>
      </w:tr>
      <w:tr w:rsidR="00C01477" w:rsidRPr="00DD3B40" w14:paraId="2103A960" w14:textId="77777777" w:rsidTr="009C4715">
        <w:trPr>
          <w:trHeight w:val="412"/>
        </w:trPr>
        <w:tc>
          <w:tcPr>
            <w:tcW w:w="2597" w:type="pct"/>
            <w:gridSpan w:val="2"/>
            <w:shd w:val="clear" w:color="auto" w:fill="auto"/>
            <w:noWrap/>
            <w:vAlign w:val="center"/>
            <w:hideMark/>
          </w:tcPr>
          <w:p w14:paraId="1F51AECC"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w:t>
            </w:r>
          </w:p>
        </w:tc>
        <w:tc>
          <w:tcPr>
            <w:tcW w:w="2403" w:type="pct"/>
            <w:shd w:val="clear" w:color="auto" w:fill="auto"/>
            <w:vAlign w:val="center"/>
            <w:hideMark/>
          </w:tcPr>
          <w:p w14:paraId="1BAB986F" w14:textId="77777777" w:rsidR="00C01477" w:rsidRPr="00DD3B40" w:rsidRDefault="00C01477" w:rsidP="00C01477">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ჯანმრთელობის დაცვა</w:t>
            </w:r>
          </w:p>
        </w:tc>
      </w:tr>
      <w:tr w:rsidR="00C01477" w:rsidRPr="00DD3B40" w14:paraId="7BB17338" w14:textId="77777777" w:rsidTr="009C4715">
        <w:trPr>
          <w:trHeight w:val="448"/>
        </w:trPr>
        <w:tc>
          <w:tcPr>
            <w:tcW w:w="2597" w:type="pct"/>
            <w:gridSpan w:val="2"/>
            <w:shd w:val="clear" w:color="auto" w:fill="auto"/>
            <w:noWrap/>
            <w:vAlign w:val="center"/>
            <w:hideMark/>
          </w:tcPr>
          <w:p w14:paraId="2485938E"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განმახორციელებელი:</w:t>
            </w:r>
          </w:p>
        </w:tc>
        <w:tc>
          <w:tcPr>
            <w:tcW w:w="2403" w:type="pct"/>
            <w:shd w:val="clear" w:color="auto" w:fill="auto"/>
            <w:vAlign w:val="center"/>
            <w:hideMark/>
          </w:tcPr>
          <w:p w14:paraId="337A7399" w14:textId="0E9E0061" w:rsidR="00C01477" w:rsidRPr="00DD3B40" w:rsidRDefault="00C01477" w:rsidP="00C01477">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მუნიციპალიტეტის მერი</w:t>
            </w:r>
            <w:r w:rsidR="00834DFD">
              <w:rPr>
                <w:rFonts w:ascii="Sylfaen" w:eastAsia="Times New Roman" w:hAnsi="Sylfaen" w:cs="Calibri"/>
                <w:sz w:val="16"/>
                <w:szCs w:val="16"/>
              </w:rPr>
              <w:t xml:space="preserve">ა </w:t>
            </w:r>
            <w:r w:rsidRPr="00DD3B40">
              <w:rPr>
                <w:rFonts w:ascii="Sylfaen" w:eastAsia="Times New Roman" w:hAnsi="Sylfaen" w:cs="Calibri"/>
                <w:sz w:val="16"/>
                <w:szCs w:val="16"/>
              </w:rPr>
              <w:t>'ა.ა.ი.პ ბორჯომის საზოგადოებრივი ჯანმრთელობის დაცვის ცენტრი</w:t>
            </w:r>
          </w:p>
        </w:tc>
      </w:tr>
      <w:tr w:rsidR="00C01477" w:rsidRPr="00DD3B40" w14:paraId="3DBA89FA" w14:textId="77777777" w:rsidTr="009C4715">
        <w:trPr>
          <w:trHeight w:val="322"/>
        </w:trPr>
        <w:tc>
          <w:tcPr>
            <w:tcW w:w="2597" w:type="pct"/>
            <w:gridSpan w:val="2"/>
            <w:shd w:val="clear" w:color="auto" w:fill="auto"/>
            <w:noWrap/>
            <w:vAlign w:val="center"/>
            <w:hideMark/>
          </w:tcPr>
          <w:p w14:paraId="619E25DA"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განხორციელების პერიოდი:</w:t>
            </w:r>
          </w:p>
        </w:tc>
        <w:tc>
          <w:tcPr>
            <w:tcW w:w="2403" w:type="pct"/>
            <w:shd w:val="clear" w:color="auto" w:fill="auto"/>
            <w:noWrap/>
            <w:vAlign w:val="center"/>
            <w:hideMark/>
          </w:tcPr>
          <w:p w14:paraId="0B1EF570" w14:textId="4BB3D834" w:rsidR="00C01477" w:rsidRPr="00DD3B40" w:rsidRDefault="0087637F" w:rsidP="009E41B3">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9E41B3">
              <w:rPr>
                <w:rFonts w:ascii="Sylfaen" w:eastAsia="Times New Roman" w:hAnsi="Sylfaen" w:cs="Calibri"/>
                <w:b/>
                <w:bCs/>
                <w:sz w:val="16"/>
                <w:szCs w:val="16"/>
                <w:lang w:val="ka-GE"/>
              </w:rPr>
              <w:t>2</w:t>
            </w:r>
            <w:r w:rsidR="009E41B3">
              <w:rPr>
                <w:rFonts w:ascii="Sylfaen" w:eastAsia="Times New Roman" w:hAnsi="Sylfaen" w:cs="Calibri"/>
                <w:b/>
                <w:bCs/>
                <w:sz w:val="16"/>
                <w:szCs w:val="16"/>
              </w:rPr>
              <w:t>-2025</w:t>
            </w:r>
          </w:p>
        </w:tc>
      </w:tr>
      <w:tr w:rsidR="00C01477" w:rsidRPr="00DD3B40" w14:paraId="12321019" w14:textId="77777777" w:rsidTr="009C4715">
        <w:trPr>
          <w:trHeight w:val="1870"/>
        </w:trPr>
        <w:tc>
          <w:tcPr>
            <w:tcW w:w="597" w:type="pct"/>
            <w:shd w:val="clear" w:color="auto" w:fill="auto"/>
            <w:vAlign w:val="center"/>
            <w:hideMark/>
          </w:tcPr>
          <w:p w14:paraId="384C0FD1"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მიზანი და აღწერა</w:t>
            </w:r>
          </w:p>
        </w:tc>
        <w:tc>
          <w:tcPr>
            <w:tcW w:w="4403" w:type="pct"/>
            <w:gridSpan w:val="2"/>
            <w:shd w:val="clear" w:color="auto" w:fill="auto"/>
            <w:vAlign w:val="center"/>
            <w:hideMark/>
          </w:tcPr>
          <w:p w14:paraId="59079027"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 xml:space="preserve">ჯანდაცვის მიმართულებით მუნიციპალიტეტში ხორციელდება სახელმწიფოს მიერ დელეგირებული საზოგადოებრივი ჯანდაცვის პროგრამები, რომელიც გაგრძელდება ჯანდაცვის მინისტრის მიერ დამტკიცებული ეროვნული რეკომენდაციის(გაიდლაინის) შესაბამისად. </w:t>
            </w:r>
            <w:r w:rsidRPr="00DD3B40">
              <w:rPr>
                <w:rFonts w:ascii="Sylfaen" w:eastAsia="Times New Roman" w:hAnsi="Sylfaen" w:cs="Calibri"/>
                <w:b/>
                <w:bCs/>
                <w:sz w:val="16"/>
                <w:szCs w:val="16"/>
              </w:rPr>
              <w:br/>
              <w:t xml:space="preserve">  მოსახლეობის სოციალური დაცვის მიმართულებით გაგრძელდება ისეთი პროგრამების დაფინასება  რომელიც გაზრდის სოციალურად დაუცველ ფენის  ხელმისაწვდომაობას სხვადასხვა ჯანდაცვისა და   მომსახურების სერვისებზე.</w:t>
            </w:r>
            <w:r w:rsidRPr="00DD3B40">
              <w:rPr>
                <w:rFonts w:ascii="Sylfaen" w:eastAsia="Times New Roman" w:hAnsi="Sylfaen" w:cs="Calibri"/>
                <w:b/>
                <w:bCs/>
                <w:sz w:val="16"/>
                <w:szCs w:val="16"/>
              </w:rPr>
              <w:br/>
              <w:t xml:space="preserve">უმეთვალყურეოდ დარცენილი ცხოვრელების პოპულაცია მოსახლეობისათვის უსაფრთხო გარემოს შექმნა. ქვეპროგრამის ფარგლებში განხორციელდება მუნიციპალიტეტის ტერიტორიაზე  უმეთვალყურეოდ დარჩენილი ძაღლების გადაყვანა,  კასტრაცია, სტერილიზაცია, აცრები და  დაბირკვა.   </w:t>
            </w:r>
          </w:p>
        </w:tc>
      </w:tr>
      <w:tr w:rsidR="00C01477" w:rsidRPr="00DD3B40" w14:paraId="6E69BBC2" w14:textId="77777777" w:rsidTr="009C4715">
        <w:trPr>
          <w:trHeight w:val="340"/>
        </w:trPr>
        <w:tc>
          <w:tcPr>
            <w:tcW w:w="2597" w:type="pct"/>
            <w:gridSpan w:val="2"/>
            <w:shd w:val="clear" w:color="auto" w:fill="auto"/>
            <w:vAlign w:val="center"/>
            <w:hideMark/>
          </w:tcPr>
          <w:p w14:paraId="25A04016" w14:textId="77777777" w:rsidR="00C01477" w:rsidRPr="00DD3B40" w:rsidRDefault="00C01477" w:rsidP="00C01477">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xml:space="preserve">ქვეპროგრამის დასახელება </w:t>
            </w:r>
          </w:p>
        </w:tc>
        <w:tc>
          <w:tcPr>
            <w:tcW w:w="2403" w:type="pct"/>
            <w:shd w:val="clear" w:color="auto" w:fill="auto"/>
            <w:vAlign w:val="center"/>
            <w:hideMark/>
          </w:tcPr>
          <w:p w14:paraId="0FC75DE4" w14:textId="470C6EB2" w:rsidR="00C01477" w:rsidRPr="00DD3B40" w:rsidRDefault="00C01477" w:rsidP="00BB5648">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202</w:t>
            </w:r>
            <w:r w:rsidR="009E41B3">
              <w:rPr>
                <w:rFonts w:ascii="Sylfaen" w:eastAsia="Times New Roman" w:hAnsi="Sylfaen" w:cs="Calibri"/>
                <w:sz w:val="16"/>
                <w:szCs w:val="16"/>
              </w:rPr>
              <w:t>2</w:t>
            </w:r>
            <w:r w:rsidR="00BB5648">
              <w:rPr>
                <w:rFonts w:ascii="Sylfaen" w:eastAsia="Times New Roman" w:hAnsi="Sylfaen" w:cs="Calibri"/>
                <w:sz w:val="16"/>
                <w:szCs w:val="16"/>
              </w:rPr>
              <w:t xml:space="preserve"> </w:t>
            </w:r>
            <w:r w:rsidRPr="00DD3B40">
              <w:rPr>
                <w:rFonts w:ascii="Sylfaen" w:eastAsia="Times New Roman" w:hAnsi="Sylfaen" w:cs="Calibri"/>
                <w:sz w:val="16"/>
                <w:szCs w:val="16"/>
              </w:rPr>
              <w:t xml:space="preserve"> წელი</w:t>
            </w:r>
          </w:p>
        </w:tc>
      </w:tr>
      <w:tr w:rsidR="00D1067B" w:rsidRPr="00DD3B40" w14:paraId="27725D28" w14:textId="77777777" w:rsidTr="009C4715">
        <w:trPr>
          <w:trHeight w:val="323"/>
        </w:trPr>
        <w:tc>
          <w:tcPr>
            <w:tcW w:w="597" w:type="pct"/>
            <w:shd w:val="clear" w:color="auto" w:fill="auto"/>
            <w:noWrap/>
            <w:vAlign w:val="center"/>
            <w:hideMark/>
          </w:tcPr>
          <w:p w14:paraId="6954E9B3"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06 01 01</w:t>
            </w:r>
          </w:p>
        </w:tc>
        <w:tc>
          <w:tcPr>
            <w:tcW w:w="2000" w:type="pct"/>
            <w:shd w:val="clear" w:color="000000" w:fill="FFFFFF"/>
            <w:vAlign w:val="center"/>
            <w:hideMark/>
          </w:tcPr>
          <w:p w14:paraId="79966B57"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ჯანდაცვის ცენტრი</w:t>
            </w:r>
          </w:p>
        </w:tc>
        <w:tc>
          <w:tcPr>
            <w:tcW w:w="2403" w:type="pct"/>
            <w:shd w:val="clear" w:color="000000" w:fill="FFFFFF"/>
            <w:vAlign w:val="center"/>
            <w:hideMark/>
          </w:tcPr>
          <w:p w14:paraId="1AA0D75A" w14:textId="3AB05F5B" w:rsidR="00C01477" w:rsidRPr="00DD3B40" w:rsidRDefault="009E41B3" w:rsidP="00C0147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104.2</w:t>
            </w:r>
          </w:p>
        </w:tc>
      </w:tr>
      <w:tr w:rsidR="00C01477" w:rsidRPr="00DD3B40" w14:paraId="232C4A2E" w14:textId="77777777" w:rsidTr="009C4715">
        <w:trPr>
          <w:trHeight w:val="350"/>
        </w:trPr>
        <w:tc>
          <w:tcPr>
            <w:tcW w:w="597" w:type="pct"/>
            <w:shd w:val="clear" w:color="auto" w:fill="auto"/>
            <w:noWrap/>
            <w:vAlign w:val="center"/>
            <w:hideMark/>
          </w:tcPr>
          <w:p w14:paraId="696C899E"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06 01 02</w:t>
            </w:r>
          </w:p>
        </w:tc>
        <w:tc>
          <w:tcPr>
            <w:tcW w:w="2000" w:type="pct"/>
            <w:shd w:val="clear" w:color="000000" w:fill="FFFFFF"/>
            <w:vAlign w:val="center"/>
            <w:hideMark/>
          </w:tcPr>
          <w:p w14:paraId="03E8542F"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ამბულატორიული და გადაუდებელი სამედიცინო მომსახუროების ხელშეწყობა</w:t>
            </w:r>
          </w:p>
        </w:tc>
        <w:tc>
          <w:tcPr>
            <w:tcW w:w="2403" w:type="pct"/>
            <w:shd w:val="clear" w:color="000000" w:fill="FFFFFF"/>
            <w:vAlign w:val="center"/>
            <w:hideMark/>
          </w:tcPr>
          <w:p w14:paraId="02F24421" w14:textId="0DC58CE0" w:rsidR="00C01477" w:rsidRPr="00E3411E" w:rsidRDefault="009E41B3" w:rsidP="00C0147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15.6</w:t>
            </w:r>
          </w:p>
        </w:tc>
      </w:tr>
      <w:tr w:rsidR="000F727C" w:rsidRPr="00DD3B40" w14:paraId="48070982" w14:textId="77777777" w:rsidTr="009C4715">
        <w:trPr>
          <w:trHeight w:val="368"/>
        </w:trPr>
        <w:tc>
          <w:tcPr>
            <w:tcW w:w="597" w:type="pct"/>
            <w:shd w:val="clear" w:color="auto" w:fill="auto"/>
            <w:noWrap/>
            <w:vAlign w:val="center"/>
            <w:hideMark/>
          </w:tcPr>
          <w:p w14:paraId="75269649"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06 01 03</w:t>
            </w:r>
          </w:p>
        </w:tc>
        <w:tc>
          <w:tcPr>
            <w:tcW w:w="2000" w:type="pct"/>
            <w:shd w:val="clear" w:color="000000" w:fill="FFFFFF"/>
            <w:vAlign w:val="center"/>
            <w:hideMark/>
          </w:tcPr>
          <w:p w14:paraId="64605B9D"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უმეთვალყურეოდ დარჩენილი ძაღლების პოპულაცია</w:t>
            </w:r>
          </w:p>
        </w:tc>
        <w:tc>
          <w:tcPr>
            <w:tcW w:w="2403" w:type="pct"/>
            <w:shd w:val="clear" w:color="auto" w:fill="auto"/>
            <w:vAlign w:val="center"/>
            <w:hideMark/>
          </w:tcPr>
          <w:p w14:paraId="5FA781DB" w14:textId="77777777" w:rsidR="000F727C" w:rsidRPr="00DD3B40" w:rsidRDefault="00C01477" w:rsidP="000F727C">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xml:space="preserve">                                      </w:t>
            </w:r>
          </w:p>
          <w:p w14:paraId="382D9702" w14:textId="54DC8EB3" w:rsidR="00C01477" w:rsidRPr="00DD3B40" w:rsidRDefault="009E41B3" w:rsidP="000F727C">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 xml:space="preserve">                                                          40.0</w:t>
            </w:r>
            <w:r w:rsidR="00C01477" w:rsidRPr="00DD3B40">
              <w:rPr>
                <w:rFonts w:ascii="Sylfaen" w:eastAsia="Times New Roman" w:hAnsi="Sylfaen" w:cs="Calibri"/>
                <w:sz w:val="16"/>
                <w:szCs w:val="16"/>
              </w:rPr>
              <w:t xml:space="preserve"> </w:t>
            </w:r>
          </w:p>
        </w:tc>
      </w:tr>
      <w:tr w:rsidR="00D1067B" w:rsidRPr="00DD3B40" w14:paraId="2BA5C0ED" w14:textId="77777777" w:rsidTr="009C4715">
        <w:trPr>
          <w:trHeight w:val="313"/>
        </w:trPr>
        <w:tc>
          <w:tcPr>
            <w:tcW w:w="2597" w:type="pct"/>
            <w:gridSpan w:val="2"/>
            <w:shd w:val="clear" w:color="000000" w:fill="FFFFFF"/>
            <w:vAlign w:val="center"/>
            <w:hideMark/>
          </w:tcPr>
          <w:p w14:paraId="51049BA3"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lastRenderedPageBreak/>
              <w:t>სულ პროგრამა</w:t>
            </w:r>
          </w:p>
        </w:tc>
        <w:tc>
          <w:tcPr>
            <w:tcW w:w="2403" w:type="pct"/>
            <w:shd w:val="clear" w:color="000000" w:fill="FFFFFF"/>
            <w:vAlign w:val="center"/>
            <w:hideMark/>
          </w:tcPr>
          <w:p w14:paraId="38D3AD22" w14:textId="2872DC32" w:rsidR="00C01477" w:rsidRPr="00DD3B40" w:rsidRDefault="002F4462" w:rsidP="00C01477">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159.8</w:t>
            </w:r>
          </w:p>
        </w:tc>
      </w:tr>
      <w:tr w:rsidR="00B034FE" w:rsidRPr="00DD3B40" w14:paraId="0C4475BB" w14:textId="77777777" w:rsidTr="009C4715">
        <w:trPr>
          <w:trHeight w:val="313"/>
        </w:trPr>
        <w:tc>
          <w:tcPr>
            <w:tcW w:w="2597" w:type="pct"/>
            <w:gridSpan w:val="2"/>
            <w:shd w:val="clear" w:color="000000" w:fill="FFFFFF"/>
            <w:vAlign w:val="center"/>
          </w:tcPr>
          <w:p w14:paraId="392F0711" w14:textId="39654FEA" w:rsidR="00B034FE" w:rsidRPr="00B034FE" w:rsidRDefault="00B034FE" w:rsidP="00C0147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მოსალოდნელი საბოლოო შედეგი</w:t>
            </w:r>
          </w:p>
        </w:tc>
        <w:tc>
          <w:tcPr>
            <w:tcW w:w="2403" w:type="pct"/>
            <w:shd w:val="clear" w:color="000000" w:fill="FFFFFF"/>
            <w:vAlign w:val="center"/>
          </w:tcPr>
          <w:p w14:paraId="5C2ED8EA" w14:textId="64B6A4EF" w:rsidR="00B034FE" w:rsidRDefault="00B034FE" w:rsidP="00C01477">
            <w:pPr>
              <w:spacing w:after="0" w:line="240" w:lineRule="auto"/>
              <w:jc w:val="center"/>
              <w:rPr>
                <w:rFonts w:ascii="Sylfaen" w:eastAsia="Times New Roman" w:hAnsi="Sylfaen" w:cs="Calibri"/>
                <w:sz w:val="16"/>
                <w:szCs w:val="16"/>
                <w:lang w:val="ka-GE"/>
              </w:rPr>
            </w:pPr>
            <w:r w:rsidRPr="006973DE">
              <w:rPr>
                <w:rFonts w:ascii="Sylfaen" w:hAnsi="Sylfaen"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w:t>
            </w:r>
            <w:r w:rsidRPr="00F65A7B">
              <w:rPr>
                <w:rFonts w:ascii="Sylfaen" w:hAnsi="Sylfaen" w:cs="Calibri"/>
                <w:color w:val="000000"/>
                <w:sz w:val="20"/>
                <w:szCs w:val="20"/>
              </w:rPr>
              <w:t xml:space="preserve"> და რეაგირება;</w:t>
            </w:r>
          </w:p>
        </w:tc>
      </w:tr>
    </w:tbl>
    <w:p w14:paraId="10E71A32" w14:textId="77777777" w:rsidR="006D4AAF" w:rsidRPr="00DD3B40" w:rsidRDefault="006D4AAF" w:rsidP="003C279E">
      <w:pPr>
        <w:pStyle w:val="Normal3"/>
        <w:jc w:val="both"/>
        <w:rPr>
          <w:rFonts w:ascii="Sylfaen" w:eastAsia="Sylfaen" w:hAnsi="Sylfaen" w:cs="Sylfaen"/>
          <w:b/>
          <w:sz w:val="16"/>
          <w:szCs w:val="16"/>
          <w:lang w:val="ka-GE"/>
        </w:rPr>
      </w:pPr>
    </w:p>
    <w:p w14:paraId="0CE49854" w14:textId="77777777" w:rsidR="006D4AAF" w:rsidRPr="00DD3B40" w:rsidRDefault="006D4AAF" w:rsidP="003C279E">
      <w:pPr>
        <w:pStyle w:val="Normal3"/>
        <w:jc w:val="both"/>
        <w:rPr>
          <w:rFonts w:ascii="Sylfaen" w:eastAsia="Sylfaen" w:hAnsi="Sylfaen" w:cs="Sylfaen"/>
          <w:b/>
          <w:sz w:val="16"/>
          <w:szCs w:val="16"/>
          <w:lang w:val="ka-GE"/>
        </w:rPr>
      </w:pPr>
    </w:p>
    <w:p w14:paraId="38B48FC7" w14:textId="77777777" w:rsidR="006D4AAF" w:rsidRPr="00DD3B40" w:rsidRDefault="006D4AAF" w:rsidP="003C279E">
      <w:pPr>
        <w:pStyle w:val="Normal3"/>
        <w:jc w:val="both"/>
        <w:rPr>
          <w:rFonts w:ascii="Sylfaen" w:eastAsia="Sylfaen" w:hAnsi="Sylfaen" w:cs="Sylfaen"/>
          <w:b/>
          <w:sz w:val="16"/>
          <w:szCs w:val="16"/>
          <w:lang w:val="ka-GE"/>
        </w:rPr>
      </w:pPr>
    </w:p>
    <w:p w14:paraId="01FCA727" w14:textId="77777777" w:rsidR="006D4AAF" w:rsidRPr="00DD3B40" w:rsidRDefault="006D4AAF"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403"/>
        <w:gridCol w:w="2361"/>
        <w:gridCol w:w="1678"/>
        <w:gridCol w:w="1678"/>
        <w:gridCol w:w="1678"/>
        <w:gridCol w:w="1678"/>
      </w:tblGrid>
      <w:tr w:rsidR="00C01477" w:rsidRPr="00DD3B40" w14:paraId="5E5A83F6" w14:textId="77777777" w:rsidTr="004872CA">
        <w:trPr>
          <w:trHeight w:val="403"/>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54A53F2F"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275DADF"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ჯანმრთელობის დაცვა</w:t>
            </w:r>
          </w:p>
        </w:tc>
      </w:tr>
      <w:tr w:rsidR="00C01477" w:rsidRPr="00DD3B40" w14:paraId="49A4B158" w14:textId="77777777" w:rsidTr="004872CA">
        <w:trPr>
          <w:trHeight w:val="403"/>
        </w:trPr>
        <w:tc>
          <w:tcPr>
            <w:tcW w:w="419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185643C"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01" w:type="pct"/>
            <w:tcBorders>
              <w:top w:val="nil"/>
              <w:left w:val="nil"/>
              <w:bottom w:val="single" w:sz="8" w:space="0" w:color="auto"/>
              <w:right w:val="single" w:sz="8" w:space="0" w:color="auto"/>
            </w:tcBorders>
            <w:shd w:val="clear" w:color="auto" w:fill="auto"/>
            <w:vAlign w:val="center"/>
            <w:hideMark/>
          </w:tcPr>
          <w:p w14:paraId="056332E8"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06 01 01</w:t>
            </w:r>
          </w:p>
        </w:tc>
      </w:tr>
      <w:tr w:rsidR="00C01477" w:rsidRPr="00DD3B40" w14:paraId="7DAB1E90" w14:textId="77777777" w:rsidTr="004872CA">
        <w:trPr>
          <w:trHeight w:val="250"/>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344640"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4677D174"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ჯანდაცვის ცენტრი  </w:t>
            </w:r>
          </w:p>
        </w:tc>
      </w:tr>
      <w:tr w:rsidR="00C01477" w:rsidRPr="00DD3B40" w14:paraId="105F3A5F" w14:textId="77777777" w:rsidTr="004872CA">
        <w:trPr>
          <w:trHeight w:val="250"/>
        </w:trPr>
        <w:tc>
          <w:tcPr>
            <w:tcW w:w="3398"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8C068D5"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801" w:type="pct"/>
            <w:tcBorders>
              <w:top w:val="nil"/>
              <w:left w:val="nil"/>
              <w:bottom w:val="single" w:sz="8" w:space="0" w:color="auto"/>
              <w:right w:val="single" w:sz="8" w:space="0" w:color="auto"/>
            </w:tcBorders>
            <w:shd w:val="clear" w:color="auto" w:fill="auto"/>
            <w:vAlign w:val="center"/>
            <w:hideMark/>
          </w:tcPr>
          <w:p w14:paraId="78828A38" w14:textId="77777777" w:rsidR="00C01477" w:rsidRPr="00DD3B40" w:rsidRDefault="00C01477" w:rsidP="00C01477">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42FD7430" w14:textId="77777777" w:rsidR="00C01477" w:rsidRPr="00DD3B40" w:rsidRDefault="00C01477" w:rsidP="00C01477">
            <w:pPr>
              <w:spacing w:after="0" w:line="240" w:lineRule="auto"/>
              <w:jc w:val="center"/>
              <w:rPr>
                <w:rFonts w:ascii="Sylfaen" w:eastAsia="Times New Roman" w:hAnsi="Sylfaen" w:cs="Calibri"/>
                <w:b/>
                <w:bCs/>
                <w:sz w:val="16"/>
                <w:szCs w:val="16"/>
                <w:u w:val="single"/>
              </w:rPr>
            </w:pPr>
            <w:r w:rsidRPr="00DD3B40">
              <w:rPr>
                <w:rFonts w:ascii="Sylfaen" w:eastAsia="Times New Roman" w:hAnsi="Sylfaen" w:cs="Calibri"/>
                <w:b/>
                <w:bCs/>
                <w:sz w:val="16"/>
                <w:szCs w:val="16"/>
                <w:u w:val="single"/>
              </w:rPr>
              <w:t>არა</w:t>
            </w:r>
          </w:p>
        </w:tc>
      </w:tr>
      <w:tr w:rsidR="00C01477" w:rsidRPr="00DD3B40" w14:paraId="389BFDFF" w14:textId="77777777" w:rsidTr="004872CA">
        <w:trPr>
          <w:trHeight w:val="340"/>
        </w:trPr>
        <w:tc>
          <w:tcPr>
            <w:tcW w:w="25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4EF553"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tcBorders>
              <w:top w:val="single" w:sz="8" w:space="0" w:color="auto"/>
              <w:left w:val="nil"/>
              <w:bottom w:val="single" w:sz="8" w:space="0" w:color="auto"/>
              <w:right w:val="single" w:sz="8" w:space="0" w:color="000000"/>
            </w:tcBorders>
            <w:shd w:val="clear" w:color="auto" w:fill="auto"/>
            <w:vAlign w:val="center"/>
            <w:hideMark/>
          </w:tcPr>
          <w:p w14:paraId="60264E70"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C01477" w:rsidRPr="00DD3B40" w14:paraId="676A6D09" w14:textId="77777777" w:rsidTr="004872CA">
        <w:trPr>
          <w:trHeight w:val="340"/>
        </w:trPr>
        <w:tc>
          <w:tcPr>
            <w:tcW w:w="2597" w:type="pct"/>
            <w:gridSpan w:val="3"/>
            <w:tcBorders>
              <w:top w:val="single" w:sz="8" w:space="0" w:color="auto"/>
              <w:left w:val="single" w:sz="8" w:space="0" w:color="auto"/>
              <w:bottom w:val="single" w:sz="8" w:space="0" w:color="auto"/>
              <w:right w:val="nil"/>
            </w:tcBorders>
            <w:shd w:val="clear" w:color="auto" w:fill="auto"/>
            <w:vAlign w:val="center"/>
            <w:hideMark/>
          </w:tcPr>
          <w:p w14:paraId="536BFB46" w14:textId="77777777" w:rsidR="00C01477" w:rsidRPr="00DD3B40" w:rsidRDefault="00C01477" w:rsidP="00C01477">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0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0938BE3"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ა.ა.ი.პ ბორჯომის საზოგადოებრივი ჯანმრთელობის დაცვის ცენტრი</w:t>
            </w:r>
          </w:p>
        </w:tc>
      </w:tr>
      <w:tr w:rsidR="00C01477" w:rsidRPr="00DD3B40" w14:paraId="26503299" w14:textId="77777777" w:rsidTr="004872CA">
        <w:trPr>
          <w:trHeight w:val="448"/>
        </w:trPr>
        <w:tc>
          <w:tcPr>
            <w:tcW w:w="179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78E5EFEC"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28322207" w14:textId="5B249BA1" w:rsidR="00C01477" w:rsidRPr="00DD3B40" w:rsidRDefault="008B172A" w:rsidP="00C01477">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C01477" w:rsidRPr="00DD3B40">
              <w:rPr>
                <w:rFonts w:ascii="Sylfaen" w:eastAsia="Times New Roman" w:hAnsi="Sylfaen" w:cs="Calibri"/>
                <w:b/>
                <w:bCs/>
                <w:sz w:val="16"/>
                <w:szCs w:val="16"/>
              </w:rPr>
              <w:t xml:space="preserve"> წელი</w:t>
            </w:r>
          </w:p>
        </w:tc>
      </w:tr>
      <w:tr w:rsidR="00C01477" w:rsidRPr="00DD3B40" w14:paraId="11F76849" w14:textId="77777777" w:rsidTr="004872CA">
        <w:trPr>
          <w:trHeight w:val="322"/>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DB1D911"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5AE157F0" w14:textId="449DD46D" w:rsidR="00C01477" w:rsidRPr="00DD3B40" w:rsidRDefault="00464A32" w:rsidP="003F7EE1">
            <w:pPr>
              <w:spacing w:after="0" w:line="240" w:lineRule="auto"/>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                                                                          104.2</w:t>
            </w:r>
          </w:p>
        </w:tc>
      </w:tr>
      <w:tr w:rsidR="00C01477" w:rsidRPr="00DD3B40" w14:paraId="38C040F7" w14:textId="77777777" w:rsidTr="00464A32">
        <w:trPr>
          <w:trHeight w:val="268"/>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B6860AE"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ადგილობრივი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35452599" w14:textId="77777777" w:rsidR="00D1067B" w:rsidRPr="00DD3B40" w:rsidRDefault="00D1067B" w:rsidP="00464A32">
            <w:pPr>
              <w:spacing w:after="0" w:line="240" w:lineRule="auto"/>
              <w:jc w:val="center"/>
              <w:rPr>
                <w:rFonts w:ascii="Sylfaen" w:eastAsia="Times New Roman" w:hAnsi="Sylfaen" w:cs="Calibri"/>
                <w:b/>
                <w:bCs/>
                <w:sz w:val="16"/>
                <w:szCs w:val="16"/>
                <w:lang w:val="ka-GE"/>
              </w:rPr>
            </w:pPr>
          </w:p>
        </w:tc>
      </w:tr>
      <w:tr w:rsidR="00C01477" w:rsidRPr="00DD3B40" w14:paraId="2315BAF0" w14:textId="77777777" w:rsidTr="00AB1310">
        <w:trPr>
          <w:trHeight w:val="205"/>
        </w:trPr>
        <w:tc>
          <w:tcPr>
            <w:tcW w:w="179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2890A2A"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1E57BD35" w14:textId="03BE147A" w:rsidR="00C01477" w:rsidRPr="00DD3B40" w:rsidRDefault="003F7EE1" w:rsidP="00C0147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8.3</w:t>
            </w:r>
          </w:p>
          <w:p w14:paraId="27026CD4" w14:textId="77777777" w:rsidR="00D1067B" w:rsidRPr="00DD3B40" w:rsidRDefault="00D1067B" w:rsidP="00C01477">
            <w:pPr>
              <w:spacing w:after="0" w:line="240" w:lineRule="auto"/>
              <w:jc w:val="center"/>
              <w:rPr>
                <w:rFonts w:ascii="Sylfaen" w:eastAsia="Times New Roman" w:hAnsi="Sylfaen" w:cs="Calibri"/>
                <w:b/>
                <w:bCs/>
                <w:sz w:val="16"/>
                <w:szCs w:val="16"/>
                <w:lang w:val="ka-GE"/>
              </w:rPr>
            </w:pPr>
          </w:p>
        </w:tc>
      </w:tr>
      <w:tr w:rsidR="00C01477" w:rsidRPr="00DD3B40" w14:paraId="42192380" w14:textId="77777777" w:rsidTr="00C01477">
        <w:trPr>
          <w:trHeight w:val="360"/>
        </w:trPr>
        <w:tc>
          <w:tcPr>
            <w:tcW w:w="179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3B14C54" w14:textId="77777777" w:rsidR="00C01477" w:rsidRPr="00DD3B40" w:rsidRDefault="00C01477" w:rsidP="00C01477">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04" w:type="pct"/>
            <w:gridSpan w:val="4"/>
            <w:tcBorders>
              <w:top w:val="single" w:sz="8" w:space="0" w:color="auto"/>
              <w:left w:val="nil"/>
              <w:bottom w:val="single" w:sz="4" w:space="0" w:color="auto"/>
              <w:right w:val="single" w:sz="8" w:space="0" w:color="000000"/>
            </w:tcBorders>
            <w:shd w:val="clear" w:color="auto" w:fill="auto"/>
            <w:vAlign w:val="center"/>
            <w:hideMark/>
          </w:tcPr>
          <w:p w14:paraId="13C9DC67" w14:textId="7D337DA8" w:rsidR="00C01477" w:rsidRPr="003F7EE1" w:rsidRDefault="00464A32" w:rsidP="00C01477">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112.5</w:t>
            </w:r>
          </w:p>
        </w:tc>
      </w:tr>
      <w:tr w:rsidR="00C01477" w:rsidRPr="00DD3B40" w14:paraId="6CA2F715" w14:textId="77777777" w:rsidTr="00C01477">
        <w:trPr>
          <w:trHeight w:val="315"/>
        </w:trPr>
        <w:tc>
          <w:tcPr>
            <w:tcW w:w="179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73B54C" w14:textId="77777777" w:rsidR="00C01477" w:rsidRPr="00DD3B40" w:rsidRDefault="00C01477" w:rsidP="00C01477">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801" w:type="pct"/>
            <w:tcBorders>
              <w:top w:val="nil"/>
              <w:left w:val="nil"/>
              <w:bottom w:val="single" w:sz="8" w:space="0" w:color="auto"/>
              <w:right w:val="single" w:sz="4" w:space="0" w:color="auto"/>
            </w:tcBorders>
            <w:shd w:val="clear" w:color="auto" w:fill="auto"/>
            <w:vAlign w:val="center"/>
            <w:hideMark/>
          </w:tcPr>
          <w:p w14:paraId="46FF0F9B" w14:textId="77777777" w:rsidR="00C01477" w:rsidRPr="00DD3B40" w:rsidRDefault="00C01477" w:rsidP="00C01477">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420695D5" w14:textId="77777777" w:rsidR="00C01477" w:rsidRPr="00DD3B40" w:rsidRDefault="00C01477" w:rsidP="00C01477">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tcBorders>
              <w:top w:val="nil"/>
              <w:left w:val="nil"/>
              <w:bottom w:val="single" w:sz="8" w:space="0" w:color="auto"/>
              <w:right w:val="single" w:sz="4" w:space="0" w:color="auto"/>
            </w:tcBorders>
            <w:shd w:val="clear" w:color="auto" w:fill="auto"/>
            <w:vAlign w:val="center"/>
            <w:hideMark/>
          </w:tcPr>
          <w:p w14:paraId="11AEF522" w14:textId="77777777" w:rsidR="00C01477" w:rsidRPr="00DD3B40" w:rsidRDefault="00C01477" w:rsidP="00C01477">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tcBorders>
              <w:top w:val="nil"/>
              <w:left w:val="nil"/>
              <w:bottom w:val="single" w:sz="8" w:space="0" w:color="auto"/>
              <w:right w:val="single" w:sz="8" w:space="0" w:color="auto"/>
            </w:tcBorders>
            <w:shd w:val="clear" w:color="auto" w:fill="auto"/>
            <w:vAlign w:val="center"/>
            <w:hideMark/>
          </w:tcPr>
          <w:p w14:paraId="7FFECA47" w14:textId="77777777" w:rsidR="00C01477" w:rsidRPr="00DD3B40" w:rsidRDefault="00C01477" w:rsidP="00C01477">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C01477" w:rsidRPr="00DD3B40" w14:paraId="26E9191A" w14:textId="77777777" w:rsidTr="00FE6878">
        <w:trPr>
          <w:trHeight w:val="4282"/>
        </w:trPr>
        <w:tc>
          <w:tcPr>
            <w:tcW w:w="669" w:type="pct"/>
            <w:tcBorders>
              <w:top w:val="nil"/>
              <w:left w:val="single" w:sz="8" w:space="0" w:color="auto"/>
              <w:bottom w:val="single" w:sz="4" w:space="0" w:color="auto"/>
              <w:right w:val="nil"/>
            </w:tcBorders>
            <w:shd w:val="clear" w:color="auto" w:fill="auto"/>
            <w:vAlign w:val="center"/>
            <w:hideMark/>
          </w:tcPr>
          <w:p w14:paraId="42EDD30B" w14:textId="77777777" w:rsidR="00C01477" w:rsidRPr="00DD3B40" w:rsidRDefault="00C01477" w:rsidP="00C01477">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31"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49CC435E" w14:textId="77777777" w:rsidR="006E21B5" w:rsidRDefault="008B7C7A" w:rsidP="00C01477">
            <w:pPr>
              <w:spacing w:after="0" w:line="240" w:lineRule="auto"/>
              <w:rPr>
                <w:rFonts w:ascii="Sylfaen" w:eastAsia="Times New Roman" w:hAnsi="Sylfaen" w:cs="Calibri"/>
                <w:sz w:val="16"/>
                <w:szCs w:val="16"/>
              </w:rPr>
            </w:pPr>
            <w:r w:rsidRPr="008B7C7A">
              <w:rPr>
                <w:rFonts w:ascii="Sylfaen" w:eastAsia="Times New Roman" w:hAnsi="Sylfaen" w:cs="Calibri"/>
                <w:sz w:val="16"/>
                <w:szCs w:val="16"/>
              </w:rPr>
              <w:t xml:space="preserve">საზოგადოებრივი ჯანდაცვის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14:paraId="38C634EC" w14:textId="3C4145B7" w:rsidR="00C01477" w:rsidRPr="00DD3B40" w:rsidRDefault="008B7C7A" w:rsidP="00C01477">
            <w:pPr>
              <w:spacing w:after="0" w:line="240" w:lineRule="auto"/>
              <w:rPr>
                <w:rFonts w:ascii="Sylfaen" w:eastAsia="Times New Roman" w:hAnsi="Sylfaen" w:cs="Calibri"/>
                <w:sz w:val="16"/>
                <w:szCs w:val="16"/>
              </w:rPr>
            </w:pPr>
            <w:r w:rsidRPr="008B7C7A">
              <w:rPr>
                <w:rFonts w:ascii="Sylfaen" w:eastAsia="Times New Roman" w:hAnsi="Sylfaen" w:cs="Calibri"/>
                <w:sz w:val="16"/>
                <w:szCs w:val="16"/>
              </w:rPr>
              <w:t xml:space="preserve">            პროგრამის მიზანია ბორჯომის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tc>
      </w:tr>
    </w:tbl>
    <w:p w14:paraId="5774CC57" w14:textId="77777777" w:rsidR="006D4AAF" w:rsidRDefault="006D4AAF" w:rsidP="003C279E">
      <w:pPr>
        <w:pStyle w:val="Normal3"/>
        <w:jc w:val="both"/>
        <w:rPr>
          <w:rFonts w:ascii="Sylfaen" w:eastAsia="Sylfaen" w:hAnsi="Sylfaen" w:cs="Sylfaen"/>
          <w:b/>
          <w:sz w:val="16"/>
          <w:szCs w:val="16"/>
          <w:lang w:val="ka-GE"/>
        </w:rPr>
      </w:pPr>
    </w:p>
    <w:p w14:paraId="0C96C762" w14:textId="77777777" w:rsidR="00EE3EEE" w:rsidRDefault="00EE3EEE" w:rsidP="003C279E">
      <w:pPr>
        <w:pStyle w:val="Normal3"/>
        <w:jc w:val="both"/>
        <w:rPr>
          <w:rFonts w:ascii="Sylfaen" w:eastAsia="Sylfaen" w:hAnsi="Sylfaen" w:cs="Sylfaen"/>
          <w:b/>
          <w:sz w:val="16"/>
          <w:szCs w:val="16"/>
          <w:lang w:val="ka-GE"/>
        </w:rPr>
      </w:pPr>
    </w:p>
    <w:p w14:paraId="0F6BA264" w14:textId="77777777" w:rsidR="00EE3EEE" w:rsidRDefault="00EE3EEE" w:rsidP="003C279E">
      <w:pPr>
        <w:pStyle w:val="Normal3"/>
        <w:jc w:val="both"/>
        <w:rPr>
          <w:rFonts w:ascii="Sylfaen" w:eastAsia="Sylfaen" w:hAnsi="Sylfaen" w:cs="Sylfaen"/>
          <w:b/>
          <w:sz w:val="16"/>
          <w:szCs w:val="16"/>
          <w:lang w:val="ka-GE"/>
        </w:rPr>
      </w:pPr>
    </w:p>
    <w:p w14:paraId="2F419B1D" w14:textId="77777777" w:rsidR="00EE3EEE" w:rsidRPr="00DD3B40" w:rsidRDefault="00EE3EEE"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250"/>
        <w:gridCol w:w="1764"/>
        <w:gridCol w:w="1360"/>
        <w:gridCol w:w="1427"/>
        <w:gridCol w:w="1877"/>
      </w:tblGrid>
      <w:tr w:rsidR="00EE3EEE" w:rsidRPr="00EE3EEE" w14:paraId="32AEDDAD" w14:textId="77777777" w:rsidTr="009C4715">
        <w:trPr>
          <w:trHeight w:val="547"/>
        </w:trPr>
        <w:tc>
          <w:tcPr>
            <w:tcW w:w="2774" w:type="pct"/>
            <w:gridSpan w:val="3"/>
            <w:shd w:val="clear" w:color="auto" w:fill="auto"/>
            <w:vAlign w:val="center"/>
            <w:hideMark/>
          </w:tcPr>
          <w:p w14:paraId="0B70B976" w14:textId="77777777" w:rsidR="00EE3EEE" w:rsidRPr="00EE3EEE" w:rsidRDefault="00EE3EEE" w:rsidP="00EE3EEE">
            <w:pPr>
              <w:spacing w:after="0" w:line="240" w:lineRule="auto"/>
              <w:rPr>
                <w:rFonts w:ascii="Sylfaen" w:eastAsia="Times New Roman" w:hAnsi="Sylfaen" w:cs="Calibri"/>
                <w:b/>
                <w:bCs/>
                <w:sz w:val="16"/>
                <w:szCs w:val="16"/>
              </w:rPr>
            </w:pPr>
            <w:r w:rsidRPr="00EE3EEE">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26" w:type="pct"/>
            <w:gridSpan w:val="3"/>
            <w:shd w:val="clear" w:color="auto" w:fill="auto"/>
            <w:vAlign w:val="center"/>
            <w:hideMark/>
          </w:tcPr>
          <w:p w14:paraId="7E8796BD"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 xml:space="preserve">ჯანმრთელობის დაცვა </w:t>
            </w:r>
          </w:p>
        </w:tc>
      </w:tr>
      <w:tr w:rsidR="00EE3EEE" w:rsidRPr="00EE3EEE" w14:paraId="79715E85" w14:textId="77777777" w:rsidTr="009C4715">
        <w:trPr>
          <w:trHeight w:val="250"/>
        </w:trPr>
        <w:tc>
          <w:tcPr>
            <w:tcW w:w="4104" w:type="pct"/>
            <w:gridSpan w:val="5"/>
            <w:shd w:val="clear" w:color="auto" w:fill="auto"/>
            <w:vAlign w:val="center"/>
            <w:hideMark/>
          </w:tcPr>
          <w:p w14:paraId="797B09FD" w14:textId="77777777" w:rsidR="00EE3EEE" w:rsidRPr="00EE3EEE" w:rsidRDefault="00EE3EEE" w:rsidP="00EE3EEE">
            <w:pPr>
              <w:spacing w:after="0" w:line="240" w:lineRule="auto"/>
              <w:rPr>
                <w:rFonts w:ascii="Sylfaen" w:eastAsia="Times New Roman" w:hAnsi="Sylfaen" w:cs="Calibri"/>
                <w:b/>
                <w:bCs/>
                <w:sz w:val="16"/>
                <w:szCs w:val="16"/>
              </w:rPr>
            </w:pPr>
            <w:r w:rsidRPr="00EE3EEE">
              <w:rPr>
                <w:rFonts w:ascii="Sylfaen" w:eastAsia="Times New Roman" w:hAnsi="Sylfaen" w:cs="Calibri"/>
                <w:b/>
                <w:bCs/>
                <w:sz w:val="16"/>
                <w:szCs w:val="16"/>
              </w:rPr>
              <w:t>ქვეპროგრამის კლასიფიკაციის კოდი:</w:t>
            </w:r>
          </w:p>
        </w:tc>
        <w:tc>
          <w:tcPr>
            <w:tcW w:w="896" w:type="pct"/>
            <w:shd w:val="clear" w:color="auto" w:fill="auto"/>
            <w:vAlign w:val="center"/>
            <w:hideMark/>
          </w:tcPr>
          <w:p w14:paraId="003B2E71"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06 01 02</w:t>
            </w:r>
          </w:p>
        </w:tc>
      </w:tr>
      <w:tr w:rsidR="00EE3EEE" w:rsidRPr="00EE3EEE" w14:paraId="17D365A1" w14:textId="77777777" w:rsidTr="009C4715">
        <w:trPr>
          <w:trHeight w:val="765"/>
        </w:trPr>
        <w:tc>
          <w:tcPr>
            <w:tcW w:w="2774" w:type="pct"/>
            <w:gridSpan w:val="3"/>
            <w:shd w:val="clear" w:color="auto" w:fill="auto"/>
            <w:vAlign w:val="center"/>
            <w:hideMark/>
          </w:tcPr>
          <w:p w14:paraId="0D43FA60" w14:textId="77777777" w:rsidR="00EE3EEE" w:rsidRPr="00EE3EEE" w:rsidRDefault="00EE3EEE" w:rsidP="00EE3EEE">
            <w:pPr>
              <w:spacing w:after="0" w:line="240" w:lineRule="auto"/>
              <w:rPr>
                <w:rFonts w:ascii="Sylfaen" w:eastAsia="Times New Roman" w:hAnsi="Sylfaen" w:cs="Calibri"/>
                <w:b/>
                <w:bCs/>
                <w:sz w:val="16"/>
                <w:szCs w:val="16"/>
              </w:rPr>
            </w:pPr>
            <w:r w:rsidRPr="00EE3EEE">
              <w:rPr>
                <w:rFonts w:ascii="Sylfaen" w:eastAsia="Times New Roman" w:hAnsi="Sylfaen" w:cs="Calibri"/>
                <w:b/>
                <w:bCs/>
                <w:sz w:val="16"/>
                <w:szCs w:val="16"/>
              </w:rPr>
              <w:t>ქვეპროგრამის დასახელება:</w:t>
            </w:r>
          </w:p>
        </w:tc>
        <w:tc>
          <w:tcPr>
            <w:tcW w:w="2226" w:type="pct"/>
            <w:gridSpan w:val="3"/>
            <w:shd w:val="clear" w:color="auto" w:fill="auto"/>
            <w:vAlign w:val="center"/>
            <w:hideMark/>
          </w:tcPr>
          <w:p w14:paraId="03E8DF83"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ამბულატორიული, გადაუდებელი სამედიცინო მომსახურეობის და ჰუმანიტარული დახმარების ხელშეწყობა და რეაბილიტაცია</w:t>
            </w:r>
          </w:p>
        </w:tc>
      </w:tr>
      <w:tr w:rsidR="00EE3EEE" w:rsidRPr="00EE3EEE" w14:paraId="6EA6515D" w14:textId="77777777" w:rsidTr="009C4715">
        <w:trPr>
          <w:trHeight w:val="277"/>
        </w:trPr>
        <w:tc>
          <w:tcPr>
            <w:tcW w:w="3423" w:type="pct"/>
            <w:gridSpan w:val="4"/>
            <w:shd w:val="clear" w:color="auto" w:fill="auto"/>
            <w:vAlign w:val="center"/>
            <w:hideMark/>
          </w:tcPr>
          <w:p w14:paraId="23EE9E71" w14:textId="77777777"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არის ქვეპროგრამა ახალი</w:t>
            </w:r>
            <w:r w:rsidRPr="00EE3EEE">
              <w:rPr>
                <w:rFonts w:ascii="Sylfaen" w:eastAsia="Times New Roman" w:hAnsi="Sylfaen" w:cs="Calibri"/>
                <w:b/>
                <w:bCs/>
                <w:sz w:val="16"/>
                <w:szCs w:val="16"/>
              </w:rPr>
              <w:t xml:space="preserve">? </w:t>
            </w:r>
            <w:r w:rsidRPr="00EE3EEE">
              <w:rPr>
                <w:rFonts w:ascii="Sylfaen" w:eastAsia="Times New Roman" w:hAnsi="Sylfaen" w:cs="Calibri"/>
                <w:sz w:val="16"/>
                <w:szCs w:val="16"/>
              </w:rPr>
              <w:t xml:space="preserve">       </w:t>
            </w:r>
          </w:p>
        </w:tc>
        <w:tc>
          <w:tcPr>
            <w:tcW w:w="680" w:type="pct"/>
            <w:shd w:val="clear" w:color="auto" w:fill="auto"/>
            <w:vAlign w:val="center"/>
            <w:hideMark/>
          </w:tcPr>
          <w:p w14:paraId="14411D6F"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896" w:type="pct"/>
            <w:shd w:val="clear" w:color="auto" w:fill="auto"/>
            <w:vAlign w:val="center"/>
            <w:hideMark/>
          </w:tcPr>
          <w:p w14:paraId="2112F0A3"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არა</w:t>
            </w:r>
          </w:p>
        </w:tc>
      </w:tr>
      <w:tr w:rsidR="00EE3EEE" w:rsidRPr="00EE3EEE" w14:paraId="5A0BC8D4" w14:textId="77777777" w:rsidTr="009C4715">
        <w:trPr>
          <w:trHeight w:val="340"/>
        </w:trPr>
        <w:tc>
          <w:tcPr>
            <w:tcW w:w="2774" w:type="pct"/>
            <w:gridSpan w:val="3"/>
            <w:shd w:val="clear" w:color="auto" w:fill="auto"/>
            <w:vAlign w:val="center"/>
            <w:hideMark/>
          </w:tcPr>
          <w:p w14:paraId="7D8C46CE" w14:textId="77777777" w:rsidR="00EE3EEE" w:rsidRPr="00EE3EEE" w:rsidRDefault="00EE3EEE" w:rsidP="00EE3EEE">
            <w:pPr>
              <w:spacing w:after="0" w:line="240" w:lineRule="auto"/>
              <w:rPr>
                <w:rFonts w:ascii="Sylfaen" w:eastAsia="Times New Roman" w:hAnsi="Sylfaen" w:cs="Calibri"/>
                <w:b/>
                <w:bCs/>
                <w:sz w:val="16"/>
                <w:szCs w:val="16"/>
              </w:rPr>
            </w:pPr>
            <w:r w:rsidRPr="00EE3EEE">
              <w:rPr>
                <w:rFonts w:ascii="Sylfaen" w:eastAsia="Times New Roman" w:hAnsi="Sylfaen" w:cs="Calibri"/>
                <w:b/>
                <w:bCs/>
                <w:sz w:val="16"/>
                <w:szCs w:val="16"/>
              </w:rPr>
              <w:t>თუ ქვეპროგრამა ახალია, ვინ წარმოადგინა?</w:t>
            </w:r>
          </w:p>
        </w:tc>
        <w:tc>
          <w:tcPr>
            <w:tcW w:w="2226" w:type="pct"/>
            <w:gridSpan w:val="3"/>
            <w:shd w:val="clear" w:color="auto" w:fill="auto"/>
            <w:vAlign w:val="center"/>
            <w:hideMark/>
          </w:tcPr>
          <w:p w14:paraId="09854DF1"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 </w:t>
            </w:r>
          </w:p>
        </w:tc>
      </w:tr>
      <w:tr w:rsidR="00EE3EEE" w:rsidRPr="00EE3EEE" w14:paraId="713DA27D" w14:textId="77777777" w:rsidTr="009C4715">
        <w:trPr>
          <w:trHeight w:val="430"/>
        </w:trPr>
        <w:tc>
          <w:tcPr>
            <w:tcW w:w="2774" w:type="pct"/>
            <w:gridSpan w:val="3"/>
            <w:shd w:val="clear" w:color="auto" w:fill="auto"/>
            <w:vAlign w:val="center"/>
            <w:hideMark/>
          </w:tcPr>
          <w:p w14:paraId="1124424A" w14:textId="77777777" w:rsidR="00EE3EEE" w:rsidRPr="00EE3EEE" w:rsidRDefault="00EE3EEE" w:rsidP="00EE3EEE">
            <w:pPr>
              <w:spacing w:after="0" w:line="240" w:lineRule="auto"/>
              <w:rPr>
                <w:rFonts w:ascii="Sylfaen" w:eastAsia="Times New Roman" w:hAnsi="Sylfaen" w:cs="Calibri"/>
                <w:b/>
                <w:bCs/>
                <w:sz w:val="16"/>
                <w:szCs w:val="16"/>
              </w:rPr>
            </w:pPr>
            <w:r w:rsidRPr="00EE3EEE">
              <w:rPr>
                <w:rFonts w:ascii="Sylfaen" w:eastAsia="Times New Roman" w:hAnsi="Sylfaen" w:cs="Calibri"/>
                <w:b/>
                <w:bCs/>
                <w:sz w:val="16"/>
                <w:szCs w:val="16"/>
              </w:rPr>
              <w:t>ქვეპროგრამის განმახორციელებელი:</w:t>
            </w:r>
          </w:p>
        </w:tc>
        <w:tc>
          <w:tcPr>
            <w:tcW w:w="2226" w:type="pct"/>
            <w:gridSpan w:val="3"/>
            <w:shd w:val="clear" w:color="auto" w:fill="auto"/>
            <w:vAlign w:val="center"/>
            <w:hideMark/>
          </w:tcPr>
          <w:p w14:paraId="370FB91F"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 xml:space="preserve"> ბორჯომის მუნიციპალიტეტის მერია</w:t>
            </w:r>
          </w:p>
        </w:tc>
      </w:tr>
      <w:tr w:rsidR="00EE3EEE" w:rsidRPr="00EE3EEE" w14:paraId="63795054" w14:textId="77777777" w:rsidTr="009C4715">
        <w:trPr>
          <w:trHeight w:val="340"/>
        </w:trPr>
        <w:tc>
          <w:tcPr>
            <w:tcW w:w="1932" w:type="pct"/>
            <w:gridSpan w:val="2"/>
            <w:shd w:val="clear" w:color="auto" w:fill="auto"/>
            <w:vAlign w:val="center"/>
            <w:hideMark/>
          </w:tcPr>
          <w:p w14:paraId="648F9982"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დაფინანსების წყარო</w:t>
            </w:r>
          </w:p>
        </w:tc>
        <w:tc>
          <w:tcPr>
            <w:tcW w:w="3068" w:type="pct"/>
            <w:gridSpan w:val="4"/>
            <w:shd w:val="clear" w:color="auto" w:fill="auto"/>
            <w:vAlign w:val="center"/>
            <w:hideMark/>
          </w:tcPr>
          <w:p w14:paraId="7400F30E" w14:textId="5629C899" w:rsidR="00EE3EEE" w:rsidRPr="00EE3EEE" w:rsidRDefault="000D3578" w:rsidP="00EE3EEE">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EE3EEE" w:rsidRPr="00EE3EEE">
              <w:rPr>
                <w:rFonts w:ascii="Sylfaen" w:eastAsia="Times New Roman" w:hAnsi="Sylfaen" w:cs="Calibri"/>
                <w:b/>
                <w:bCs/>
                <w:sz w:val="16"/>
                <w:szCs w:val="16"/>
              </w:rPr>
              <w:t xml:space="preserve"> წელი</w:t>
            </w:r>
          </w:p>
        </w:tc>
      </w:tr>
      <w:tr w:rsidR="00EE3EEE" w:rsidRPr="00EE3EEE" w14:paraId="0DD205A4" w14:textId="77777777" w:rsidTr="009C4715">
        <w:trPr>
          <w:trHeight w:val="340"/>
        </w:trPr>
        <w:tc>
          <w:tcPr>
            <w:tcW w:w="1932" w:type="pct"/>
            <w:gridSpan w:val="2"/>
            <w:shd w:val="clear" w:color="auto" w:fill="auto"/>
            <w:vAlign w:val="center"/>
            <w:hideMark/>
          </w:tcPr>
          <w:p w14:paraId="400B8440" w14:textId="77777777"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მუნიციპალური ბიუჯეტი</w:t>
            </w:r>
          </w:p>
        </w:tc>
        <w:tc>
          <w:tcPr>
            <w:tcW w:w="3068" w:type="pct"/>
            <w:gridSpan w:val="4"/>
            <w:shd w:val="clear" w:color="auto" w:fill="auto"/>
            <w:vAlign w:val="center"/>
            <w:hideMark/>
          </w:tcPr>
          <w:p w14:paraId="14DD6E02" w14:textId="00D114BE" w:rsidR="00EE3EEE" w:rsidRPr="00D039ED" w:rsidRDefault="000D3578" w:rsidP="00EE3EEE">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15.6</w:t>
            </w:r>
          </w:p>
        </w:tc>
      </w:tr>
      <w:tr w:rsidR="00EE3EEE" w:rsidRPr="00EE3EEE" w14:paraId="0114F325" w14:textId="77777777" w:rsidTr="009C4715">
        <w:trPr>
          <w:trHeight w:val="260"/>
        </w:trPr>
        <w:tc>
          <w:tcPr>
            <w:tcW w:w="1932" w:type="pct"/>
            <w:gridSpan w:val="2"/>
            <w:shd w:val="clear" w:color="auto" w:fill="auto"/>
            <w:vAlign w:val="center"/>
            <w:hideMark/>
          </w:tcPr>
          <w:p w14:paraId="4D2F1FEC" w14:textId="77777777"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სახელმწიფო ბიუჯეტი</w:t>
            </w:r>
          </w:p>
        </w:tc>
        <w:tc>
          <w:tcPr>
            <w:tcW w:w="842" w:type="pct"/>
            <w:shd w:val="clear" w:color="auto" w:fill="auto"/>
            <w:vAlign w:val="center"/>
            <w:hideMark/>
          </w:tcPr>
          <w:p w14:paraId="23E8752E"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xml:space="preserve">                                          -   </w:t>
            </w:r>
          </w:p>
        </w:tc>
        <w:tc>
          <w:tcPr>
            <w:tcW w:w="649" w:type="pct"/>
            <w:shd w:val="clear" w:color="auto" w:fill="auto"/>
            <w:vAlign w:val="center"/>
            <w:hideMark/>
          </w:tcPr>
          <w:p w14:paraId="27E43463"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680" w:type="pct"/>
            <w:shd w:val="clear" w:color="auto" w:fill="auto"/>
            <w:vAlign w:val="center"/>
            <w:hideMark/>
          </w:tcPr>
          <w:p w14:paraId="78BA8929"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896" w:type="pct"/>
            <w:shd w:val="clear" w:color="auto" w:fill="auto"/>
            <w:vAlign w:val="center"/>
            <w:hideMark/>
          </w:tcPr>
          <w:p w14:paraId="272CE9E0"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r>
      <w:tr w:rsidR="00EE3EEE" w:rsidRPr="00EE3EEE" w14:paraId="1C4CF3DE" w14:textId="77777777" w:rsidTr="009C4715">
        <w:trPr>
          <w:trHeight w:val="368"/>
        </w:trPr>
        <w:tc>
          <w:tcPr>
            <w:tcW w:w="1932" w:type="pct"/>
            <w:gridSpan w:val="2"/>
            <w:shd w:val="clear" w:color="auto" w:fill="auto"/>
            <w:vAlign w:val="center"/>
            <w:hideMark/>
          </w:tcPr>
          <w:p w14:paraId="1BC091D5" w14:textId="77777777"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სხვა ......</w:t>
            </w:r>
          </w:p>
        </w:tc>
        <w:tc>
          <w:tcPr>
            <w:tcW w:w="842" w:type="pct"/>
            <w:shd w:val="clear" w:color="auto" w:fill="auto"/>
            <w:vAlign w:val="center"/>
            <w:hideMark/>
          </w:tcPr>
          <w:p w14:paraId="45A7657B"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649" w:type="pct"/>
            <w:shd w:val="clear" w:color="auto" w:fill="auto"/>
            <w:vAlign w:val="center"/>
            <w:hideMark/>
          </w:tcPr>
          <w:p w14:paraId="41ED0181"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680" w:type="pct"/>
            <w:shd w:val="clear" w:color="auto" w:fill="auto"/>
            <w:vAlign w:val="center"/>
            <w:hideMark/>
          </w:tcPr>
          <w:p w14:paraId="3C5F7D8B"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c>
          <w:tcPr>
            <w:tcW w:w="896" w:type="pct"/>
            <w:shd w:val="clear" w:color="auto" w:fill="auto"/>
            <w:vAlign w:val="center"/>
            <w:hideMark/>
          </w:tcPr>
          <w:p w14:paraId="36600282" w14:textId="77777777" w:rsidR="00EE3EEE" w:rsidRPr="00EE3EEE" w:rsidRDefault="00EE3EEE" w:rsidP="00EE3EEE">
            <w:pPr>
              <w:spacing w:after="0" w:line="240" w:lineRule="auto"/>
              <w:jc w:val="center"/>
              <w:rPr>
                <w:rFonts w:ascii="Sylfaen" w:eastAsia="Times New Roman" w:hAnsi="Sylfaen" w:cs="Calibri"/>
                <w:sz w:val="16"/>
                <w:szCs w:val="16"/>
              </w:rPr>
            </w:pPr>
            <w:r w:rsidRPr="00EE3EEE">
              <w:rPr>
                <w:rFonts w:ascii="Sylfaen" w:eastAsia="Times New Roman" w:hAnsi="Sylfaen" w:cs="Calibri"/>
                <w:sz w:val="16"/>
                <w:szCs w:val="16"/>
              </w:rPr>
              <w:t> </w:t>
            </w:r>
          </w:p>
        </w:tc>
      </w:tr>
      <w:tr w:rsidR="00EE3EEE" w:rsidRPr="00EE3EEE" w14:paraId="21411555" w14:textId="77777777" w:rsidTr="009C4715">
        <w:trPr>
          <w:trHeight w:val="340"/>
        </w:trPr>
        <w:tc>
          <w:tcPr>
            <w:tcW w:w="1932" w:type="pct"/>
            <w:gridSpan w:val="2"/>
            <w:shd w:val="clear" w:color="auto" w:fill="auto"/>
            <w:vAlign w:val="center"/>
            <w:hideMark/>
          </w:tcPr>
          <w:p w14:paraId="4F345FCB" w14:textId="77777777" w:rsidR="00EE3EEE" w:rsidRPr="00EE3EEE" w:rsidRDefault="00EE3EEE" w:rsidP="00EE3EEE">
            <w:pPr>
              <w:spacing w:after="0" w:line="240" w:lineRule="auto"/>
              <w:jc w:val="center"/>
              <w:rPr>
                <w:rFonts w:ascii="Sylfaen" w:eastAsia="Times New Roman" w:hAnsi="Sylfaen" w:cs="Calibri"/>
                <w:b/>
                <w:bCs/>
                <w:sz w:val="16"/>
                <w:szCs w:val="16"/>
              </w:rPr>
            </w:pPr>
            <w:r w:rsidRPr="00EE3EEE">
              <w:rPr>
                <w:rFonts w:ascii="Sylfaen" w:eastAsia="Times New Roman" w:hAnsi="Sylfaen" w:cs="Calibri"/>
                <w:b/>
                <w:bCs/>
                <w:sz w:val="16"/>
                <w:szCs w:val="16"/>
              </w:rPr>
              <w:t xml:space="preserve">სულ ქვეპროგრამა  </w:t>
            </w:r>
          </w:p>
        </w:tc>
        <w:tc>
          <w:tcPr>
            <w:tcW w:w="3068" w:type="pct"/>
            <w:gridSpan w:val="4"/>
            <w:shd w:val="clear" w:color="auto" w:fill="auto"/>
            <w:vAlign w:val="center"/>
            <w:hideMark/>
          </w:tcPr>
          <w:p w14:paraId="274BC7EA" w14:textId="021C4995" w:rsidR="00EE3EEE" w:rsidRPr="00D039ED" w:rsidRDefault="000D3578" w:rsidP="00EE3EEE">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15.6</w:t>
            </w:r>
          </w:p>
        </w:tc>
      </w:tr>
      <w:tr w:rsidR="00EE3EEE" w:rsidRPr="00EE3EEE" w14:paraId="2380D768" w14:textId="77777777" w:rsidTr="009C4715">
        <w:trPr>
          <w:trHeight w:val="350"/>
        </w:trPr>
        <w:tc>
          <w:tcPr>
            <w:tcW w:w="1932" w:type="pct"/>
            <w:gridSpan w:val="2"/>
            <w:shd w:val="clear" w:color="auto" w:fill="auto"/>
            <w:noWrap/>
            <w:vAlign w:val="center"/>
            <w:hideMark/>
          </w:tcPr>
          <w:p w14:paraId="58DC0FA1" w14:textId="77777777" w:rsidR="00EE3EEE" w:rsidRPr="00EE3EEE" w:rsidRDefault="00EE3EEE" w:rsidP="00EE3EEE">
            <w:pPr>
              <w:spacing w:after="0" w:line="240" w:lineRule="auto"/>
              <w:jc w:val="center"/>
              <w:rPr>
                <w:rFonts w:ascii="Sylfaen" w:eastAsia="Times New Roman" w:hAnsi="Sylfaen" w:cs="Calibri"/>
                <w:i/>
                <w:iCs/>
                <w:sz w:val="16"/>
                <w:szCs w:val="16"/>
              </w:rPr>
            </w:pPr>
            <w:r w:rsidRPr="00EE3EEE">
              <w:rPr>
                <w:rFonts w:ascii="Sylfaen" w:eastAsia="Times New Roman" w:hAnsi="Sylfaen" w:cs="Calibri"/>
                <w:i/>
                <w:iCs/>
                <w:sz w:val="16"/>
                <w:szCs w:val="16"/>
              </w:rPr>
              <w:t>მ.შ. კაპიტალური პროექტები</w:t>
            </w:r>
          </w:p>
        </w:tc>
        <w:tc>
          <w:tcPr>
            <w:tcW w:w="842" w:type="pct"/>
            <w:shd w:val="clear" w:color="auto" w:fill="auto"/>
            <w:vAlign w:val="center"/>
            <w:hideMark/>
          </w:tcPr>
          <w:p w14:paraId="0D5084B5" w14:textId="77777777" w:rsidR="00EE3EEE" w:rsidRPr="00EE3EEE" w:rsidRDefault="00EE3EEE" w:rsidP="00EE3EEE">
            <w:pPr>
              <w:spacing w:after="0" w:line="240" w:lineRule="auto"/>
              <w:rPr>
                <w:rFonts w:ascii="Sylfaen" w:eastAsia="Times New Roman" w:hAnsi="Sylfaen" w:cs="Calibri"/>
                <w:i/>
                <w:iCs/>
                <w:sz w:val="16"/>
                <w:szCs w:val="16"/>
              </w:rPr>
            </w:pPr>
            <w:r w:rsidRPr="00EE3EEE">
              <w:rPr>
                <w:rFonts w:ascii="Sylfaen" w:eastAsia="Times New Roman" w:hAnsi="Sylfaen" w:cs="Calibri"/>
                <w:i/>
                <w:iCs/>
                <w:sz w:val="16"/>
                <w:szCs w:val="16"/>
              </w:rPr>
              <w:t> </w:t>
            </w:r>
          </w:p>
        </w:tc>
        <w:tc>
          <w:tcPr>
            <w:tcW w:w="649" w:type="pct"/>
            <w:shd w:val="clear" w:color="auto" w:fill="auto"/>
            <w:vAlign w:val="center"/>
            <w:hideMark/>
          </w:tcPr>
          <w:p w14:paraId="64FFD8D6" w14:textId="77777777" w:rsidR="00EE3EEE" w:rsidRPr="00EE3EEE" w:rsidRDefault="00EE3EEE" w:rsidP="00EE3EEE">
            <w:pPr>
              <w:spacing w:after="0" w:line="240" w:lineRule="auto"/>
              <w:rPr>
                <w:rFonts w:ascii="Sylfaen" w:eastAsia="Times New Roman" w:hAnsi="Sylfaen" w:cs="Calibri"/>
                <w:i/>
                <w:iCs/>
                <w:sz w:val="16"/>
                <w:szCs w:val="16"/>
              </w:rPr>
            </w:pPr>
            <w:r w:rsidRPr="00EE3EEE">
              <w:rPr>
                <w:rFonts w:ascii="Sylfaen" w:eastAsia="Times New Roman" w:hAnsi="Sylfaen" w:cs="Calibri"/>
                <w:i/>
                <w:iCs/>
                <w:sz w:val="16"/>
                <w:szCs w:val="16"/>
              </w:rPr>
              <w:t> </w:t>
            </w:r>
          </w:p>
        </w:tc>
        <w:tc>
          <w:tcPr>
            <w:tcW w:w="680" w:type="pct"/>
            <w:shd w:val="clear" w:color="auto" w:fill="auto"/>
            <w:vAlign w:val="center"/>
            <w:hideMark/>
          </w:tcPr>
          <w:p w14:paraId="462E75B7" w14:textId="77777777" w:rsidR="00EE3EEE" w:rsidRPr="00EE3EEE" w:rsidRDefault="00EE3EEE" w:rsidP="00EE3EEE">
            <w:pPr>
              <w:spacing w:after="0" w:line="240" w:lineRule="auto"/>
              <w:rPr>
                <w:rFonts w:ascii="Sylfaen" w:eastAsia="Times New Roman" w:hAnsi="Sylfaen" w:cs="Calibri"/>
                <w:i/>
                <w:iCs/>
                <w:sz w:val="16"/>
                <w:szCs w:val="16"/>
              </w:rPr>
            </w:pPr>
            <w:r w:rsidRPr="00EE3EEE">
              <w:rPr>
                <w:rFonts w:ascii="Sylfaen" w:eastAsia="Times New Roman" w:hAnsi="Sylfaen" w:cs="Calibri"/>
                <w:i/>
                <w:iCs/>
                <w:sz w:val="16"/>
                <w:szCs w:val="16"/>
              </w:rPr>
              <w:t> </w:t>
            </w:r>
          </w:p>
        </w:tc>
        <w:tc>
          <w:tcPr>
            <w:tcW w:w="896" w:type="pct"/>
            <w:shd w:val="clear" w:color="auto" w:fill="auto"/>
            <w:vAlign w:val="center"/>
            <w:hideMark/>
          </w:tcPr>
          <w:p w14:paraId="7F66BD80" w14:textId="77777777" w:rsidR="00EE3EEE" w:rsidRPr="00EE3EEE" w:rsidRDefault="00EE3EEE" w:rsidP="00EE3EEE">
            <w:pPr>
              <w:spacing w:after="0" w:line="240" w:lineRule="auto"/>
              <w:rPr>
                <w:rFonts w:ascii="Sylfaen" w:eastAsia="Times New Roman" w:hAnsi="Sylfaen" w:cs="Calibri"/>
                <w:i/>
                <w:iCs/>
                <w:sz w:val="16"/>
                <w:szCs w:val="16"/>
              </w:rPr>
            </w:pPr>
            <w:r w:rsidRPr="00EE3EEE">
              <w:rPr>
                <w:rFonts w:ascii="Sylfaen" w:eastAsia="Times New Roman" w:hAnsi="Sylfaen" w:cs="Calibri"/>
                <w:i/>
                <w:iCs/>
                <w:sz w:val="16"/>
                <w:szCs w:val="16"/>
              </w:rPr>
              <w:t> </w:t>
            </w:r>
          </w:p>
        </w:tc>
      </w:tr>
      <w:tr w:rsidR="00EE3EEE" w:rsidRPr="00EE3EEE" w14:paraId="4AA73B32" w14:textId="77777777" w:rsidTr="009C4715">
        <w:trPr>
          <w:trHeight w:val="620"/>
        </w:trPr>
        <w:tc>
          <w:tcPr>
            <w:tcW w:w="858" w:type="pct"/>
            <w:shd w:val="clear" w:color="auto" w:fill="auto"/>
            <w:vAlign w:val="center"/>
            <w:hideMark/>
          </w:tcPr>
          <w:p w14:paraId="20D466A8" w14:textId="77777777"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მიზანი და აღწერა</w:t>
            </w:r>
          </w:p>
        </w:tc>
        <w:tc>
          <w:tcPr>
            <w:tcW w:w="4142" w:type="pct"/>
            <w:gridSpan w:val="5"/>
            <w:shd w:val="clear" w:color="auto" w:fill="auto"/>
            <w:vAlign w:val="center"/>
            <w:hideMark/>
          </w:tcPr>
          <w:p w14:paraId="0F730583" w14:textId="29EDF466" w:rsidR="00EE3EEE" w:rsidRPr="00EE3EEE" w:rsidRDefault="00EE3EEE" w:rsidP="00EE3EEE">
            <w:pPr>
              <w:spacing w:after="0" w:line="240" w:lineRule="auto"/>
              <w:rPr>
                <w:rFonts w:ascii="Sylfaen" w:eastAsia="Times New Roman" w:hAnsi="Sylfaen" w:cs="Calibri"/>
                <w:sz w:val="16"/>
                <w:szCs w:val="16"/>
              </w:rPr>
            </w:pPr>
            <w:r w:rsidRPr="00EE3EEE">
              <w:rPr>
                <w:rFonts w:ascii="Sylfaen" w:eastAsia="Times New Roman" w:hAnsi="Sylfaen" w:cs="Calibri"/>
                <w:sz w:val="16"/>
                <w:szCs w:val="16"/>
              </w:rPr>
              <w:t>ქვეპროგრამის ფარგლებში განხსორციელდება მოსახლეობისათვის ჰუმანიტრული დაახმარების უზრუნველსაყოფად წითელი ჯ</w:t>
            </w:r>
            <w:r w:rsidR="000D3578">
              <w:rPr>
                <w:rFonts w:ascii="Sylfaen" w:eastAsia="Times New Roman" w:hAnsi="Sylfaen" w:cs="Calibri"/>
                <w:sz w:val="16"/>
                <w:szCs w:val="16"/>
              </w:rPr>
              <w:t>ვრის საზოგადოებისათვის ბ</w:t>
            </w:r>
            <w:r w:rsidRPr="00EE3EEE">
              <w:rPr>
                <w:rFonts w:ascii="Sylfaen" w:eastAsia="Times New Roman" w:hAnsi="Sylfaen" w:cs="Calibri"/>
                <w:sz w:val="16"/>
                <w:szCs w:val="16"/>
              </w:rPr>
              <w:t>ინის ქირით უზრუნველყოფა</w:t>
            </w:r>
          </w:p>
        </w:tc>
      </w:tr>
    </w:tbl>
    <w:p w14:paraId="36D013E7" w14:textId="77777777" w:rsidR="006D4AAF" w:rsidRPr="00DD3B40" w:rsidRDefault="006D4AAF" w:rsidP="003C279E">
      <w:pPr>
        <w:pStyle w:val="Normal3"/>
        <w:jc w:val="both"/>
        <w:rPr>
          <w:rFonts w:ascii="Sylfaen" w:eastAsia="Sylfaen" w:hAnsi="Sylfaen" w:cs="Sylfaen"/>
          <w:b/>
          <w:sz w:val="16"/>
          <w:szCs w:val="16"/>
          <w:lang w:val="ka-GE"/>
        </w:rPr>
      </w:pPr>
    </w:p>
    <w:p w14:paraId="679846C7" w14:textId="77777777" w:rsidR="006D4AAF" w:rsidRDefault="006D4AAF" w:rsidP="003C279E">
      <w:pPr>
        <w:pStyle w:val="Normal3"/>
        <w:jc w:val="both"/>
        <w:rPr>
          <w:rFonts w:ascii="Sylfaen" w:eastAsia="Sylfaen" w:hAnsi="Sylfaen" w:cs="Sylfaen"/>
          <w:b/>
          <w:sz w:val="16"/>
          <w:szCs w:val="16"/>
          <w:lang w:val="ka-GE"/>
        </w:rPr>
      </w:pPr>
    </w:p>
    <w:p w14:paraId="68A86C9C" w14:textId="77777777" w:rsidR="00EE3EEE" w:rsidRDefault="00EE3EEE" w:rsidP="003C279E">
      <w:pPr>
        <w:pStyle w:val="Normal3"/>
        <w:jc w:val="both"/>
        <w:rPr>
          <w:rFonts w:ascii="Sylfaen" w:eastAsia="Sylfaen" w:hAnsi="Sylfaen" w:cs="Sylfaen"/>
          <w:b/>
          <w:sz w:val="16"/>
          <w:szCs w:val="16"/>
          <w:lang w:val="ka-GE"/>
        </w:rPr>
      </w:pPr>
    </w:p>
    <w:p w14:paraId="205B7AC9" w14:textId="77777777" w:rsidR="00EE3EEE" w:rsidRPr="00DD3B40" w:rsidRDefault="00EE3EEE"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798"/>
        <w:gridCol w:w="2250"/>
        <w:gridCol w:w="1764"/>
        <w:gridCol w:w="1360"/>
        <w:gridCol w:w="1427"/>
        <w:gridCol w:w="1877"/>
      </w:tblGrid>
      <w:tr w:rsidR="00146692" w:rsidRPr="00DD3B40" w14:paraId="78B06480" w14:textId="77777777" w:rsidTr="00623477">
        <w:trPr>
          <w:trHeight w:val="403"/>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57E03388" w14:textId="77777777" w:rsidR="00146692" w:rsidRPr="00DD3B40" w:rsidRDefault="00146692" w:rsidP="0014669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 xml:space="preserve">პროგრამის დასახელება, რის ფარგლებშიც ხორციელდება ქვეპროგრამა: </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F25D02E"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ჯანმრთელობის დაცვა </w:t>
            </w:r>
          </w:p>
        </w:tc>
      </w:tr>
      <w:tr w:rsidR="00146692" w:rsidRPr="00DD3B40" w14:paraId="0F8E97A3" w14:textId="77777777" w:rsidTr="00D03ACF">
        <w:trPr>
          <w:trHeight w:val="268"/>
        </w:trPr>
        <w:tc>
          <w:tcPr>
            <w:tcW w:w="4104"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20C8301" w14:textId="77777777" w:rsidR="00146692" w:rsidRPr="00DD3B40" w:rsidRDefault="00146692" w:rsidP="0014669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96" w:type="pct"/>
            <w:tcBorders>
              <w:top w:val="nil"/>
              <w:left w:val="nil"/>
              <w:bottom w:val="single" w:sz="8" w:space="0" w:color="auto"/>
              <w:right w:val="single" w:sz="8" w:space="0" w:color="auto"/>
            </w:tcBorders>
            <w:shd w:val="clear" w:color="auto" w:fill="auto"/>
            <w:vAlign w:val="center"/>
            <w:hideMark/>
          </w:tcPr>
          <w:p w14:paraId="550A849E"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06 01 03</w:t>
            </w:r>
          </w:p>
        </w:tc>
      </w:tr>
      <w:tr w:rsidR="00146692" w:rsidRPr="00DD3B40" w14:paraId="457F08A4" w14:textId="77777777" w:rsidTr="00146692">
        <w:trPr>
          <w:trHeight w:val="435"/>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5C13D1" w14:textId="77777777" w:rsidR="00146692" w:rsidRPr="00DD3B40" w:rsidRDefault="00146692" w:rsidP="0014669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23711D55"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უმეთვალყურეოდ დარჩენილი ძაღლების პოპულაცია </w:t>
            </w:r>
          </w:p>
        </w:tc>
      </w:tr>
      <w:tr w:rsidR="00146692" w:rsidRPr="00DD3B40" w14:paraId="1C5D1E45" w14:textId="77777777" w:rsidTr="00FE6878">
        <w:trPr>
          <w:trHeight w:val="340"/>
        </w:trPr>
        <w:tc>
          <w:tcPr>
            <w:tcW w:w="342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7B4F59" w14:textId="77777777" w:rsidR="00146692" w:rsidRPr="00DD3B40" w:rsidRDefault="00146692" w:rsidP="0014669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680" w:type="pct"/>
            <w:tcBorders>
              <w:top w:val="nil"/>
              <w:left w:val="nil"/>
              <w:bottom w:val="single" w:sz="8" w:space="0" w:color="auto"/>
              <w:right w:val="single" w:sz="8" w:space="0" w:color="auto"/>
            </w:tcBorders>
            <w:shd w:val="clear" w:color="auto" w:fill="auto"/>
            <w:vAlign w:val="center"/>
            <w:hideMark/>
          </w:tcPr>
          <w:p w14:paraId="569FE604" w14:textId="77777777" w:rsidR="00146692" w:rsidRPr="00DD3B40" w:rsidRDefault="00146692" w:rsidP="0014669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96" w:type="pct"/>
            <w:tcBorders>
              <w:top w:val="nil"/>
              <w:left w:val="nil"/>
              <w:bottom w:val="single" w:sz="8" w:space="0" w:color="auto"/>
              <w:right w:val="single" w:sz="8" w:space="0" w:color="auto"/>
            </w:tcBorders>
            <w:shd w:val="clear" w:color="auto" w:fill="auto"/>
            <w:vAlign w:val="center"/>
            <w:hideMark/>
          </w:tcPr>
          <w:p w14:paraId="4F481BBE" w14:textId="77777777" w:rsidR="00146692" w:rsidRPr="00DD3B40" w:rsidRDefault="00146692" w:rsidP="0014669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146692" w:rsidRPr="00DD3B40" w14:paraId="4D4B832F" w14:textId="77777777" w:rsidTr="00FE6878">
        <w:trPr>
          <w:trHeight w:val="340"/>
        </w:trPr>
        <w:tc>
          <w:tcPr>
            <w:tcW w:w="27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B5EF32A" w14:textId="77777777" w:rsidR="00146692" w:rsidRPr="00DD3B40" w:rsidRDefault="00146692" w:rsidP="0014669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226" w:type="pct"/>
            <w:gridSpan w:val="3"/>
            <w:tcBorders>
              <w:top w:val="single" w:sz="8" w:space="0" w:color="auto"/>
              <w:left w:val="nil"/>
              <w:bottom w:val="single" w:sz="8" w:space="0" w:color="auto"/>
              <w:right w:val="single" w:sz="8" w:space="0" w:color="000000"/>
            </w:tcBorders>
            <w:shd w:val="clear" w:color="auto" w:fill="auto"/>
            <w:vAlign w:val="center"/>
            <w:hideMark/>
          </w:tcPr>
          <w:p w14:paraId="44A371A4"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146692" w:rsidRPr="00DD3B40" w14:paraId="3C5BDF6A" w14:textId="77777777" w:rsidTr="00D03ACF">
        <w:trPr>
          <w:trHeight w:val="250"/>
        </w:trPr>
        <w:tc>
          <w:tcPr>
            <w:tcW w:w="2774" w:type="pct"/>
            <w:gridSpan w:val="3"/>
            <w:tcBorders>
              <w:top w:val="single" w:sz="8" w:space="0" w:color="auto"/>
              <w:left w:val="single" w:sz="8" w:space="0" w:color="auto"/>
              <w:bottom w:val="single" w:sz="8" w:space="0" w:color="auto"/>
              <w:right w:val="nil"/>
            </w:tcBorders>
            <w:shd w:val="clear" w:color="auto" w:fill="auto"/>
            <w:vAlign w:val="center"/>
            <w:hideMark/>
          </w:tcPr>
          <w:p w14:paraId="64F47D69" w14:textId="77777777" w:rsidR="00146692" w:rsidRPr="00DD3B40" w:rsidRDefault="00146692" w:rsidP="0014669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2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7C0F19" w14:textId="67EA111E" w:rsidR="00146692" w:rsidRPr="00DD3B40" w:rsidRDefault="00146692" w:rsidP="00ED69B0">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მუნიციპალიტეტის მერია</w:t>
            </w:r>
          </w:p>
        </w:tc>
      </w:tr>
      <w:tr w:rsidR="00146692" w:rsidRPr="00DD3B40" w14:paraId="29BBBEC5" w14:textId="77777777" w:rsidTr="00FE6878">
        <w:trPr>
          <w:trHeight w:val="340"/>
        </w:trPr>
        <w:tc>
          <w:tcPr>
            <w:tcW w:w="193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B96BB3A"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5099721E" w14:textId="00E73798" w:rsidR="00146692" w:rsidRPr="00DD3B40" w:rsidRDefault="00FE6878" w:rsidP="00540F66">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540F66">
              <w:rPr>
                <w:rFonts w:ascii="Sylfaen" w:eastAsia="Times New Roman" w:hAnsi="Sylfaen" w:cs="Calibri"/>
                <w:b/>
                <w:bCs/>
                <w:sz w:val="16"/>
                <w:szCs w:val="16"/>
                <w:lang w:val="ka-GE"/>
              </w:rPr>
              <w:t>2</w:t>
            </w:r>
            <w:r w:rsidR="00146692" w:rsidRPr="00DD3B40">
              <w:rPr>
                <w:rFonts w:ascii="Sylfaen" w:eastAsia="Times New Roman" w:hAnsi="Sylfaen" w:cs="Calibri"/>
                <w:b/>
                <w:bCs/>
                <w:sz w:val="16"/>
                <w:szCs w:val="16"/>
              </w:rPr>
              <w:t xml:space="preserve"> წელი</w:t>
            </w:r>
          </w:p>
        </w:tc>
      </w:tr>
      <w:tr w:rsidR="00146692" w:rsidRPr="00DD3B40" w14:paraId="05F6168C" w14:textId="77777777" w:rsidTr="00FE6878">
        <w:trPr>
          <w:trHeight w:val="340"/>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2924530" w14:textId="77777777" w:rsidR="00146692" w:rsidRPr="00DD3B40" w:rsidRDefault="00146692" w:rsidP="0014669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60751010" w14:textId="18C06AFD" w:rsidR="00146692" w:rsidRPr="00DD3B40" w:rsidRDefault="00ED69B0" w:rsidP="00146692">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40.0</w:t>
            </w:r>
          </w:p>
        </w:tc>
      </w:tr>
      <w:tr w:rsidR="00146692" w:rsidRPr="00DD3B40" w14:paraId="1A47D485" w14:textId="77777777" w:rsidTr="005A5D26">
        <w:trPr>
          <w:trHeight w:val="250"/>
        </w:trPr>
        <w:tc>
          <w:tcPr>
            <w:tcW w:w="193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CCBBF71" w14:textId="77777777" w:rsidR="00146692" w:rsidRPr="00DD3B40" w:rsidRDefault="00146692" w:rsidP="0014669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3F7C2FF0"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146692" w:rsidRPr="00DD3B40" w14:paraId="1ECA4DC4" w14:textId="77777777" w:rsidTr="005A5D26">
        <w:trPr>
          <w:trHeight w:val="250"/>
        </w:trPr>
        <w:tc>
          <w:tcPr>
            <w:tcW w:w="1932" w:type="pct"/>
            <w:gridSpan w:val="2"/>
            <w:tcBorders>
              <w:top w:val="single" w:sz="4" w:space="0" w:color="auto"/>
              <w:left w:val="single" w:sz="8" w:space="0" w:color="auto"/>
              <w:bottom w:val="nil"/>
              <w:right w:val="single" w:sz="4" w:space="0" w:color="000000"/>
            </w:tcBorders>
            <w:shd w:val="clear" w:color="auto" w:fill="auto"/>
            <w:vAlign w:val="center"/>
            <w:hideMark/>
          </w:tcPr>
          <w:p w14:paraId="50B0ACFC" w14:textId="77777777" w:rsidR="00146692" w:rsidRPr="00DD3B40" w:rsidRDefault="00146692" w:rsidP="0014669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24E92201"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146692" w:rsidRPr="00DD3B40" w14:paraId="2BF99CF5" w14:textId="77777777" w:rsidTr="005A5D26">
        <w:trPr>
          <w:trHeight w:val="322"/>
        </w:trPr>
        <w:tc>
          <w:tcPr>
            <w:tcW w:w="193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2162408" w14:textId="77777777" w:rsidR="00146692" w:rsidRPr="00DD3B40" w:rsidRDefault="00146692" w:rsidP="0014669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068" w:type="pct"/>
            <w:gridSpan w:val="4"/>
            <w:tcBorders>
              <w:top w:val="single" w:sz="8" w:space="0" w:color="auto"/>
              <w:left w:val="nil"/>
              <w:bottom w:val="single" w:sz="4" w:space="0" w:color="auto"/>
              <w:right w:val="single" w:sz="8" w:space="0" w:color="000000"/>
            </w:tcBorders>
            <w:shd w:val="clear" w:color="auto" w:fill="auto"/>
            <w:vAlign w:val="center"/>
            <w:hideMark/>
          </w:tcPr>
          <w:p w14:paraId="367119DA" w14:textId="15669084" w:rsidR="00146692" w:rsidRPr="00DD3B40" w:rsidRDefault="00ED69B0" w:rsidP="00146692">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40.0</w:t>
            </w:r>
          </w:p>
        </w:tc>
      </w:tr>
      <w:tr w:rsidR="00146692" w:rsidRPr="00DD3B40" w14:paraId="3730A926" w14:textId="77777777" w:rsidTr="005A5D26">
        <w:trPr>
          <w:trHeight w:val="242"/>
        </w:trPr>
        <w:tc>
          <w:tcPr>
            <w:tcW w:w="193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20737E6" w14:textId="77777777" w:rsidR="00146692" w:rsidRPr="00DD3B40" w:rsidRDefault="00146692" w:rsidP="00146692">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842" w:type="pct"/>
            <w:tcBorders>
              <w:top w:val="nil"/>
              <w:left w:val="nil"/>
              <w:bottom w:val="single" w:sz="8" w:space="0" w:color="auto"/>
              <w:right w:val="single" w:sz="4" w:space="0" w:color="auto"/>
            </w:tcBorders>
            <w:shd w:val="clear" w:color="auto" w:fill="auto"/>
            <w:vAlign w:val="center"/>
            <w:hideMark/>
          </w:tcPr>
          <w:p w14:paraId="09F844AE" w14:textId="77777777" w:rsidR="00146692" w:rsidRPr="00DD3B40" w:rsidRDefault="00146692" w:rsidP="0014669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649" w:type="pct"/>
            <w:tcBorders>
              <w:top w:val="nil"/>
              <w:left w:val="nil"/>
              <w:bottom w:val="single" w:sz="8" w:space="0" w:color="auto"/>
              <w:right w:val="single" w:sz="4" w:space="0" w:color="auto"/>
            </w:tcBorders>
            <w:shd w:val="clear" w:color="auto" w:fill="auto"/>
            <w:vAlign w:val="center"/>
            <w:hideMark/>
          </w:tcPr>
          <w:p w14:paraId="146F7DB0" w14:textId="77777777" w:rsidR="00146692" w:rsidRPr="00DD3B40" w:rsidRDefault="00146692" w:rsidP="0014669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680" w:type="pct"/>
            <w:tcBorders>
              <w:top w:val="nil"/>
              <w:left w:val="nil"/>
              <w:bottom w:val="single" w:sz="8" w:space="0" w:color="auto"/>
              <w:right w:val="single" w:sz="4" w:space="0" w:color="auto"/>
            </w:tcBorders>
            <w:shd w:val="clear" w:color="auto" w:fill="auto"/>
            <w:vAlign w:val="center"/>
            <w:hideMark/>
          </w:tcPr>
          <w:p w14:paraId="14357E70" w14:textId="77777777" w:rsidR="00146692" w:rsidRPr="00DD3B40" w:rsidRDefault="00146692" w:rsidP="0014669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96" w:type="pct"/>
            <w:tcBorders>
              <w:top w:val="nil"/>
              <w:left w:val="nil"/>
              <w:bottom w:val="single" w:sz="8" w:space="0" w:color="auto"/>
              <w:right w:val="single" w:sz="8" w:space="0" w:color="auto"/>
            </w:tcBorders>
            <w:shd w:val="clear" w:color="auto" w:fill="auto"/>
            <w:vAlign w:val="center"/>
            <w:hideMark/>
          </w:tcPr>
          <w:p w14:paraId="63405CB0" w14:textId="77777777" w:rsidR="00146692" w:rsidRPr="00DD3B40" w:rsidRDefault="00146692" w:rsidP="0014669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146692" w:rsidRPr="00DD3B40" w14:paraId="7713099C" w14:textId="77777777" w:rsidTr="00623477">
        <w:trPr>
          <w:trHeight w:val="808"/>
        </w:trPr>
        <w:tc>
          <w:tcPr>
            <w:tcW w:w="858" w:type="pct"/>
            <w:tcBorders>
              <w:top w:val="nil"/>
              <w:left w:val="single" w:sz="8" w:space="0" w:color="auto"/>
              <w:bottom w:val="single" w:sz="4" w:space="0" w:color="auto"/>
              <w:right w:val="nil"/>
            </w:tcBorders>
            <w:shd w:val="clear" w:color="auto" w:fill="auto"/>
            <w:vAlign w:val="center"/>
            <w:hideMark/>
          </w:tcPr>
          <w:p w14:paraId="60D5EF25" w14:textId="77777777" w:rsidR="00146692" w:rsidRPr="00DD3B40" w:rsidRDefault="00146692" w:rsidP="0014669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142"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A443E34" w14:textId="1739F108" w:rsidR="00146692" w:rsidRPr="00DD3B40" w:rsidRDefault="00146692" w:rsidP="00ED69B0">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 xml:space="preserve"> ქვეპროგრამის ფარგლებში განხორციელდება </w:t>
            </w:r>
            <w:r w:rsidR="00ED69B0">
              <w:rPr>
                <w:rFonts w:ascii="Sylfaen" w:eastAsia="Times New Roman" w:hAnsi="Sylfaen" w:cs="Calibri"/>
                <w:sz w:val="16"/>
                <w:szCs w:val="16"/>
                <w:lang w:val="ka-GE"/>
              </w:rPr>
              <w:t xml:space="preserve">დასახლებაში ბინადარი უპატრონო-მიუსაფარი შინაური ძაღლების  პოპულაციის მართვა </w:t>
            </w:r>
            <w:r w:rsidR="00ED69B0">
              <w:rPr>
                <w:rFonts w:ascii="Sylfaen" w:eastAsia="Times New Roman" w:hAnsi="Sylfaen" w:cs="Calibri"/>
                <w:sz w:val="16"/>
                <w:szCs w:val="16"/>
              </w:rPr>
              <w:t>, ჰუმანური პრინციპებისა და მეთოდების გამოყენებით. მიუსაფარი ძაღლების დაჭერა, დროებით თავშე</w:t>
            </w:r>
            <w:r w:rsidR="00ED69B0">
              <w:rPr>
                <w:rFonts w:ascii="Sylfaen" w:eastAsia="Times New Roman" w:hAnsi="Sylfaen" w:cs="Calibri"/>
                <w:sz w:val="16"/>
                <w:szCs w:val="16"/>
                <w:lang w:val="ka-GE"/>
              </w:rPr>
              <w:t xml:space="preserve">საფარში განთავსება შემდგომი პროცედურების განხორციელების მიზნით.მათზე საიდენტიფიკაციო საშუალებების განთავსება.ადამიანისა და შინაური ცხოველების თანაარსებობისათვის შექმნილი უსაფრთხო გარემო. </w:t>
            </w:r>
          </w:p>
        </w:tc>
      </w:tr>
    </w:tbl>
    <w:p w14:paraId="306492C5" w14:textId="77777777" w:rsidR="006D4AAF" w:rsidRPr="00DD3B40" w:rsidRDefault="006D4AAF" w:rsidP="003C279E">
      <w:pPr>
        <w:pStyle w:val="Normal3"/>
        <w:jc w:val="both"/>
        <w:rPr>
          <w:rFonts w:ascii="Sylfaen" w:eastAsia="Sylfaen" w:hAnsi="Sylfaen" w:cs="Sylfaen"/>
          <w:b/>
          <w:sz w:val="16"/>
          <w:szCs w:val="16"/>
          <w:lang w:val="ka-GE"/>
        </w:rPr>
      </w:pPr>
    </w:p>
    <w:p w14:paraId="1D5F5507" w14:textId="77777777" w:rsidR="00C01477" w:rsidRPr="00DD3B40" w:rsidRDefault="00C01477"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600"/>
        <w:gridCol w:w="5804"/>
      </w:tblGrid>
      <w:tr w:rsidR="005A5D26" w:rsidRPr="00DD3B40" w14:paraId="3306538E" w14:textId="77777777" w:rsidTr="00863844">
        <w:trPr>
          <w:trHeight w:val="547"/>
        </w:trPr>
        <w:tc>
          <w:tcPr>
            <w:tcW w:w="2230" w:type="pct"/>
            <w:gridSpan w:val="2"/>
            <w:shd w:val="clear" w:color="000000" w:fill="FFFFFF"/>
            <w:vAlign w:val="center"/>
            <w:hideMark/>
          </w:tcPr>
          <w:p w14:paraId="6D4DAFA1"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პრიორიტეტის დასახელება, რომლის ფარგლებშიც ხორციელდება პროგრამა:</w:t>
            </w:r>
          </w:p>
        </w:tc>
        <w:tc>
          <w:tcPr>
            <w:tcW w:w="2770" w:type="pct"/>
            <w:shd w:val="clear" w:color="auto" w:fill="auto"/>
            <w:vAlign w:val="center"/>
            <w:hideMark/>
          </w:tcPr>
          <w:p w14:paraId="58579545" w14:textId="77777777" w:rsidR="005A5D26" w:rsidRPr="00DD3B40" w:rsidRDefault="002E2514" w:rsidP="005A5D26">
            <w:pPr>
              <w:spacing w:after="0" w:line="240" w:lineRule="auto"/>
              <w:jc w:val="center"/>
              <w:rPr>
                <w:rFonts w:ascii="Sylfaen" w:eastAsia="Times New Roman" w:hAnsi="Sylfaen" w:cs="Calibri"/>
                <w:sz w:val="16"/>
                <w:szCs w:val="16"/>
              </w:rPr>
            </w:pPr>
            <w:r w:rsidRPr="00E236E2">
              <w:rPr>
                <w:rFonts w:ascii="Sylfaen" w:eastAsia="Times New Roman" w:hAnsi="Sylfaen" w:cs="Sylfaen"/>
                <w:b/>
                <w:bCs/>
                <w:sz w:val="16"/>
                <w:szCs w:val="16"/>
              </w:rPr>
              <w:t>ჯანმრთელობის</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დაცვა</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და</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სოციალური</w:t>
            </w:r>
            <w:r w:rsidRPr="00E236E2">
              <w:rPr>
                <w:rFonts w:ascii="Arial CYR" w:eastAsia="Times New Roman" w:hAnsi="Arial CYR" w:cs="Arial CYR"/>
                <w:b/>
                <w:bCs/>
                <w:sz w:val="16"/>
                <w:szCs w:val="16"/>
              </w:rPr>
              <w:t xml:space="preserve"> </w:t>
            </w:r>
            <w:r w:rsidRPr="00E236E2">
              <w:rPr>
                <w:rFonts w:ascii="Sylfaen" w:eastAsia="Times New Roman" w:hAnsi="Sylfaen" w:cs="Sylfaen"/>
                <w:b/>
                <w:bCs/>
                <w:sz w:val="16"/>
                <w:szCs w:val="16"/>
              </w:rPr>
              <w:t>უზრუნველყოფა</w:t>
            </w:r>
          </w:p>
        </w:tc>
      </w:tr>
      <w:tr w:rsidR="005A5D26" w:rsidRPr="00DD3B40" w14:paraId="7010F997" w14:textId="77777777" w:rsidTr="00863844">
        <w:trPr>
          <w:trHeight w:val="313"/>
        </w:trPr>
        <w:tc>
          <w:tcPr>
            <w:tcW w:w="2230" w:type="pct"/>
            <w:gridSpan w:val="2"/>
            <w:shd w:val="clear" w:color="auto" w:fill="auto"/>
            <w:noWrap/>
            <w:vAlign w:val="center"/>
            <w:hideMark/>
          </w:tcPr>
          <w:p w14:paraId="14C0401C"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კლასიფიკაციის კოდი:</w:t>
            </w:r>
          </w:p>
        </w:tc>
        <w:tc>
          <w:tcPr>
            <w:tcW w:w="2770" w:type="pct"/>
            <w:shd w:val="clear" w:color="auto" w:fill="auto"/>
            <w:noWrap/>
            <w:vAlign w:val="center"/>
            <w:hideMark/>
          </w:tcPr>
          <w:p w14:paraId="2E683DA0" w14:textId="77777777" w:rsidR="005A5D26" w:rsidRPr="00DD3B40" w:rsidRDefault="007E577C"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lang w:val="ka-GE"/>
              </w:rPr>
              <w:t xml:space="preserve">                                                  </w:t>
            </w:r>
            <w:r w:rsidR="005A5D26" w:rsidRPr="00DD3B40">
              <w:rPr>
                <w:rFonts w:ascii="Sylfaen" w:eastAsia="Times New Roman" w:hAnsi="Sylfaen" w:cs="Calibri"/>
                <w:sz w:val="16"/>
                <w:szCs w:val="16"/>
              </w:rPr>
              <w:t>06  02</w:t>
            </w:r>
          </w:p>
        </w:tc>
      </w:tr>
      <w:tr w:rsidR="005A5D26" w:rsidRPr="00DD3B40" w14:paraId="4B50EB2C" w14:textId="77777777" w:rsidTr="00863844">
        <w:trPr>
          <w:trHeight w:val="232"/>
        </w:trPr>
        <w:tc>
          <w:tcPr>
            <w:tcW w:w="2230" w:type="pct"/>
            <w:gridSpan w:val="2"/>
            <w:shd w:val="clear" w:color="auto" w:fill="auto"/>
            <w:noWrap/>
            <w:vAlign w:val="center"/>
            <w:hideMark/>
          </w:tcPr>
          <w:p w14:paraId="56440739"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w:t>
            </w:r>
          </w:p>
        </w:tc>
        <w:tc>
          <w:tcPr>
            <w:tcW w:w="2770" w:type="pct"/>
            <w:shd w:val="clear" w:color="auto" w:fill="auto"/>
            <w:vAlign w:val="center"/>
            <w:hideMark/>
          </w:tcPr>
          <w:p w14:paraId="0AD5E8CE"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სოციალური დაცვა</w:t>
            </w:r>
          </w:p>
        </w:tc>
      </w:tr>
      <w:tr w:rsidR="005A5D26" w:rsidRPr="00DD3B40" w14:paraId="0F527CF0" w14:textId="77777777" w:rsidTr="00863844">
        <w:trPr>
          <w:trHeight w:val="358"/>
        </w:trPr>
        <w:tc>
          <w:tcPr>
            <w:tcW w:w="2230" w:type="pct"/>
            <w:gridSpan w:val="2"/>
            <w:shd w:val="clear" w:color="auto" w:fill="auto"/>
            <w:noWrap/>
            <w:vAlign w:val="center"/>
            <w:hideMark/>
          </w:tcPr>
          <w:p w14:paraId="7A5AC3A2"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განმახორციელებელი:</w:t>
            </w:r>
          </w:p>
        </w:tc>
        <w:tc>
          <w:tcPr>
            <w:tcW w:w="2770" w:type="pct"/>
            <w:shd w:val="clear" w:color="auto" w:fill="auto"/>
            <w:vAlign w:val="center"/>
            <w:hideMark/>
          </w:tcPr>
          <w:p w14:paraId="07101717" w14:textId="31349E05" w:rsidR="005A5D26" w:rsidRPr="00C77A66" w:rsidRDefault="00C77A66" w:rsidP="005A5D26">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სამსახურის,ა()</w:t>
            </w:r>
            <w:r>
              <w:rPr>
                <w:rFonts w:ascii="Sylfaen" w:eastAsia="Times New Roman" w:hAnsi="Sylfaen" w:cs="Calibri"/>
                <w:b/>
                <w:bCs/>
                <w:sz w:val="16"/>
                <w:szCs w:val="16"/>
              </w:rPr>
              <w:t>იპ</w:t>
            </w:r>
            <w:r w:rsidRPr="00DD3B40">
              <w:rPr>
                <w:rFonts w:ascii="Sylfaen" w:eastAsia="Times New Roman" w:hAnsi="Sylfaen" w:cs="Calibri"/>
                <w:b/>
                <w:bCs/>
                <w:sz w:val="16"/>
                <w:szCs w:val="16"/>
              </w:rPr>
              <w:t xml:space="preserve"> ბორჯომის მუნიციპალიტეტის სოციალურად დაუცველი მოსახლეობის მომსახურეობის ცენტრი</w:t>
            </w:r>
          </w:p>
        </w:tc>
      </w:tr>
      <w:tr w:rsidR="005A5D26" w:rsidRPr="00DD3B40" w14:paraId="177EDD38" w14:textId="77777777" w:rsidTr="00863844">
        <w:trPr>
          <w:trHeight w:val="340"/>
        </w:trPr>
        <w:tc>
          <w:tcPr>
            <w:tcW w:w="2230" w:type="pct"/>
            <w:gridSpan w:val="2"/>
            <w:shd w:val="clear" w:color="auto" w:fill="auto"/>
            <w:noWrap/>
            <w:vAlign w:val="center"/>
            <w:hideMark/>
          </w:tcPr>
          <w:p w14:paraId="6A8FC3C6"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განხორციელების პერიოდი:</w:t>
            </w:r>
          </w:p>
        </w:tc>
        <w:tc>
          <w:tcPr>
            <w:tcW w:w="2770" w:type="pct"/>
            <w:shd w:val="clear" w:color="auto" w:fill="auto"/>
            <w:noWrap/>
            <w:vAlign w:val="center"/>
            <w:hideMark/>
          </w:tcPr>
          <w:p w14:paraId="285672CD" w14:textId="2C9789FF" w:rsidR="005A5D26" w:rsidRPr="00DD3B40" w:rsidRDefault="005A5D26" w:rsidP="00D803DD">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202</w:t>
            </w:r>
            <w:r w:rsidR="0045111F">
              <w:rPr>
                <w:rFonts w:ascii="Sylfaen" w:eastAsia="Times New Roman" w:hAnsi="Sylfaen" w:cs="Calibri"/>
                <w:b/>
                <w:bCs/>
                <w:sz w:val="16"/>
                <w:szCs w:val="16"/>
              </w:rPr>
              <w:t>2-2025</w:t>
            </w:r>
          </w:p>
        </w:tc>
      </w:tr>
      <w:tr w:rsidR="005A5D26" w:rsidRPr="00DD3B40" w14:paraId="5E00A52A" w14:textId="77777777" w:rsidTr="00863844">
        <w:trPr>
          <w:trHeight w:val="4840"/>
        </w:trPr>
        <w:tc>
          <w:tcPr>
            <w:tcW w:w="512" w:type="pct"/>
            <w:shd w:val="clear" w:color="auto" w:fill="auto"/>
            <w:vAlign w:val="center"/>
            <w:hideMark/>
          </w:tcPr>
          <w:p w14:paraId="78F97067"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მიზანი და აღწერა</w:t>
            </w:r>
          </w:p>
        </w:tc>
        <w:tc>
          <w:tcPr>
            <w:tcW w:w="4488" w:type="pct"/>
            <w:gridSpan w:val="2"/>
            <w:shd w:val="clear" w:color="auto" w:fill="auto"/>
            <w:vAlign w:val="center"/>
            <w:hideMark/>
          </w:tcPr>
          <w:p w14:paraId="145A0F10" w14:textId="27AB176A" w:rsidR="005A5D26" w:rsidRPr="006973DE" w:rsidRDefault="00617E1C" w:rsidP="006973DE">
            <w:pPr>
              <w:spacing w:after="0" w:line="240" w:lineRule="auto"/>
              <w:rPr>
                <w:rFonts w:ascii="Sylfaen" w:eastAsia="Times New Roman" w:hAnsi="Sylfaen" w:cs="Calibri"/>
                <w:b/>
                <w:bCs/>
                <w:sz w:val="16"/>
                <w:szCs w:val="16"/>
                <w:lang w:val="ka-GE"/>
              </w:rPr>
            </w:pPr>
            <w:r w:rsidRPr="00617E1C">
              <w:rPr>
                <w:rFonts w:ascii="Sylfaen" w:eastAsia="Times New Roman" w:hAnsi="Sylfaen" w:cs="Calibri"/>
                <w:b/>
                <w:bCs/>
                <w:sz w:val="16"/>
                <w:szCs w:val="16"/>
              </w:rPr>
              <w:t>სოციალური დახმარების პროგრამის ძირითადი მიზანია გაჭირვებული მოსახლეობის თანადგომა, ფინანსური დახმარების გაწევა და სხვადასხვა ჯანდაცვის სერვისებზე ხელმისაწვდომობის ზრდა. ქვეპროგრამა ითვალისწინებს  ბორჯომის მუნიციპალიტეტის ტერიტორიაზე  რეგისტრირებული სტაციონარული სამედიცინო მომსახრეობა და დაავადებათა ადრეული გამოვლენა და სკრინინგი. სოციალური პროგრამების ფარგლებში განხორციელდება მოსახლეობის სხვადასხვა  პროგრამების განხორციელება, კერზოდ:  ახალდაბადებული ბავშვიანი ოჯახების დახმარება, 18 წლამდე დედ-მამით ობოლო ბავშვების დახმარება, 18 წლამდე ასაკის ოთხი და მეტშვილიანი ოჯახების დახმარება,სარიტუალო დაკრძალვის ხარჯები, ღვაწლმოსილი ადამიანების დახმრება. მოსახლეობის მედიკამენტებით უზრუნველყოფის და ონკოლოგიური პაციენტების დახმარების პროგრამა. ახალდაქორწინებული წყვილის   დახმარებას    300 ლარით,      დახმარება გაიცემა მიმდინარე წელს გაცემული საქორწინო რეგისტრაციის საფუძველზე.  ქვეპროგრამა ითვალისწინებს დედ-მამით ობოლ 18 წლამდე ბავშვებზე"ბავშვთა საერთაშორისო დღე"-სთან დაკავშირებით ერთჯერად დახმარებას. ქვეპროგრამა ითვალისწინებს  ბორჯომის მუნიციპალიტეტის ტერიტორიაზე მუდმივად მცხოვრები  100 წელს გადაცილებული ხანდაზმული მოქალაქეების ყოველთვიურ დახმარებას 100 ლარის ოდენობით. ქვეპროგრამა ითვალისწინებს მრავალშვილიან დედებზე "დედის დღესთან" დაკავშირებით ერთჯერად 150 ლარით დახმარებას. ქვეპროგრამით ხორციელდება დღის ცენტრი "თებე"-ს და ორგანიზაცია "ხედვა, ზრუნვა, მხარდაჭერა"-ს კომუნალური გადასახადების დაფინანსება ყოვეთვიურად. ასევე ქვეპროგრამით ხორციელდება მრავალშვილიან ოჯახებზე და დედ-მამით ობოლი ბავშვების მეურვეებზე კომუნალური გადასახადის წილობრივი დაფინანსება. ბორჯომის ტერიტორიაზე რეგისტრირებული უჭირისუფლო მიცვალებულების, რომელიც იდენტიფიცირებულია, მაგრამ შეუძლებელია გარდაცვლილის ნათესავის, კანონიერი წარმომადგენლის ამ მემკვიდრის მიღებაზე უფლებამოსილი სხვა პირის დადგენა სარიტუალო ხარჯების ანაზღაურება არაუმეტეს 500 ლარისა. ქვეპროგრამა ითვალისწინებს 70 000-მდე ქულის მქონე ოჯახებზე ზამთრის სეზონთან დაკავშირებით სათბობით უზრუნველყოფოს მიზნით ერთჯერადად 150 ლარის ოდენობით თანხის ჩარიცხვას სოც. მომსახურების სააგენტოს მიერ მოწოდებული სიების შესაბამისად. ქვეპროგრამა ითვალისწინებს 2-ჯერადად (ახალ წელს და აღდგომას) თითოეულ ბენეფიციარზე 100 ლარის ოდენობით მრავალშვილიანი ოჯახების, დედ-მამით ობოლო ბავშვების, მარტოხელა მშობლების, 18 წლ შშმ პირების და 18 წლის ზევით 1 ჯგ. შშმ ინვალიდების, დ/ს ომის ვეტერანების, საქ. თერ. მთლიანობისთვის ომის მონაწილე ვატერანებისა და მარჩენალდაკარგულთა პირების(სარეიტ ქულით 160 000მდე)საქ. ტერ. მთლიანობისთვის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სოციალურად დაუცველი მოსახლეობის დღეში ერთჯერადად უფასო სასადილოთი სარგებლობა. აღნიშნული ქვეპროგრამების მენეფიციარები არიან: შშმპ, სოციალურად დაუცველები, ომის ვეტერანები.</w:t>
            </w:r>
            <w:r>
              <w:rPr>
                <w:rFonts w:ascii="Sylfaen" w:eastAsia="Times New Roman" w:hAnsi="Sylfaen" w:cs="Calibri"/>
                <w:b/>
                <w:bCs/>
                <w:sz w:val="16"/>
                <w:szCs w:val="16"/>
                <w:lang w:val="ka-GE"/>
              </w:rPr>
              <w:t xml:space="preserve"> პროგრამის ფარგლებში ასევე დაფინანსდება</w:t>
            </w:r>
            <w:r w:rsidRPr="00617E1C">
              <w:rPr>
                <w:rFonts w:ascii="Sylfaen" w:eastAsia="Times New Roman" w:hAnsi="Sylfaen" w:cs="Calibri"/>
                <w:b/>
                <w:bCs/>
                <w:sz w:val="16"/>
                <w:szCs w:val="16"/>
              </w:rPr>
              <w:t xml:space="preserve"> </w:t>
            </w:r>
            <w:r w:rsidR="006973DE">
              <w:rPr>
                <w:rFonts w:ascii="Sylfaen" w:eastAsia="Times New Roman" w:hAnsi="Sylfaen" w:cs="Calibri"/>
                <w:b/>
                <w:bCs/>
                <w:sz w:val="16"/>
                <w:szCs w:val="16"/>
              </w:rPr>
              <w:t xml:space="preserve">(ა)იპ </w:t>
            </w:r>
            <w:r w:rsidR="006973DE" w:rsidRPr="00DD3B40">
              <w:rPr>
                <w:rFonts w:ascii="Sylfaen" w:eastAsia="Times New Roman" w:hAnsi="Sylfaen" w:cs="Calibri"/>
                <w:b/>
                <w:bCs/>
                <w:sz w:val="16"/>
                <w:szCs w:val="16"/>
              </w:rPr>
              <w:t xml:space="preserve"> ბორჯომის მუნიციპალიტეტის სოციალურად დაუცველი მოსახლეობის მომსახურეობის ცენტრი</w:t>
            </w:r>
            <w:r w:rsidR="006973DE">
              <w:rPr>
                <w:rFonts w:ascii="Sylfaen" w:eastAsia="Times New Roman" w:hAnsi="Sylfaen" w:cs="Calibri"/>
                <w:b/>
                <w:bCs/>
                <w:sz w:val="16"/>
                <w:szCs w:val="16"/>
                <w:lang w:val="ka-GE"/>
              </w:rPr>
              <w:t>ს სუბსიდირება.</w:t>
            </w:r>
          </w:p>
        </w:tc>
      </w:tr>
      <w:tr w:rsidR="005A5D26" w:rsidRPr="00DD3B40" w14:paraId="79BFCC5C" w14:textId="77777777" w:rsidTr="00863844">
        <w:trPr>
          <w:trHeight w:val="430"/>
        </w:trPr>
        <w:tc>
          <w:tcPr>
            <w:tcW w:w="2230" w:type="pct"/>
            <w:gridSpan w:val="2"/>
            <w:shd w:val="clear" w:color="auto" w:fill="auto"/>
            <w:vAlign w:val="center"/>
            <w:hideMark/>
          </w:tcPr>
          <w:p w14:paraId="59CD199E"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xml:space="preserve">ქვეპროგრამის დასახელება </w:t>
            </w:r>
          </w:p>
        </w:tc>
        <w:tc>
          <w:tcPr>
            <w:tcW w:w="2770" w:type="pct"/>
            <w:shd w:val="clear" w:color="auto" w:fill="auto"/>
            <w:vAlign w:val="center"/>
            <w:hideMark/>
          </w:tcPr>
          <w:p w14:paraId="2C5CA8AD" w14:textId="30868284" w:rsidR="005A5D26" w:rsidRPr="00DD3B40" w:rsidRDefault="00F14188" w:rsidP="005A5D26">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 xml:space="preserve">2022 </w:t>
            </w:r>
            <w:r w:rsidR="005A5D26" w:rsidRPr="00DD3B40">
              <w:rPr>
                <w:rFonts w:ascii="Sylfaen" w:eastAsia="Times New Roman" w:hAnsi="Sylfaen" w:cs="Calibri"/>
                <w:sz w:val="16"/>
                <w:szCs w:val="16"/>
              </w:rPr>
              <w:t>წელი</w:t>
            </w:r>
          </w:p>
        </w:tc>
      </w:tr>
      <w:tr w:rsidR="005A5D26" w:rsidRPr="00DD3B40" w14:paraId="00E131D7" w14:textId="77777777" w:rsidTr="00863844">
        <w:trPr>
          <w:trHeight w:val="350"/>
        </w:trPr>
        <w:tc>
          <w:tcPr>
            <w:tcW w:w="512" w:type="pct"/>
            <w:shd w:val="clear" w:color="auto" w:fill="auto"/>
            <w:noWrap/>
            <w:vAlign w:val="center"/>
            <w:hideMark/>
          </w:tcPr>
          <w:p w14:paraId="4E0FEB9E"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06 02 01</w:t>
            </w:r>
          </w:p>
        </w:tc>
        <w:tc>
          <w:tcPr>
            <w:tcW w:w="1718" w:type="pct"/>
            <w:shd w:val="clear" w:color="000000" w:fill="FFFFFF"/>
            <w:vAlign w:val="center"/>
            <w:hideMark/>
          </w:tcPr>
          <w:p w14:paraId="53CEF286"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მოსახლეობის სტაციონარული სამედიცინო მომსახუროება</w:t>
            </w:r>
          </w:p>
        </w:tc>
        <w:tc>
          <w:tcPr>
            <w:tcW w:w="2770" w:type="pct"/>
            <w:shd w:val="clear" w:color="000000" w:fill="FFFFFF"/>
            <w:vAlign w:val="center"/>
            <w:hideMark/>
          </w:tcPr>
          <w:p w14:paraId="453AEE9F" w14:textId="51F36DFB" w:rsidR="005A5D26" w:rsidRPr="0031315B" w:rsidRDefault="00AB1310" w:rsidP="00F14188">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750.0</w:t>
            </w:r>
          </w:p>
        </w:tc>
      </w:tr>
      <w:tr w:rsidR="005A5D26" w:rsidRPr="00DD3B40" w14:paraId="0ACCF9C0" w14:textId="77777777" w:rsidTr="00863844">
        <w:trPr>
          <w:trHeight w:val="278"/>
        </w:trPr>
        <w:tc>
          <w:tcPr>
            <w:tcW w:w="512" w:type="pct"/>
            <w:shd w:val="clear" w:color="auto" w:fill="auto"/>
            <w:noWrap/>
            <w:vAlign w:val="center"/>
            <w:hideMark/>
          </w:tcPr>
          <w:p w14:paraId="5A41C40B"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06 02 02</w:t>
            </w:r>
          </w:p>
        </w:tc>
        <w:tc>
          <w:tcPr>
            <w:tcW w:w="1718" w:type="pct"/>
            <w:shd w:val="clear" w:color="000000" w:fill="FFFFFF"/>
            <w:vAlign w:val="center"/>
            <w:hideMark/>
          </w:tcPr>
          <w:p w14:paraId="280ACA04" w14:textId="2CB2E236" w:rsidR="005A5D26" w:rsidRPr="00DD3B40" w:rsidRDefault="00C77A66" w:rsidP="005A5D26">
            <w:pPr>
              <w:spacing w:after="0" w:line="240" w:lineRule="auto"/>
              <w:rPr>
                <w:rFonts w:ascii="Sylfaen" w:eastAsia="Times New Roman" w:hAnsi="Sylfaen" w:cs="Calibri"/>
                <w:sz w:val="16"/>
                <w:szCs w:val="16"/>
              </w:rPr>
            </w:pPr>
            <w:r>
              <w:rPr>
                <w:rFonts w:ascii="Sylfaen" w:eastAsia="Times New Roman" w:hAnsi="Sylfaen" w:cs="Calibri"/>
                <w:sz w:val="16"/>
                <w:szCs w:val="16"/>
              </w:rPr>
              <w:t>უფასო სასადილოს დაფინანსე</w:t>
            </w:r>
            <w:r w:rsidR="005A5D26" w:rsidRPr="00DD3B40">
              <w:rPr>
                <w:rFonts w:ascii="Sylfaen" w:eastAsia="Times New Roman" w:hAnsi="Sylfaen" w:cs="Calibri"/>
                <w:sz w:val="16"/>
                <w:szCs w:val="16"/>
              </w:rPr>
              <w:t>ბა</w:t>
            </w:r>
          </w:p>
        </w:tc>
        <w:tc>
          <w:tcPr>
            <w:tcW w:w="2770" w:type="pct"/>
            <w:shd w:val="clear" w:color="000000" w:fill="FFFFFF"/>
            <w:vAlign w:val="center"/>
            <w:hideMark/>
          </w:tcPr>
          <w:p w14:paraId="40F4CF99" w14:textId="3048B6E2" w:rsidR="005A5D26" w:rsidRPr="00F14188" w:rsidRDefault="00CE2A55"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379.2</w:t>
            </w:r>
          </w:p>
        </w:tc>
      </w:tr>
      <w:tr w:rsidR="005A5D26" w:rsidRPr="00DD3B40" w14:paraId="5246A28C" w14:textId="77777777" w:rsidTr="00863844">
        <w:trPr>
          <w:trHeight w:val="350"/>
        </w:trPr>
        <w:tc>
          <w:tcPr>
            <w:tcW w:w="512" w:type="pct"/>
            <w:shd w:val="clear" w:color="auto" w:fill="auto"/>
            <w:noWrap/>
            <w:vAlign w:val="center"/>
            <w:hideMark/>
          </w:tcPr>
          <w:p w14:paraId="7495F411"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06 02 03</w:t>
            </w:r>
          </w:p>
        </w:tc>
        <w:tc>
          <w:tcPr>
            <w:tcW w:w="1718" w:type="pct"/>
            <w:shd w:val="clear" w:color="000000" w:fill="FFFFFF"/>
            <w:vAlign w:val="center"/>
            <w:hideMark/>
          </w:tcPr>
          <w:p w14:paraId="37C12EA8"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ვეტერანთა დაკრძალვის ხარჯები</w:t>
            </w:r>
          </w:p>
        </w:tc>
        <w:tc>
          <w:tcPr>
            <w:tcW w:w="2770" w:type="pct"/>
            <w:shd w:val="clear" w:color="000000" w:fill="FFFFFF"/>
            <w:vAlign w:val="center"/>
            <w:hideMark/>
          </w:tcPr>
          <w:p w14:paraId="0927ADE3" w14:textId="77777777" w:rsidR="005A5D26" w:rsidRPr="00DD3B40" w:rsidRDefault="00E6722A" w:rsidP="005A5D26">
            <w:pPr>
              <w:spacing w:after="0" w:line="240" w:lineRule="auto"/>
              <w:jc w:val="center"/>
              <w:rPr>
                <w:rFonts w:ascii="Sylfaen" w:eastAsia="Times New Roman" w:hAnsi="Sylfaen" w:cs="Calibri"/>
                <w:sz w:val="16"/>
                <w:szCs w:val="16"/>
                <w:lang w:val="ka-GE"/>
              </w:rPr>
            </w:pPr>
            <w:r w:rsidRPr="00DD3B40">
              <w:rPr>
                <w:rFonts w:ascii="Sylfaen" w:eastAsia="Times New Roman" w:hAnsi="Sylfaen" w:cs="Calibri"/>
                <w:sz w:val="16"/>
                <w:szCs w:val="16"/>
                <w:lang w:val="ka-GE"/>
              </w:rPr>
              <w:t>2.1</w:t>
            </w:r>
          </w:p>
        </w:tc>
      </w:tr>
      <w:tr w:rsidR="005A5D26" w:rsidRPr="00DD3B40" w14:paraId="74874E2A" w14:textId="77777777" w:rsidTr="00863844">
        <w:trPr>
          <w:trHeight w:val="570"/>
        </w:trPr>
        <w:tc>
          <w:tcPr>
            <w:tcW w:w="512" w:type="pct"/>
            <w:shd w:val="clear" w:color="auto" w:fill="auto"/>
            <w:noWrap/>
            <w:vAlign w:val="center"/>
            <w:hideMark/>
          </w:tcPr>
          <w:p w14:paraId="7AD6C0D4"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06 02 04</w:t>
            </w:r>
          </w:p>
        </w:tc>
        <w:tc>
          <w:tcPr>
            <w:tcW w:w="1718" w:type="pct"/>
            <w:shd w:val="clear" w:color="000000" w:fill="FFFFFF"/>
            <w:vAlign w:val="center"/>
            <w:hideMark/>
          </w:tcPr>
          <w:p w14:paraId="1BB07B68"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c>
          <w:tcPr>
            <w:tcW w:w="2770" w:type="pct"/>
            <w:shd w:val="clear" w:color="000000" w:fill="FFFFFF"/>
            <w:vAlign w:val="center"/>
            <w:hideMark/>
          </w:tcPr>
          <w:p w14:paraId="5C7AF7F5" w14:textId="76EB407A" w:rsidR="005A5D26" w:rsidRPr="00DD3B40"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6.0</w:t>
            </w:r>
          </w:p>
        </w:tc>
      </w:tr>
      <w:tr w:rsidR="005A5D26" w:rsidRPr="00DD3B40" w14:paraId="150DA060" w14:textId="77777777" w:rsidTr="00863844">
        <w:trPr>
          <w:trHeight w:val="512"/>
        </w:trPr>
        <w:tc>
          <w:tcPr>
            <w:tcW w:w="512" w:type="pct"/>
            <w:shd w:val="clear" w:color="auto" w:fill="auto"/>
            <w:noWrap/>
            <w:vAlign w:val="center"/>
            <w:hideMark/>
          </w:tcPr>
          <w:p w14:paraId="05CE8B23"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06 02 05</w:t>
            </w:r>
          </w:p>
        </w:tc>
        <w:tc>
          <w:tcPr>
            <w:tcW w:w="1718" w:type="pct"/>
            <w:shd w:val="clear" w:color="000000" w:fill="FFFFFF"/>
            <w:vAlign w:val="center"/>
            <w:hideMark/>
          </w:tcPr>
          <w:p w14:paraId="5FBC6427"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ახალდაბადებული ბავშიანი ოჯახების დახმარება</w:t>
            </w:r>
          </w:p>
        </w:tc>
        <w:tc>
          <w:tcPr>
            <w:tcW w:w="2770" w:type="pct"/>
            <w:shd w:val="clear" w:color="000000" w:fill="FFFFFF"/>
            <w:vAlign w:val="center"/>
            <w:hideMark/>
          </w:tcPr>
          <w:p w14:paraId="595B0CF9" w14:textId="77777777" w:rsidR="005A5D26" w:rsidRPr="00DD3B40" w:rsidRDefault="00E6722A" w:rsidP="005A5D26">
            <w:pPr>
              <w:spacing w:after="0" w:line="240" w:lineRule="auto"/>
              <w:jc w:val="center"/>
              <w:rPr>
                <w:rFonts w:ascii="Sylfaen" w:eastAsia="Times New Roman" w:hAnsi="Sylfaen" w:cs="Calibri"/>
                <w:sz w:val="16"/>
                <w:szCs w:val="16"/>
                <w:lang w:val="ka-GE"/>
              </w:rPr>
            </w:pPr>
            <w:r w:rsidRPr="00DD3B40">
              <w:rPr>
                <w:rFonts w:ascii="Sylfaen" w:eastAsia="Times New Roman" w:hAnsi="Sylfaen" w:cs="Calibri"/>
                <w:sz w:val="16"/>
                <w:szCs w:val="16"/>
                <w:lang w:val="ka-GE"/>
              </w:rPr>
              <w:t>50.0</w:t>
            </w:r>
          </w:p>
        </w:tc>
      </w:tr>
      <w:tr w:rsidR="005A5D26" w:rsidRPr="00DD3B40" w14:paraId="538C4B28" w14:textId="77777777" w:rsidTr="00863844">
        <w:trPr>
          <w:trHeight w:val="440"/>
        </w:trPr>
        <w:tc>
          <w:tcPr>
            <w:tcW w:w="512" w:type="pct"/>
            <w:shd w:val="clear" w:color="auto" w:fill="auto"/>
            <w:noWrap/>
            <w:vAlign w:val="center"/>
            <w:hideMark/>
          </w:tcPr>
          <w:p w14:paraId="46CE3647"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06  02 06</w:t>
            </w:r>
          </w:p>
        </w:tc>
        <w:tc>
          <w:tcPr>
            <w:tcW w:w="1718" w:type="pct"/>
            <w:shd w:val="clear" w:color="000000" w:fill="FFFFFF"/>
            <w:vAlign w:val="center"/>
            <w:hideMark/>
          </w:tcPr>
          <w:p w14:paraId="70050C7E"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18 წლმადე ასაკის დედ-მამით ობოლი ბავშვების დახმარება</w:t>
            </w:r>
          </w:p>
        </w:tc>
        <w:tc>
          <w:tcPr>
            <w:tcW w:w="2770" w:type="pct"/>
            <w:shd w:val="clear" w:color="000000" w:fill="FFFFFF"/>
            <w:vAlign w:val="center"/>
            <w:hideMark/>
          </w:tcPr>
          <w:p w14:paraId="0CBD41A7" w14:textId="67542C27" w:rsidR="005A5D26" w:rsidRPr="00DD3B40"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6,0</w:t>
            </w:r>
          </w:p>
        </w:tc>
      </w:tr>
      <w:tr w:rsidR="005A5D26" w:rsidRPr="00DD3B40" w14:paraId="1790BBDE" w14:textId="77777777" w:rsidTr="00863844">
        <w:trPr>
          <w:trHeight w:val="350"/>
        </w:trPr>
        <w:tc>
          <w:tcPr>
            <w:tcW w:w="512" w:type="pct"/>
            <w:shd w:val="clear" w:color="auto" w:fill="auto"/>
            <w:noWrap/>
            <w:vAlign w:val="center"/>
            <w:hideMark/>
          </w:tcPr>
          <w:p w14:paraId="482C0CCE"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06 02 07</w:t>
            </w:r>
          </w:p>
        </w:tc>
        <w:tc>
          <w:tcPr>
            <w:tcW w:w="1718" w:type="pct"/>
            <w:shd w:val="clear" w:color="000000" w:fill="FFFFFF"/>
            <w:vAlign w:val="center"/>
            <w:hideMark/>
          </w:tcPr>
          <w:p w14:paraId="5CF41B6B"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 xml:space="preserve">სტიქიის შედეგად დაზარალებული ოჯახების ბინით უზრუნველყოფა </w:t>
            </w:r>
          </w:p>
        </w:tc>
        <w:tc>
          <w:tcPr>
            <w:tcW w:w="2770" w:type="pct"/>
            <w:shd w:val="clear" w:color="000000" w:fill="FFFFFF"/>
            <w:vAlign w:val="center"/>
            <w:hideMark/>
          </w:tcPr>
          <w:p w14:paraId="1BCCB6E2" w14:textId="4ABFDC1F" w:rsidR="005A5D26" w:rsidRPr="0031315B" w:rsidRDefault="00CE2A55"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2.8</w:t>
            </w:r>
          </w:p>
        </w:tc>
      </w:tr>
      <w:tr w:rsidR="005A5D26" w:rsidRPr="00DD3B40" w14:paraId="6FA22B0A" w14:textId="77777777" w:rsidTr="00863844">
        <w:trPr>
          <w:trHeight w:val="287"/>
        </w:trPr>
        <w:tc>
          <w:tcPr>
            <w:tcW w:w="512" w:type="pct"/>
            <w:shd w:val="clear" w:color="auto" w:fill="auto"/>
            <w:noWrap/>
            <w:vAlign w:val="center"/>
            <w:hideMark/>
          </w:tcPr>
          <w:p w14:paraId="2683FD3B"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06 02 08</w:t>
            </w:r>
          </w:p>
        </w:tc>
        <w:tc>
          <w:tcPr>
            <w:tcW w:w="1718" w:type="pct"/>
            <w:shd w:val="clear" w:color="000000" w:fill="FFFFFF"/>
            <w:vAlign w:val="center"/>
            <w:hideMark/>
          </w:tcPr>
          <w:p w14:paraId="30968226"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ღვაწლმოსილი ადამიანების დახმარება</w:t>
            </w:r>
          </w:p>
        </w:tc>
        <w:tc>
          <w:tcPr>
            <w:tcW w:w="2770" w:type="pct"/>
            <w:shd w:val="clear" w:color="000000" w:fill="FFFFFF"/>
            <w:vAlign w:val="center"/>
            <w:hideMark/>
          </w:tcPr>
          <w:p w14:paraId="190BAABF" w14:textId="136C3279" w:rsidR="005A5D26" w:rsidRPr="00DD3B40"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3.6</w:t>
            </w:r>
          </w:p>
        </w:tc>
      </w:tr>
      <w:tr w:rsidR="005A5D26" w:rsidRPr="00DD3B40" w14:paraId="42B21B21" w14:textId="77777777" w:rsidTr="00863844">
        <w:trPr>
          <w:trHeight w:val="350"/>
        </w:trPr>
        <w:tc>
          <w:tcPr>
            <w:tcW w:w="512" w:type="pct"/>
            <w:shd w:val="clear" w:color="auto" w:fill="auto"/>
            <w:noWrap/>
            <w:vAlign w:val="center"/>
            <w:hideMark/>
          </w:tcPr>
          <w:p w14:paraId="3B5A0DAD"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lastRenderedPageBreak/>
              <w:t>06 02 09</w:t>
            </w:r>
          </w:p>
        </w:tc>
        <w:tc>
          <w:tcPr>
            <w:tcW w:w="1718" w:type="pct"/>
            <w:shd w:val="clear" w:color="000000" w:fill="FFFFFF"/>
            <w:vAlign w:val="center"/>
            <w:hideMark/>
          </w:tcPr>
          <w:p w14:paraId="08CB872F"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18 წლამდე ასაკის 4 და მეტშვილიანი ოჯახების დახმარება</w:t>
            </w:r>
          </w:p>
        </w:tc>
        <w:tc>
          <w:tcPr>
            <w:tcW w:w="2770" w:type="pct"/>
            <w:shd w:val="clear" w:color="000000" w:fill="FFFFFF"/>
            <w:vAlign w:val="center"/>
            <w:hideMark/>
          </w:tcPr>
          <w:p w14:paraId="030DC7AE" w14:textId="77777777" w:rsidR="005A5D26" w:rsidRPr="00DD3B40" w:rsidRDefault="00E6722A" w:rsidP="005A5D26">
            <w:pPr>
              <w:spacing w:after="0" w:line="240" w:lineRule="auto"/>
              <w:jc w:val="center"/>
              <w:rPr>
                <w:rFonts w:ascii="Sylfaen" w:eastAsia="Times New Roman" w:hAnsi="Sylfaen" w:cs="Calibri"/>
                <w:sz w:val="16"/>
                <w:szCs w:val="16"/>
                <w:lang w:val="ka-GE"/>
              </w:rPr>
            </w:pPr>
            <w:r w:rsidRPr="00DD3B40">
              <w:rPr>
                <w:rFonts w:ascii="Sylfaen" w:eastAsia="Times New Roman" w:hAnsi="Sylfaen" w:cs="Calibri"/>
                <w:sz w:val="16"/>
                <w:szCs w:val="16"/>
                <w:lang w:val="ka-GE"/>
              </w:rPr>
              <w:t>223.2</w:t>
            </w:r>
          </w:p>
        </w:tc>
      </w:tr>
      <w:tr w:rsidR="005A5D26" w:rsidRPr="00DD3B40" w14:paraId="486D8C50" w14:textId="77777777" w:rsidTr="00863844">
        <w:trPr>
          <w:trHeight w:val="570"/>
        </w:trPr>
        <w:tc>
          <w:tcPr>
            <w:tcW w:w="512" w:type="pct"/>
            <w:shd w:val="clear" w:color="auto" w:fill="auto"/>
            <w:noWrap/>
            <w:vAlign w:val="center"/>
            <w:hideMark/>
          </w:tcPr>
          <w:p w14:paraId="45C78E51"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06 02 10</w:t>
            </w:r>
          </w:p>
        </w:tc>
        <w:tc>
          <w:tcPr>
            <w:tcW w:w="1718" w:type="pct"/>
            <w:shd w:val="clear" w:color="000000" w:fill="FFFFFF"/>
            <w:vAlign w:val="center"/>
            <w:hideMark/>
          </w:tcPr>
          <w:p w14:paraId="13AB954A"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სტიქიის შედეგად დაზარალებული ოჯახების დახმარება ტყის ხანძრის სალიკვიდაციო ხარჯი</w:t>
            </w:r>
          </w:p>
        </w:tc>
        <w:tc>
          <w:tcPr>
            <w:tcW w:w="2770" w:type="pct"/>
            <w:shd w:val="clear" w:color="000000" w:fill="FFFFFF"/>
            <w:vAlign w:val="center"/>
            <w:hideMark/>
          </w:tcPr>
          <w:p w14:paraId="388B05E2" w14:textId="77E03616" w:rsidR="005A5D26" w:rsidRPr="0031315B"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w:t>
            </w:r>
          </w:p>
        </w:tc>
      </w:tr>
      <w:tr w:rsidR="005A5D26" w:rsidRPr="00DD3B40" w14:paraId="2CBFEE0F" w14:textId="77777777" w:rsidTr="00863844">
        <w:trPr>
          <w:trHeight w:val="440"/>
        </w:trPr>
        <w:tc>
          <w:tcPr>
            <w:tcW w:w="512" w:type="pct"/>
            <w:shd w:val="clear" w:color="auto" w:fill="auto"/>
            <w:noWrap/>
            <w:vAlign w:val="center"/>
            <w:hideMark/>
          </w:tcPr>
          <w:p w14:paraId="2DACB168"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06 02 11</w:t>
            </w:r>
          </w:p>
        </w:tc>
        <w:tc>
          <w:tcPr>
            <w:tcW w:w="1718" w:type="pct"/>
            <w:shd w:val="clear" w:color="000000" w:fill="FFFFFF"/>
            <w:vAlign w:val="center"/>
            <w:hideMark/>
          </w:tcPr>
          <w:p w14:paraId="551E9C2D"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მოსახლეობის მედიკამენტებით უზრუნველყოფა</w:t>
            </w:r>
          </w:p>
        </w:tc>
        <w:tc>
          <w:tcPr>
            <w:tcW w:w="2770" w:type="pct"/>
            <w:shd w:val="clear" w:color="000000" w:fill="FFFFFF"/>
            <w:vAlign w:val="center"/>
            <w:hideMark/>
          </w:tcPr>
          <w:p w14:paraId="125A496F" w14:textId="4D8C2230" w:rsidR="005A5D26" w:rsidRPr="00DD3B40"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85.0</w:t>
            </w:r>
          </w:p>
        </w:tc>
      </w:tr>
      <w:tr w:rsidR="005A5D26" w:rsidRPr="00DD3B40" w14:paraId="7996A0E4" w14:textId="77777777" w:rsidTr="00863844">
        <w:trPr>
          <w:trHeight w:val="422"/>
        </w:trPr>
        <w:tc>
          <w:tcPr>
            <w:tcW w:w="512" w:type="pct"/>
            <w:shd w:val="clear" w:color="auto" w:fill="auto"/>
            <w:noWrap/>
            <w:vAlign w:val="center"/>
            <w:hideMark/>
          </w:tcPr>
          <w:p w14:paraId="5A1C7AE8"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06 02 12</w:t>
            </w:r>
          </w:p>
        </w:tc>
        <w:tc>
          <w:tcPr>
            <w:tcW w:w="1718" w:type="pct"/>
            <w:shd w:val="clear" w:color="000000" w:fill="FFFFFF"/>
            <w:vAlign w:val="center"/>
            <w:hideMark/>
          </w:tcPr>
          <w:p w14:paraId="11A3FEBC"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სოცილაური დახმარებები</w:t>
            </w:r>
          </w:p>
        </w:tc>
        <w:tc>
          <w:tcPr>
            <w:tcW w:w="2770" w:type="pct"/>
            <w:shd w:val="clear" w:color="000000" w:fill="FFFFFF"/>
            <w:vAlign w:val="center"/>
            <w:hideMark/>
          </w:tcPr>
          <w:p w14:paraId="5B702DB7" w14:textId="029D9E66" w:rsidR="005A5D26" w:rsidRPr="00F14188" w:rsidRDefault="00CE2A55"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461.4</w:t>
            </w:r>
          </w:p>
        </w:tc>
      </w:tr>
      <w:tr w:rsidR="005A5D26" w:rsidRPr="00DD3B40" w14:paraId="3B1E7349" w14:textId="77777777" w:rsidTr="00863844">
        <w:trPr>
          <w:trHeight w:val="395"/>
        </w:trPr>
        <w:tc>
          <w:tcPr>
            <w:tcW w:w="512" w:type="pct"/>
            <w:shd w:val="clear" w:color="auto" w:fill="auto"/>
            <w:noWrap/>
            <w:vAlign w:val="center"/>
            <w:hideMark/>
          </w:tcPr>
          <w:p w14:paraId="22A73BBF" w14:textId="016D05F0" w:rsidR="005A5D26" w:rsidRPr="0031315B" w:rsidRDefault="005A5D26" w:rsidP="005A5D26">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 </w:t>
            </w:r>
            <w:r w:rsidR="0031315B">
              <w:rPr>
                <w:rFonts w:ascii="Sylfaen" w:eastAsia="Times New Roman" w:hAnsi="Sylfaen" w:cs="Calibri"/>
                <w:sz w:val="16"/>
                <w:szCs w:val="16"/>
                <w:lang w:val="ka-GE"/>
              </w:rPr>
              <w:t>06 02 13</w:t>
            </w:r>
          </w:p>
        </w:tc>
        <w:tc>
          <w:tcPr>
            <w:tcW w:w="1718" w:type="pct"/>
            <w:shd w:val="clear" w:color="000000" w:fill="FFFFFF"/>
            <w:vAlign w:val="center"/>
            <w:hideMark/>
          </w:tcPr>
          <w:p w14:paraId="04ABDE0A" w14:textId="4E8968C8" w:rsidR="005A5D26" w:rsidRPr="0031315B" w:rsidRDefault="005A5D26" w:rsidP="005A5D26">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 </w:t>
            </w:r>
            <w:r w:rsidR="0031315B">
              <w:rPr>
                <w:rFonts w:ascii="Sylfaen" w:eastAsia="Times New Roman" w:hAnsi="Sylfaen" w:cs="Calibri"/>
                <w:sz w:val="16"/>
                <w:szCs w:val="16"/>
                <w:lang w:val="ka-GE"/>
              </w:rPr>
              <w:t>ონკოლოგიური პაციენტების დახმარების პროგრამა</w:t>
            </w:r>
          </w:p>
        </w:tc>
        <w:tc>
          <w:tcPr>
            <w:tcW w:w="2770" w:type="pct"/>
            <w:shd w:val="clear" w:color="000000" w:fill="FFFFFF"/>
            <w:vAlign w:val="center"/>
            <w:hideMark/>
          </w:tcPr>
          <w:p w14:paraId="5071DC54" w14:textId="09CA6D2E" w:rsidR="005A5D26" w:rsidRPr="00DD3B40" w:rsidRDefault="00F14188" w:rsidP="005A5D26">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200.0</w:t>
            </w:r>
            <w:r w:rsidR="005A5D26" w:rsidRPr="00DD3B40">
              <w:rPr>
                <w:rFonts w:ascii="Sylfaen" w:eastAsia="Times New Roman" w:hAnsi="Sylfaen" w:cs="Calibri"/>
                <w:sz w:val="16"/>
                <w:szCs w:val="16"/>
              </w:rPr>
              <w:t> </w:t>
            </w:r>
          </w:p>
        </w:tc>
      </w:tr>
      <w:tr w:rsidR="00F14188" w:rsidRPr="00DD3B40" w14:paraId="5294B5CE" w14:textId="77777777" w:rsidTr="00863844">
        <w:trPr>
          <w:trHeight w:val="395"/>
        </w:trPr>
        <w:tc>
          <w:tcPr>
            <w:tcW w:w="512" w:type="pct"/>
            <w:shd w:val="clear" w:color="auto" w:fill="auto"/>
            <w:noWrap/>
            <w:vAlign w:val="center"/>
          </w:tcPr>
          <w:p w14:paraId="6C22B189" w14:textId="2E0F703D" w:rsidR="00F14188" w:rsidRPr="00F14188" w:rsidRDefault="00F14188" w:rsidP="005A5D26">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06 02 14</w:t>
            </w:r>
          </w:p>
        </w:tc>
        <w:tc>
          <w:tcPr>
            <w:tcW w:w="1718" w:type="pct"/>
            <w:shd w:val="clear" w:color="000000" w:fill="FFFFFF"/>
            <w:vAlign w:val="center"/>
          </w:tcPr>
          <w:p w14:paraId="0A01C6E4" w14:textId="21518F48" w:rsidR="00F14188" w:rsidRPr="00F14188" w:rsidRDefault="00F14188" w:rsidP="005A5D26">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ბავშვთა დაცვა და უფლებების მხარდაჭერა</w:t>
            </w:r>
          </w:p>
        </w:tc>
        <w:tc>
          <w:tcPr>
            <w:tcW w:w="2770" w:type="pct"/>
            <w:shd w:val="clear" w:color="000000" w:fill="FFFFFF"/>
            <w:vAlign w:val="center"/>
          </w:tcPr>
          <w:p w14:paraId="0137BE85" w14:textId="50F27CB2" w:rsidR="00F14188" w:rsidRDefault="00F14188"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50.0</w:t>
            </w:r>
          </w:p>
        </w:tc>
      </w:tr>
      <w:tr w:rsidR="00E57C8F" w:rsidRPr="00DD3B40" w14:paraId="4C702142" w14:textId="77777777" w:rsidTr="00863844">
        <w:trPr>
          <w:trHeight w:val="395"/>
        </w:trPr>
        <w:tc>
          <w:tcPr>
            <w:tcW w:w="512" w:type="pct"/>
            <w:shd w:val="clear" w:color="auto" w:fill="auto"/>
            <w:noWrap/>
            <w:vAlign w:val="center"/>
          </w:tcPr>
          <w:p w14:paraId="1176E665" w14:textId="77777777" w:rsidR="00E57C8F" w:rsidRDefault="00E57C8F" w:rsidP="005A5D26">
            <w:pPr>
              <w:spacing w:after="0" w:line="240" w:lineRule="auto"/>
              <w:rPr>
                <w:rFonts w:ascii="Sylfaen" w:eastAsia="Times New Roman" w:hAnsi="Sylfaen" w:cs="Calibri"/>
                <w:sz w:val="16"/>
                <w:szCs w:val="16"/>
                <w:lang w:val="ka-GE"/>
              </w:rPr>
            </w:pPr>
          </w:p>
        </w:tc>
        <w:tc>
          <w:tcPr>
            <w:tcW w:w="1718" w:type="pct"/>
            <w:shd w:val="clear" w:color="000000" w:fill="FFFFFF"/>
            <w:vAlign w:val="center"/>
          </w:tcPr>
          <w:p w14:paraId="19717E78" w14:textId="04B8BF9D" w:rsidR="00E57C8F" w:rsidRPr="00E57C8F" w:rsidRDefault="00E57C8F" w:rsidP="005A5D26">
            <w:pPr>
              <w:spacing w:after="0" w:line="240" w:lineRule="auto"/>
              <w:rPr>
                <w:rFonts w:ascii="Sylfaen" w:eastAsia="Times New Roman" w:hAnsi="Sylfaen" w:cs="Calibri"/>
                <w:b/>
                <w:sz w:val="16"/>
                <w:szCs w:val="16"/>
                <w:lang w:val="ka-GE"/>
              </w:rPr>
            </w:pPr>
            <w:r w:rsidRPr="00E57C8F">
              <w:rPr>
                <w:rFonts w:ascii="Sylfaen" w:eastAsia="Times New Roman" w:hAnsi="Sylfaen" w:cs="Calibri"/>
                <w:b/>
                <w:sz w:val="16"/>
                <w:szCs w:val="16"/>
                <w:lang w:val="ka-GE"/>
              </w:rPr>
              <w:t>მოსალოდნელი საბოლოო შედეგი</w:t>
            </w:r>
          </w:p>
        </w:tc>
        <w:tc>
          <w:tcPr>
            <w:tcW w:w="2770" w:type="pct"/>
            <w:shd w:val="clear" w:color="000000" w:fill="FFFFFF"/>
            <w:vAlign w:val="center"/>
          </w:tcPr>
          <w:p w14:paraId="320D89E7" w14:textId="1CBB0CEE" w:rsidR="00E57C8F" w:rsidRPr="00E57C8F" w:rsidRDefault="00E57C8F" w:rsidP="00E57C8F">
            <w:pPr>
              <w:spacing w:after="0" w:line="240" w:lineRule="auto"/>
              <w:rPr>
                <w:rFonts w:ascii="Sylfaen" w:eastAsia="Times New Roman" w:hAnsi="Sylfaen" w:cs="Calibri"/>
                <w:sz w:val="16"/>
                <w:szCs w:val="16"/>
                <w:lang w:val="ka-GE"/>
              </w:rPr>
            </w:pPr>
            <w:r w:rsidRPr="00E57C8F">
              <w:rPr>
                <w:rFonts w:ascii="Sylfaen" w:hAnsi="Sylfaen" w:cs="Calibri"/>
                <w:color w:val="000000"/>
                <w:sz w:val="16"/>
                <w:szCs w:val="16"/>
              </w:rPr>
              <w:t>სოციალურად დაუცველი, მოწყვლადი ჯგუფების სამედიცინო მომსახურებისადმი ხელმისაწვდომობის გაზრდა</w:t>
            </w:r>
            <w:r>
              <w:rPr>
                <w:rFonts w:ascii="Sylfaen" w:hAnsi="Sylfaen" w:cs="Calibri"/>
                <w:color w:val="000000"/>
                <w:sz w:val="16"/>
                <w:szCs w:val="16"/>
                <w:lang w:val="ka-GE"/>
              </w:rPr>
              <w:t xml:space="preserve"> და ფინანსური მხარდაჭერა</w:t>
            </w:r>
          </w:p>
        </w:tc>
      </w:tr>
    </w:tbl>
    <w:p w14:paraId="1A397929" w14:textId="77777777" w:rsidR="006D4AAF" w:rsidRPr="00DD3B40" w:rsidRDefault="006D4AAF" w:rsidP="003C279E">
      <w:pPr>
        <w:pStyle w:val="Normal3"/>
        <w:jc w:val="both"/>
        <w:rPr>
          <w:rFonts w:ascii="Sylfaen" w:eastAsia="Sylfaen" w:hAnsi="Sylfaen" w:cs="Sylfaen"/>
          <w:b/>
          <w:sz w:val="16"/>
          <w:szCs w:val="16"/>
          <w:lang w:val="ka-GE"/>
        </w:rPr>
      </w:pPr>
    </w:p>
    <w:p w14:paraId="29E9D1DE" w14:textId="77777777" w:rsidR="006D4AAF" w:rsidRPr="00DD3B40" w:rsidRDefault="006D4AAF"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03"/>
        <w:gridCol w:w="2194"/>
        <w:gridCol w:w="1561"/>
        <w:gridCol w:w="1561"/>
        <w:gridCol w:w="1561"/>
        <w:gridCol w:w="2296"/>
      </w:tblGrid>
      <w:tr w:rsidR="005A5D26" w:rsidRPr="00DD3B40" w14:paraId="4F60429F" w14:textId="77777777" w:rsidTr="00B24F8D">
        <w:trPr>
          <w:trHeight w:val="475"/>
        </w:trPr>
        <w:tc>
          <w:tcPr>
            <w:tcW w:w="2414" w:type="pct"/>
            <w:gridSpan w:val="3"/>
            <w:tcBorders>
              <w:top w:val="single" w:sz="8" w:space="0" w:color="auto"/>
              <w:left w:val="single" w:sz="8" w:space="0" w:color="auto"/>
              <w:bottom w:val="single" w:sz="8" w:space="0" w:color="auto"/>
              <w:right w:val="nil"/>
            </w:tcBorders>
            <w:shd w:val="clear" w:color="auto" w:fill="auto"/>
            <w:vAlign w:val="center"/>
            <w:hideMark/>
          </w:tcPr>
          <w:p w14:paraId="0A24FF6D"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58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867C0E7"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5A5D26" w:rsidRPr="00DD3B40" w14:paraId="79BD4FCA" w14:textId="77777777" w:rsidTr="00B24F8D">
        <w:trPr>
          <w:trHeight w:val="340"/>
        </w:trPr>
        <w:tc>
          <w:tcPr>
            <w:tcW w:w="39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AE8AC66"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1097" w:type="pct"/>
            <w:tcBorders>
              <w:top w:val="nil"/>
              <w:left w:val="nil"/>
              <w:bottom w:val="single" w:sz="8" w:space="0" w:color="auto"/>
              <w:right w:val="single" w:sz="8" w:space="0" w:color="auto"/>
            </w:tcBorders>
            <w:shd w:val="clear" w:color="auto" w:fill="auto"/>
            <w:vAlign w:val="center"/>
            <w:hideMark/>
          </w:tcPr>
          <w:p w14:paraId="0B2A8858"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06 02 01</w:t>
            </w:r>
          </w:p>
        </w:tc>
      </w:tr>
      <w:tr w:rsidR="005A5D26" w:rsidRPr="00DD3B40" w14:paraId="6010F0A9" w14:textId="77777777" w:rsidTr="00B24F8D">
        <w:trPr>
          <w:trHeight w:val="34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AADE95"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2C29F10B"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მოსახლეობის სტაციონარული სამედიცინო მომსახუროება</w:t>
            </w:r>
          </w:p>
        </w:tc>
      </w:tr>
      <w:tr w:rsidR="005A5D26" w:rsidRPr="00DD3B40" w14:paraId="43ED90AB" w14:textId="77777777" w:rsidTr="00B24F8D">
        <w:trPr>
          <w:trHeight w:val="340"/>
        </w:trPr>
        <w:tc>
          <w:tcPr>
            <w:tcW w:w="315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4ED700B"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45" w:type="pct"/>
            <w:tcBorders>
              <w:top w:val="nil"/>
              <w:left w:val="nil"/>
              <w:bottom w:val="single" w:sz="8" w:space="0" w:color="auto"/>
              <w:right w:val="single" w:sz="8" w:space="0" w:color="auto"/>
            </w:tcBorders>
            <w:shd w:val="clear" w:color="auto" w:fill="auto"/>
            <w:vAlign w:val="center"/>
            <w:hideMark/>
          </w:tcPr>
          <w:p w14:paraId="23F01803" w14:textId="77777777" w:rsidR="005A5D26" w:rsidRPr="00DD3B40" w:rsidRDefault="005A5D26" w:rsidP="005A5D26">
            <w:pPr>
              <w:spacing w:after="0" w:line="240" w:lineRule="auto"/>
              <w:jc w:val="center"/>
              <w:rPr>
                <w:rFonts w:ascii="Sylfaen" w:eastAsia="Times New Roman" w:hAnsi="Sylfaen" w:cs="Calibri"/>
                <w:sz w:val="16"/>
                <w:szCs w:val="16"/>
              </w:rPr>
            </w:pPr>
          </w:p>
        </w:tc>
        <w:tc>
          <w:tcPr>
            <w:tcW w:w="1097" w:type="pct"/>
            <w:tcBorders>
              <w:top w:val="nil"/>
              <w:left w:val="nil"/>
              <w:bottom w:val="single" w:sz="8" w:space="0" w:color="auto"/>
              <w:right w:val="single" w:sz="8" w:space="0" w:color="auto"/>
            </w:tcBorders>
            <w:shd w:val="clear" w:color="auto" w:fill="auto"/>
            <w:vAlign w:val="center"/>
            <w:hideMark/>
          </w:tcPr>
          <w:p w14:paraId="4CD5DF8A"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5A5D26" w:rsidRPr="00DD3B40" w14:paraId="704649DF" w14:textId="77777777" w:rsidTr="00B24F8D">
        <w:trPr>
          <w:trHeight w:val="34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D3BA4E"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549EEF11"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5A5D26" w:rsidRPr="00DD3B40" w14:paraId="7878D62B" w14:textId="77777777" w:rsidTr="005A5D26">
        <w:trPr>
          <w:trHeight w:val="585"/>
        </w:trPr>
        <w:tc>
          <w:tcPr>
            <w:tcW w:w="2414" w:type="pct"/>
            <w:gridSpan w:val="3"/>
            <w:tcBorders>
              <w:top w:val="single" w:sz="8" w:space="0" w:color="auto"/>
              <w:left w:val="single" w:sz="8" w:space="0" w:color="auto"/>
              <w:bottom w:val="single" w:sz="8" w:space="0" w:color="auto"/>
              <w:right w:val="nil"/>
            </w:tcBorders>
            <w:shd w:val="clear" w:color="auto" w:fill="auto"/>
            <w:vAlign w:val="center"/>
            <w:hideMark/>
          </w:tcPr>
          <w:p w14:paraId="538CE307"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5EEE567D" w14:textId="697DC0AF" w:rsidR="005A5D26" w:rsidRPr="00DD3B40" w:rsidRDefault="008D37C7" w:rsidP="008D37C7">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5A5D26" w:rsidRPr="00DD3B40" w14:paraId="33F673A1" w14:textId="77777777" w:rsidTr="00B24F8D">
        <w:trPr>
          <w:trHeight w:val="448"/>
        </w:trPr>
        <w:tc>
          <w:tcPr>
            <w:tcW w:w="166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EBD2AE1"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331" w:type="pct"/>
            <w:gridSpan w:val="4"/>
            <w:tcBorders>
              <w:top w:val="single" w:sz="8" w:space="0" w:color="auto"/>
              <w:left w:val="nil"/>
              <w:bottom w:val="single" w:sz="4" w:space="0" w:color="auto"/>
              <w:right w:val="single" w:sz="8" w:space="0" w:color="000000"/>
            </w:tcBorders>
            <w:shd w:val="clear" w:color="auto" w:fill="auto"/>
            <w:vAlign w:val="center"/>
            <w:hideMark/>
          </w:tcPr>
          <w:p w14:paraId="4A22CBEF" w14:textId="683B8C1C" w:rsidR="005A5D26" w:rsidRPr="00DD3B40" w:rsidRDefault="005A5D26" w:rsidP="008C469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202</w:t>
            </w:r>
            <w:r w:rsidR="00571B9E">
              <w:rPr>
                <w:rFonts w:ascii="Sylfaen" w:eastAsia="Times New Roman" w:hAnsi="Sylfaen" w:cs="Calibri"/>
                <w:b/>
                <w:bCs/>
                <w:sz w:val="16"/>
                <w:szCs w:val="16"/>
              </w:rPr>
              <w:t>2</w:t>
            </w:r>
            <w:r w:rsidR="008C469E">
              <w:rPr>
                <w:rFonts w:ascii="Sylfaen" w:eastAsia="Times New Roman" w:hAnsi="Sylfaen" w:cs="Calibri"/>
                <w:b/>
                <w:bCs/>
                <w:sz w:val="16"/>
                <w:szCs w:val="16"/>
              </w:rPr>
              <w:t xml:space="preserve"> </w:t>
            </w:r>
            <w:r w:rsidRPr="00DD3B40">
              <w:rPr>
                <w:rFonts w:ascii="Sylfaen" w:eastAsia="Times New Roman" w:hAnsi="Sylfaen" w:cs="Calibri"/>
                <w:b/>
                <w:bCs/>
                <w:sz w:val="16"/>
                <w:szCs w:val="16"/>
              </w:rPr>
              <w:t>წელი</w:t>
            </w:r>
          </w:p>
        </w:tc>
      </w:tr>
      <w:tr w:rsidR="00AD5F48" w:rsidRPr="00DD3B40" w14:paraId="224DC6E4" w14:textId="77777777" w:rsidTr="00B24F8D">
        <w:trPr>
          <w:trHeight w:val="260"/>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0BEBF3C"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331" w:type="pct"/>
            <w:gridSpan w:val="4"/>
            <w:tcBorders>
              <w:top w:val="single" w:sz="4" w:space="0" w:color="auto"/>
              <w:left w:val="nil"/>
              <w:bottom w:val="single" w:sz="4" w:space="0" w:color="auto"/>
              <w:right w:val="single" w:sz="8" w:space="0" w:color="000000"/>
            </w:tcBorders>
            <w:shd w:val="clear" w:color="auto" w:fill="auto"/>
            <w:vAlign w:val="center"/>
            <w:hideMark/>
          </w:tcPr>
          <w:p w14:paraId="00BB08D0" w14:textId="3D1A3F1C" w:rsidR="005A5D26" w:rsidRPr="00DD3B40" w:rsidRDefault="00571B9E" w:rsidP="00AD5F48">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750.0</w:t>
            </w:r>
            <w:r w:rsidR="005A5D26" w:rsidRPr="00DD3B40">
              <w:rPr>
                <w:rFonts w:ascii="Sylfaen" w:eastAsia="Times New Roman" w:hAnsi="Sylfaen" w:cs="Calibri"/>
                <w:sz w:val="16"/>
                <w:szCs w:val="16"/>
              </w:rPr>
              <w:t xml:space="preserve"> </w:t>
            </w:r>
          </w:p>
        </w:tc>
      </w:tr>
      <w:tr w:rsidR="005A5D26" w:rsidRPr="00DD3B40" w14:paraId="45908A8A" w14:textId="77777777" w:rsidTr="00BA1563">
        <w:trPr>
          <w:trHeight w:val="215"/>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CD3DC91"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331" w:type="pct"/>
            <w:gridSpan w:val="4"/>
            <w:tcBorders>
              <w:top w:val="single" w:sz="4" w:space="0" w:color="auto"/>
              <w:left w:val="nil"/>
              <w:bottom w:val="single" w:sz="4" w:space="0" w:color="auto"/>
              <w:right w:val="single" w:sz="8" w:space="0" w:color="000000"/>
            </w:tcBorders>
            <w:shd w:val="clear" w:color="auto" w:fill="auto"/>
            <w:vAlign w:val="center"/>
            <w:hideMark/>
          </w:tcPr>
          <w:p w14:paraId="06C16D73"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5A5D26" w:rsidRPr="00DD3B40" w14:paraId="1A9EAAFE" w14:textId="77777777" w:rsidTr="005A5D26">
        <w:trPr>
          <w:trHeight w:val="390"/>
        </w:trPr>
        <w:tc>
          <w:tcPr>
            <w:tcW w:w="1669" w:type="pct"/>
            <w:gridSpan w:val="2"/>
            <w:tcBorders>
              <w:top w:val="single" w:sz="4" w:space="0" w:color="auto"/>
              <w:left w:val="single" w:sz="8" w:space="0" w:color="auto"/>
              <w:bottom w:val="nil"/>
              <w:right w:val="single" w:sz="4" w:space="0" w:color="000000"/>
            </w:tcBorders>
            <w:shd w:val="clear" w:color="auto" w:fill="auto"/>
            <w:vAlign w:val="center"/>
            <w:hideMark/>
          </w:tcPr>
          <w:p w14:paraId="551FA357" w14:textId="73266838" w:rsidR="005A5D26" w:rsidRPr="00EF3982" w:rsidRDefault="005A5D26" w:rsidP="005A5D26">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სხვა ......</w:t>
            </w:r>
            <w:r w:rsidR="00EF3982">
              <w:rPr>
                <w:rFonts w:ascii="Sylfaen" w:eastAsia="Times New Roman" w:hAnsi="Sylfaen" w:cs="Calibri"/>
                <w:sz w:val="16"/>
                <w:szCs w:val="16"/>
                <w:lang w:val="ka-GE"/>
              </w:rPr>
              <w:t>(სარეზერვო)</w:t>
            </w:r>
          </w:p>
        </w:tc>
        <w:tc>
          <w:tcPr>
            <w:tcW w:w="3331" w:type="pct"/>
            <w:gridSpan w:val="4"/>
            <w:tcBorders>
              <w:top w:val="single" w:sz="4" w:space="0" w:color="auto"/>
              <w:left w:val="nil"/>
              <w:bottom w:val="single" w:sz="8" w:space="0" w:color="auto"/>
              <w:right w:val="single" w:sz="8" w:space="0" w:color="000000"/>
            </w:tcBorders>
            <w:shd w:val="clear" w:color="auto" w:fill="auto"/>
            <w:vAlign w:val="center"/>
            <w:hideMark/>
          </w:tcPr>
          <w:p w14:paraId="39CA229D" w14:textId="5389B33C" w:rsidR="005A5D26" w:rsidRPr="00571B9E" w:rsidRDefault="00571B9E" w:rsidP="005A5D2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w:t>
            </w:r>
          </w:p>
        </w:tc>
      </w:tr>
      <w:tr w:rsidR="005A5D26" w:rsidRPr="00DD3B40" w14:paraId="28B376FE" w14:textId="77777777" w:rsidTr="005A5D26">
        <w:trPr>
          <w:trHeight w:val="360"/>
        </w:trPr>
        <w:tc>
          <w:tcPr>
            <w:tcW w:w="166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4129077"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331" w:type="pct"/>
            <w:gridSpan w:val="4"/>
            <w:tcBorders>
              <w:top w:val="single" w:sz="8" w:space="0" w:color="auto"/>
              <w:left w:val="nil"/>
              <w:bottom w:val="single" w:sz="4" w:space="0" w:color="auto"/>
              <w:right w:val="single" w:sz="4" w:space="0" w:color="000000"/>
            </w:tcBorders>
            <w:shd w:val="clear" w:color="auto" w:fill="auto"/>
            <w:vAlign w:val="center"/>
            <w:hideMark/>
          </w:tcPr>
          <w:p w14:paraId="673CF5ED" w14:textId="7E9335C1" w:rsidR="005A5D26" w:rsidRPr="001F398F" w:rsidRDefault="00571B9E" w:rsidP="005A5D26">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750.0</w:t>
            </w:r>
          </w:p>
        </w:tc>
      </w:tr>
      <w:tr w:rsidR="005A5D26" w:rsidRPr="00DD3B40" w14:paraId="4DA1B78F" w14:textId="77777777" w:rsidTr="005A5D26">
        <w:trPr>
          <w:trHeight w:val="315"/>
        </w:trPr>
        <w:tc>
          <w:tcPr>
            <w:tcW w:w="166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7E8A559" w14:textId="77777777" w:rsidR="005A5D26" w:rsidRPr="00DD3B40" w:rsidRDefault="005A5D26" w:rsidP="005A5D26">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45" w:type="pct"/>
            <w:tcBorders>
              <w:top w:val="nil"/>
              <w:left w:val="nil"/>
              <w:bottom w:val="single" w:sz="8" w:space="0" w:color="auto"/>
              <w:right w:val="single" w:sz="4" w:space="0" w:color="auto"/>
            </w:tcBorders>
            <w:shd w:val="clear" w:color="auto" w:fill="auto"/>
            <w:vAlign w:val="center"/>
            <w:hideMark/>
          </w:tcPr>
          <w:p w14:paraId="031C0E38"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665A2760"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2BA56E16"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1097" w:type="pct"/>
            <w:tcBorders>
              <w:top w:val="nil"/>
              <w:left w:val="nil"/>
              <w:bottom w:val="single" w:sz="8" w:space="0" w:color="auto"/>
              <w:right w:val="single" w:sz="8" w:space="0" w:color="auto"/>
            </w:tcBorders>
            <w:shd w:val="clear" w:color="auto" w:fill="auto"/>
            <w:vAlign w:val="center"/>
            <w:hideMark/>
          </w:tcPr>
          <w:p w14:paraId="047D152B"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5A5D26" w:rsidRPr="00DD3B40" w14:paraId="2FDFDAC1" w14:textId="77777777" w:rsidTr="00930980">
        <w:trPr>
          <w:trHeight w:val="4363"/>
        </w:trPr>
        <w:tc>
          <w:tcPr>
            <w:tcW w:w="622" w:type="pct"/>
            <w:tcBorders>
              <w:top w:val="nil"/>
              <w:left w:val="single" w:sz="8" w:space="0" w:color="auto"/>
              <w:bottom w:val="single" w:sz="4" w:space="0" w:color="auto"/>
              <w:right w:val="nil"/>
            </w:tcBorders>
            <w:shd w:val="clear" w:color="auto" w:fill="auto"/>
            <w:vAlign w:val="center"/>
            <w:hideMark/>
          </w:tcPr>
          <w:p w14:paraId="500BD7D8"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lastRenderedPageBreak/>
              <w:t>მიზანი და აღწერა</w:t>
            </w:r>
          </w:p>
        </w:tc>
        <w:tc>
          <w:tcPr>
            <w:tcW w:w="4378" w:type="pct"/>
            <w:gridSpan w:val="5"/>
            <w:tcBorders>
              <w:top w:val="single" w:sz="8" w:space="0" w:color="auto"/>
              <w:left w:val="single" w:sz="8" w:space="0" w:color="auto"/>
              <w:bottom w:val="single" w:sz="4" w:space="0" w:color="auto"/>
              <w:right w:val="single" w:sz="8" w:space="0" w:color="000000"/>
            </w:tcBorders>
            <w:shd w:val="clear" w:color="auto" w:fill="auto"/>
            <w:vAlign w:val="center"/>
          </w:tcPr>
          <w:p w14:paraId="71644CB6" w14:textId="0D73F427" w:rsidR="005A5D26" w:rsidRPr="00C25250" w:rsidRDefault="00930980" w:rsidP="00706942">
            <w:pPr>
              <w:spacing w:after="0" w:line="240" w:lineRule="auto"/>
              <w:rPr>
                <w:rFonts w:ascii="Sylfaen" w:eastAsia="Times New Roman" w:hAnsi="Sylfaen" w:cs="Calibri"/>
                <w:sz w:val="16"/>
                <w:szCs w:val="16"/>
                <w:lang w:val="ka-GE"/>
              </w:rPr>
            </w:pPr>
            <w:r w:rsidRPr="00930980">
              <w:rPr>
                <w:rFonts w:ascii="Sylfaen" w:eastAsia="Times New Roman" w:hAnsi="Sylfaen" w:cs="Calibri"/>
                <w:sz w:val="16"/>
                <w:szCs w:val="16"/>
              </w:rPr>
              <w:t>სოციალური დახმარების პროგრამის ძირითადი მიზანია გაჭირვებული მოსახლეობის თანადგომა, ფინანსური დახმარების გაწევა და სხვადასხვა ჯანდაცვის სერვისებზე ხელმისაწვდომობის ზრდა. ქვეპროგრამა ითვალისწინებს  ბორჯომის მუნიციპალიტეტის ტერიტორიაზე განცხადებით მომართვამდე  უწყვეტად არანაკლებ 1 წლის განმავლობაში მუდმივად მცხოვრები ან მუდმივი ბინადრობის მოწმობის მქონე რეგისტრირებული მოსახლეობის დახმარებას. აღნიშნული პროგრამით 100 %-ით  დაფინანსდებიან ის სოც. დაუცველი პირები, რომლებიც რეგისტრირებული არიან "სოციალურად დაუცველი ოჯახების მონაცემთა ერთიან ბაზაში და მინიჭებული აქვთ სარეიტონგო ქულა 0-დან 160 000-მდე. მაქსიმალური გასაცემი თანხა 5000 ლარი. ბენეფიციარები, რომელთა სარეიტინგო ქულა 160 000-დან 200 000-მდეა დაფინანსდებიან 100 %-ით და მაქს. გასაცემი თანხაა 3000 ლარი. ის ბენეფიციარები, რომლებიც არ  არიან რეგისტრირებული სოც. დაუცველთა ბაზაში და საჭიროებენ სტაციონარულ მომსახურებას დაფინანსდებიან 70 %-ით. მაქსიმალური გასაცემი თანხა 2000 ლარი. სრული დაფინანსება გაეწიოთ C ჰეპატიტით დაავადებულ პაციენტებს სახელმწიფო პროგრამის მოქმედების ვადით, აუტისტური სპექტრის და დაუნის სინდრომის მქონე პაციენტებს (სარეაბილიტაციო ცენტრიდან წარმოდგენილი დოკუმენტაციის საფუძველზე) ასევე მინდობით აღზრდაში მყოფ პირებს, ობლებს და მრავალშვილიანი ოჯახის წევრებს, 18 წლამდე შშმ პირებს, II მსოფლიო ომის მონაწილეებსა და საქართველოს ტერიტორიული მთლიანობისთვის მებრძოლ შშმ ვეტერანებს, ჩერნობილის ატომურ ელექტროსდგურზე ავარიული სიტუაციების შედეგების ლიკვიდაციების მონაწილეებს. მაქსიმალური გასაცემი თანხა 3000 ლარი.  100 ლარამდე წარმოდგენილი ანგარიშფაქტურა დაფინანსდეს სრულად. პროგრამის მოქმედება არ ვრცელდება ქვეყნის ფარგლებს გარეთ მკურნალობაზე, ტრანსპლანტაციის ხარჯებზე, ესთეტიკურ, პლასტიკურ ქირურგიაზე და კურორტულ მომსახურებაზე. ასევე არ დაფინანსდება არჩეული იმპლანტატის, აყვანილი ექიმის და "ვიპ" პალატის ღირებულება. ასევე იმ სამედიცინო დაწესებულებების მიმართ, რომლებიც არ მონაწილეობენ საყოველთაო ჯანდაცვის სახელმწიფო პროგრამაში. ბენეფიციართა დაფინანსება მოხდება წელიწადში ერთჯერადად. 2021  წლის მაჩვენებლით პროგრამით ისარგებლა 935 ბენეფიციარმა</w:t>
            </w:r>
            <w:r w:rsidR="00C25250">
              <w:rPr>
                <w:rFonts w:ascii="Sylfaen" w:eastAsia="Times New Roman" w:hAnsi="Sylfaen" w:cs="Calibri"/>
                <w:sz w:val="16"/>
                <w:szCs w:val="16"/>
                <w:lang w:val="ka-GE"/>
              </w:rPr>
              <w:t>.</w:t>
            </w:r>
          </w:p>
        </w:tc>
      </w:tr>
    </w:tbl>
    <w:p w14:paraId="39D7E2AC" w14:textId="77777777" w:rsidR="006D4AAF" w:rsidRPr="00DD3B40" w:rsidRDefault="006D4AAF" w:rsidP="003C279E">
      <w:pPr>
        <w:pStyle w:val="Normal3"/>
        <w:jc w:val="both"/>
        <w:rPr>
          <w:rFonts w:ascii="Sylfaen" w:eastAsia="Sylfaen" w:hAnsi="Sylfaen" w:cs="Sylfaen"/>
          <w:b/>
          <w:sz w:val="16"/>
          <w:szCs w:val="16"/>
          <w:lang w:val="ka-GE"/>
        </w:rPr>
      </w:pPr>
    </w:p>
    <w:p w14:paraId="2A1FC20B" w14:textId="77777777" w:rsidR="006D4AAF" w:rsidRPr="00DD3B40" w:rsidRDefault="006D4AAF" w:rsidP="003C279E">
      <w:pPr>
        <w:pStyle w:val="Normal3"/>
        <w:jc w:val="both"/>
        <w:rPr>
          <w:rFonts w:ascii="Sylfaen" w:eastAsia="Sylfaen" w:hAnsi="Sylfaen" w:cs="Sylfaen"/>
          <w:b/>
          <w:sz w:val="16"/>
          <w:szCs w:val="16"/>
          <w:lang w:val="ka-GE"/>
        </w:rPr>
      </w:pPr>
    </w:p>
    <w:p w14:paraId="1F63E682" w14:textId="77777777" w:rsidR="005A5D26" w:rsidRPr="00DD3B40" w:rsidRDefault="005A5D26" w:rsidP="003C279E">
      <w:pPr>
        <w:pStyle w:val="Normal3"/>
        <w:jc w:val="both"/>
        <w:rPr>
          <w:rFonts w:ascii="Sylfaen" w:eastAsia="Sylfaen" w:hAnsi="Sylfaen" w:cs="Sylfaen"/>
          <w:b/>
          <w:sz w:val="16"/>
          <w:szCs w:val="16"/>
          <w:lang w:val="ka-GE"/>
        </w:rPr>
      </w:pPr>
    </w:p>
    <w:p w14:paraId="568EB9C7" w14:textId="77777777" w:rsidR="005A5D26" w:rsidRPr="00DD3B40" w:rsidRDefault="005A5D26"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361"/>
        <w:gridCol w:w="1678"/>
        <w:gridCol w:w="1678"/>
        <w:gridCol w:w="1678"/>
        <w:gridCol w:w="1678"/>
      </w:tblGrid>
      <w:tr w:rsidR="005A5D26" w:rsidRPr="00DD3B40" w14:paraId="021F5336" w14:textId="77777777" w:rsidTr="00681698">
        <w:trPr>
          <w:trHeight w:val="315"/>
        </w:trPr>
        <w:tc>
          <w:tcPr>
            <w:tcW w:w="2597" w:type="pct"/>
            <w:gridSpan w:val="3"/>
            <w:shd w:val="clear" w:color="auto" w:fill="auto"/>
            <w:vAlign w:val="center"/>
            <w:hideMark/>
          </w:tcPr>
          <w:p w14:paraId="3C79FC1B"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03" w:type="pct"/>
            <w:gridSpan w:val="3"/>
            <w:shd w:val="clear" w:color="auto" w:fill="auto"/>
            <w:vAlign w:val="center"/>
            <w:hideMark/>
          </w:tcPr>
          <w:p w14:paraId="2EC97878"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5A5D26" w:rsidRPr="00DD3B40" w14:paraId="527086CB" w14:textId="77777777" w:rsidTr="00681698">
        <w:trPr>
          <w:trHeight w:val="315"/>
        </w:trPr>
        <w:tc>
          <w:tcPr>
            <w:tcW w:w="4199" w:type="pct"/>
            <w:gridSpan w:val="5"/>
            <w:shd w:val="clear" w:color="auto" w:fill="auto"/>
            <w:vAlign w:val="center"/>
            <w:hideMark/>
          </w:tcPr>
          <w:p w14:paraId="06C7FA44"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01" w:type="pct"/>
            <w:shd w:val="clear" w:color="auto" w:fill="auto"/>
            <w:vAlign w:val="center"/>
            <w:hideMark/>
          </w:tcPr>
          <w:p w14:paraId="40D8A64C"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06 02 02</w:t>
            </w:r>
          </w:p>
        </w:tc>
      </w:tr>
      <w:tr w:rsidR="005A5D26" w:rsidRPr="00DD3B40" w14:paraId="6CDB6E8A" w14:textId="77777777" w:rsidTr="00681698">
        <w:trPr>
          <w:trHeight w:val="315"/>
        </w:trPr>
        <w:tc>
          <w:tcPr>
            <w:tcW w:w="2597" w:type="pct"/>
            <w:gridSpan w:val="3"/>
            <w:shd w:val="clear" w:color="auto" w:fill="auto"/>
            <w:vAlign w:val="center"/>
            <w:hideMark/>
          </w:tcPr>
          <w:p w14:paraId="41EFF875"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03" w:type="pct"/>
            <w:gridSpan w:val="3"/>
            <w:shd w:val="clear" w:color="auto" w:fill="auto"/>
            <w:vAlign w:val="center"/>
            <w:hideMark/>
          </w:tcPr>
          <w:p w14:paraId="2E1B6AC2"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უფასო სასადილოს დაფინანსება</w:t>
            </w:r>
          </w:p>
        </w:tc>
      </w:tr>
      <w:tr w:rsidR="005A5D26" w:rsidRPr="00DD3B40" w14:paraId="55A4E5D3" w14:textId="77777777" w:rsidTr="00681698">
        <w:trPr>
          <w:trHeight w:val="315"/>
        </w:trPr>
        <w:tc>
          <w:tcPr>
            <w:tcW w:w="3398" w:type="pct"/>
            <w:gridSpan w:val="4"/>
            <w:shd w:val="clear" w:color="auto" w:fill="auto"/>
            <w:vAlign w:val="center"/>
            <w:hideMark/>
          </w:tcPr>
          <w:p w14:paraId="392C8AB6"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801" w:type="pct"/>
            <w:shd w:val="clear" w:color="auto" w:fill="auto"/>
            <w:vAlign w:val="center"/>
            <w:hideMark/>
          </w:tcPr>
          <w:p w14:paraId="7CD23537"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01" w:type="pct"/>
            <w:shd w:val="clear" w:color="auto" w:fill="auto"/>
            <w:vAlign w:val="center"/>
            <w:hideMark/>
          </w:tcPr>
          <w:p w14:paraId="27507BAA"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5A5D26" w:rsidRPr="00DD3B40" w14:paraId="4A1082BA" w14:textId="77777777" w:rsidTr="00681698">
        <w:trPr>
          <w:trHeight w:val="315"/>
        </w:trPr>
        <w:tc>
          <w:tcPr>
            <w:tcW w:w="2597" w:type="pct"/>
            <w:gridSpan w:val="3"/>
            <w:shd w:val="clear" w:color="auto" w:fill="auto"/>
            <w:vAlign w:val="center"/>
            <w:hideMark/>
          </w:tcPr>
          <w:p w14:paraId="3211AAEB"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03" w:type="pct"/>
            <w:gridSpan w:val="3"/>
            <w:shd w:val="clear" w:color="auto" w:fill="auto"/>
            <w:vAlign w:val="center"/>
            <w:hideMark/>
          </w:tcPr>
          <w:p w14:paraId="6AD6B5FC"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5A5D26" w:rsidRPr="00DD3B40" w14:paraId="41695E07" w14:textId="77777777" w:rsidTr="00681698">
        <w:trPr>
          <w:trHeight w:val="673"/>
        </w:trPr>
        <w:tc>
          <w:tcPr>
            <w:tcW w:w="2597" w:type="pct"/>
            <w:gridSpan w:val="3"/>
            <w:shd w:val="clear" w:color="auto" w:fill="auto"/>
            <w:vAlign w:val="center"/>
            <w:hideMark/>
          </w:tcPr>
          <w:p w14:paraId="7673EEE9" w14:textId="77777777" w:rsidR="005A5D26" w:rsidRPr="00DD3B40" w:rsidRDefault="005A5D26" w:rsidP="005A5D26">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03" w:type="pct"/>
            <w:gridSpan w:val="3"/>
            <w:shd w:val="clear" w:color="auto" w:fill="auto"/>
            <w:vAlign w:val="center"/>
            <w:hideMark/>
          </w:tcPr>
          <w:p w14:paraId="58A15C93" w14:textId="5204C3B9" w:rsidR="005A5D26" w:rsidRPr="00DD3B40" w:rsidRDefault="00F849C6" w:rsidP="005A5D26">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 xml:space="preserve">ა(ა)იპ </w:t>
            </w:r>
            <w:r w:rsidR="005A5D26" w:rsidRPr="00DD3B40">
              <w:rPr>
                <w:rFonts w:ascii="Sylfaen" w:eastAsia="Times New Roman" w:hAnsi="Sylfaen" w:cs="Calibri"/>
                <w:b/>
                <w:bCs/>
                <w:sz w:val="16"/>
                <w:szCs w:val="16"/>
              </w:rPr>
              <w:t xml:space="preserve"> ბორჯომის მუნიციპალიტეტის სოციალურად დაუცველი მოსახლეობის მომსახურეობის ცენტრი</w:t>
            </w:r>
          </w:p>
        </w:tc>
      </w:tr>
      <w:tr w:rsidR="005A5D26" w:rsidRPr="00DD3B40" w14:paraId="56745B3B" w14:textId="77777777" w:rsidTr="00681698">
        <w:trPr>
          <w:trHeight w:val="300"/>
        </w:trPr>
        <w:tc>
          <w:tcPr>
            <w:tcW w:w="1796" w:type="pct"/>
            <w:gridSpan w:val="2"/>
            <w:shd w:val="clear" w:color="auto" w:fill="auto"/>
            <w:vAlign w:val="center"/>
            <w:hideMark/>
          </w:tcPr>
          <w:p w14:paraId="0248F83B"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04" w:type="pct"/>
            <w:gridSpan w:val="4"/>
            <w:shd w:val="clear" w:color="auto" w:fill="auto"/>
            <w:vAlign w:val="center"/>
            <w:hideMark/>
          </w:tcPr>
          <w:p w14:paraId="4467A010" w14:textId="3916AED8"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20</w:t>
            </w:r>
            <w:r w:rsidR="0004377A">
              <w:rPr>
                <w:rFonts w:ascii="Sylfaen" w:eastAsia="Times New Roman" w:hAnsi="Sylfaen" w:cs="Calibri"/>
                <w:b/>
                <w:bCs/>
                <w:sz w:val="16"/>
                <w:szCs w:val="16"/>
              </w:rPr>
              <w:t>22</w:t>
            </w:r>
            <w:r w:rsidRPr="00DD3B40">
              <w:rPr>
                <w:rFonts w:ascii="Sylfaen" w:eastAsia="Times New Roman" w:hAnsi="Sylfaen" w:cs="Calibri"/>
                <w:b/>
                <w:bCs/>
                <w:sz w:val="16"/>
                <w:szCs w:val="16"/>
              </w:rPr>
              <w:t xml:space="preserve"> წელი</w:t>
            </w:r>
          </w:p>
        </w:tc>
      </w:tr>
      <w:tr w:rsidR="00AD5F48" w:rsidRPr="00DD3B40" w14:paraId="17AD1256" w14:textId="77777777" w:rsidTr="00681698">
        <w:trPr>
          <w:trHeight w:val="300"/>
        </w:trPr>
        <w:tc>
          <w:tcPr>
            <w:tcW w:w="1796" w:type="pct"/>
            <w:gridSpan w:val="2"/>
            <w:shd w:val="clear" w:color="auto" w:fill="auto"/>
            <w:vAlign w:val="center"/>
            <w:hideMark/>
          </w:tcPr>
          <w:p w14:paraId="48DCD9F9"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04" w:type="pct"/>
            <w:gridSpan w:val="4"/>
            <w:shd w:val="clear" w:color="auto" w:fill="auto"/>
            <w:vAlign w:val="center"/>
            <w:hideMark/>
          </w:tcPr>
          <w:p w14:paraId="5BA302BE" w14:textId="3A1CD1FC" w:rsidR="005A5D26" w:rsidRPr="00DD3B40" w:rsidRDefault="00617E1C" w:rsidP="0004377A">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 xml:space="preserve">                                                                               379.2</w:t>
            </w:r>
            <w:r w:rsidR="005A5D26" w:rsidRPr="00DD3B40">
              <w:rPr>
                <w:rFonts w:ascii="Sylfaen" w:eastAsia="Times New Roman" w:hAnsi="Sylfaen" w:cs="Calibri"/>
                <w:sz w:val="16"/>
                <w:szCs w:val="16"/>
              </w:rPr>
              <w:t xml:space="preserve"> </w:t>
            </w:r>
          </w:p>
        </w:tc>
      </w:tr>
      <w:tr w:rsidR="005A5D26" w:rsidRPr="00DD3B40" w14:paraId="658502B7" w14:textId="77777777" w:rsidTr="00681698">
        <w:trPr>
          <w:trHeight w:val="300"/>
        </w:trPr>
        <w:tc>
          <w:tcPr>
            <w:tcW w:w="1796" w:type="pct"/>
            <w:gridSpan w:val="2"/>
            <w:shd w:val="clear" w:color="auto" w:fill="auto"/>
            <w:vAlign w:val="center"/>
            <w:hideMark/>
          </w:tcPr>
          <w:p w14:paraId="65A52284"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204" w:type="pct"/>
            <w:gridSpan w:val="4"/>
            <w:shd w:val="clear" w:color="auto" w:fill="auto"/>
            <w:vAlign w:val="center"/>
            <w:hideMark/>
          </w:tcPr>
          <w:p w14:paraId="0B2A016A" w14:textId="77777777" w:rsidR="005A5D26" w:rsidRPr="00DD3B40" w:rsidRDefault="005A5D26" w:rsidP="002E251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 </w:t>
            </w:r>
          </w:p>
        </w:tc>
      </w:tr>
      <w:tr w:rsidR="005A5D26" w:rsidRPr="00DD3B40" w14:paraId="1F30033D" w14:textId="77777777" w:rsidTr="00681698">
        <w:trPr>
          <w:trHeight w:val="315"/>
        </w:trPr>
        <w:tc>
          <w:tcPr>
            <w:tcW w:w="1796" w:type="pct"/>
            <w:gridSpan w:val="2"/>
            <w:shd w:val="clear" w:color="auto" w:fill="auto"/>
            <w:vAlign w:val="center"/>
            <w:hideMark/>
          </w:tcPr>
          <w:p w14:paraId="3AC62410"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801" w:type="pct"/>
            <w:shd w:val="clear" w:color="auto" w:fill="auto"/>
            <w:vAlign w:val="center"/>
            <w:hideMark/>
          </w:tcPr>
          <w:p w14:paraId="5E623DC5"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01" w:type="pct"/>
            <w:shd w:val="clear" w:color="auto" w:fill="auto"/>
            <w:vAlign w:val="center"/>
            <w:hideMark/>
          </w:tcPr>
          <w:p w14:paraId="79E8A51A"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01" w:type="pct"/>
            <w:shd w:val="clear" w:color="auto" w:fill="auto"/>
            <w:vAlign w:val="center"/>
            <w:hideMark/>
          </w:tcPr>
          <w:p w14:paraId="6D12BDEB"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01" w:type="pct"/>
            <w:shd w:val="clear" w:color="auto" w:fill="auto"/>
            <w:vAlign w:val="center"/>
            <w:hideMark/>
          </w:tcPr>
          <w:p w14:paraId="030CDABC" w14:textId="77777777" w:rsidR="005A5D26" w:rsidRPr="00DD3B40" w:rsidRDefault="005A5D26" w:rsidP="005A5D26">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AD5F48" w:rsidRPr="00DD3B40" w14:paraId="71CFF56D" w14:textId="77777777" w:rsidTr="00681698">
        <w:trPr>
          <w:trHeight w:val="300"/>
        </w:trPr>
        <w:tc>
          <w:tcPr>
            <w:tcW w:w="1796" w:type="pct"/>
            <w:gridSpan w:val="2"/>
            <w:shd w:val="clear" w:color="auto" w:fill="auto"/>
            <w:vAlign w:val="center"/>
            <w:hideMark/>
          </w:tcPr>
          <w:p w14:paraId="0FF903B2" w14:textId="77777777" w:rsidR="005A5D26" w:rsidRPr="00DD3B40" w:rsidRDefault="005A5D26" w:rsidP="005A5D26">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04" w:type="pct"/>
            <w:gridSpan w:val="4"/>
            <w:shd w:val="clear" w:color="auto" w:fill="auto"/>
            <w:vAlign w:val="center"/>
            <w:hideMark/>
          </w:tcPr>
          <w:p w14:paraId="5F0F878C" w14:textId="5768F63D" w:rsidR="005A5D26" w:rsidRPr="0004377A" w:rsidRDefault="00617E1C" w:rsidP="002E2514">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379.2</w:t>
            </w:r>
          </w:p>
        </w:tc>
      </w:tr>
      <w:tr w:rsidR="005A5D26" w:rsidRPr="00DD3B40" w14:paraId="54F1B12B" w14:textId="77777777" w:rsidTr="00681698">
        <w:trPr>
          <w:trHeight w:val="315"/>
        </w:trPr>
        <w:tc>
          <w:tcPr>
            <w:tcW w:w="1796" w:type="pct"/>
            <w:gridSpan w:val="2"/>
            <w:shd w:val="clear" w:color="auto" w:fill="auto"/>
            <w:noWrap/>
            <w:vAlign w:val="center"/>
            <w:hideMark/>
          </w:tcPr>
          <w:p w14:paraId="52074232" w14:textId="77777777" w:rsidR="005A5D26" w:rsidRPr="00DD3B40" w:rsidRDefault="005A5D26" w:rsidP="005A5D26">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801" w:type="pct"/>
            <w:shd w:val="clear" w:color="auto" w:fill="auto"/>
            <w:vAlign w:val="center"/>
            <w:hideMark/>
          </w:tcPr>
          <w:p w14:paraId="7B834BB5"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shd w:val="clear" w:color="auto" w:fill="auto"/>
            <w:vAlign w:val="center"/>
            <w:hideMark/>
          </w:tcPr>
          <w:p w14:paraId="76FC4CE5"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shd w:val="clear" w:color="auto" w:fill="auto"/>
            <w:vAlign w:val="center"/>
            <w:hideMark/>
          </w:tcPr>
          <w:p w14:paraId="481EEDFE"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01" w:type="pct"/>
            <w:shd w:val="clear" w:color="auto" w:fill="auto"/>
            <w:vAlign w:val="center"/>
            <w:hideMark/>
          </w:tcPr>
          <w:p w14:paraId="659D0C67" w14:textId="77777777" w:rsidR="005A5D26" w:rsidRPr="00DD3B40" w:rsidRDefault="005A5D26" w:rsidP="005A5D26">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5A5D26" w:rsidRPr="00DD3B40" w14:paraId="21CCD622" w14:textId="77777777" w:rsidTr="00681698">
        <w:trPr>
          <w:trHeight w:val="763"/>
        </w:trPr>
        <w:tc>
          <w:tcPr>
            <w:tcW w:w="669" w:type="pct"/>
            <w:shd w:val="clear" w:color="auto" w:fill="auto"/>
            <w:vAlign w:val="center"/>
            <w:hideMark/>
          </w:tcPr>
          <w:p w14:paraId="5726B216" w14:textId="77777777" w:rsidR="005A5D26" w:rsidRPr="00DD3B40" w:rsidRDefault="005A5D26" w:rsidP="005A5D26">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31" w:type="pct"/>
            <w:gridSpan w:val="5"/>
            <w:shd w:val="clear" w:color="auto" w:fill="auto"/>
            <w:vAlign w:val="center"/>
            <w:hideMark/>
          </w:tcPr>
          <w:p w14:paraId="028ACC50" w14:textId="70BB5733" w:rsidR="005A5D26" w:rsidRPr="00617E1C" w:rsidRDefault="005A5D26" w:rsidP="005A5D26">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ქვეპროგრამის მიზანია გაუმჯობესებული მომსახურეობა მაღალი ხარისხის პროდუქტებით უზრუნველყოფა. უფასო სასდილოთი  ყოველდღიურად ისარგებლებენ ისარგებლებენ სოციალურად დაუცველი ბენეფიციარები</w:t>
            </w:r>
            <w:r w:rsidR="00617E1C">
              <w:rPr>
                <w:rFonts w:ascii="Sylfaen" w:eastAsia="Times New Roman" w:hAnsi="Sylfaen" w:cs="Calibri"/>
                <w:sz w:val="16"/>
                <w:szCs w:val="16"/>
                <w:lang w:val="ka-GE"/>
              </w:rPr>
              <w:t>.</w:t>
            </w:r>
          </w:p>
        </w:tc>
      </w:tr>
    </w:tbl>
    <w:p w14:paraId="4A3F8B41" w14:textId="77777777" w:rsidR="005A5D26" w:rsidRPr="00DD3B40" w:rsidRDefault="005A5D26" w:rsidP="003C279E">
      <w:pPr>
        <w:pStyle w:val="Normal3"/>
        <w:jc w:val="both"/>
        <w:rPr>
          <w:rFonts w:ascii="Sylfaen" w:eastAsia="Sylfaen" w:hAnsi="Sylfaen" w:cs="Sylfaen"/>
          <w:b/>
          <w:sz w:val="16"/>
          <w:szCs w:val="16"/>
          <w:lang w:val="ka-GE"/>
        </w:rPr>
      </w:pPr>
    </w:p>
    <w:p w14:paraId="02CE103D" w14:textId="77777777" w:rsidR="005A5D26" w:rsidRPr="00DD3B40" w:rsidRDefault="005A5D26" w:rsidP="003C279E">
      <w:pPr>
        <w:pStyle w:val="Normal3"/>
        <w:jc w:val="both"/>
        <w:rPr>
          <w:rFonts w:ascii="Sylfaen" w:eastAsia="Sylfaen" w:hAnsi="Sylfaen" w:cs="Sylfaen"/>
          <w:b/>
          <w:sz w:val="16"/>
          <w:szCs w:val="16"/>
          <w:lang w:val="ka-GE"/>
        </w:rPr>
      </w:pPr>
    </w:p>
    <w:p w14:paraId="36519C8C" w14:textId="77777777" w:rsidR="005A5D26" w:rsidRPr="00DD3B40" w:rsidRDefault="005A5D26"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194"/>
        <w:gridCol w:w="1561"/>
        <w:gridCol w:w="1561"/>
        <w:gridCol w:w="1561"/>
        <w:gridCol w:w="2296"/>
      </w:tblGrid>
      <w:tr w:rsidR="0096761E" w:rsidRPr="00DD3B40" w14:paraId="1B69F413" w14:textId="77777777" w:rsidTr="00A8535E">
        <w:trPr>
          <w:trHeight w:val="367"/>
        </w:trPr>
        <w:tc>
          <w:tcPr>
            <w:tcW w:w="2414" w:type="pct"/>
            <w:gridSpan w:val="3"/>
            <w:shd w:val="clear" w:color="auto" w:fill="auto"/>
            <w:vAlign w:val="center"/>
            <w:hideMark/>
          </w:tcPr>
          <w:p w14:paraId="73EF7D07" w14:textId="77777777" w:rsidR="0096761E" w:rsidRPr="00DD3B40" w:rsidRDefault="0096761E" w:rsidP="0096761E">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586" w:type="pct"/>
            <w:gridSpan w:val="3"/>
            <w:shd w:val="clear" w:color="auto" w:fill="auto"/>
            <w:vAlign w:val="center"/>
            <w:hideMark/>
          </w:tcPr>
          <w:p w14:paraId="459C620A"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96761E" w:rsidRPr="00DD3B40" w14:paraId="18930697" w14:textId="77777777" w:rsidTr="00A8535E">
        <w:trPr>
          <w:trHeight w:val="367"/>
        </w:trPr>
        <w:tc>
          <w:tcPr>
            <w:tcW w:w="3903" w:type="pct"/>
            <w:gridSpan w:val="5"/>
            <w:shd w:val="clear" w:color="auto" w:fill="auto"/>
            <w:vAlign w:val="center"/>
            <w:hideMark/>
          </w:tcPr>
          <w:p w14:paraId="4AC53998" w14:textId="77777777" w:rsidR="0096761E" w:rsidRPr="00DD3B40" w:rsidRDefault="0096761E" w:rsidP="0096761E">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lastRenderedPageBreak/>
              <w:t>ქვეპროგრამის კლასიფიკაციის კოდი:</w:t>
            </w:r>
          </w:p>
        </w:tc>
        <w:tc>
          <w:tcPr>
            <w:tcW w:w="1097" w:type="pct"/>
            <w:shd w:val="clear" w:color="auto" w:fill="auto"/>
            <w:vAlign w:val="center"/>
            <w:hideMark/>
          </w:tcPr>
          <w:p w14:paraId="0B3F5B02"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06 02 03</w:t>
            </w:r>
          </w:p>
        </w:tc>
      </w:tr>
      <w:tr w:rsidR="0096761E" w:rsidRPr="00DD3B40" w14:paraId="3181204D" w14:textId="77777777" w:rsidTr="00A8535E">
        <w:trPr>
          <w:trHeight w:val="340"/>
        </w:trPr>
        <w:tc>
          <w:tcPr>
            <w:tcW w:w="2414" w:type="pct"/>
            <w:gridSpan w:val="3"/>
            <w:shd w:val="clear" w:color="auto" w:fill="auto"/>
            <w:vAlign w:val="center"/>
            <w:hideMark/>
          </w:tcPr>
          <w:p w14:paraId="5B707E6F" w14:textId="77777777" w:rsidR="0096761E" w:rsidRPr="00DD3B40" w:rsidRDefault="0096761E" w:rsidP="0096761E">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586" w:type="pct"/>
            <w:gridSpan w:val="3"/>
            <w:shd w:val="clear" w:color="auto" w:fill="auto"/>
            <w:vAlign w:val="center"/>
            <w:hideMark/>
          </w:tcPr>
          <w:p w14:paraId="05AF4F48"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ვეტერანთა დაკრძალვის ხარჯი</w:t>
            </w:r>
          </w:p>
        </w:tc>
      </w:tr>
      <w:tr w:rsidR="0096761E" w:rsidRPr="00DD3B40" w14:paraId="75A6CA83" w14:textId="77777777" w:rsidTr="00A8535E">
        <w:trPr>
          <w:trHeight w:val="340"/>
        </w:trPr>
        <w:tc>
          <w:tcPr>
            <w:tcW w:w="3159" w:type="pct"/>
            <w:gridSpan w:val="4"/>
            <w:shd w:val="clear" w:color="auto" w:fill="auto"/>
            <w:vAlign w:val="center"/>
            <w:hideMark/>
          </w:tcPr>
          <w:p w14:paraId="41C0E4B7" w14:textId="77777777" w:rsidR="0096761E" w:rsidRPr="00DD3B40" w:rsidRDefault="0096761E" w:rsidP="0096761E">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45" w:type="pct"/>
            <w:shd w:val="clear" w:color="auto" w:fill="auto"/>
            <w:vAlign w:val="center"/>
            <w:hideMark/>
          </w:tcPr>
          <w:p w14:paraId="201329E8" w14:textId="77777777" w:rsidR="0096761E" w:rsidRPr="00DD3B40" w:rsidRDefault="0096761E" w:rsidP="0096761E">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1097" w:type="pct"/>
            <w:shd w:val="clear" w:color="auto" w:fill="auto"/>
            <w:vAlign w:val="center"/>
            <w:hideMark/>
          </w:tcPr>
          <w:p w14:paraId="1A3B7290" w14:textId="77777777" w:rsidR="0096761E" w:rsidRPr="00DD3B40" w:rsidRDefault="0096761E" w:rsidP="0096761E">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96761E" w:rsidRPr="00DD3B40" w14:paraId="1F31E776" w14:textId="77777777" w:rsidTr="00A8535E">
        <w:trPr>
          <w:trHeight w:val="340"/>
        </w:trPr>
        <w:tc>
          <w:tcPr>
            <w:tcW w:w="2414" w:type="pct"/>
            <w:gridSpan w:val="3"/>
            <w:shd w:val="clear" w:color="auto" w:fill="auto"/>
            <w:vAlign w:val="center"/>
            <w:hideMark/>
          </w:tcPr>
          <w:p w14:paraId="1AB3F961" w14:textId="77777777" w:rsidR="0096761E" w:rsidRPr="00DD3B40" w:rsidRDefault="0096761E" w:rsidP="0096761E">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586" w:type="pct"/>
            <w:gridSpan w:val="3"/>
            <w:shd w:val="clear" w:color="auto" w:fill="auto"/>
            <w:vAlign w:val="center"/>
            <w:hideMark/>
          </w:tcPr>
          <w:p w14:paraId="0572C666"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96761E" w:rsidRPr="00DD3B40" w14:paraId="184037F2" w14:textId="77777777" w:rsidTr="00A8535E">
        <w:trPr>
          <w:trHeight w:val="585"/>
        </w:trPr>
        <w:tc>
          <w:tcPr>
            <w:tcW w:w="2414" w:type="pct"/>
            <w:gridSpan w:val="3"/>
            <w:shd w:val="clear" w:color="auto" w:fill="auto"/>
            <w:vAlign w:val="center"/>
            <w:hideMark/>
          </w:tcPr>
          <w:p w14:paraId="58895A61" w14:textId="77777777" w:rsidR="0096761E" w:rsidRPr="00DD3B40" w:rsidRDefault="0096761E" w:rsidP="0096761E">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586" w:type="pct"/>
            <w:gridSpan w:val="3"/>
            <w:shd w:val="clear" w:color="auto" w:fill="auto"/>
            <w:vAlign w:val="center"/>
            <w:hideMark/>
          </w:tcPr>
          <w:p w14:paraId="285D2424" w14:textId="38DF2E55" w:rsidR="0096761E" w:rsidRPr="00DD3B40" w:rsidRDefault="008D37C7" w:rsidP="0096761E">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96761E" w:rsidRPr="00DD3B40" w14:paraId="4896A945" w14:textId="77777777" w:rsidTr="00A8535E">
        <w:trPr>
          <w:trHeight w:val="340"/>
        </w:trPr>
        <w:tc>
          <w:tcPr>
            <w:tcW w:w="1669" w:type="pct"/>
            <w:gridSpan w:val="2"/>
            <w:shd w:val="clear" w:color="auto" w:fill="auto"/>
            <w:vAlign w:val="center"/>
            <w:hideMark/>
          </w:tcPr>
          <w:p w14:paraId="72AF0199"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331" w:type="pct"/>
            <w:gridSpan w:val="4"/>
            <w:shd w:val="clear" w:color="auto" w:fill="auto"/>
            <w:vAlign w:val="center"/>
            <w:hideMark/>
          </w:tcPr>
          <w:p w14:paraId="3EDD3DBF" w14:textId="2910618C" w:rsidR="0096761E" w:rsidRPr="00DD3B40" w:rsidRDefault="00296A3F" w:rsidP="0096761E">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 xml:space="preserve">2022 </w:t>
            </w:r>
            <w:r w:rsidR="0096761E" w:rsidRPr="00DD3B40">
              <w:rPr>
                <w:rFonts w:ascii="Sylfaen" w:eastAsia="Times New Roman" w:hAnsi="Sylfaen" w:cs="Calibri"/>
                <w:b/>
                <w:bCs/>
                <w:sz w:val="16"/>
                <w:szCs w:val="16"/>
              </w:rPr>
              <w:t>წელი</w:t>
            </w:r>
          </w:p>
        </w:tc>
      </w:tr>
      <w:tr w:rsidR="0096761E" w:rsidRPr="00DD3B40" w14:paraId="13AF29CC" w14:textId="77777777" w:rsidTr="00A8535E">
        <w:trPr>
          <w:trHeight w:val="313"/>
        </w:trPr>
        <w:tc>
          <w:tcPr>
            <w:tcW w:w="1669" w:type="pct"/>
            <w:gridSpan w:val="2"/>
            <w:shd w:val="clear" w:color="auto" w:fill="auto"/>
            <w:vAlign w:val="center"/>
            <w:hideMark/>
          </w:tcPr>
          <w:p w14:paraId="56E89096" w14:textId="77777777" w:rsidR="0096761E" w:rsidRPr="00DD3B40" w:rsidRDefault="0096761E" w:rsidP="0096761E">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331" w:type="pct"/>
            <w:gridSpan w:val="4"/>
            <w:shd w:val="clear" w:color="auto" w:fill="auto"/>
            <w:vAlign w:val="center"/>
            <w:hideMark/>
          </w:tcPr>
          <w:p w14:paraId="32FFA023" w14:textId="77777777" w:rsidR="0096761E" w:rsidRPr="00DD3B40" w:rsidRDefault="00797F77"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lang w:val="ka-GE"/>
              </w:rPr>
              <w:t>2.1</w:t>
            </w:r>
            <w:r w:rsidR="0096761E" w:rsidRPr="00DD3B40">
              <w:rPr>
                <w:rFonts w:ascii="Sylfaen" w:eastAsia="Times New Roman" w:hAnsi="Sylfaen" w:cs="Calibri"/>
                <w:b/>
                <w:bCs/>
                <w:sz w:val="16"/>
                <w:szCs w:val="16"/>
              </w:rPr>
              <w:t xml:space="preserve"> </w:t>
            </w:r>
          </w:p>
        </w:tc>
      </w:tr>
      <w:tr w:rsidR="0096761E" w:rsidRPr="00DD3B40" w14:paraId="58188E6D" w14:textId="77777777" w:rsidTr="00A8535E">
        <w:trPr>
          <w:trHeight w:val="390"/>
        </w:trPr>
        <w:tc>
          <w:tcPr>
            <w:tcW w:w="1669" w:type="pct"/>
            <w:gridSpan w:val="2"/>
            <w:shd w:val="clear" w:color="auto" w:fill="auto"/>
            <w:vAlign w:val="center"/>
            <w:hideMark/>
          </w:tcPr>
          <w:p w14:paraId="41E32ABC" w14:textId="77777777" w:rsidR="0096761E" w:rsidRPr="00DD3B40" w:rsidRDefault="0096761E" w:rsidP="0096761E">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331" w:type="pct"/>
            <w:gridSpan w:val="4"/>
            <w:shd w:val="clear" w:color="auto" w:fill="auto"/>
            <w:vAlign w:val="center"/>
            <w:hideMark/>
          </w:tcPr>
          <w:p w14:paraId="42EB4DE8" w14:textId="77777777" w:rsidR="0096761E" w:rsidRPr="00DD3B40" w:rsidRDefault="0096761E" w:rsidP="0096761E">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96761E" w:rsidRPr="00DD3B40" w14:paraId="48B10FAF" w14:textId="77777777" w:rsidTr="00A8535E">
        <w:trPr>
          <w:trHeight w:val="390"/>
        </w:trPr>
        <w:tc>
          <w:tcPr>
            <w:tcW w:w="1669" w:type="pct"/>
            <w:gridSpan w:val="2"/>
            <w:shd w:val="clear" w:color="auto" w:fill="auto"/>
            <w:vAlign w:val="center"/>
            <w:hideMark/>
          </w:tcPr>
          <w:p w14:paraId="411CE0F0" w14:textId="77777777" w:rsidR="0096761E" w:rsidRPr="00DD3B40" w:rsidRDefault="0096761E" w:rsidP="0096761E">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3331" w:type="pct"/>
            <w:gridSpan w:val="4"/>
            <w:shd w:val="clear" w:color="auto" w:fill="auto"/>
            <w:vAlign w:val="center"/>
            <w:hideMark/>
          </w:tcPr>
          <w:p w14:paraId="0BEE1BE6" w14:textId="77777777" w:rsidR="0096761E" w:rsidRPr="00DD3B40" w:rsidRDefault="0096761E" w:rsidP="0096761E">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96761E" w:rsidRPr="00DD3B40" w14:paraId="32B6E85B" w14:textId="77777777" w:rsidTr="00A8535E">
        <w:trPr>
          <w:trHeight w:val="360"/>
        </w:trPr>
        <w:tc>
          <w:tcPr>
            <w:tcW w:w="1669" w:type="pct"/>
            <w:gridSpan w:val="2"/>
            <w:shd w:val="clear" w:color="auto" w:fill="auto"/>
            <w:vAlign w:val="center"/>
            <w:hideMark/>
          </w:tcPr>
          <w:p w14:paraId="4BB39134" w14:textId="77777777" w:rsidR="0096761E" w:rsidRPr="00DD3B40" w:rsidRDefault="0096761E" w:rsidP="0096761E">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331" w:type="pct"/>
            <w:gridSpan w:val="4"/>
            <w:shd w:val="clear" w:color="auto" w:fill="auto"/>
            <w:vAlign w:val="center"/>
            <w:hideMark/>
          </w:tcPr>
          <w:p w14:paraId="42D64F8F" w14:textId="77777777" w:rsidR="0096761E" w:rsidRPr="00DD3B40" w:rsidRDefault="00797F77" w:rsidP="0096761E">
            <w:pPr>
              <w:spacing w:after="0" w:line="240" w:lineRule="auto"/>
              <w:jc w:val="center"/>
              <w:rPr>
                <w:rFonts w:ascii="Sylfaen" w:eastAsia="Times New Roman" w:hAnsi="Sylfaen" w:cs="Calibri"/>
                <w:b/>
                <w:bCs/>
                <w:sz w:val="16"/>
                <w:szCs w:val="16"/>
                <w:lang w:val="ka-GE"/>
              </w:rPr>
            </w:pPr>
            <w:r w:rsidRPr="00DD3B40">
              <w:rPr>
                <w:rFonts w:ascii="Sylfaen" w:eastAsia="Times New Roman" w:hAnsi="Sylfaen" w:cs="Calibri"/>
                <w:b/>
                <w:bCs/>
                <w:sz w:val="16"/>
                <w:szCs w:val="16"/>
                <w:lang w:val="ka-GE"/>
              </w:rPr>
              <w:t>2.1</w:t>
            </w:r>
          </w:p>
        </w:tc>
      </w:tr>
      <w:tr w:rsidR="0096761E" w:rsidRPr="00DD3B40" w14:paraId="4876FFFA" w14:textId="77777777" w:rsidTr="00A8535E">
        <w:trPr>
          <w:trHeight w:val="315"/>
        </w:trPr>
        <w:tc>
          <w:tcPr>
            <w:tcW w:w="1669" w:type="pct"/>
            <w:gridSpan w:val="2"/>
            <w:shd w:val="clear" w:color="auto" w:fill="auto"/>
            <w:noWrap/>
            <w:vAlign w:val="center"/>
            <w:hideMark/>
          </w:tcPr>
          <w:p w14:paraId="2DFCC8DF" w14:textId="77777777" w:rsidR="0096761E" w:rsidRPr="00DD3B40" w:rsidRDefault="0096761E" w:rsidP="0096761E">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45" w:type="pct"/>
            <w:shd w:val="clear" w:color="auto" w:fill="auto"/>
            <w:vAlign w:val="center"/>
            <w:hideMark/>
          </w:tcPr>
          <w:p w14:paraId="55B2D65F" w14:textId="77777777" w:rsidR="0096761E" w:rsidRPr="00DD3B40" w:rsidRDefault="0096761E" w:rsidP="0096761E">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shd w:val="clear" w:color="auto" w:fill="auto"/>
            <w:vAlign w:val="center"/>
            <w:hideMark/>
          </w:tcPr>
          <w:p w14:paraId="48D6DFAA" w14:textId="77777777" w:rsidR="0096761E" w:rsidRPr="00DD3B40" w:rsidRDefault="0096761E" w:rsidP="0096761E">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shd w:val="clear" w:color="auto" w:fill="auto"/>
            <w:vAlign w:val="center"/>
            <w:hideMark/>
          </w:tcPr>
          <w:p w14:paraId="764F5ED6" w14:textId="77777777" w:rsidR="0096761E" w:rsidRPr="00DD3B40" w:rsidRDefault="0096761E" w:rsidP="0096761E">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1097" w:type="pct"/>
            <w:shd w:val="clear" w:color="auto" w:fill="auto"/>
            <w:vAlign w:val="center"/>
            <w:hideMark/>
          </w:tcPr>
          <w:p w14:paraId="5DF62F07" w14:textId="77777777" w:rsidR="0096761E" w:rsidRPr="00DD3B40" w:rsidRDefault="0096761E" w:rsidP="0096761E">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96761E" w:rsidRPr="00DD3B40" w14:paraId="79563C5B" w14:textId="77777777" w:rsidTr="00A8535E">
        <w:trPr>
          <w:trHeight w:val="970"/>
        </w:trPr>
        <w:tc>
          <w:tcPr>
            <w:tcW w:w="622" w:type="pct"/>
            <w:shd w:val="clear" w:color="auto" w:fill="auto"/>
            <w:vAlign w:val="center"/>
            <w:hideMark/>
          </w:tcPr>
          <w:p w14:paraId="1846EAE5" w14:textId="77777777" w:rsidR="0096761E" w:rsidRPr="00DD3B40" w:rsidRDefault="0096761E" w:rsidP="0096761E">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78" w:type="pct"/>
            <w:gridSpan w:val="5"/>
            <w:shd w:val="clear" w:color="auto" w:fill="auto"/>
            <w:vAlign w:val="center"/>
            <w:hideMark/>
          </w:tcPr>
          <w:p w14:paraId="73AE1B32" w14:textId="75FC1857" w:rsidR="0096761E" w:rsidRPr="00DD3B40" w:rsidRDefault="00713EBA" w:rsidP="0096761E">
            <w:pPr>
              <w:spacing w:after="0" w:line="240" w:lineRule="auto"/>
              <w:rPr>
                <w:rFonts w:ascii="Sylfaen" w:eastAsia="Times New Roman" w:hAnsi="Sylfaen" w:cs="Calibri"/>
                <w:sz w:val="16"/>
                <w:szCs w:val="16"/>
              </w:rPr>
            </w:pPr>
            <w:r w:rsidRPr="00713EBA">
              <w:rPr>
                <w:rFonts w:ascii="Sylfaen" w:eastAsia="Times New Roman" w:hAnsi="Sylfaen" w:cs="Calibri"/>
                <w:sz w:val="16"/>
                <w:szCs w:val="16"/>
              </w:rPr>
              <w:t>ქვეპროგრამის მიზანია გარდაცვლილების ოჯახებისთვის დაკრძალვის სარიტუალო მომსახურებისთვის დახმარების გაწევა და ხარჯების შემსუბუქება. ,ქვეპროგრამაში გათვალისწინებულია სამშობლოს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- 250 ლარი, ხოლო იძულებით გადაადგილებულ პირთა -დევნილთა ხარჯების ანაზღაურება თითოეულ  ბენეფიციარზე - 100 ლარი.</w:t>
            </w:r>
          </w:p>
        </w:tc>
      </w:tr>
    </w:tbl>
    <w:p w14:paraId="7C565E2D" w14:textId="77777777" w:rsidR="005A5D26" w:rsidRPr="00DD3B40" w:rsidRDefault="005A5D26"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03"/>
        <w:gridCol w:w="2194"/>
        <w:gridCol w:w="1561"/>
        <w:gridCol w:w="1561"/>
        <w:gridCol w:w="1561"/>
        <w:gridCol w:w="2296"/>
      </w:tblGrid>
      <w:tr w:rsidR="004326D2" w:rsidRPr="004326D2" w14:paraId="38561AC8" w14:textId="77777777" w:rsidTr="00DE7381">
        <w:trPr>
          <w:trHeight w:val="43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52B8444" w14:textId="77777777" w:rsidR="004326D2" w:rsidRPr="004326D2" w:rsidRDefault="004326D2" w:rsidP="004326D2">
            <w:pPr>
              <w:spacing w:after="0" w:line="240" w:lineRule="auto"/>
              <w:rPr>
                <w:rFonts w:ascii="Sylfaen" w:eastAsia="Times New Roman" w:hAnsi="Sylfaen" w:cs="Calibri"/>
                <w:bCs/>
                <w:sz w:val="16"/>
                <w:szCs w:val="16"/>
              </w:rPr>
            </w:pPr>
            <w:r w:rsidRPr="004326D2">
              <w:rPr>
                <w:rFonts w:ascii="Sylfaen" w:eastAsia="Times New Roman" w:hAnsi="Sylfaen" w:cs="Calibri"/>
                <w:bCs/>
                <w:sz w:val="16"/>
                <w:szCs w:val="16"/>
              </w:rPr>
              <w:t>პროგრამის დასახელება, რის ფარგლებშიც ხორციელდება ქვეპროგრამა: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617DF613" w14:textId="77777777" w:rsidR="004326D2" w:rsidRPr="004326D2" w:rsidRDefault="004326D2" w:rsidP="004326D2">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სოციალური დაცვა</w:t>
            </w:r>
          </w:p>
        </w:tc>
      </w:tr>
      <w:tr w:rsidR="004326D2" w:rsidRPr="004326D2" w14:paraId="1B7BFA7C" w14:textId="77777777" w:rsidTr="00DE7381">
        <w:trPr>
          <w:trHeight w:val="295"/>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4E495D" w14:textId="77777777" w:rsidR="004326D2" w:rsidRPr="004326D2" w:rsidRDefault="004326D2" w:rsidP="004326D2">
            <w:pPr>
              <w:spacing w:after="0" w:line="240" w:lineRule="auto"/>
              <w:rPr>
                <w:rFonts w:ascii="Sylfaen" w:eastAsia="Times New Roman" w:hAnsi="Sylfaen" w:cs="Calibri"/>
                <w:bCs/>
                <w:sz w:val="16"/>
                <w:szCs w:val="16"/>
              </w:rPr>
            </w:pPr>
            <w:r w:rsidRPr="004326D2">
              <w:rPr>
                <w:rFonts w:ascii="Sylfaen" w:eastAsia="Times New Roman" w:hAnsi="Sylfaen" w:cs="Calibri"/>
                <w:bCs/>
                <w:sz w:val="16"/>
                <w:szCs w:val="16"/>
              </w:rPr>
              <w:t>ქვეპროგრამის კლასიფიკაციის კოდი:</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08616568" w14:textId="77777777" w:rsidR="004326D2" w:rsidRPr="004326D2" w:rsidRDefault="004326D2" w:rsidP="004326D2">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06 02 04</w:t>
            </w:r>
          </w:p>
        </w:tc>
      </w:tr>
      <w:tr w:rsidR="0096761E" w:rsidRPr="004326D2" w14:paraId="45DC035C" w14:textId="77777777" w:rsidTr="00B95CC6">
        <w:trPr>
          <w:trHeight w:val="475"/>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1FF05A" w14:textId="77777777" w:rsidR="0096761E" w:rsidRPr="004326D2" w:rsidRDefault="0096761E" w:rsidP="0096761E">
            <w:pPr>
              <w:spacing w:after="0" w:line="240" w:lineRule="auto"/>
              <w:rPr>
                <w:rFonts w:ascii="Sylfaen" w:eastAsia="Times New Roman" w:hAnsi="Sylfaen" w:cs="Calibri"/>
                <w:bCs/>
                <w:sz w:val="16"/>
                <w:szCs w:val="16"/>
              </w:rPr>
            </w:pPr>
            <w:r w:rsidRPr="004326D2">
              <w:rPr>
                <w:rFonts w:ascii="Sylfaen" w:eastAsia="Times New Roman" w:hAnsi="Sylfaen" w:cs="Calibri"/>
                <w:bCs/>
                <w:sz w:val="16"/>
                <w:szCs w:val="16"/>
              </w:rPr>
              <w:t>ქვეპროგრამის დასახელება: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21549B71" w14:textId="77777777" w:rsidR="0096761E" w:rsidRPr="004326D2" w:rsidRDefault="0096761E" w:rsidP="0096761E">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მეორე მსოფლიო ომისა და საქართველოს ტერიოტორიული მთლიანობის აღდგენის, ომში მონაწილე შშმ ვვეტერანთა დახმარება</w:t>
            </w:r>
          </w:p>
        </w:tc>
      </w:tr>
      <w:tr w:rsidR="0096761E" w:rsidRPr="004326D2" w14:paraId="6CFA08E2" w14:textId="77777777" w:rsidTr="004326D2">
        <w:trPr>
          <w:trHeight w:val="340"/>
        </w:trPr>
        <w:tc>
          <w:tcPr>
            <w:tcW w:w="315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479BAF0" w14:textId="77777777" w:rsidR="0096761E" w:rsidRPr="004326D2" w:rsidRDefault="0096761E" w:rsidP="0096761E">
            <w:pPr>
              <w:spacing w:after="0" w:line="240" w:lineRule="auto"/>
              <w:rPr>
                <w:rFonts w:ascii="Sylfaen" w:eastAsia="Times New Roman" w:hAnsi="Sylfaen" w:cs="Calibri"/>
                <w:sz w:val="16"/>
                <w:szCs w:val="16"/>
              </w:rPr>
            </w:pPr>
            <w:r w:rsidRPr="004326D2">
              <w:rPr>
                <w:rFonts w:ascii="Sylfaen" w:eastAsia="Times New Roman" w:hAnsi="Sylfaen" w:cs="Calibri"/>
                <w:sz w:val="16"/>
                <w:szCs w:val="16"/>
              </w:rPr>
              <w:t>არის ქვეპროგრამა ახალი</w:t>
            </w:r>
            <w:r w:rsidRPr="004326D2">
              <w:rPr>
                <w:rFonts w:ascii="Sylfaen" w:eastAsia="Times New Roman" w:hAnsi="Sylfaen" w:cs="Calibri"/>
                <w:bCs/>
                <w:sz w:val="16"/>
                <w:szCs w:val="16"/>
              </w:rPr>
              <w:t xml:space="preserve">? </w:t>
            </w:r>
            <w:r w:rsidRPr="004326D2">
              <w:rPr>
                <w:rFonts w:ascii="Sylfaen" w:eastAsia="Times New Roman" w:hAnsi="Sylfaen" w:cs="Calibri"/>
                <w:sz w:val="16"/>
                <w:szCs w:val="16"/>
              </w:rPr>
              <w:t xml:space="preserve">       </w:t>
            </w:r>
          </w:p>
        </w:tc>
        <w:tc>
          <w:tcPr>
            <w:tcW w:w="745" w:type="pct"/>
            <w:tcBorders>
              <w:top w:val="nil"/>
              <w:left w:val="nil"/>
              <w:bottom w:val="single" w:sz="8" w:space="0" w:color="auto"/>
              <w:right w:val="single" w:sz="8" w:space="0" w:color="auto"/>
            </w:tcBorders>
            <w:shd w:val="clear" w:color="auto" w:fill="auto"/>
            <w:vAlign w:val="center"/>
            <w:hideMark/>
          </w:tcPr>
          <w:p w14:paraId="6D054CD8" w14:textId="77777777" w:rsidR="0096761E" w:rsidRPr="004326D2" w:rsidRDefault="0096761E" w:rsidP="0096761E">
            <w:pPr>
              <w:spacing w:after="0" w:line="240" w:lineRule="auto"/>
              <w:jc w:val="center"/>
              <w:rPr>
                <w:rFonts w:ascii="Sylfaen" w:eastAsia="Times New Roman" w:hAnsi="Sylfaen" w:cs="Calibri"/>
                <w:sz w:val="16"/>
                <w:szCs w:val="16"/>
              </w:rPr>
            </w:pPr>
            <w:r w:rsidRPr="004326D2">
              <w:rPr>
                <w:rFonts w:ascii="Sylfaen" w:eastAsia="Times New Roman" w:hAnsi="Sylfaen" w:cs="Calibri"/>
                <w:sz w:val="16"/>
                <w:szCs w:val="16"/>
              </w:rPr>
              <w:t> </w:t>
            </w:r>
          </w:p>
        </w:tc>
        <w:tc>
          <w:tcPr>
            <w:tcW w:w="1096" w:type="pct"/>
            <w:tcBorders>
              <w:top w:val="nil"/>
              <w:left w:val="nil"/>
              <w:bottom w:val="single" w:sz="8" w:space="0" w:color="auto"/>
              <w:right w:val="single" w:sz="8" w:space="0" w:color="auto"/>
            </w:tcBorders>
            <w:shd w:val="clear" w:color="auto" w:fill="auto"/>
            <w:vAlign w:val="center"/>
            <w:hideMark/>
          </w:tcPr>
          <w:p w14:paraId="7F61FB7E" w14:textId="77777777" w:rsidR="0096761E" w:rsidRPr="004326D2" w:rsidRDefault="0096761E" w:rsidP="0096761E">
            <w:pPr>
              <w:spacing w:after="0" w:line="240" w:lineRule="auto"/>
              <w:jc w:val="center"/>
              <w:rPr>
                <w:rFonts w:ascii="Sylfaen" w:eastAsia="Times New Roman" w:hAnsi="Sylfaen" w:cs="Calibri"/>
                <w:sz w:val="16"/>
                <w:szCs w:val="16"/>
              </w:rPr>
            </w:pPr>
            <w:r w:rsidRPr="004326D2">
              <w:rPr>
                <w:rFonts w:ascii="Sylfaen" w:eastAsia="Times New Roman" w:hAnsi="Sylfaen" w:cs="Calibri"/>
                <w:sz w:val="16"/>
                <w:szCs w:val="16"/>
              </w:rPr>
              <w:t>არა</w:t>
            </w:r>
          </w:p>
        </w:tc>
      </w:tr>
      <w:tr w:rsidR="0096761E" w:rsidRPr="004326D2" w14:paraId="14785459" w14:textId="77777777" w:rsidTr="00B95CC6">
        <w:trPr>
          <w:trHeight w:val="34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F33A689" w14:textId="77777777" w:rsidR="0096761E" w:rsidRPr="004326D2" w:rsidRDefault="0096761E" w:rsidP="0096761E">
            <w:pPr>
              <w:spacing w:after="0" w:line="240" w:lineRule="auto"/>
              <w:rPr>
                <w:rFonts w:ascii="Sylfaen" w:eastAsia="Times New Roman" w:hAnsi="Sylfaen" w:cs="Calibri"/>
                <w:bCs/>
                <w:sz w:val="16"/>
                <w:szCs w:val="16"/>
              </w:rPr>
            </w:pPr>
            <w:r w:rsidRPr="004326D2">
              <w:rPr>
                <w:rFonts w:ascii="Sylfaen" w:eastAsia="Times New Roman" w:hAnsi="Sylfaen" w:cs="Calibri"/>
                <w:bCs/>
                <w:sz w:val="16"/>
                <w:szCs w:val="16"/>
              </w:rPr>
              <w:t>თუ ქვეპროგრამა ახალია, ვინ წარმოადგინა?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0B88A6EC" w14:textId="77777777" w:rsidR="0096761E" w:rsidRPr="004326D2" w:rsidRDefault="0096761E" w:rsidP="0096761E">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 </w:t>
            </w:r>
          </w:p>
        </w:tc>
      </w:tr>
      <w:tr w:rsidR="0096761E" w:rsidRPr="004326D2" w14:paraId="6A31DA40" w14:textId="77777777" w:rsidTr="0096761E">
        <w:trPr>
          <w:trHeight w:val="585"/>
        </w:trPr>
        <w:tc>
          <w:tcPr>
            <w:tcW w:w="2414" w:type="pct"/>
            <w:gridSpan w:val="3"/>
            <w:tcBorders>
              <w:top w:val="single" w:sz="8" w:space="0" w:color="auto"/>
              <w:left w:val="single" w:sz="8" w:space="0" w:color="auto"/>
              <w:bottom w:val="single" w:sz="8" w:space="0" w:color="auto"/>
              <w:right w:val="nil"/>
            </w:tcBorders>
            <w:shd w:val="clear" w:color="auto" w:fill="auto"/>
            <w:vAlign w:val="center"/>
            <w:hideMark/>
          </w:tcPr>
          <w:p w14:paraId="67489F0A" w14:textId="77777777" w:rsidR="0096761E" w:rsidRPr="004326D2" w:rsidRDefault="0096761E" w:rsidP="0096761E">
            <w:pPr>
              <w:spacing w:after="0" w:line="240" w:lineRule="auto"/>
              <w:rPr>
                <w:rFonts w:ascii="Sylfaen" w:eastAsia="Times New Roman" w:hAnsi="Sylfaen" w:cs="Calibri"/>
                <w:bCs/>
                <w:sz w:val="16"/>
                <w:szCs w:val="16"/>
              </w:rPr>
            </w:pPr>
            <w:r w:rsidRPr="004326D2">
              <w:rPr>
                <w:rFonts w:ascii="Sylfaen" w:eastAsia="Times New Roman" w:hAnsi="Sylfaen" w:cs="Calibri"/>
                <w:bCs/>
                <w:sz w:val="16"/>
                <w:szCs w:val="16"/>
              </w:rPr>
              <w:t>ქვეპროგრამის განმახორციელებელი:</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680A3220" w14:textId="7368803D" w:rsidR="0096761E" w:rsidRPr="004326D2" w:rsidRDefault="00007A6C" w:rsidP="0096761E">
            <w:pPr>
              <w:spacing w:after="0" w:line="240" w:lineRule="auto"/>
              <w:jc w:val="center"/>
              <w:rPr>
                <w:rFonts w:ascii="Sylfaen" w:eastAsia="Times New Roman" w:hAnsi="Sylfaen" w:cs="Calibri"/>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96761E" w:rsidRPr="004326D2" w14:paraId="413D5E1F" w14:textId="77777777" w:rsidTr="00B95CC6">
        <w:trPr>
          <w:trHeight w:val="295"/>
        </w:trPr>
        <w:tc>
          <w:tcPr>
            <w:tcW w:w="166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58EC748" w14:textId="77777777" w:rsidR="0096761E" w:rsidRPr="004326D2" w:rsidRDefault="0096761E" w:rsidP="0096761E">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დაფინანსების წყარო</w:t>
            </w:r>
          </w:p>
        </w:tc>
        <w:tc>
          <w:tcPr>
            <w:tcW w:w="3331" w:type="pct"/>
            <w:gridSpan w:val="4"/>
            <w:tcBorders>
              <w:top w:val="single" w:sz="8" w:space="0" w:color="auto"/>
              <w:left w:val="nil"/>
              <w:bottom w:val="single" w:sz="4" w:space="0" w:color="auto"/>
              <w:right w:val="single" w:sz="8" w:space="0" w:color="000000"/>
            </w:tcBorders>
            <w:shd w:val="clear" w:color="auto" w:fill="auto"/>
            <w:vAlign w:val="center"/>
            <w:hideMark/>
          </w:tcPr>
          <w:p w14:paraId="217FDC91" w14:textId="7F5DB1B4" w:rsidR="0096761E" w:rsidRPr="004326D2" w:rsidRDefault="0096761E" w:rsidP="00471D83">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202</w:t>
            </w:r>
            <w:r w:rsidR="00007A6C">
              <w:rPr>
                <w:rFonts w:ascii="Sylfaen" w:eastAsia="Times New Roman" w:hAnsi="Sylfaen" w:cs="Calibri"/>
                <w:bCs/>
                <w:sz w:val="16"/>
                <w:szCs w:val="16"/>
              </w:rPr>
              <w:t>2</w:t>
            </w:r>
            <w:r w:rsidR="00471D83">
              <w:rPr>
                <w:rFonts w:ascii="Sylfaen" w:eastAsia="Times New Roman" w:hAnsi="Sylfaen" w:cs="Calibri"/>
                <w:bCs/>
                <w:sz w:val="16"/>
                <w:szCs w:val="16"/>
              </w:rPr>
              <w:t xml:space="preserve"> </w:t>
            </w:r>
            <w:r w:rsidRPr="004326D2">
              <w:rPr>
                <w:rFonts w:ascii="Sylfaen" w:eastAsia="Times New Roman" w:hAnsi="Sylfaen" w:cs="Calibri"/>
                <w:bCs/>
                <w:sz w:val="16"/>
                <w:szCs w:val="16"/>
              </w:rPr>
              <w:t>წელი</w:t>
            </w:r>
          </w:p>
        </w:tc>
      </w:tr>
      <w:tr w:rsidR="0096761E" w:rsidRPr="004326D2" w14:paraId="5BC0111B" w14:textId="77777777" w:rsidTr="00B95CC6">
        <w:trPr>
          <w:trHeight w:val="260"/>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A50B4FC" w14:textId="77777777" w:rsidR="0096761E" w:rsidRPr="004326D2" w:rsidRDefault="0096761E" w:rsidP="0096761E">
            <w:pPr>
              <w:spacing w:after="0" w:line="240" w:lineRule="auto"/>
              <w:rPr>
                <w:rFonts w:ascii="Sylfaen" w:eastAsia="Times New Roman" w:hAnsi="Sylfaen" w:cs="Calibri"/>
                <w:sz w:val="16"/>
                <w:szCs w:val="16"/>
              </w:rPr>
            </w:pPr>
            <w:r w:rsidRPr="004326D2">
              <w:rPr>
                <w:rFonts w:ascii="Sylfaen" w:eastAsia="Times New Roman" w:hAnsi="Sylfaen" w:cs="Calibri"/>
                <w:sz w:val="16"/>
                <w:szCs w:val="16"/>
              </w:rPr>
              <w:t>მუნიციპალური ბიუჯეტი</w:t>
            </w:r>
          </w:p>
        </w:tc>
        <w:tc>
          <w:tcPr>
            <w:tcW w:w="3331" w:type="pct"/>
            <w:gridSpan w:val="4"/>
            <w:tcBorders>
              <w:top w:val="single" w:sz="4" w:space="0" w:color="auto"/>
              <w:left w:val="nil"/>
              <w:bottom w:val="single" w:sz="4" w:space="0" w:color="auto"/>
              <w:right w:val="single" w:sz="8" w:space="0" w:color="000000"/>
            </w:tcBorders>
            <w:shd w:val="clear" w:color="000000" w:fill="FFFFFF"/>
            <w:vAlign w:val="center"/>
            <w:hideMark/>
          </w:tcPr>
          <w:p w14:paraId="353C0CB3" w14:textId="22212F73" w:rsidR="0096761E" w:rsidRPr="00007A6C" w:rsidRDefault="00007A6C" w:rsidP="0096761E">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6.0</w:t>
            </w:r>
          </w:p>
        </w:tc>
      </w:tr>
      <w:tr w:rsidR="0096761E" w:rsidRPr="004326D2" w14:paraId="499F4E51" w14:textId="77777777" w:rsidTr="00B95CC6">
        <w:trPr>
          <w:trHeight w:val="242"/>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25D3017" w14:textId="77777777" w:rsidR="0096761E" w:rsidRPr="004326D2" w:rsidRDefault="0096761E" w:rsidP="0096761E">
            <w:pPr>
              <w:spacing w:after="0" w:line="240" w:lineRule="auto"/>
              <w:rPr>
                <w:rFonts w:ascii="Sylfaen" w:eastAsia="Times New Roman" w:hAnsi="Sylfaen" w:cs="Calibri"/>
                <w:sz w:val="16"/>
                <w:szCs w:val="16"/>
              </w:rPr>
            </w:pPr>
            <w:r w:rsidRPr="004326D2">
              <w:rPr>
                <w:rFonts w:ascii="Sylfaen" w:eastAsia="Times New Roman" w:hAnsi="Sylfaen" w:cs="Calibri"/>
                <w:sz w:val="16"/>
                <w:szCs w:val="16"/>
              </w:rPr>
              <w:t>სახელმწიფო ბიუჯეტი</w:t>
            </w:r>
          </w:p>
        </w:tc>
        <w:tc>
          <w:tcPr>
            <w:tcW w:w="3331" w:type="pct"/>
            <w:gridSpan w:val="4"/>
            <w:tcBorders>
              <w:top w:val="single" w:sz="4" w:space="0" w:color="auto"/>
              <w:left w:val="nil"/>
              <w:bottom w:val="single" w:sz="4" w:space="0" w:color="auto"/>
              <w:right w:val="single" w:sz="8" w:space="0" w:color="000000"/>
            </w:tcBorders>
            <w:shd w:val="clear" w:color="auto" w:fill="auto"/>
            <w:vAlign w:val="center"/>
            <w:hideMark/>
          </w:tcPr>
          <w:p w14:paraId="7C0AE926" w14:textId="77777777" w:rsidR="0096761E" w:rsidRPr="004326D2" w:rsidRDefault="0096761E" w:rsidP="0096761E">
            <w:pPr>
              <w:spacing w:after="0" w:line="240" w:lineRule="auto"/>
              <w:jc w:val="center"/>
              <w:rPr>
                <w:rFonts w:ascii="Sylfaen" w:eastAsia="Times New Roman" w:hAnsi="Sylfaen" w:cs="Calibri"/>
                <w:sz w:val="16"/>
                <w:szCs w:val="16"/>
              </w:rPr>
            </w:pPr>
            <w:r w:rsidRPr="004326D2">
              <w:rPr>
                <w:rFonts w:ascii="Sylfaen" w:eastAsia="Times New Roman" w:hAnsi="Sylfaen" w:cs="Calibri"/>
                <w:sz w:val="16"/>
                <w:szCs w:val="16"/>
              </w:rPr>
              <w:t> </w:t>
            </w:r>
          </w:p>
        </w:tc>
      </w:tr>
      <w:tr w:rsidR="0096761E" w:rsidRPr="004326D2" w14:paraId="009B912A" w14:textId="77777777" w:rsidTr="0096761E">
        <w:trPr>
          <w:trHeight w:val="390"/>
        </w:trPr>
        <w:tc>
          <w:tcPr>
            <w:tcW w:w="1669" w:type="pct"/>
            <w:gridSpan w:val="2"/>
            <w:tcBorders>
              <w:top w:val="single" w:sz="4" w:space="0" w:color="auto"/>
              <w:left w:val="single" w:sz="8" w:space="0" w:color="auto"/>
              <w:bottom w:val="nil"/>
              <w:right w:val="single" w:sz="4" w:space="0" w:color="000000"/>
            </w:tcBorders>
            <w:shd w:val="clear" w:color="auto" w:fill="auto"/>
            <w:vAlign w:val="center"/>
            <w:hideMark/>
          </w:tcPr>
          <w:p w14:paraId="7F8C4879" w14:textId="77777777" w:rsidR="0096761E" w:rsidRPr="004326D2" w:rsidRDefault="0096761E" w:rsidP="0096761E">
            <w:pPr>
              <w:spacing w:after="0" w:line="240" w:lineRule="auto"/>
              <w:rPr>
                <w:rFonts w:ascii="Sylfaen" w:eastAsia="Times New Roman" w:hAnsi="Sylfaen" w:cs="Calibri"/>
                <w:sz w:val="16"/>
                <w:szCs w:val="16"/>
              </w:rPr>
            </w:pPr>
            <w:r w:rsidRPr="004326D2">
              <w:rPr>
                <w:rFonts w:ascii="Sylfaen" w:eastAsia="Times New Roman" w:hAnsi="Sylfaen" w:cs="Calibri"/>
                <w:sz w:val="16"/>
                <w:szCs w:val="16"/>
              </w:rPr>
              <w:t>სხვა ......</w:t>
            </w:r>
          </w:p>
        </w:tc>
        <w:tc>
          <w:tcPr>
            <w:tcW w:w="3331" w:type="pct"/>
            <w:gridSpan w:val="4"/>
            <w:tcBorders>
              <w:top w:val="single" w:sz="4" w:space="0" w:color="auto"/>
              <w:left w:val="nil"/>
              <w:bottom w:val="single" w:sz="8" w:space="0" w:color="auto"/>
              <w:right w:val="single" w:sz="8" w:space="0" w:color="000000"/>
            </w:tcBorders>
            <w:shd w:val="clear" w:color="auto" w:fill="auto"/>
            <w:vAlign w:val="center"/>
            <w:hideMark/>
          </w:tcPr>
          <w:p w14:paraId="43C53BFF" w14:textId="77777777" w:rsidR="0096761E" w:rsidRPr="004326D2" w:rsidRDefault="0096761E" w:rsidP="0096761E">
            <w:pPr>
              <w:spacing w:after="0" w:line="240" w:lineRule="auto"/>
              <w:jc w:val="center"/>
              <w:rPr>
                <w:rFonts w:ascii="Sylfaen" w:eastAsia="Times New Roman" w:hAnsi="Sylfaen" w:cs="Calibri"/>
                <w:sz w:val="16"/>
                <w:szCs w:val="16"/>
              </w:rPr>
            </w:pPr>
            <w:r w:rsidRPr="004326D2">
              <w:rPr>
                <w:rFonts w:ascii="Sylfaen" w:eastAsia="Times New Roman" w:hAnsi="Sylfaen" w:cs="Calibri"/>
                <w:sz w:val="16"/>
                <w:szCs w:val="16"/>
              </w:rPr>
              <w:t> </w:t>
            </w:r>
          </w:p>
        </w:tc>
      </w:tr>
      <w:tr w:rsidR="0096761E" w:rsidRPr="004326D2" w14:paraId="28B60474" w14:textId="77777777" w:rsidTr="0096761E">
        <w:trPr>
          <w:trHeight w:val="360"/>
        </w:trPr>
        <w:tc>
          <w:tcPr>
            <w:tcW w:w="166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B1C9E78" w14:textId="77777777" w:rsidR="0096761E" w:rsidRPr="004326D2" w:rsidRDefault="0096761E" w:rsidP="0096761E">
            <w:pPr>
              <w:spacing w:after="0" w:line="240" w:lineRule="auto"/>
              <w:jc w:val="center"/>
              <w:rPr>
                <w:rFonts w:ascii="Sylfaen" w:eastAsia="Times New Roman" w:hAnsi="Sylfaen" w:cs="Calibri"/>
                <w:bCs/>
                <w:sz w:val="16"/>
                <w:szCs w:val="16"/>
              </w:rPr>
            </w:pPr>
            <w:r w:rsidRPr="004326D2">
              <w:rPr>
                <w:rFonts w:ascii="Sylfaen" w:eastAsia="Times New Roman" w:hAnsi="Sylfaen" w:cs="Calibri"/>
                <w:bCs/>
                <w:sz w:val="16"/>
                <w:szCs w:val="16"/>
              </w:rPr>
              <w:t xml:space="preserve">სულ ქვეპროგრამა  </w:t>
            </w:r>
          </w:p>
        </w:tc>
        <w:tc>
          <w:tcPr>
            <w:tcW w:w="3331" w:type="pct"/>
            <w:gridSpan w:val="4"/>
            <w:tcBorders>
              <w:top w:val="single" w:sz="4" w:space="0" w:color="auto"/>
              <w:left w:val="nil"/>
              <w:bottom w:val="single" w:sz="4" w:space="0" w:color="auto"/>
              <w:right w:val="single" w:sz="8" w:space="0" w:color="000000"/>
            </w:tcBorders>
            <w:shd w:val="clear" w:color="000000" w:fill="FFFFFF"/>
            <w:vAlign w:val="center"/>
            <w:hideMark/>
          </w:tcPr>
          <w:p w14:paraId="43F853DC" w14:textId="451CD32C" w:rsidR="0096761E" w:rsidRPr="00007A6C" w:rsidRDefault="00007A6C" w:rsidP="0096761E">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6.0</w:t>
            </w:r>
          </w:p>
        </w:tc>
      </w:tr>
      <w:tr w:rsidR="0096761E" w:rsidRPr="004326D2" w14:paraId="21ADBB42" w14:textId="77777777" w:rsidTr="004326D2">
        <w:trPr>
          <w:trHeight w:val="315"/>
        </w:trPr>
        <w:tc>
          <w:tcPr>
            <w:tcW w:w="166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D58E56" w14:textId="77777777" w:rsidR="0096761E" w:rsidRPr="004326D2" w:rsidRDefault="0096761E" w:rsidP="0096761E">
            <w:pPr>
              <w:spacing w:after="0" w:line="240" w:lineRule="auto"/>
              <w:jc w:val="center"/>
              <w:rPr>
                <w:rFonts w:ascii="Sylfaen" w:eastAsia="Times New Roman" w:hAnsi="Sylfaen" w:cs="Calibri"/>
                <w:i/>
                <w:iCs/>
                <w:sz w:val="16"/>
                <w:szCs w:val="16"/>
              </w:rPr>
            </w:pPr>
            <w:r w:rsidRPr="004326D2">
              <w:rPr>
                <w:rFonts w:ascii="Sylfaen" w:eastAsia="Times New Roman" w:hAnsi="Sylfaen" w:cs="Calibri"/>
                <w:i/>
                <w:iCs/>
                <w:sz w:val="16"/>
                <w:szCs w:val="16"/>
              </w:rPr>
              <w:t>მ.შ. კაპიტალური პროექტები</w:t>
            </w:r>
          </w:p>
        </w:tc>
        <w:tc>
          <w:tcPr>
            <w:tcW w:w="745" w:type="pct"/>
            <w:tcBorders>
              <w:top w:val="nil"/>
              <w:left w:val="nil"/>
              <w:bottom w:val="single" w:sz="8" w:space="0" w:color="auto"/>
              <w:right w:val="single" w:sz="4" w:space="0" w:color="auto"/>
            </w:tcBorders>
            <w:shd w:val="clear" w:color="auto" w:fill="auto"/>
            <w:vAlign w:val="center"/>
            <w:hideMark/>
          </w:tcPr>
          <w:p w14:paraId="40C25BEC" w14:textId="77777777" w:rsidR="0096761E" w:rsidRPr="004326D2" w:rsidRDefault="0096761E" w:rsidP="0096761E">
            <w:pPr>
              <w:spacing w:after="0" w:line="240" w:lineRule="auto"/>
              <w:rPr>
                <w:rFonts w:ascii="Sylfaen" w:eastAsia="Times New Roman" w:hAnsi="Sylfaen" w:cs="Calibri"/>
                <w:i/>
                <w:iCs/>
                <w:sz w:val="16"/>
                <w:szCs w:val="16"/>
              </w:rPr>
            </w:pPr>
            <w:r w:rsidRPr="004326D2">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7B4D4F09" w14:textId="77777777" w:rsidR="0096761E" w:rsidRPr="004326D2" w:rsidRDefault="0096761E" w:rsidP="0096761E">
            <w:pPr>
              <w:spacing w:after="0" w:line="240" w:lineRule="auto"/>
              <w:rPr>
                <w:rFonts w:ascii="Sylfaen" w:eastAsia="Times New Roman" w:hAnsi="Sylfaen" w:cs="Calibri"/>
                <w:i/>
                <w:iCs/>
                <w:sz w:val="16"/>
                <w:szCs w:val="16"/>
              </w:rPr>
            </w:pPr>
            <w:r w:rsidRPr="004326D2">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5FDE1875" w14:textId="77777777" w:rsidR="0096761E" w:rsidRPr="004326D2" w:rsidRDefault="0096761E" w:rsidP="0096761E">
            <w:pPr>
              <w:spacing w:after="0" w:line="240" w:lineRule="auto"/>
              <w:rPr>
                <w:rFonts w:ascii="Sylfaen" w:eastAsia="Times New Roman" w:hAnsi="Sylfaen" w:cs="Calibri"/>
                <w:i/>
                <w:iCs/>
                <w:sz w:val="16"/>
                <w:szCs w:val="16"/>
              </w:rPr>
            </w:pPr>
            <w:r w:rsidRPr="004326D2">
              <w:rPr>
                <w:rFonts w:ascii="Sylfaen" w:eastAsia="Times New Roman" w:hAnsi="Sylfaen" w:cs="Calibri"/>
                <w:i/>
                <w:iCs/>
                <w:sz w:val="16"/>
                <w:szCs w:val="16"/>
              </w:rPr>
              <w:t> </w:t>
            </w:r>
          </w:p>
        </w:tc>
        <w:tc>
          <w:tcPr>
            <w:tcW w:w="1096" w:type="pct"/>
            <w:tcBorders>
              <w:top w:val="nil"/>
              <w:left w:val="nil"/>
              <w:bottom w:val="single" w:sz="8" w:space="0" w:color="auto"/>
              <w:right w:val="single" w:sz="8" w:space="0" w:color="auto"/>
            </w:tcBorders>
            <w:shd w:val="clear" w:color="auto" w:fill="auto"/>
            <w:vAlign w:val="center"/>
            <w:hideMark/>
          </w:tcPr>
          <w:p w14:paraId="665D3B02" w14:textId="77777777" w:rsidR="0096761E" w:rsidRPr="004326D2" w:rsidRDefault="0096761E" w:rsidP="0096761E">
            <w:pPr>
              <w:spacing w:after="0" w:line="240" w:lineRule="auto"/>
              <w:rPr>
                <w:rFonts w:ascii="Sylfaen" w:eastAsia="Times New Roman" w:hAnsi="Sylfaen" w:cs="Calibri"/>
                <w:i/>
                <w:iCs/>
                <w:sz w:val="16"/>
                <w:szCs w:val="16"/>
              </w:rPr>
            </w:pPr>
            <w:r w:rsidRPr="004326D2">
              <w:rPr>
                <w:rFonts w:ascii="Sylfaen" w:eastAsia="Times New Roman" w:hAnsi="Sylfaen" w:cs="Calibri"/>
                <w:i/>
                <w:iCs/>
                <w:sz w:val="16"/>
                <w:szCs w:val="16"/>
              </w:rPr>
              <w:t> </w:t>
            </w:r>
          </w:p>
        </w:tc>
      </w:tr>
      <w:tr w:rsidR="0096761E" w:rsidRPr="004326D2" w14:paraId="28DF056D" w14:textId="77777777" w:rsidTr="009E3F84">
        <w:trPr>
          <w:trHeight w:val="1627"/>
        </w:trPr>
        <w:tc>
          <w:tcPr>
            <w:tcW w:w="622" w:type="pct"/>
            <w:tcBorders>
              <w:top w:val="nil"/>
              <w:left w:val="single" w:sz="8" w:space="0" w:color="auto"/>
              <w:bottom w:val="single" w:sz="4" w:space="0" w:color="auto"/>
              <w:right w:val="nil"/>
            </w:tcBorders>
            <w:shd w:val="clear" w:color="auto" w:fill="auto"/>
            <w:vAlign w:val="center"/>
            <w:hideMark/>
          </w:tcPr>
          <w:p w14:paraId="20F58C4D" w14:textId="77777777" w:rsidR="0096761E" w:rsidRPr="004326D2" w:rsidRDefault="0096761E" w:rsidP="0096761E">
            <w:pPr>
              <w:spacing w:after="0" w:line="240" w:lineRule="auto"/>
              <w:rPr>
                <w:rFonts w:ascii="Sylfaen" w:eastAsia="Times New Roman" w:hAnsi="Sylfaen" w:cs="Calibri"/>
                <w:sz w:val="16"/>
                <w:szCs w:val="16"/>
              </w:rPr>
            </w:pPr>
            <w:r w:rsidRPr="004326D2">
              <w:rPr>
                <w:rFonts w:ascii="Sylfaen" w:eastAsia="Times New Roman" w:hAnsi="Sylfaen" w:cs="Calibri"/>
                <w:sz w:val="16"/>
                <w:szCs w:val="16"/>
              </w:rPr>
              <w:t>მიზანი და აღწერა</w:t>
            </w:r>
          </w:p>
        </w:tc>
        <w:tc>
          <w:tcPr>
            <w:tcW w:w="4378"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71417BB" w14:textId="0D837732" w:rsidR="0096761E" w:rsidRPr="004326D2" w:rsidRDefault="007D7E1A" w:rsidP="00EE1DD1">
            <w:pPr>
              <w:spacing w:after="0" w:line="240" w:lineRule="auto"/>
              <w:rPr>
                <w:rFonts w:ascii="Sylfaen" w:eastAsia="Times New Roman" w:hAnsi="Sylfaen" w:cs="Calibri"/>
                <w:sz w:val="16"/>
                <w:szCs w:val="16"/>
              </w:rPr>
            </w:pPr>
            <w:r w:rsidRPr="007D7E1A">
              <w:rPr>
                <w:rFonts w:ascii="Sylfaen" w:eastAsia="Times New Roman" w:hAnsi="Sylfaen" w:cs="Calibri"/>
                <w:sz w:val="16"/>
                <w:szCs w:val="16"/>
              </w:rPr>
              <w:t>ქვეპროგრამით გათვალისწინებულია 9 მაისთან დაკავშირებით დ/ს ომის ვეტერანებისთვის 300 ლარით და მათთან გათანაბრებული პირებისთვის 100 ლარით ერთჯერადი ფულადი დახმარება თითოეულ ვეტერანზე . ხოლო 26 მაისს დ/ს ომის და ტერიტორიული მთლიანობისთვის მებრძოლი შშმ ვეტერანებისათვის  ერთჯერადი ფულადი დახმარების გაწევა 100 ლარის ოდენობით  თითოეულ ვეტერანზე. დახმარების  გაცემა განხორციელდება სოციალური მომსახურების სააგენტოს ბორჯომის რაიონული განყოფილების მიერ წარმოდგენილი სიის საფუძველზე.        2021  წლის მაჩვენებლით პროგრამით ისარგებლა 46  ბენეფიციარმა. მიზანს წარმოადგენს ვეტერანთა ღვაწლის დაფასება</w:t>
            </w:r>
          </w:p>
        </w:tc>
      </w:tr>
    </w:tbl>
    <w:p w14:paraId="0EDFEBAF" w14:textId="77777777" w:rsidR="0096761E" w:rsidRPr="00DD3B40" w:rsidRDefault="0096761E" w:rsidP="003C279E">
      <w:pPr>
        <w:pStyle w:val="Normal3"/>
        <w:jc w:val="both"/>
        <w:rPr>
          <w:rFonts w:ascii="Sylfaen" w:eastAsia="Sylfaen" w:hAnsi="Sylfaen" w:cs="Sylfaen"/>
          <w:b/>
          <w:sz w:val="16"/>
          <w:szCs w:val="16"/>
          <w:lang w:val="ka-GE"/>
        </w:rPr>
      </w:pPr>
    </w:p>
    <w:p w14:paraId="3F615E2F" w14:textId="77777777" w:rsidR="0096761E" w:rsidRPr="00DD3B40" w:rsidRDefault="0096761E" w:rsidP="003C279E">
      <w:pPr>
        <w:pStyle w:val="Normal3"/>
        <w:jc w:val="both"/>
        <w:rPr>
          <w:rFonts w:ascii="Sylfaen" w:eastAsia="Sylfaen" w:hAnsi="Sylfaen" w:cs="Sylfaen"/>
          <w:b/>
          <w:sz w:val="16"/>
          <w:szCs w:val="16"/>
          <w:lang w:val="ka-GE"/>
        </w:rPr>
      </w:pPr>
    </w:p>
    <w:p w14:paraId="1567011A" w14:textId="77777777" w:rsidR="0096761E" w:rsidRPr="00DD3B40" w:rsidRDefault="0096761E" w:rsidP="003C279E">
      <w:pPr>
        <w:pStyle w:val="Normal3"/>
        <w:jc w:val="both"/>
        <w:rPr>
          <w:rFonts w:ascii="Sylfaen" w:eastAsia="Sylfaen" w:hAnsi="Sylfaen" w:cs="Sylfaen"/>
          <w:b/>
          <w:sz w:val="16"/>
          <w:szCs w:val="16"/>
          <w:lang w:val="ka-GE"/>
        </w:rPr>
      </w:pPr>
    </w:p>
    <w:p w14:paraId="2BA1F59F" w14:textId="77777777" w:rsidR="0096761E" w:rsidRPr="00DD3B40" w:rsidRDefault="0096761E"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03"/>
        <w:gridCol w:w="2194"/>
        <w:gridCol w:w="1561"/>
        <w:gridCol w:w="1561"/>
        <w:gridCol w:w="1561"/>
        <w:gridCol w:w="2296"/>
      </w:tblGrid>
      <w:tr w:rsidR="00B86965" w:rsidRPr="00DD3B40" w14:paraId="6CCA2879" w14:textId="77777777" w:rsidTr="009E3F84">
        <w:trPr>
          <w:trHeight w:val="358"/>
        </w:trPr>
        <w:tc>
          <w:tcPr>
            <w:tcW w:w="2414" w:type="pct"/>
            <w:gridSpan w:val="3"/>
            <w:tcBorders>
              <w:top w:val="single" w:sz="8" w:space="0" w:color="auto"/>
              <w:left w:val="single" w:sz="8" w:space="0" w:color="auto"/>
              <w:bottom w:val="single" w:sz="8" w:space="0" w:color="auto"/>
              <w:right w:val="nil"/>
            </w:tcBorders>
            <w:shd w:val="clear" w:color="auto" w:fill="auto"/>
            <w:vAlign w:val="center"/>
            <w:hideMark/>
          </w:tcPr>
          <w:p w14:paraId="7F58B0EC" w14:textId="77777777" w:rsidR="00B86965" w:rsidRPr="00DD3B40" w:rsidRDefault="00B86965" w:rsidP="00B86965">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58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88379D"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B86965" w:rsidRPr="00DD3B40" w14:paraId="71091BE0" w14:textId="77777777" w:rsidTr="009E3F84">
        <w:trPr>
          <w:trHeight w:val="367"/>
        </w:trPr>
        <w:tc>
          <w:tcPr>
            <w:tcW w:w="39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27F8AC4" w14:textId="77777777" w:rsidR="00B86965" w:rsidRPr="00DD3B40" w:rsidRDefault="00B86965" w:rsidP="00B86965">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1097" w:type="pct"/>
            <w:tcBorders>
              <w:top w:val="nil"/>
              <w:left w:val="nil"/>
              <w:bottom w:val="single" w:sz="8" w:space="0" w:color="auto"/>
              <w:right w:val="single" w:sz="8" w:space="0" w:color="auto"/>
            </w:tcBorders>
            <w:shd w:val="clear" w:color="auto" w:fill="auto"/>
            <w:vAlign w:val="center"/>
            <w:hideMark/>
          </w:tcPr>
          <w:p w14:paraId="11FB4EC2"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06 02 05</w:t>
            </w:r>
          </w:p>
        </w:tc>
      </w:tr>
      <w:tr w:rsidR="00B86965" w:rsidRPr="00DD3B40" w14:paraId="2003F709" w14:textId="77777777" w:rsidTr="009E3F84">
        <w:trPr>
          <w:trHeight w:val="34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57F5172" w14:textId="77777777" w:rsidR="00B86965" w:rsidRPr="00DD3B40" w:rsidRDefault="00B86965" w:rsidP="00B86965">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006439A4"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ახალდაბადებული ბავშიანი ოჯახების დახმარება</w:t>
            </w:r>
          </w:p>
        </w:tc>
      </w:tr>
      <w:tr w:rsidR="00B86965" w:rsidRPr="00DD3B40" w14:paraId="2F75C56A" w14:textId="77777777" w:rsidTr="009E3F84">
        <w:trPr>
          <w:trHeight w:val="340"/>
        </w:trPr>
        <w:tc>
          <w:tcPr>
            <w:tcW w:w="315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328DF6C" w14:textId="77777777" w:rsidR="00B86965" w:rsidRPr="00DD3B40" w:rsidRDefault="00B86965" w:rsidP="00B86965">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45" w:type="pct"/>
            <w:tcBorders>
              <w:top w:val="nil"/>
              <w:left w:val="nil"/>
              <w:bottom w:val="single" w:sz="8" w:space="0" w:color="auto"/>
              <w:right w:val="single" w:sz="8" w:space="0" w:color="auto"/>
            </w:tcBorders>
            <w:shd w:val="clear" w:color="auto" w:fill="auto"/>
            <w:vAlign w:val="center"/>
            <w:hideMark/>
          </w:tcPr>
          <w:p w14:paraId="62102193" w14:textId="77777777" w:rsidR="00B86965" w:rsidRPr="00DD3B40" w:rsidRDefault="00B86965" w:rsidP="00B86965">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1097" w:type="pct"/>
            <w:tcBorders>
              <w:top w:val="nil"/>
              <w:left w:val="nil"/>
              <w:bottom w:val="single" w:sz="8" w:space="0" w:color="auto"/>
              <w:right w:val="single" w:sz="8" w:space="0" w:color="auto"/>
            </w:tcBorders>
            <w:shd w:val="clear" w:color="auto" w:fill="auto"/>
            <w:vAlign w:val="center"/>
            <w:hideMark/>
          </w:tcPr>
          <w:p w14:paraId="1FE50176" w14:textId="77777777" w:rsidR="00B86965" w:rsidRPr="00DD3B40" w:rsidRDefault="00B86965" w:rsidP="00B86965">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B86965" w:rsidRPr="00DD3B40" w14:paraId="21A418BF" w14:textId="77777777" w:rsidTr="009E3F84">
        <w:trPr>
          <w:trHeight w:val="430"/>
        </w:trPr>
        <w:tc>
          <w:tcPr>
            <w:tcW w:w="241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233A2A" w14:textId="77777777" w:rsidR="00B86965" w:rsidRPr="00DD3B40" w:rsidRDefault="00B86965" w:rsidP="00B86965">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667B421C"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B86965" w:rsidRPr="00DD3B40" w14:paraId="74130459" w14:textId="77777777" w:rsidTr="009E3F84">
        <w:trPr>
          <w:trHeight w:val="430"/>
        </w:trPr>
        <w:tc>
          <w:tcPr>
            <w:tcW w:w="2414" w:type="pct"/>
            <w:gridSpan w:val="3"/>
            <w:tcBorders>
              <w:top w:val="single" w:sz="8" w:space="0" w:color="auto"/>
              <w:left w:val="single" w:sz="8" w:space="0" w:color="auto"/>
              <w:bottom w:val="single" w:sz="8" w:space="0" w:color="auto"/>
              <w:right w:val="nil"/>
            </w:tcBorders>
            <w:shd w:val="clear" w:color="auto" w:fill="auto"/>
            <w:vAlign w:val="center"/>
            <w:hideMark/>
          </w:tcPr>
          <w:p w14:paraId="2F56126E" w14:textId="77777777" w:rsidR="00B86965" w:rsidRPr="00DD3B40" w:rsidRDefault="00B86965" w:rsidP="00B86965">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586" w:type="pct"/>
            <w:gridSpan w:val="3"/>
            <w:tcBorders>
              <w:top w:val="single" w:sz="8" w:space="0" w:color="auto"/>
              <w:left w:val="nil"/>
              <w:bottom w:val="single" w:sz="8" w:space="0" w:color="auto"/>
              <w:right w:val="single" w:sz="8" w:space="0" w:color="000000"/>
            </w:tcBorders>
            <w:shd w:val="clear" w:color="auto" w:fill="auto"/>
            <w:vAlign w:val="center"/>
            <w:hideMark/>
          </w:tcPr>
          <w:p w14:paraId="140DE4E6" w14:textId="52A584F3" w:rsidR="00B86965" w:rsidRPr="00DD3B40" w:rsidRDefault="00E316A6" w:rsidP="00B86965">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B86965" w:rsidRPr="00DD3B40" w14:paraId="6F8F9505" w14:textId="77777777" w:rsidTr="009E3F84">
        <w:trPr>
          <w:trHeight w:val="430"/>
        </w:trPr>
        <w:tc>
          <w:tcPr>
            <w:tcW w:w="1669"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89ABE66"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331" w:type="pct"/>
            <w:gridSpan w:val="4"/>
            <w:tcBorders>
              <w:top w:val="single" w:sz="8" w:space="0" w:color="auto"/>
              <w:left w:val="nil"/>
              <w:bottom w:val="single" w:sz="4" w:space="0" w:color="auto"/>
              <w:right w:val="single" w:sz="8" w:space="0" w:color="000000"/>
            </w:tcBorders>
            <w:shd w:val="clear" w:color="auto" w:fill="auto"/>
            <w:vAlign w:val="center"/>
            <w:hideMark/>
          </w:tcPr>
          <w:p w14:paraId="03871079" w14:textId="5ED9642C" w:rsidR="00B86965" w:rsidRPr="00DD3B40" w:rsidRDefault="00B86965" w:rsidP="006C3038">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202</w:t>
            </w:r>
            <w:r w:rsidR="00E316A6">
              <w:rPr>
                <w:rFonts w:ascii="Sylfaen" w:eastAsia="Times New Roman" w:hAnsi="Sylfaen" w:cs="Calibri"/>
                <w:b/>
                <w:bCs/>
                <w:sz w:val="16"/>
                <w:szCs w:val="16"/>
              </w:rPr>
              <w:t>2</w:t>
            </w:r>
            <w:r w:rsidR="006C3038">
              <w:rPr>
                <w:rFonts w:ascii="Sylfaen" w:eastAsia="Times New Roman" w:hAnsi="Sylfaen" w:cs="Calibri"/>
                <w:b/>
                <w:bCs/>
                <w:sz w:val="16"/>
                <w:szCs w:val="16"/>
              </w:rPr>
              <w:t xml:space="preserve"> </w:t>
            </w:r>
            <w:r w:rsidRPr="00DD3B40">
              <w:rPr>
                <w:rFonts w:ascii="Sylfaen" w:eastAsia="Times New Roman" w:hAnsi="Sylfaen" w:cs="Calibri"/>
                <w:b/>
                <w:bCs/>
                <w:sz w:val="16"/>
                <w:szCs w:val="16"/>
              </w:rPr>
              <w:t>წელი</w:t>
            </w:r>
          </w:p>
        </w:tc>
      </w:tr>
      <w:tr w:rsidR="00B86965" w:rsidRPr="00DD3B40" w14:paraId="7971724E" w14:textId="77777777" w:rsidTr="009E3F84">
        <w:trPr>
          <w:trHeight w:val="350"/>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254E151" w14:textId="77777777" w:rsidR="00B86965" w:rsidRPr="00DD3B40" w:rsidRDefault="00B86965" w:rsidP="00B86965">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331" w:type="pct"/>
            <w:gridSpan w:val="4"/>
            <w:tcBorders>
              <w:top w:val="single" w:sz="4" w:space="0" w:color="auto"/>
              <w:left w:val="nil"/>
              <w:bottom w:val="single" w:sz="4" w:space="0" w:color="auto"/>
              <w:right w:val="single" w:sz="8" w:space="0" w:color="000000"/>
            </w:tcBorders>
            <w:shd w:val="clear" w:color="000000" w:fill="FFFFFF"/>
            <w:vAlign w:val="center"/>
            <w:hideMark/>
          </w:tcPr>
          <w:p w14:paraId="3D54CE0C" w14:textId="77777777" w:rsidR="00B86965" w:rsidRPr="00DD3B40" w:rsidRDefault="00797F77" w:rsidP="00B86965">
            <w:pPr>
              <w:spacing w:after="0" w:line="240" w:lineRule="auto"/>
              <w:jc w:val="center"/>
              <w:rPr>
                <w:rFonts w:ascii="Sylfaen" w:eastAsia="Times New Roman" w:hAnsi="Sylfaen" w:cs="Calibri"/>
                <w:sz w:val="16"/>
                <w:szCs w:val="16"/>
                <w:lang w:val="ka-GE"/>
              </w:rPr>
            </w:pPr>
            <w:r w:rsidRPr="00DD3B40">
              <w:rPr>
                <w:rFonts w:ascii="Sylfaen" w:eastAsia="Times New Roman" w:hAnsi="Sylfaen" w:cs="Calibri"/>
                <w:sz w:val="16"/>
                <w:szCs w:val="16"/>
                <w:lang w:val="ka-GE"/>
              </w:rPr>
              <w:t>50.0</w:t>
            </w:r>
          </w:p>
        </w:tc>
      </w:tr>
      <w:tr w:rsidR="00B86965" w:rsidRPr="00DD3B40" w14:paraId="6D21E592" w14:textId="77777777" w:rsidTr="009E3F84">
        <w:trPr>
          <w:trHeight w:val="350"/>
        </w:trPr>
        <w:tc>
          <w:tcPr>
            <w:tcW w:w="1669"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03B1346" w14:textId="77777777" w:rsidR="00B86965" w:rsidRPr="00DD3B40" w:rsidRDefault="00B86965" w:rsidP="00B86965">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331" w:type="pct"/>
            <w:gridSpan w:val="4"/>
            <w:tcBorders>
              <w:top w:val="single" w:sz="4" w:space="0" w:color="auto"/>
              <w:left w:val="nil"/>
              <w:bottom w:val="single" w:sz="4" w:space="0" w:color="auto"/>
              <w:right w:val="single" w:sz="8" w:space="0" w:color="000000"/>
            </w:tcBorders>
            <w:shd w:val="clear" w:color="auto" w:fill="auto"/>
            <w:vAlign w:val="center"/>
            <w:hideMark/>
          </w:tcPr>
          <w:p w14:paraId="455F1E80" w14:textId="77777777" w:rsidR="00B86965" w:rsidRPr="00DD3B40" w:rsidRDefault="00B86965" w:rsidP="00B86965">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797F77" w:rsidRPr="00DD3B40" w14:paraId="7DE21371" w14:textId="77777777" w:rsidTr="009E3F84">
        <w:trPr>
          <w:trHeight w:val="215"/>
        </w:trPr>
        <w:tc>
          <w:tcPr>
            <w:tcW w:w="1669" w:type="pct"/>
            <w:gridSpan w:val="2"/>
            <w:tcBorders>
              <w:top w:val="single" w:sz="4" w:space="0" w:color="auto"/>
              <w:left w:val="single" w:sz="8" w:space="0" w:color="auto"/>
              <w:bottom w:val="nil"/>
              <w:right w:val="single" w:sz="4" w:space="0" w:color="000000"/>
            </w:tcBorders>
            <w:shd w:val="clear" w:color="auto" w:fill="auto"/>
            <w:vAlign w:val="center"/>
            <w:hideMark/>
          </w:tcPr>
          <w:p w14:paraId="48710069" w14:textId="77777777" w:rsidR="00B86965" w:rsidRPr="00DD3B40" w:rsidRDefault="00B86965" w:rsidP="00B86965">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3331" w:type="pct"/>
            <w:gridSpan w:val="4"/>
            <w:tcBorders>
              <w:top w:val="single" w:sz="4" w:space="0" w:color="auto"/>
              <w:left w:val="nil"/>
              <w:bottom w:val="single" w:sz="8" w:space="0" w:color="auto"/>
              <w:right w:val="single" w:sz="8" w:space="0" w:color="000000"/>
            </w:tcBorders>
            <w:shd w:val="clear" w:color="auto" w:fill="auto"/>
            <w:vAlign w:val="center"/>
            <w:hideMark/>
          </w:tcPr>
          <w:p w14:paraId="3229850D" w14:textId="77777777" w:rsidR="00B86965" w:rsidRPr="00DD3B40" w:rsidRDefault="00B86965" w:rsidP="00B86965">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B86965" w:rsidRPr="00DD3B40" w14:paraId="5324E3E9" w14:textId="77777777" w:rsidTr="00B86965">
        <w:trPr>
          <w:trHeight w:val="360"/>
        </w:trPr>
        <w:tc>
          <w:tcPr>
            <w:tcW w:w="166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510E071" w14:textId="77777777" w:rsidR="00B86965" w:rsidRPr="00DD3B40" w:rsidRDefault="00B86965"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331" w:type="pct"/>
            <w:gridSpan w:val="4"/>
            <w:tcBorders>
              <w:top w:val="single" w:sz="8" w:space="0" w:color="auto"/>
              <w:left w:val="nil"/>
              <w:bottom w:val="single" w:sz="4" w:space="0" w:color="auto"/>
              <w:right w:val="single" w:sz="4" w:space="0" w:color="000000"/>
            </w:tcBorders>
            <w:shd w:val="clear" w:color="auto" w:fill="auto"/>
            <w:vAlign w:val="center"/>
            <w:hideMark/>
          </w:tcPr>
          <w:p w14:paraId="537F3BC5" w14:textId="77777777" w:rsidR="00B86965" w:rsidRPr="00DD3B40" w:rsidRDefault="00797F77" w:rsidP="00B86965">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lang w:val="ka-GE"/>
              </w:rPr>
              <w:t>50.0</w:t>
            </w:r>
            <w:r w:rsidR="00B86965" w:rsidRPr="00DD3B40">
              <w:rPr>
                <w:rFonts w:ascii="Sylfaen" w:eastAsia="Times New Roman" w:hAnsi="Sylfaen" w:cs="Calibri"/>
                <w:b/>
                <w:bCs/>
                <w:sz w:val="16"/>
                <w:szCs w:val="16"/>
              </w:rPr>
              <w:t xml:space="preserve"> </w:t>
            </w:r>
          </w:p>
        </w:tc>
      </w:tr>
      <w:tr w:rsidR="00B86965" w:rsidRPr="00DD3B40" w14:paraId="38B186C6" w14:textId="77777777" w:rsidTr="00B86965">
        <w:trPr>
          <w:trHeight w:val="315"/>
        </w:trPr>
        <w:tc>
          <w:tcPr>
            <w:tcW w:w="166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483856" w14:textId="77777777" w:rsidR="00B86965" w:rsidRPr="00DD3B40" w:rsidRDefault="00B86965" w:rsidP="00B86965">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45" w:type="pct"/>
            <w:tcBorders>
              <w:top w:val="nil"/>
              <w:left w:val="nil"/>
              <w:bottom w:val="single" w:sz="8" w:space="0" w:color="auto"/>
              <w:right w:val="single" w:sz="4" w:space="0" w:color="auto"/>
            </w:tcBorders>
            <w:shd w:val="clear" w:color="auto" w:fill="auto"/>
            <w:vAlign w:val="center"/>
            <w:hideMark/>
          </w:tcPr>
          <w:p w14:paraId="72A61B26" w14:textId="77777777" w:rsidR="00B86965" w:rsidRPr="00DD3B40" w:rsidRDefault="00B86965" w:rsidP="00B86965">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696C6DD3" w14:textId="77777777" w:rsidR="00B86965" w:rsidRPr="00DD3B40" w:rsidRDefault="00B86965" w:rsidP="00B86965">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45" w:type="pct"/>
            <w:tcBorders>
              <w:top w:val="nil"/>
              <w:left w:val="nil"/>
              <w:bottom w:val="single" w:sz="8" w:space="0" w:color="auto"/>
              <w:right w:val="single" w:sz="4" w:space="0" w:color="auto"/>
            </w:tcBorders>
            <w:shd w:val="clear" w:color="auto" w:fill="auto"/>
            <w:vAlign w:val="center"/>
            <w:hideMark/>
          </w:tcPr>
          <w:p w14:paraId="7FBE1C94" w14:textId="77777777" w:rsidR="00B86965" w:rsidRPr="00DD3B40" w:rsidRDefault="00B86965" w:rsidP="00B86965">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1097" w:type="pct"/>
            <w:tcBorders>
              <w:top w:val="nil"/>
              <w:left w:val="nil"/>
              <w:bottom w:val="single" w:sz="8" w:space="0" w:color="auto"/>
              <w:right w:val="single" w:sz="8" w:space="0" w:color="auto"/>
            </w:tcBorders>
            <w:shd w:val="clear" w:color="auto" w:fill="auto"/>
            <w:vAlign w:val="center"/>
            <w:hideMark/>
          </w:tcPr>
          <w:p w14:paraId="3B5B4D4E" w14:textId="77777777" w:rsidR="00B86965" w:rsidRPr="00DD3B40" w:rsidRDefault="00B86965" w:rsidP="00B86965">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B86965" w:rsidRPr="00DD3B40" w14:paraId="7885FD35" w14:textId="77777777" w:rsidTr="00E316A6">
        <w:trPr>
          <w:trHeight w:val="943"/>
        </w:trPr>
        <w:tc>
          <w:tcPr>
            <w:tcW w:w="622" w:type="pct"/>
            <w:tcBorders>
              <w:top w:val="nil"/>
              <w:left w:val="single" w:sz="8" w:space="0" w:color="auto"/>
              <w:bottom w:val="single" w:sz="4" w:space="0" w:color="auto"/>
              <w:right w:val="nil"/>
            </w:tcBorders>
            <w:shd w:val="clear" w:color="auto" w:fill="auto"/>
            <w:vAlign w:val="center"/>
            <w:hideMark/>
          </w:tcPr>
          <w:p w14:paraId="0D8C20D1" w14:textId="77777777" w:rsidR="00B86965" w:rsidRPr="00DD3B40" w:rsidRDefault="00B86965" w:rsidP="00B86965">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78"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53D39EF5" w14:textId="60A6F2AF" w:rsidR="00B86965" w:rsidRPr="008F4870" w:rsidRDefault="00E316A6" w:rsidP="00B86965">
            <w:pPr>
              <w:spacing w:after="0" w:line="240" w:lineRule="auto"/>
              <w:rPr>
                <w:rFonts w:ascii="Sylfaen" w:eastAsia="Times New Roman" w:hAnsi="Sylfaen" w:cs="Calibri"/>
                <w:sz w:val="16"/>
                <w:szCs w:val="16"/>
                <w:lang w:val="ka-GE"/>
              </w:rPr>
            </w:pPr>
            <w:r w:rsidRPr="00E316A6">
              <w:rPr>
                <w:rFonts w:ascii="Sylfaen" w:eastAsia="Times New Roman" w:hAnsi="Sylfaen" w:cs="Calibri"/>
                <w:sz w:val="16"/>
                <w:szCs w:val="16"/>
              </w:rPr>
              <w:t>აღნიშნული დახმარება გაიცემა იმ ოჯახებზე, რომლის ახალშობილი დაიბადა მიმდინარე წელს ან წინა წლის ბოლო 3 თვის განმავლობაში .ქვეპროგრამის ფარგლებში დახმარებას მიიღებს 300-მდე ბენეფიციარი. 150 ლარს პირველ ბავშვზე, 200 ლარს მეორე ბავშვზე , 300 ლარს მესამე ბავშვზე,  1000 ლარი მეოთხე  და მომდევნო  ბავშვების   შეძენაზე ,რაც გავლენას იქონიებს მატერიალური ხელშეწყობ</w:t>
            </w:r>
            <w:r w:rsidR="008F4870">
              <w:rPr>
                <w:rFonts w:ascii="Sylfaen" w:eastAsia="Times New Roman" w:hAnsi="Sylfaen" w:cs="Calibri"/>
                <w:sz w:val="16"/>
                <w:szCs w:val="16"/>
                <w:lang w:val="ka-GE"/>
              </w:rPr>
              <w:t>ა</w:t>
            </w:r>
          </w:p>
        </w:tc>
      </w:tr>
    </w:tbl>
    <w:p w14:paraId="474FE326" w14:textId="77777777" w:rsidR="0096761E" w:rsidRPr="00DD3B40" w:rsidRDefault="0096761E" w:rsidP="003C279E">
      <w:pPr>
        <w:pStyle w:val="Normal3"/>
        <w:jc w:val="both"/>
        <w:rPr>
          <w:rFonts w:ascii="Sylfaen" w:eastAsia="Sylfaen" w:hAnsi="Sylfaen" w:cs="Sylfaen"/>
          <w:b/>
          <w:sz w:val="16"/>
          <w:szCs w:val="16"/>
          <w:lang w:val="ka-GE"/>
        </w:rPr>
      </w:pPr>
    </w:p>
    <w:p w14:paraId="5EC9FD3F" w14:textId="77777777" w:rsidR="0096761E" w:rsidRPr="00DD3B40" w:rsidRDefault="0096761E" w:rsidP="003C279E">
      <w:pPr>
        <w:pStyle w:val="Normal3"/>
        <w:jc w:val="both"/>
        <w:rPr>
          <w:rFonts w:ascii="Sylfaen" w:eastAsia="Sylfaen" w:hAnsi="Sylfaen" w:cs="Sylfaen"/>
          <w:b/>
          <w:sz w:val="16"/>
          <w:szCs w:val="16"/>
          <w:lang w:val="ka-GE"/>
        </w:rPr>
      </w:pPr>
    </w:p>
    <w:p w14:paraId="06054EEE" w14:textId="77777777" w:rsidR="0096761E" w:rsidRPr="00DD3B40" w:rsidRDefault="0096761E" w:rsidP="003C279E">
      <w:pPr>
        <w:pStyle w:val="Normal3"/>
        <w:jc w:val="both"/>
        <w:rPr>
          <w:rFonts w:ascii="Sylfaen" w:eastAsia="Sylfaen" w:hAnsi="Sylfaen" w:cs="Sylfaen"/>
          <w:b/>
          <w:sz w:val="16"/>
          <w:szCs w:val="16"/>
          <w:lang w:val="ka-GE"/>
        </w:rPr>
      </w:pPr>
    </w:p>
    <w:p w14:paraId="14B1A94D" w14:textId="77777777" w:rsidR="0096761E" w:rsidRPr="00DD3B40" w:rsidRDefault="0096761E"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74"/>
        <w:gridCol w:w="2317"/>
        <w:gridCol w:w="1647"/>
        <w:gridCol w:w="1647"/>
        <w:gridCol w:w="1647"/>
        <w:gridCol w:w="1844"/>
      </w:tblGrid>
      <w:tr w:rsidR="00022151" w:rsidRPr="00DD3B40" w14:paraId="4CB4C292" w14:textId="77777777" w:rsidTr="00BF27B3">
        <w:trPr>
          <w:trHeight w:val="448"/>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7EB8A238" w14:textId="77777777" w:rsidR="00022151" w:rsidRPr="00DD3B40" w:rsidRDefault="00022151" w:rsidP="00022151">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5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C3447D7"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022151" w:rsidRPr="00DD3B40" w14:paraId="0CDA54F5" w14:textId="77777777" w:rsidTr="00BF27B3">
        <w:trPr>
          <w:trHeight w:val="412"/>
        </w:trPr>
        <w:tc>
          <w:tcPr>
            <w:tcW w:w="41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D992F1C" w14:textId="77777777" w:rsidR="00022151" w:rsidRPr="00DD3B40" w:rsidRDefault="00022151" w:rsidP="00022151">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81" w:type="pct"/>
            <w:tcBorders>
              <w:top w:val="nil"/>
              <w:left w:val="nil"/>
              <w:bottom w:val="single" w:sz="8" w:space="0" w:color="auto"/>
              <w:right w:val="single" w:sz="8" w:space="0" w:color="auto"/>
            </w:tcBorders>
            <w:shd w:val="clear" w:color="auto" w:fill="auto"/>
            <w:vAlign w:val="center"/>
            <w:hideMark/>
          </w:tcPr>
          <w:p w14:paraId="08B1175F"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06 02 06</w:t>
            </w:r>
          </w:p>
        </w:tc>
      </w:tr>
      <w:tr w:rsidR="00022151" w:rsidRPr="00DD3B40" w14:paraId="02330583" w14:textId="77777777" w:rsidTr="00BF27B3">
        <w:trPr>
          <w:trHeight w:val="538"/>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EF9EC62" w14:textId="77777777" w:rsidR="00022151" w:rsidRPr="00DD3B40" w:rsidRDefault="00022151" w:rsidP="00022151">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44EE39FA"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18 წლმადე ასაკის დედ-მამით ობოლი ბავშვების დახმარება</w:t>
            </w:r>
          </w:p>
        </w:tc>
      </w:tr>
      <w:tr w:rsidR="00022151" w:rsidRPr="00DD3B40" w14:paraId="4B13B63B" w14:textId="77777777" w:rsidTr="00BF27B3">
        <w:trPr>
          <w:trHeight w:val="340"/>
        </w:trPr>
        <w:tc>
          <w:tcPr>
            <w:tcW w:w="333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A673652" w14:textId="77777777" w:rsidR="00022151" w:rsidRPr="00DD3B40" w:rsidRDefault="00022151" w:rsidP="00022151">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86" w:type="pct"/>
            <w:tcBorders>
              <w:top w:val="nil"/>
              <w:left w:val="nil"/>
              <w:bottom w:val="single" w:sz="8" w:space="0" w:color="auto"/>
              <w:right w:val="single" w:sz="8" w:space="0" w:color="auto"/>
            </w:tcBorders>
            <w:shd w:val="clear" w:color="auto" w:fill="auto"/>
            <w:vAlign w:val="center"/>
            <w:hideMark/>
          </w:tcPr>
          <w:p w14:paraId="649BEFC9"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4D4AD67F"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022151" w:rsidRPr="00DD3B40" w14:paraId="0921B7B5" w14:textId="77777777" w:rsidTr="00BF27B3">
        <w:trPr>
          <w:trHeight w:val="430"/>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42C515" w14:textId="77777777" w:rsidR="00022151" w:rsidRPr="00DD3B40" w:rsidRDefault="00022151" w:rsidP="00022151">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728F93B0"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022151" w:rsidRPr="00DD3B40" w14:paraId="00F41F6E" w14:textId="77777777" w:rsidTr="00022151">
        <w:trPr>
          <w:trHeight w:val="585"/>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6D915C77" w14:textId="77777777" w:rsidR="00022151" w:rsidRPr="00DD3B40" w:rsidRDefault="00022151" w:rsidP="00022151">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7C952688" w14:textId="7A4875DD" w:rsidR="00022151" w:rsidRPr="00DD3B40" w:rsidRDefault="008F4870" w:rsidP="00022151">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022151" w:rsidRPr="00DD3B40" w14:paraId="539AD33E" w14:textId="77777777" w:rsidTr="00BF27B3">
        <w:trPr>
          <w:trHeight w:val="457"/>
        </w:trPr>
        <w:tc>
          <w:tcPr>
            <w:tcW w:w="17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066615B"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38" w:type="pct"/>
            <w:gridSpan w:val="4"/>
            <w:tcBorders>
              <w:top w:val="single" w:sz="8" w:space="0" w:color="auto"/>
              <w:left w:val="nil"/>
              <w:bottom w:val="single" w:sz="4" w:space="0" w:color="auto"/>
              <w:right w:val="single" w:sz="8" w:space="0" w:color="000000"/>
            </w:tcBorders>
            <w:shd w:val="clear" w:color="auto" w:fill="auto"/>
            <w:vAlign w:val="center"/>
            <w:hideMark/>
          </w:tcPr>
          <w:p w14:paraId="62B1A1D8" w14:textId="1BC7FC21" w:rsidR="00022151" w:rsidRPr="00DD3B40" w:rsidRDefault="008F4870" w:rsidP="00022151">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6C3038">
              <w:rPr>
                <w:rFonts w:ascii="Sylfaen" w:eastAsia="Times New Roman" w:hAnsi="Sylfaen" w:cs="Calibri"/>
                <w:b/>
                <w:bCs/>
                <w:sz w:val="16"/>
                <w:szCs w:val="16"/>
              </w:rPr>
              <w:t xml:space="preserve"> </w:t>
            </w:r>
            <w:r w:rsidR="00022151" w:rsidRPr="00DD3B40">
              <w:rPr>
                <w:rFonts w:ascii="Sylfaen" w:eastAsia="Times New Roman" w:hAnsi="Sylfaen" w:cs="Calibri"/>
                <w:b/>
                <w:bCs/>
                <w:sz w:val="16"/>
                <w:szCs w:val="16"/>
              </w:rPr>
              <w:t>წელი</w:t>
            </w:r>
          </w:p>
        </w:tc>
      </w:tr>
      <w:tr w:rsidR="00022151" w:rsidRPr="00DD3B40" w14:paraId="16AFDC2C" w14:textId="77777777" w:rsidTr="00BF27B3">
        <w:trPr>
          <w:trHeight w:val="35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A6C5BD" w14:textId="77777777" w:rsidR="00022151" w:rsidRPr="00DD3B40" w:rsidRDefault="00022151" w:rsidP="00022151">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19FCEA29" w14:textId="0C12E5FF" w:rsidR="00022151" w:rsidRPr="00DD3B40" w:rsidRDefault="008F4870" w:rsidP="00022151">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6.0</w:t>
            </w:r>
          </w:p>
        </w:tc>
      </w:tr>
      <w:tr w:rsidR="00022151" w:rsidRPr="00DD3B40" w14:paraId="7905DF6E" w14:textId="77777777" w:rsidTr="00022151">
        <w:trPr>
          <w:trHeight w:val="39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39E3D14" w14:textId="77777777" w:rsidR="00022151" w:rsidRPr="00DD3B40" w:rsidRDefault="00022151" w:rsidP="00022151">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786" w:type="pct"/>
            <w:tcBorders>
              <w:top w:val="nil"/>
              <w:left w:val="nil"/>
              <w:bottom w:val="single" w:sz="4" w:space="0" w:color="auto"/>
              <w:right w:val="single" w:sz="4" w:space="0" w:color="auto"/>
            </w:tcBorders>
            <w:shd w:val="clear" w:color="auto" w:fill="auto"/>
            <w:vAlign w:val="center"/>
            <w:hideMark/>
          </w:tcPr>
          <w:p w14:paraId="189A11D8"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69AB3C65"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6938DFFB"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single" w:sz="4" w:space="0" w:color="auto"/>
              <w:right w:val="single" w:sz="8" w:space="0" w:color="auto"/>
            </w:tcBorders>
            <w:shd w:val="clear" w:color="auto" w:fill="auto"/>
            <w:vAlign w:val="center"/>
            <w:hideMark/>
          </w:tcPr>
          <w:p w14:paraId="45F59299"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022151" w:rsidRPr="00DD3B40" w14:paraId="06BDC040" w14:textId="77777777" w:rsidTr="00022151">
        <w:trPr>
          <w:trHeight w:val="390"/>
        </w:trPr>
        <w:tc>
          <w:tcPr>
            <w:tcW w:w="1762" w:type="pct"/>
            <w:gridSpan w:val="2"/>
            <w:tcBorders>
              <w:top w:val="single" w:sz="4" w:space="0" w:color="auto"/>
              <w:left w:val="single" w:sz="8" w:space="0" w:color="auto"/>
              <w:bottom w:val="nil"/>
              <w:right w:val="single" w:sz="4" w:space="0" w:color="000000"/>
            </w:tcBorders>
            <w:shd w:val="clear" w:color="auto" w:fill="auto"/>
            <w:vAlign w:val="center"/>
            <w:hideMark/>
          </w:tcPr>
          <w:p w14:paraId="715975B8" w14:textId="77777777" w:rsidR="00022151" w:rsidRPr="00DD3B40" w:rsidRDefault="00022151" w:rsidP="00022151">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786" w:type="pct"/>
            <w:tcBorders>
              <w:top w:val="nil"/>
              <w:left w:val="nil"/>
              <w:bottom w:val="nil"/>
              <w:right w:val="single" w:sz="4" w:space="0" w:color="auto"/>
            </w:tcBorders>
            <w:shd w:val="clear" w:color="auto" w:fill="auto"/>
            <w:vAlign w:val="center"/>
            <w:hideMark/>
          </w:tcPr>
          <w:p w14:paraId="1006104E"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53AC2892"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0E9D57A3"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nil"/>
              <w:right w:val="single" w:sz="8" w:space="0" w:color="auto"/>
            </w:tcBorders>
            <w:shd w:val="clear" w:color="auto" w:fill="auto"/>
            <w:vAlign w:val="center"/>
            <w:hideMark/>
          </w:tcPr>
          <w:p w14:paraId="4537BF96" w14:textId="77777777" w:rsidR="00022151" w:rsidRPr="00DD3B40" w:rsidRDefault="00022151" w:rsidP="00022151">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022151" w:rsidRPr="00DD3B40" w14:paraId="4EA48064" w14:textId="77777777" w:rsidTr="00022151">
        <w:trPr>
          <w:trHeight w:val="360"/>
        </w:trPr>
        <w:tc>
          <w:tcPr>
            <w:tcW w:w="17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8851A29" w14:textId="77777777" w:rsidR="00022151" w:rsidRPr="00DD3B40" w:rsidRDefault="00022151" w:rsidP="00022151">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38" w:type="pct"/>
            <w:gridSpan w:val="4"/>
            <w:tcBorders>
              <w:top w:val="single" w:sz="8" w:space="0" w:color="auto"/>
              <w:left w:val="nil"/>
              <w:bottom w:val="single" w:sz="4" w:space="0" w:color="auto"/>
              <w:right w:val="single" w:sz="4" w:space="0" w:color="000000"/>
            </w:tcBorders>
            <w:shd w:val="clear" w:color="auto" w:fill="auto"/>
            <w:vAlign w:val="center"/>
            <w:hideMark/>
          </w:tcPr>
          <w:p w14:paraId="65497899" w14:textId="535B62E8" w:rsidR="00022151" w:rsidRPr="00DD3B40" w:rsidRDefault="008F4870" w:rsidP="00022151">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6.0</w:t>
            </w:r>
          </w:p>
        </w:tc>
      </w:tr>
      <w:tr w:rsidR="00022151" w:rsidRPr="00DD3B40" w14:paraId="162E5DC2" w14:textId="77777777" w:rsidTr="00022151">
        <w:trPr>
          <w:trHeight w:val="315"/>
        </w:trPr>
        <w:tc>
          <w:tcPr>
            <w:tcW w:w="17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7DE4B01" w14:textId="77777777" w:rsidR="00022151" w:rsidRPr="00DD3B40" w:rsidRDefault="00022151" w:rsidP="00022151">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86" w:type="pct"/>
            <w:tcBorders>
              <w:top w:val="nil"/>
              <w:left w:val="nil"/>
              <w:bottom w:val="single" w:sz="8" w:space="0" w:color="auto"/>
              <w:right w:val="single" w:sz="4" w:space="0" w:color="auto"/>
            </w:tcBorders>
            <w:shd w:val="clear" w:color="auto" w:fill="auto"/>
            <w:vAlign w:val="center"/>
            <w:hideMark/>
          </w:tcPr>
          <w:p w14:paraId="45F03490" w14:textId="77777777" w:rsidR="00022151" w:rsidRPr="00DD3B40" w:rsidRDefault="00022151" w:rsidP="00022151">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2B1D51EE" w14:textId="77777777" w:rsidR="00022151" w:rsidRPr="00DD3B40" w:rsidRDefault="00022151" w:rsidP="00022151">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1EDCD43B" w14:textId="77777777" w:rsidR="00022151" w:rsidRPr="00DD3B40" w:rsidRDefault="00022151" w:rsidP="00022151">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18C69AD3" w14:textId="77777777" w:rsidR="00022151" w:rsidRPr="00DD3B40" w:rsidRDefault="00022151" w:rsidP="00022151">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022151" w:rsidRPr="00DD3B40" w14:paraId="05747D98" w14:textId="77777777" w:rsidTr="00822549">
        <w:trPr>
          <w:trHeight w:val="907"/>
        </w:trPr>
        <w:tc>
          <w:tcPr>
            <w:tcW w:w="656" w:type="pct"/>
            <w:tcBorders>
              <w:top w:val="nil"/>
              <w:left w:val="single" w:sz="8" w:space="0" w:color="auto"/>
              <w:bottom w:val="single" w:sz="4" w:space="0" w:color="auto"/>
              <w:right w:val="nil"/>
            </w:tcBorders>
            <w:shd w:val="clear" w:color="auto" w:fill="auto"/>
            <w:vAlign w:val="center"/>
            <w:hideMark/>
          </w:tcPr>
          <w:p w14:paraId="0BCF8B6F" w14:textId="77777777" w:rsidR="00022151" w:rsidRPr="00DD3B40" w:rsidRDefault="00022151" w:rsidP="00022151">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lastRenderedPageBreak/>
              <w:t>მიზანი და აღწერა</w:t>
            </w:r>
          </w:p>
        </w:tc>
        <w:tc>
          <w:tcPr>
            <w:tcW w:w="4344" w:type="pct"/>
            <w:gridSpan w:val="5"/>
            <w:tcBorders>
              <w:top w:val="single" w:sz="8" w:space="0" w:color="auto"/>
              <w:left w:val="single" w:sz="8" w:space="0" w:color="auto"/>
              <w:bottom w:val="single" w:sz="4" w:space="0" w:color="auto"/>
              <w:right w:val="single" w:sz="8" w:space="0" w:color="000000"/>
            </w:tcBorders>
            <w:shd w:val="clear" w:color="auto" w:fill="auto"/>
            <w:vAlign w:val="center"/>
          </w:tcPr>
          <w:p w14:paraId="3424DE64" w14:textId="1D99ED92" w:rsidR="00022151" w:rsidRPr="00DD3B40" w:rsidRDefault="00192A0B" w:rsidP="00022151">
            <w:pPr>
              <w:spacing w:after="0" w:line="240" w:lineRule="auto"/>
              <w:rPr>
                <w:rFonts w:ascii="Sylfaen" w:eastAsia="Times New Roman" w:hAnsi="Sylfaen" w:cs="Calibri"/>
                <w:sz w:val="16"/>
                <w:szCs w:val="16"/>
              </w:rPr>
            </w:pPr>
            <w:r w:rsidRPr="00192A0B">
              <w:rPr>
                <w:rFonts w:ascii="Sylfaen" w:eastAsia="Times New Roman" w:hAnsi="Sylfaen" w:cs="Calibri"/>
                <w:sz w:val="16"/>
                <w:szCs w:val="16"/>
              </w:rPr>
              <w:t>ქვეპროგრამით გათვალისწინებულია დედ-მამით ობოლ ბავშვთა კვებისა და     განათლების   მიღებისთვის ყოველთვიური დახმარება 250 ლარი თითოეულზე. დახმარების მისაღებად საჭირო დოკუმენტაცია: მშობლის გარდაცვალების მოწმობის ასლი;  ბავშვის დაბადების მოწმობის ასლი; მეურვის პირადობის მოწმობის ასლი. ცნობა მეურვეობის შესახებ;  მეურვის განცხადება. მიზანი ითვალისწინებს ობოლო ბავშვების მატერიალური მხარდაჭერა</w:t>
            </w:r>
            <w:bookmarkStart w:id="1" w:name="_GoBack"/>
            <w:bookmarkEnd w:id="1"/>
          </w:p>
        </w:tc>
      </w:tr>
    </w:tbl>
    <w:p w14:paraId="6102ECD6" w14:textId="77777777" w:rsidR="0096761E" w:rsidRDefault="0096761E" w:rsidP="003C279E">
      <w:pPr>
        <w:pStyle w:val="Normal3"/>
        <w:jc w:val="both"/>
        <w:rPr>
          <w:rFonts w:ascii="Sylfaen" w:eastAsia="Sylfaen" w:hAnsi="Sylfaen" w:cs="Sylfaen"/>
          <w:b/>
          <w:sz w:val="16"/>
          <w:szCs w:val="16"/>
          <w:lang w:val="ka-GE"/>
        </w:rPr>
      </w:pPr>
    </w:p>
    <w:p w14:paraId="5E53EAFD" w14:textId="77777777" w:rsidR="00EF3982" w:rsidRPr="00DD3B40" w:rsidRDefault="00EF3982"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74"/>
        <w:gridCol w:w="2317"/>
        <w:gridCol w:w="1647"/>
        <w:gridCol w:w="1647"/>
        <w:gridCol w:w="1647"/>
        <w:gridCol w:w="1844"/>
      </w:tblGrid>
      <w:tr w:rsidR="0034521D" w:rsidRPr="00DD3B40" w14:paraId="4C856577" w14:textId="77777777" w:rsidTr="006A0BA9">
        <w:trPr>
          <w:trHeight w:val="448"/>
        </w:trPr>
        <w:tc>
          <w:tcPr>
            <w:tcW w:w="2548" w:type="pct"/>
            <w:gridSpan w:val="3"/>
            <w:tcBorders>
              <w:top w:val="single" w:sz="8" w:space="0" w:color="auto"/>
              <w:left w:val="single" w:sz="8" w:space="0" w:color="auto"/>
              <w:bottom w:val="single" w:sz="8" w:space="0" w:color="auto"/>
              <w:right w:val="nil"/>
            </w:tcBorders>
            <w:shd w:val="clear" w:color="auto" w:fill="auto"/>
            <w:vAlign w:val="center"/>
            <w:hideMark/>
          </w:tcPr>
          <w:p w14:paraId="62FB2E84" w14:textId="77777777" w:rsidR="0034521D" w:rsidRPr="00DD3B40" w:rsidRDefault="0034521D" w:rsidP="006A0BA9">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5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9347550" w14:textId="77777777" w:rsidR="0034521D" w:rsidRPr="00DD3B40" w:rsidRDefault="0034521D" w:rsidP="006A0BA9">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34521D" w:rsidRPr="00DD3B40" w14:paraId="1DCE1FD1" w14:textId="77777777" w:rsidTr="006A0BA9">
        <w:trPr>
          <w:trHeight w:val="412"/>
        </w:trPr>
        <w:tc>
          <w:tcPr>
            <w:tcW w:w="412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492532F" w14:textId="77777777" w:rsidR="0034521D" w:rsidRPr="00DD3B40" w:rsidRDefault="0034521D" w:rsidP="006A0BA9">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80" w:type="pct"/>
            <w:tcBorders>
              <w:top w:val="nil"/>
              <w:left w:val="nil"/>
              <w:bottom w:val="single" w:sz="8" w:space="0" w:color="auto"/>
              <w:right w:val="single" w:sz="8" w:space="0" w:color="auto"/>
            </w:tcBorders>
            <w:shd w:val="clear" w:color="auto" w:fill="auto"/>
            <w:vAlign w:val="center"/>
            <w:hideMark/>
          </w:tcPr>
          <w:p w14:paraId="6C8DFA74" w14:textId="77777777" w:rsidR="0034521D" w:rsidRPr="00DD3B40" w:rsidRDefault="0034521D" w:rsidP="006A0BA9">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w:t>
            </w:r>
            <w:r>
              <w:rPr>
                <w:rFonts w:ascii="Sylfaen" w:eastAsia="Times New Roman" w:hAnsi="Sylfaen" w:cs="Calibri"/>
                <w:b/>
                <w:bCs/>
                <w:sz w:val="16"/>
                <w:szCs w:val="16"/>
              </w:rPr>
              <w:t>2 07</w:t>
            </w:r>
          </w:p>
        </w:tc>
      </w:tr>
      <w:tr w:rsidR="0034521D" w:rsidRPr="00DD3B40" w14:paraId="2F3993A7" w14:textId="77777777" w:rsidTr="006A0BA9">
        <w:trPr>
          <w:trHeight w:val="538"/>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A74928" w14:textId="77777777" w:rsidR="0034521D" w:rsidRPr="00DD3B40" w:rsidRDefault="0034521D" w:rsidP="006A0BA9">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37AE27CC" w14:textId="77777777" w:rsidR="0034521D" w:rsidRPr="001F6A49" w:rsidRDefault="0034521D" w:rsidP="006A0BA9">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 xml:space="preserve">სტიქიის შედეგად დაზარალებული ოჯახების ბინით უზრუნველყოფის ხარჯი </w:t>
            </w:r>
          </w:p>
        </w:tc>
      </w:tr>
      <w:tr w:rsidR="0034521D" w:rsidRPr="00DD3B40" w14:paraId="564F4BD9" w14:textId="77777777" w:rsidTr="006A0BA9">
        <w:trPr>
          <w:trHeight w:val="340"/>
        </w:trPr>
        <w:tc>
          <w:tcPr>
            <w:tcW w:w="333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E23FA4" w14:textId="77777777" w:rsidR="0034521D" w:rsidRPr="00DD3B40" w:rsidRDefault="0034521D" w:rsidP="006A0BA9">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86" w:type="pct"/>
            <w:tcBorders>
              <w:top w:val="nil"/>
              <w:left w:val="nil"/>
              <w:bottom w:val="single" w:sz="8" w:space="0" w:color="auto"/>
              <w:right w:val="single" w:sz="8" w:space="0" w:color="auto"/>
            </w:tcBorders>
            <w:shd w:val="clear" w:color="auto" w:fill="auto"/>
            <w:vAlign w:val="center"/>
            <w:hideMark/>
          </w:tcPr>
          <w:p w14:paraId="58B0457A"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0" w:type="pct"/>
            <w:tcBorders>
              <w:top w:val="nil"/>
              <w:left w:val="nil"/>
              <w:bottom w:val="single" w:sz="8" w:space="0" w:color="auto"/>
              <w:right w:val="single" w:sz="8" w:space="0" w:color="auto"/>
            </w:tcBorders>
            <w:shd w:val="clear" w:color="auto" w:fill="auto"/>
            <w:vAlign w:val="center"/>
            <w:hideMark/>
          </w:tcPr>
          <w:p w14:paraId="7D663D6C"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34521D" w:rsidRPr="00DD3B40" w14:paraId="6B533D9C" w14:textId="77777777" w:rsidTr="006A0BA9">
        <w:trPr>
          <w:trHeight w:val="430"/>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B1DA829" w14:textId="77777777" w:rsidR="0034521D" w:rsidRPr="00DD3B40" w:rsidRDefault="0034521D" w:rsidP="006A0BA9">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7BC90F0C" w14:textId="77777777" w:rsidR="0034521D" w:rsidRPr="00DD3B40" w:rsidRDefault="0034521D" w:rsidP="006A0BA9">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34521D" w:rsidRPr="00DD3B40" w14:paraId="34AF1DFA" w14:textId="77777777" w:rsidTr="006A0BA9">
        <w:trPr>
          <w:trHeight w:val="585"/>
        </w:trPr>
        <w:tc>
          <w:tcPr>
            <w:tcW w:w="2548" w:type="pct"/>
            <w:gridSpan w:val="3"/>
            <w:tcBorders>
              <w:top w:val="single" w:sz="8" w:space="0" w:color="auto"/>
              <w:left w:val="single" w:sz="8" w:space="0" w:color="auto"/>
              <w:bottom w:val="single" w:sz="8" w:space="0" w:color="auto"/>
              <w:right w:val="nil"/>
            </w:tcBorders>
            <w:shd w:val="clear" w:color="auto" w:fill="auto"/>
            <w:vAlign w:val="center"/>
            <w:hideMark/>
          </w:tcPr>
          <w:p w14:paraId="736F8C6B" w14:textId="77777777" w:rsidR="0034521D" w:rsidRPr="00DD3B40" w:rsidRDefault="0034521D" w:rsidP="006A0BA9">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196AE3BA" w14:textId="77777777" w:rsidR="0034521D" w:rsidRPr="001F6A49" w:rsidRDefault="0034521D" w:rsidP="006A0BA9">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ბორჯომის მუნიციპალიტეტის მერია</w:t>
            </w:r>
          </w:p>
        </w:tc>
      </w:tr>
      <w:tr w:rsidR="0034521D" w:rsidRPr="00DD3B40" w14:paraId="62A123C5" w14:textId="77777777" w:rsidTr="006A0BA9">
        <w:trPr>
          <w:trHeight w:val="457"/>
        </w:trPr>
        <w:tc>
          <w:tcPr>
            <w:tcW w:w="17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D1DDDA2" w14:textId="77777777" w:rsidR="0034521D" w:rsidRPr="00DD3B40" w:rsidRDefault="0034521D" w:rsidP="006A0BA9">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38" w:type="pct"/>
            <w:gridSpan w:val="4"/>
            <w:tcBorders>
              <w:top w:val="single" w:sz="8" w:space="0" w:color="auto"/>
              <w:left w:val="nil"/>
              <w:bottom w:val="single" w:sz="4" w:space="0" w:color="auto"/>
              <w:right w:val="single" w:sz="8" w:space="0" w:color="000000"/>
            </w:tcBorders>
            <w:shd w:val="clear" w:color="auto" w:fill="auto"/>
            <w:vAlign w:val="center"/>
            <w:hideMark/>
          </w:tcPr>
          <w:p w14:paraId="3DCC5336" w14:textId="035B22AD" w:rsidR="0034521D" w:rsidRPr="00DD3B40" w:rsidRDefault="0034521D" w:rsidP="006A0BA9">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 xml:space="preserve">2022 </w:t>
            </w:r>
            <w:r w:rsidRPr="00DD3B40">
              <w:rPr>
                <w:rFonts w:ascii="Sylfaen" w:eastAsia="Times New Roman" w:hAnsi="Sylfaen" w:cs="Calibri"/>
                <w:b/>
                <w:bCs/>
                <w:sz w:val="16"/>
                <w:szCs w:val="16"/>
              </w:rPr>
              <w:t>წელი</w:t>
            </w:r>
          </w:p>
        </w:tc>
      </w:tr>
      <w:tr w:rsidR="0034521D" w:rsidRPr="00DD3B40" w14:paraId="34E06C81" w14:textId="77777777" w:rsidTr="006A0BA9">
        <w:trPr>
          <w:trHeight w:val="35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AE61EA5" w14:textId="77777777" w:rsidR="0034521D" w:rsidRPr="00DD3B40" w:rsidRDefault="0034521D" w:rsidP="006A0BA9">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4932973A" w14:textId="7C4CB689" w:rsidR="0034521D" w:rsidRPr="00DD3B40" w:rsidRDefault="0034521D" w:rsidP="006A0BA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2.8</w:t>
            </w:r>
          </w:p>
        </w:tc>
      </w:tr>
      <w:tr w:rsidR="0034521D" w:rsidRPr="00DD3B40" w14:paraId="192BD1E4" w14:textId="77777777" w:rsidTr="006A0BA9">
        <w:trPr>
          <w:trHeight w:val="39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0AF61F0" w14:textId="77777777" w:rsidR="0034521D" w:rsidRPr="00DD3B40" w:rsidRDefault="0034521D" w:rsidP="006A0BA9">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786" w:type="pct"/>
            <w:tcBorders>
              <w:top w:val="nil"/>
              <w:left w:val="nil"/>
              <w:bottom w:val="single" w:sz="4" w:space="0" w:color="auto"/>
              <w:right w:val="single" w:sz="4" w:space="0" w:color="auto"/>
            </w:tcBorders>
            <w:shd w:val="clear" w:color="auto" w:fill="auto"/>
            <w:vAlign w:val="center"/>
            <w:hideMark/>
          </w:tcPr>
          <w:p w14:paraId="034CFC33"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3B73D2FF"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65724964"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0" w:type="pct"/>
            <w:tcBorders>
              <w:top w:val="nil"/>
              <w:left w:val="nil"/>
              <w:bottom w:val="single" w:sz="4" w:space="0" w:color="auto"/>
              <w:right w:val="single" w:sz="8" w:space="0" w:color="auto"/>
            </w:tcBorders>
            <w:shd w:val="clear" w:color="auto" w:fill="auto"/>
            <w:vAlign w:val="center"/>
            <w:hideMark/>
          </w:tcPr>
          <w:p w14:paraId="6C76807B"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34521D" w:rsidRPr="00DD3B40" w14:paraId="310CBA88" w14:textId="77777777" w:rsidTr="006A0BA9">
        <w:trPr>
          <w:trHeight w:val="390"/>
        </w:trPr>
        <w:tc>
          <w:tcPr>
            <w:tcW w:w="1762" w:type="pct"/>
            <w:gridSpan w:val="2"/>
            <w:tcBorders>
              <w:top w:val="single" w:sz="4" w:space="0" w:color="auto"/>
              <w:left w:val="single" w:sz="8" w:space="0" w:color="auto"/>
              <w:bottom w:val="nil"/>
              <w:right w:val="single" w:sz="4" w:space="0" w:color="000000"/>
            </w:tcBorders>
            <w:shd w:val="clear" w:color="auto" w:fill="auto"/>
            <w:vAlign w:val="center"/>
            <w:hideMark/>
          </w:tcPr>
          <w:p w14:paraId="411FDE30" w14:textId="77777777" w:rsidR="0034521D" w:rsidRPr="001F6A49" w:rsidRDefault="0034521D" w:rsidP="006A0BA9">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სხვა ......</w:t>
            </w:r>
            <w:r>
              <w:rPr>
                <w:rFonts w:ascii="Sylfaen" w:eastAsia="Times New Roman" w:hAnsi="Sylfaen" w:cs="Calibri"/>
                <w:sz w:val="16"/>
                <w:szCs w:val="16"/>
                <w:lang w:val="ka-GE"/>
              </w:rPr>
              <w:t>(სარეზერვო ფონდი)</w:t>
            </w:r>
          </w:p>
        </w:tc>
        <w:tc>
          <w:tcPr>
            <w:tcW w:w="786" w:type="pct"/>
            <w:tcBorders>
              <w:top w:val="nil"/>
              <w:left w:val="nil"/>
              <w:bottom w:val="nil"/>
              <w:right w:val="single" w:sz="4" w:space="0" w:color="auto"/>
            </w:tcBorders>
            <w:shd w:val="clear" w:color="auto" w:fill="auto"/>
            <w:vAlign w:val="center"/>
            <w:hideMark/>
          </w:tcPr>
          <w:p w14:paraId="7E9BA06A"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3365FF90"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6B0A174B" w14:textId="77777777" w:rsidR="0034521D" w:rsidRPr="00DD3B40" w:rsidRDefault="0034521D" w:rsidP="006A0BA9">
            <w:pPr>
              <w:spacing w:after="0" w:line="240" w:lineRule="auto"/>
              <w:jc w:val="center"/>
              <w:rPr>
                <w:rFonts w:ascii="Sylfaen" w:eastAsia="Times New Roman" w:hAnsi="Sylfaen" w:cs="Calibri"/>
                <w:sz w:val="16"/>
                <w:szCs w:val="16"/>
              </w:rPr>
            </w:pPr>
          </w:p>
        </w:tc>
        <w:tc>
          <w:tcPr>
            <w:tcW w:w="880" w:type="pct"/>
            <w:tcBorders>
              <w:top w:val="nil"/>
              <w:left w:val="nil"/>
              <w:bottom w:val="nil"/>
              <w:right w:val="single" w:sz="8" w:space="0" w:color="auto"/>
            </w:tcBorders>
            <w:shd w:val="clear" w:color="auto" w:fill="auto"/>
            <w:vAlign w:val="center"/>
            <w:hideMark/>
          </w:tcPr>
          <w:p w14:paraId="7D2C8C3B" w14:textId="77777777" w:rsidR="0034521D" w:rsidRPr="00DD3B40" w:rsidRDefault="0034521D" w:rsidP="006A0BA9">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34521D" w:rsidRPr="00DD3B40" w14:paraId="08D05255" w14:textId="77777777" w:rsidTr="006A0BA9">
        <w:trPr>
          <w:trHeight w:val="360"/>
        </w:trPr>
        <w:tc>
          <w:tcPr>
            <w:tcW w:w="17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5CBA10" w14:textId="77777777" w:rsidR="0034521D" w:rsidRPr="00DD3B40" w:rsidRDefault="0034521D" w:rsidP="006A0BA9">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38" w:type="pct"/>
            <w:gridSpan w:val="4"/>
            <w:tcBorders>
              <w:top w:val="single" w:sz="8" w:space="0" w:color="auto"/>
              <w:left w:val="nil"/>
              <w:bottom w:val="single" w:sz="4" w:space="0" w:color="auto"/>
              <w:right w:val="single" w:sz="4" w:space="0" w:color="000000"/>
            </w:tcBorders>
            <w:shd w:val="clear" w:color="auto" w:fill="auto"/>
            <w:vAlign w:val="center"/>
            <w:hideMark/>
          </w:tcPr>
          <w:p w14:paraId="105ADCAB" w14:textId="766A62F6" w:rsidR="0034521D" w:rsidRPr="00DD3B40" w:rsidRDefault="0034521D" w:rsidP="006A0BA9">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lang w:val="ka-GE"/>
              </w:rPr>
              <w:t>2.8</w:t>
            </w:r>
          </w:p>
        </w:tc>
      </w:tr>
      <w:tr w:rsidR="0034521D" w:rsidRPr="00DD3B40" w14:paraId="649634CD" w14:textId="77777777" w:rsidTr="006A0BA9">
        <w:trPr>
          <w:trHeight w:val="315"/>
        </w:trPr>
        <w:tc>
          <w:tcPr>
            <w:tcW w:w="17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F341EC" w14:textId="77777777" w:rsidR="0034521D" w:rsidRPr="00DD3B40" w:rsidRDefault="0034521D" w:rsidP="006A0BA9">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86" w:type="pct"/>
            <w:tcBorders>
              <w:top w:val="nil"/>
              <w:left w:val="nil"/>
              <w:bottom w:val="single" w:sz="8" w:space="0" w:color="auto"/>
              <w:right w:val="single" w:sz="4" w:space="0" w:color="auto"/>
            </w:tcBorders>
            <w:shd w:val="clear" w:color="auto" w:fill="auto"/>
            <w:vAlign w:val="center"/>
            <w:hideMark/>
          </w:tcPr>
          <w:p w14:paraId="2134D9AC" w14:textId="77777777" w:rsidR="0034521D" w:rsidRPr="00DD3B40" w:rsidRDefault="0034521D" w:rsidP="006A0BA9">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038F5449" w14:textId="77777777" w:rsidR="0034521D" w:rsidRPr="00DD3B40" w:rsidRDefault="0034521D" w:rsidP="006A0BA9">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2CA11BDC" w14:textId="77777777" w:rsidR="0034521D" w:rsidRPr="00DD3B40" w:rsidRDefault="0034521D" w:rsidP="006A0BA9">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80" w:type="pct"/>
            <w:tcBorders>
              <w:top w:val="nil"/>
              <w:left w:val="nil"/>
              <w:bottom w:val="single" w:sz="8" w:space="0" w:color="auto"/>
              <w:right w:val="single" w:sz="8" w:space="0" w:color="auto"/>
            </w:tcBorders>
            <w:shd w:val="clear" w:color="auto" w:fill="auto"/>
            <w:vAlign w:val="center"/>
            <w:hideMark/>
          </w:tcPr>
          <w:p w14:paraId="3BB68843" w14:textId="77777777" w:rsidR="0034521D" w:rsidRPr="00DD3B40" w:rsidRDefault="0034521D" w:rsidP="006A0BA9">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34521D" w:rsidRPr="00DD3B40" w14:paraId="2588E950" w14:textId="77777777" w:rsidTr="006A0BA9">
        <w:trPr>
          <w:trHeight w:val="547"/>
        </w:trPr>
        <w:tc>
          <w:tcPr>
            <w:tcW w:w="656" w:type="pct"/>
            <w:tcBorders>
              <w:top w:val="nil"/>
              <w:left w:val="single" w:sz="8" w:space="0" w:color="auto"/>
              <w:bottom w:val="single" w:sz="4" w:space="0" w:color="auto"/>
              <w:right w:val="nil"/>
            </w:tcBorders>
            <w:shd w:val="clear" w:color="auto" w:fill="auto"/>
            <w:vAlign w:val="center"/>
            <w:hideMark/>
          </w:tcPr>
          <w:p w14:paraId="71747ABB" w14:textId="77777777" w:rsidR="0034521D" w:rsidRPr="00DD3B40" w:rsidRDefault="0034521D" w:rsidP="006A0BA9">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44"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1C95451B" w14:textId="439C5B96" w:rsidR="0034521D" w:rsidRPr="00DD3B40" w:rsidRDefault="00850D94" w:rsidP="00850D94">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სტიქიის და ხანძრის შედეგად დაზარალებული</w:t>
            </w:r>
            <w:r w:rsidR="0034521D">
              <w:rPr>
                <w:rFonts w:ascii="Sylfaen" w:eastAsia="Times New Roman" w:hAnsi="Sylfaen" w:cs="Calibri"/>
                <w:sz w:val="16"/>
                <w:szCs w:val="16"/>
                <w:lang w:val="ka-GE"/>
              </w:rPr>
              <w:t xml:space="preserve"> ოჯახების </w:t>
            </w:r>
            <w:r>
              <w:rPr>
                <w:rFonts w:ascii="Sylfaen" w:eastAsia="Times New Roman" w:hAnsi="Sylfaen" w:cs="Calibri"/>
                <w:sz w:val="16"/>
                <w:szCs w:val="16"/>
                <w:lang w:val="ka-GE"/>
              </w:rPr>
              <w:t xml:space="preserve"> და უკიდურესად გაჭირვებული მოქალაქის </w:t>
            </w:r>
            <w:r w:rsidR="0034521D">
              <w:rPr>
                <w:rFonts w:ascii="Sylfaen" w:eastAsia="Times New Roman" w:hAnsi="Sylfaen" w:cs="Calibri"/>
                <w:sz w:val="16"/>
                <w:szCs w:val="16"/>
                <w:lang w:val="ka-GE"/>
              </w:rPr>
              <w:t xml:space="preserve">ბინის ქირით უზრუნველყოფა </w:t>
            </w:r>
            <w:r w:rsidR="0034521D" w:rsidRPr="00DD3B40">
              <w:rPr>
                <w:rFonts w:ascii="Sylfaen" w:eastAsia="Times New Roman" w:hAnsi="Sylfaen" w:cs="Calibri"/>
                <w:sz w:val="16"/>
                <w:szCs w:val="16"/>
              </w:rPr>
              <w:t xml:space="preserve"> </w:t>
            </w:r>
          </w:p>
        </w:tc>
      </w:tr>
    </w:tbl>
    <w:p w14:paraId="4844A58F" w14:textId="77777777" w:rsidR="0096761E" w:rsidRPr="00DD3B40" w:rsidRDefault="0096761E" w:rsidP="003C279E">
      <w:pPr>
        <w:pStyle w:val="Normal3"/>
        <w:jc w:val="both"/>
        <w:rPr>
          <w:rFonts w:ascii="Sylfaen" w:eastAsia="Sylfaen" w:hAnsi="Sylfaen" w:cs="Sylfaen"/>
          <w:b/>
          <w:sz w:val="16"/>
          <w:szCs w:val="16"/>
          <w:lang w:val="ka-GE"/>
        </w:rPr>
      </w:pPr>
    </w:p>
    <w:p w14:paraId="0C90344C" w14:textId="77777777" w:rsidR="0096761E" w:rsidRPr="00DD3B40" w:rsidRDefault="0096761E" w:rsidP="003C279E">
      <w:pPr>
        <w:pStyle w:val="Normal3"/>
        <w:jc w:val="both"/>
        <w:rPr>
          <w:rFonts w:ascii="Sylfaen" w:eastAsia="Sylfaen" w:hAnsi="Sylfaen" w:cs="Sylfaen"/>
          <w:b/>
          <w:sz w:val="16"/>
          <w:szCs w:val="16"/>
          <w:lang w:val="ka-GE"/>
        </w:rPr>
      </w:pPr>
    </w:p>
    <w:p w14:paraId="1332F6D1" w14:textId="77777777" w:rsidR="0096761E" w:rsidRPr="00DD3B40" w:rsidRDefault="0096761E"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74"/>
        <w:gridCol w:w="2317"/>
        <w:gridCol w:w="1647"/>
        <w:gridCol w:w="1647"/>
        <w:gridCol w:w="1647"/>
        <w:gridCol w:w="1844"/>
      </w:tblGrid>
      <w:tr w:rsidR="00EE7444" w:rsidRPr="00DD3B40" w14:paraId="49797779" w14:textId="77777777" w:rsidTr="00BF67DD">
        <w:trPr>
          <w:trHeight w:val="520"/>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2533740A" w14:textId="77777777" w:rsidR="00EE7444" w:rsidRPr="00DD3B40" w:rsidRDefault="00EE7444" w:rsidP="00EE7444">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5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1F75B61"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EE7444" w:rsidRPr="00DD3B40" w14:paraId="0A9EA498" w14:textId="77777777" w:rsidTr="00BF67DD">
        <w:trPr>
          <w:trHeight w:val="340"/>
        </w:trPr>
        <w:tc>
          <w:tcPr>
            <w:tcW w:w="41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3E931A0" w14:textId="77777777" w:rsidR="00EE7444" w:rsidRPr="00DD3B40" w:rsidRDefault="00EE7444" w:rsidP="00EE7444">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81" w:type="pct"/>
            <w:tcBorders>
              <w:top w:val="nil"/>
              <w:left w:val="nil"/>
              <w:bottom w:val="single" w:sz="8" w:space="0" w:color="auto"/>
              <w:right w:val="single" w:sz="8" w:space="0" w:color="auto"/>
            </w:tcBorders>
            <w:shd w:val="clear" w:color="auto" w:fill="auto"/>
            <w:vAlign w:val="center"/>
            <w:hideMark/>
          </w:tcPr>
          <w:p w14:paraId="3421AAB5"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06 02 08</w:t>
            </w:r>
          </w:p>
        </w:tc>
      </w:tr>
      <w:tr w:rsidR="00EE7444" w:rsidRPr="00DD3B40" w14:paraId="57997752" w14:textId="77777777" w:rsidTr="00BF67DD">
        <w:trPr>
          <w:trHeight w:val="430"/>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1D0F99" w14:textId="77777777" w:rsidR="00EE7444" w:rsidRPr="00DD3B40" w:rsidRDefault="00EE7444" w:rsidP="00EE7444">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0CEC12CA"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ღვაწლმოსილი ადამიანების დახმარება</w:t>
            </w:r>
          </w:p>
        </w:tc>
      </w:tr>
      <w:tr w:rsidR="00EE7444" w:rsidRPr="00DD3B40" w14:paraId="4FCD55FF" w14:textId="77777777" w:rsidTr="00BF67DD">
        <w:trPr>
          <w:trHeight w:val="430"/>
        </w:trPr>
        <w:tc>
          <w:tcPr>
            <w:tcW w:w="333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5836E81" w14:textId="77777777" w:rsidR="00EE7444" w:rsidRPr="00DD3B40" w:rsidRDefault="00EE7444" w:rsidP="00EE744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86" w:type="pct"/>
            <w:tcBorders>
              <w:top w:val="nil"/>
              <w:left w:val="nil"/>
              <w:bottom w:val="single" w:sz="8" w:space="0" w:color="auto"/>
              <w:right w:val="single" w:sz="8" w:space="0" w:color="auto"/>
            </w:tcBorders>
            <w:shd w:val="clear" w:color="auto" w:fill="auto"/>
            <w:vAlign w:val="center"/>
            <w:hideMark/>
          </w:tcPr>
          <w:p w14:paraId="0E3320BC" w14:textId="77777777" w:rsidR="00EE7444" w:rsidRPr="00DD3B40" w:rsidRDefault="00EE7444" w:rsidP="00EE7444">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5A7B85EA" w14:textId="77777777" w:rsidR="00EE7444" w:rsidRPr="00DD3B40" w:rsidRDefault="00EE7444" w:rsidP="00EE7444">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EE7444" w:rsidRPr="00DD3B40" w14:paraId="3AD5459B" w14:textId="77777777" w:rsidTr="00BF67DD">
        <w:trPr>
          <w:trHeight w:val="340"/>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68F85F" w14:textId="77777777" w:rsidR="00EE7444" w:rsidRPr="00DD3B40" w:rsidRDefault="00EE7444" w:rsidP="00EE7444">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3D0D1B18"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EE7444" w:rsidRPr="00DD3B40" w14:paraId="06852659" w14:textId="77777777" w:rsidTr="00EE7444">
        <w:trPr>
          <w:trHeight w:val="585"/>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22DC15A4" w14:textId="77777777" w:rsidR="00EE7444" w:rsidRPr="00DD3B40" w:rsidRDefault="00EE7444" w:rsidP="00EE7444">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7036EF3F" w14:textId="05EB80F8" w:rsidR="00EE7444" w:rsidRPr="00DD3B40" w:rsidRDefault="00476FA5" w:rsidP="00EE7444">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EE7444" w:rsidRPr="00DD3B40" w14:paraId="0622FB56" w14:textId="77777777" w:rsidTr="00BF67DD">
        <w:trPr>
          <w:trHeight w:val="367"/>
        </w:trPr>
        <w:tc>
          <w:tcPr>
            <w:tcW w:w="17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D1CCB85"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38" w:type="pct"/>
            <w:gridSpan w:val="4"/>
            <w:tcBorders>
              <w:top w:val="single" w:sz="8" w:space="0" w:color="auto"/>
              <w:left w:val="nil"/>
              <w:bottom w:val="single" w:sz="4" w:space="0" w:color="auto"/>
              <w:right w:val="single" w:sz="8" w:space="0" w:color="000000"/>
            </w:tcBorders>
            <w:shd w:val="clear" w:color="auto" w:fill="auto"/>
            <w:vAlign w:val="center"/>
            <w:hideMark/>
          </w:tcPr>
          <w:p w14:paraId="14B88715" w14:textId="63BAFB23" w:rsidR="00EE7444" w:rsidRPr="00DD3B40" w:rsidRDefault="00476FA5" w:rsidP="00EE7444">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6C3038">
              <w:rPr>
                <w:rFonts w:ascii="Sylfaen" w:eastAsia="Times New Roman" w:hAnsi="Sylfaen" w:cs="Calibri"/>
                <w:b/>
                <w:bCs/>
                <w:sz w:val="16"/>
                <w:szCs w:val="16"/>
              </w:rPr>
              <w:t xml:space="preserve"> </w:t>
            </w:r>
            <w:r w:rsidR="00EE7444" w:rsidRPr="00DD3B40">
              <w:rPr>
                <w:rFonts w:ascii="Sylfaen" w:eastAsia="Times New Roman" w:hAnsi="Sylfaen" w:cs="Calibri"/>
                <w:b/>
                <w:bCs/>
                <w:sz w:val="16"/>
                <w:szCs w:val="16"/>
              </w:rPr>
              <w:t>წელი</w:t>
            </w:r>
          </w:p>
        </w:tc>
      </w:tr>
      <w:tr w:rsidR="00EE7444" w:rsidRPr="00DD3B40" w14:paraId="7BBAE6FB" w14:textId="77777777" w:rsidTr="00BF67DD">
        <w:trPr>
          <w:trHeight w:val="35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710C965" w14:textId="77777777" w:rsidR="00EE7444" w:rsidRPr="00DD3B40" w:rsidRDefault="00EE7444" w:rsidP="00EE744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2A0ACF2E" w14:textId="3EE9FE2E" w:rsidR="00EE7444" w:rsidRPr="00476FA5" w:rsidRDefault="00476FA5" w:rsidP="00EE744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3.6</w:t>
            </w:r>
          </w:p>
        </w:tc>
      </w:tr>
      <w:tr w:rsidR="00EE7444" w:rsidRPr="00DD3B40" w14:paraId="2FBBCEA3" w14:textId="77777777" w:rsidTr="00EE7444">
        <w:trPr>
          <w:trHeight w:val="39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C3C3221" w14:textId="77777777" w:rsidR="00EE7444" w:rsidRPr="00DD3B40" w:rsidRDefault="00EE7444" w:rsidP="00EE744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238" w:type="pct"/>
            <w:gridSpan w:val="4"/>
            <w:tcBorders>
              <w:top w:val="single" w:sz="4" w:space="0" w:color="auto"/>
              <w:left w:val="nil"/>
              <w:bottom w:val="single" w:sz="4" w:space="0" w:color="auto"/>
              <w:right w:val="single" w:sz="8" w:space="0" w:color="000000"/>
            </w:tcBorders>
            <w:shd w:val="clear" w:color="auto" w:fill="auto"/>
            <w:vAlign w:val="center"/>
            <w:hideMark/>
          </w:tcPr>
          <w:p w14:paraId="3C5BFB13" w14:textId="77777777" w:rsidR="00EE7444" w:rsidRPr="00DD3B40" w:rsidRDefault="00EE7444" w:rsidP="00EE7444">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E7444" w:rsidRPr="00DD3B40" w14:paraId="3BCB309B" w14:textId="77777777" w:rsidTr="00BF67DD">
        <w:trPr>
          <w:trHeight w:val="323"/>
        </w:trPr>
        <w:tc>
          <w:tcPr>
            <w:tcW w:w="1762" w:type="pct"/>
            <w:gridSpan w:val="2"/>
            <w:tcBorders>
              <w:top w:val="single" w:sz="4" w:space="0" w:color="auto"/>
              <w:left w:val="single" w:sz="8" w:space="0" w:color="auto"/>
              <w:bottom w:val="nil"/>
              <w:right w:val="single" w:sz="4" w:space="0" w:color="000000"/>
            </w:tcBorders>
            <w:shd w:val="clear" w:color="auto" w:fill="auto"/>
            <w:vAlign w:val="center"/>
            <w:hideMark/>
          </w:tcPr>
          <w:p w14:paraId="52F308AC" w14:textId="77777777" w:rsidR="00EE7444" w:rsidRPr="00DD3B40" w:rsidRDefault="00EE7444" w:rsidP="00EE744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lastRenderedPageBreak/>
              <w:t>სხვა ......</w:t>
            </w:r>
          </w:p>
        </w:tc>
        <w:tc>
          <w:tcPr>
            <w:tcW w:w="3238" w:type="pct"/>
            <w:gridSpan w:val="4"/>
            <w:tcBorders>
              <w:top w:val="single" w:sz="4" w:space="0" w:color="auto"/>
              <w:left w:val="nil"/>
              <w:bottom w:val="single" w:sz="8" w:space="0" w:color="auto"/>
              <w:right w:val="single" w:sz="8" w:space="0" w:color="000000"/>
            </w:tcBorders>
            <w:shd w:val="clear" w:color="auto" w:fill="auto"/>
            <w:vAlign w:val="center"/>
            <w:hideMark/>
          </w:tcPr>
          <w:p w14:paraId="50A096EF" w14:textId="77777777" w:rsidR="00EE7444" w:rsidRPr="00DD3B40" w:rsidRDefault="00EE7444" w:rsidP="00EE7444">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E7444" w:rsidRPr="00DD3B40" w14:paraId="12A10C7E" w14:textId="77777777" w:rsidTr="00EE7444">
        <w:trPr>
          <w:trHeight w:val="360"/>
        </w:trPr>
        <w:tc>
          <w:tcPr>
            <w:tcW w:w="17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D1485B8" w14:textId="77777777" w:rsidR="00EE7444" w:rsidRPr="00DD3B40" w:rsidRDefault="00EE7444" w:rsidP="00EE7444">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175AD4C3" w14:textId="07674AE8" w:rsidR="00EE7444" w:rsidRPr="00476FA5" w:rsidRDefault="00476FA5" w:rsidP="00EE744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3.6</w:t>
            </w:r>
          </w:p>
        </w:tc>
      </w:tr>
      <w:tr w:rsidR="00EE7444" w:rsidRPr="00DD3B40" w14:paraId="6D5B8A3B" w14:textId="77777777" w:rsidTr="00EE7444">
        <w:trPr>
          <w:trHeight w:val="315"/>
        </w:trPr>
        <w:tc>
          <w:tcPr>
            <w:tcW w:w="17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768F479" w14:textId="77777777" w:rsidR="00EE7444" w:rsidRPr="00DD3B40" w:rsidRDefault="00EE7444" w:rsidP="00EE7444">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86" w:type="pct"/>
            <w:tcBorders>
              <w:top w:val="nil"/>
              <w:left w:val="nil"/>
              <w:bottom w:val="single" w:sz="8" w:space="0" w:color="auto"/>
              <w:right w:val="single" w:sz="4" w:space="0" w:color="auto"/>
            </w:tcBorders>
            <w:shd w:val="clear" w:color="auto" w:fill="auto"/>
            <w:vAlign w:val="center"/>
            <w:hideMark/>
          </w:tcPr>
          <w:p w14:paraId="2077905D" w14:textId="77777777" w:rsidR="00EE7444" w:rsidRPr="00DD3B40" w:rsidRDefault="00EE7444" w:rsidP="00EE7444">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25EA016D" w14:textId="77777777" w:rsidR="00EE7444" w:rsidRPr="00DD3B40" w:rsidRDefault="00EE7444" w:rsidP="00EE7444">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1D456A92" w14:textId="77777777" w:rsidR="00EE7444" w:rsidRPr="00DD3B40" w:rsidRDefault="00EE7444" w:rsidP="00EE7444">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0B1630D1" w14:textId="77777777" w:rsidR="00EE7444" w:rsidRPr="00DD3B40" w:rsidRDefault="00EE7444" w:rsidP="00EE7444">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EE7444" w:rsidRPr="00DD3B40" w14:paraId="1973170F" w14:textId="77777777" w:rsidTr="00476FA5">
        <w:trPr>
          <w:trHeight w:val="1015"/>
        </w:trPr>
        <w:tc>
          <w:tcPr>
            <w:tcW w:w="656" w:type="pct"/>
            <w:tcBorders>
              <w:top w:val="nil"/>
              <w:left w:val="single" w:sz="8" w:space="0" w:color="auto"/>
              <w:bottom w:val="single" w:sz="4" w:space="0" w:color="auto"/>
              <w:right w:val="nil"/>
            </w:tcBorders>
            <w:shd w:val="clear" w:color="auto" w:fill="auto"/>
            <w:vAlign w:val="center"/>
            <w:hideMark/>
          </w:tcPr>
          <w:p w14:paraId="6BD2DE23" w14:textId="77777777" w:rsidR="00EE7444" w:rsidRPr="00DD3B40" w:rsidRDefault="00EE7444" w:rsidP="00EE7444">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44" w:type="pct"/>
            <w:gridSpan w:val="5"/>
            <w:tcBorders>
              <w:top w:val="single" w:sz="8" w:space="0" w:color="auto"/>
              <w:left w:val="single" w:sz="8" w:space="0" w:color="auto"/>
              <w:bottom w:val="single" w:sz="4" w:space="0" w:color="auto"/>
              <w:right w:val="single" w:sz="8" w:space="0" w:color="000000"/>
            </w:tcBorders>
            <w:shd w:val="clear" w:color="auto" w:fill="auto"/>
            <w:vAlign w:val="center"/>
          </w:tcPr>
          <w:p w14:paraId="13A0C35A" w14:textId="4F97938D" w:rsidR="00EE7444" w:rsidRPr="00E540D2" w:rsidRDefault="00E540D2" w:rsidP="00EE7444">
            <w:pPr>
              <w:spacing w:after="0" w:line="240" w:lineRule="auto"/>
              <w:rPr>
                <w:rFonts w:ascii="Sylfaen" w:eastAsia="Times New Roman" w:hAnsi="Sylfaen" w:cs="Calibri"/>
                <w:sz w:val="16"/>
                <w:szCs w:val="16"/>
                <w:lang w:val="ka-GE"/>
              </w:rPr>
            </w:pPr>
            <w:r w:rsidRPr="00E540D2">
              <w:rPr>
                <w:rFonts w:ascii="Sylfaen" w:eastAsia="Times New Roman" w:hAnsi="Sylfaen" w:cs="Calibri"/>
                <w:sz w:val="16"/>
                <w:szCs w:val="16"/>
              </w:rPr>
              <w:t>სოციალური დახმარების  ძირითადი მიზანია ღვაწლმოსილი ადამიანების  თანადგომა, ფინანსური დახმარების გაწევა.  ქვეპროგრამით გაიცემა ყოველთვიური მატერიალური დახმარება 100 ლარის ოდენობით,. რაც წარმოადგენს ღვაწლმოსილი ადამიანების სოციალური პირობების გაუმჯობესებას, მათ მატერიალურ და მორალურ მხარდაჭერა.ეს დამხარებები ხორციელდება საკრებულოს მიერ დადგენილიბის მიხედვით დადგენილი წესის შესაბამისად</w:t>
            </w:r>
            <w:r>
              <w:rPr>
                <w:rFonts w:ascii="Sylfaen" w:eastAsia="Times New Roman" w:hAnsi="Sylfaen" w:cs="Calibri"/>
                <w:sz w:val="16"/>
                <w:szCs w:val="16"/>
                <w:lang w:val="ka-GE"/>
              </w:rPr>
              <w:t>.</w:t>
            </w:r>
          </w:p>
        </w:tc>
      </w:tr>
    </w:tbl>
    <w:p w14:paraId="6F48593D" w14:textId="77777777" w:rsidR="0096761E" w:rsidRPr="00DD3B40" w:rsidRDefault="0096761E" w:rsidP="003C279E">
      <w:pPr>
        <w:pStyle w:val="Normal3"/>
        <w:jc w:val="both"/>
        <w:rPr>
          <w:rFonts w:ascii="Sylfaen" w:eastAsia="Sylfaen" w:hAnsi="Sylfaen" w:cs="Sylfaen"/>
          <w:b/>
          <w:sz w:val="16"/>
          <w:szCs w:val="16"/>
          <w:lang w:val="ka-GE"/>
        </w:rPr>
      </w:pPr>
    </w:p>
    <w:p w14:paraId="45945B3E" w14:textId="77777777" w:rsidR="0096761E" w:rsidRPr="00DD3B40" w:rsidRDefault="0096761E" w:rsidP="003C279E">
      <w:pPr>
        <w:pStyle w:val="Normal3"/>
        <w:jc w:val="both"/>
        <w:rPr>
          <w:rFonts w:ascii="Sylfaen" w:eastAsia="Sylfaen" w:hAnsi="Sylfaen" w:cs="Sylfaen"/>
          <w:b/>
          <w:sz w:val="16"/>
          <w:szCs w:val="16"/>
          <w:lang w:val="ka-GE"/>
        </w:rPr>
      </w:pPr>
    </w:p>
    <w:p w14:paraId="677D2A85" w14:textId="77777777" w:rsidR="0096761E" w:rsidRPr="00DD3B40" w:rsidRDefault="0096761E" w:rsidP="003C279E">
      <w:pPr>
        <w:pStyle w:val="Normal3"/>
        <w:jc w:val="both"/>
        <w:rPr>
          <w:rFonts w:ascii="Sylfaen" w:eastAsia="Sylfaen" w:hAnsi="Sylfaen" w:cs="Sylfaen"/>
          <w:b/>
          <w:sz w:val="16"/>
          <w:szCs w:val="16"/>
          <w:lang w:val="ka-GE"/>
        </w:rPr>
      </w:pPr>
    </w:p>
    <w:p w14:paraId="47D517B8" w14:textId="77777777" w:rsidR="0096761E" w:rsidRPr="00DD3B40" w:rsidRDefault="0096761E"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74"/>
        <w:gridCol w:w="2317"/>
        <w:gridCol w:w="1647"/>
        <w:gridCol w:w="1647"/>
        <w:gridCol w:w="1647"/>
        <w:gridCol w:w="1844"/>
      </w:tblGrid>
      <w:tr w:rsidR="00E236E2" w:rsidRPr="00DD3B40" w14:paraId="41326315" w14:textId="77777777" w:rsidTr="001447F1">
        <w:trPr>
          <w:trHeight w:val="448"/>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54FBBACB"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5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39EC7D"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E236E2" w:rsidRPr="00DD3B40" w14:paraId="7455621B" w14:textId="77777777" w:rsidTr="001447F1">
        <w:trPr>
          <w:trHeight w:val="340"/>
        </w:trPr>
        <w:tc>
          <w:tcPr>
            <w:tcW w:w="411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0FF724"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881" w:type="pct"/>
            <w:tcBorders>
              <w:top w:val="nil"/>
              <w:left w:val="nil"/>
              <w:bottom w:val="single" w:sz="8" w:space="0" w:color="auto"/>
              <w:right w:val="single" w:sz="8" w:space="0" w:color="auto"/>
            </w:tcBorders>
            <w:shd w:val="clear" w:color="auto" w:fill="auto"/>
            <w:vAlign w:val="center"/>
            <w:hideMark/>
          </w:tcPr>
          <w:p w14:paraId="10890A1B"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06 02 09</w:t>
            </w:r>
          </w:p>
        </w:tc>
      </w:tr>
      <w:tr w:rsidR="00E236E2" w:rsidRPr="00DD3B40" w14:paraId="0F4E7C21" w14:textId="77777777" w:rsidTr="001447F1">
        <w:trPr>
          <w:trHeight w:val="430"/>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A19DC6"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752E610F"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18 წლამდე ასაკის მრავალშვილიანი ოჯახების დახმარება</w:t>
            </w:r>
          </w:p>
        </w:tc>
      </w:tr>
      <w:tr w:rsidR="00E236E2" w:rsidRPr="00DD3B40" w14:paraId="15896075" w14:textId="77777777" w:rsidTr="001447F1">
        <w:trPr>
          <w:trHeight w:val="430"/>
        </w:trPr>
        <w:tc>
          <w:tcPr>
            <w:tcW w:w="333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0FCC53F"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86" w:type="pct"/>
            <w:tcBorders>
              <w:top w:val="nil"/>
              <w:left w:val="nil"/>
              <w:bottom w:val="single" w:sz="8" w:space="0" w:color="auto"/>
              <w:right w:val="single" w:sz="8" w:space="0" w:color="auto"/>
            </w:tcBorders>
            <w:shd w:val="clear" w:color="auto" w:fill="auto"/>
            <w:vAlign w:val="center"/>
            <w:hideMark/>
          </w:tcPr>
          <w:p w14:paraId="0C27D1C4"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6EA6F171"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E236E2" w:rsidRPr="00DD3B40" w14:paraId="58EA35A4" w14:textId="77777777" w:rsidTr="001447F1">
        <w:trPr>
          <w:trHeight w:val="340"/>
        </w:trPr>
        <w:tc>
          <w:tcPr>
            <w:tcW w:w="254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2462B44"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68F6A379"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E236E2" w:rsidRPr="00DD3B40" w14:paraId="75E78149" w14:textId="77777777" w:rsidTr="001447F1">
        <w:trPr>
          <w:trHeight w:val="520"/>
        </w:trPr>
        <w:tc>
          <w:tcPr>
            <w:tcW w:w="2547" w:type="pct"/>
            <w:gridSpan w:val="3"/>
            <w:tcBorders>
              <w:top w:val="single" w:sz="8" w:space="0" w:color="auto"/>
              <w:left w:val="single" w:sz="8" w:space="0" w:color="auto"/>
              <w:bottom w:val="single" w:sz="8" w:space="0" w:color="auto"/>
              <w:right w:val="nil"/>
            </w:tcBorders>
            <w:shd w:val="clear" w:color="auto" w:fill="auto"/>
            <w:vAlign w:val="center"/>
            <w:hideMark/>
          </w:tcPr>
          <w:p w14:paraId="2C18C8DE"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53" w:type="pct"/>
            <w:gridSpan w:val="3"/>
            <w:tcBorders>
              <w:top w:val="single" w:sz="8" w:space="0" w:color="auto"/>
              <w:left w:val="nil"/>
              <w:bottom w:val="single" w:sz="8" w:space="0" w:color="auto"/>
              <w:right w:val="single" w:sz="8" w:space="0" w:color="000000"/>
            </w:tcBorders>
            <w:shd w:val="clear" w:color="auto" w:fill="auto"/>
            <w:vAlign w:val="center"/>
            <w:hideMark/>
          </w:tcPr>
          <w:p w14:paraId="4DDEC2E4" w14:textId="0D1008D9" w:rsidR="00E236E2" w:rsidRPr="00DD3B40" w:rsidRDefault="00F8124C" w:rsidP="00E236E2">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E236E2" w:rsidRPr="00DD3B40" w14:paraId="5D0B23E8" w14:textId="77777777" w:rsidTr="001447F1">
        <w:trPr>
          <w:trHeight w:val="340"/>
        </w:trPr>
        <w:tc>
          <w:tcPr>
            <w:tcW w:w="17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D57D344"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38" w:type="pct"/>
            <w:gridSpan w:val="4"/>
            <w:tcBorders>
              <w:top w:val="single" w:sz="8" w:space="0" w:color="auto"/>
              <w:left w:val="nil"/>
              <w:bottom w:val="single" w:sz="4" w:space="0" w:color="auto"/>
              <w:right w:val="single" w:sz="8" w:space="0" w:color="000000"/>
            </w:tcBorders>
            <w:shd w:val="clear" w:color="auto" w:fill="auto"/>
            <w:vAlign w:val="center"/>
            <w:hideMark/>
          </w:tcPr>
          <w:p w14:paraId="3D50BA62" w14:textId="424591FF" w:rsidR="00E236E2" w:rsidRPr="00DD3B40" w:rsidRDefault="00BB5648" w:rsidP="00F8124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F8124C">
              <w:rPr>
                <w:rFonts w:ascii="Sylfaen" w:eastAsia="Times New Roman" w:hAnsi="Sylfaen" w:cs="Calibri"/>
                <w:b/>
                <w:bCs/>
                <w:sz w:val="16"/>
                <w:szCs w:val="16"/>
              </w:rPr>
              <w:t>2</w:t>
            </w:r>
            <w:r>
              <w:rPr>
                <w:rFonts w:ascii="Sylfaen" w:eastAsia="Times New Roman" w:hAnsi="Sylfaen" w:cs="Calibri"/>
                <w:b/>
                <w:bCs/>
                <w:sz w:val="16"/>
                <w:szCs w:val="16"/>
              </w:rPr>
              <w:t xml:space="preserve"> </w:t>
            </w:r>
            <w:r w:rsidR="00E236E2" w:rsidRPr="00DD3B40">
              <w:rPr>
                <w:rFonts w:ascii="Sylfaen" w:eastAsia="Times New Roman" w:hAnsi="Sylfaen" w:cs="Calibri"/>
                <w:b/>
                <w:bCs/>
                <w:sz w:val="16"/>
                <w:szCs w:val="16"/>
              </w:rPr>
              <w:t>წელი</w:t>
            </w:r>
          </w:p>
        </w:tc>
      </w:tr>
      <w:tr w:rsidR="00E236E2" w:rsidRPr="00DD3B40" w14:paraId="33A773B9" w14:textId="77777777" w:rsidTr="001447F1">
        <w:trPr>
          <w:trHeight w:val="26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F6D611D"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7233433D" w14:textId="77777777" w:rsidR="00E236E2" w:rsidRPr="00DD3B40" w:rsidRDefault="00797F77" w:rsidP="00E236E2">
            <w:pPr>
              <w:spacing w:after="0" w:line="240" w:lineRule="auto"/>
              <w:jc w:val="center"/>
              <w:rPr>
                <w:rFonts w:ascii="Sylfaen" w:eastAsia="Times New Roman" w:hAnsi="Sylfaen" w:cs="Calibri"/>
                <w:sz w:val="16"/>
                <w:szCs w:val="16"/>
                <w:lang w:val="ka-GE"/>
              </w:rPr>
            </w:pPr>
            <w:r w:rsidRPr="00DD3B40">
              <w:rPr>
                <w:rFonts w:ascii="Sylfaen" w:eastAsia="Times New Roman" w:hAnsi="Sylfaen" w:cs="Calibri"/>
                <w:sz w:val="16"/>
                <w:szCs w:val="16"/>
                <w:lang w:val="ka-GE"/>
              </w:rPr>
              <w:t>223.2</w:t>
            </w:r>
          </w:p>
        </w:tc>
      </w:tr>
      <w:tr w:rsidR="00E236E2" w:rsidRPr="00DD3B40" w14:paraId="2B22C15F" w14:textId="77777777" w:rsidTr="001447F1">
        <w:trPr>
          <w:trHeight w:val="26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A0F3DB9"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786" w:type="pct"/>
            <w:tcBorders>
              <w:top w:val="nil"/>
              <w:left w:val="nil"/>
              <w:bottom w:val="single" w:sz="4" w:space="0" w:color="auto"/>
              <w:right w:val="single" w:sz="4" w:space="0" w:color="auto"/>
            </w:tcBorders>
            <w:shd w:val="clear" w:color="auto" w:fill="auto"/>
            <w:vAlign w:val="center"/>
            <w:hideMark/>
          </w:tcPr>
          <w:p w14:paraId="75BFC0EA"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5858C1A0"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single" w:sz="4" w:space="0" w:color="auto"/>
              <w:right w:val="single" w:sz="4" w:space="0" w:color="auto"/>
            </w:tcBorders>
            <w:shd w:val="clear" w:color="auto" w:fill="auto"/>
            <w:vAlign w:val="center"/>
            <w:hideMark/>
          </w:tcPr>
          <w:p w14:paraId="6008F143"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single" w:sz="4" w:space="0" w:color="auto"/>
              <w:right w:val="single" w:sz="8" w:space="0" w:color="auto"/>
            </w:tcBorders>
            <w:shd w:val="clear" w:color="auto" w:fill="auto"/>
            <w:vAlign w:val="center"/>
            <w:hideMark/>
          </w:tcPr>
          <w:p w14:paraId="521C84E2"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236E2" w:rsidRPr="00DD3B40" w14:paraId="60E2E8EB" w14:textId="77777777" w:rsidTr="00E236E2">
        <w:trPr>
          <w:trHeight w:val="390"/>
        </w:trPr>
        <w:tc>
          <w:tcPr>
            <w:tcW w:w="1762" w:type="pct"/>
            <w:gridSpan w:val="2"/>
            <w:tcBorders>
              <w:top w:val="single" w:sz="4" w:space="0" w:color="auto"/>
              <w:left w:val="single" w:sz="8" w:space="0" w:color="auto"/>
              <w:bottom w:val="nil"/>
              <w:right w:val="single" w:sz="4" w:space="0" w:color="000000"/>
            </w:tcBorders>
            <w:shd w:val="clear" w:color="auto" w:fill="auto"/>
            <w:vAlign w:val="center"/>
            <w:hideMark/>
          </w:tcPr>
          <w:p w14:paraId="6F61293C"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786" w:type="pct"/>
            <w:tcBorders>
              <w:top w:val="nil"/>
              <w:left w:val="nil"/>
              <w:bottom w:val="nil"/>
              <w:right w:val="single" w:sz="4" w:space="0" w:color="auto"/>
            </w:tcBorders>
            <w:shd w:val="clear" w:color="auto" w:fill="auto"/>
            <w:vAlign w:val="center"/>
            <w:hideMark/>
          </w:tcPr>
          <w:p w14:paraId="7D77C6D3"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7713795F"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786" w:type="pct"/>
            <w:tcBorders>
              <w:top w:val="nil"/>
              <w:left w:val="nil"/>
              <w:bottom w:val="nil"/>
              <w:right w:val="single" w:sz="4" w:space="0" w:color="auto"/>
            </w:tcBorders>
            <w:shd w:val="clear" w:color="auto" w:fill="auto"/>
            <w:vAlign w:val="center"/>
            <w:hideMark/>
          </w:tcPr>
          <w:p w14:paraId="412420EE"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1" w:type="pct"/>
            <w:tcBorders>
              <w:top w:val="nil"/>
              <w:left w:val="nil"/>
              <w:bottom w:val="nil"/>
              <w:right w:val="single" w:sz="8" w:space="0" w:color="auto"/>
            </w:tcBorders>
            <w:shd w:val="clear" w:color="auto" w:fill="auto"/>
            <w:vAlign w:val="center"/>
            <w:hideMark/>
          </w:tcPr>
          <w:p w14:paraId="22102833"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236E2" w:rsidRPr="00DD3B40" w14:paraId="2EE8ABC0" w14:textId="77777777" w:rsidTr="00E236E2">
        <w:trPr>
          <w:trHeight w:val="360"/>
        </w:trPr>
        <w:tc>
          <w:tcPr>
            <w:tcW w:w="17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0E68A4"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38" w:type="pct"/>
            <w:gridSpan w:val="4"/>
            <w:tcBorders>
              <w:top w:val="single" w:sz="4" w:space="0" w:color="auto"/>
              <w:left w:val="nil"/>
              <w:bottom w:val="single" w:sz="4" w:space="0" w:color="auto"/>
              <w:right w:val="single" w:sz="8" w:space="0" w:color="000000"/>
            </w:tcBorders>
            <w:shd w:val="clear" w:color="000000" w:fill="FFFFFF"/>
            <w:vAlign w:val="center"/>
            <w:hideMark/>
          </w:tcPr>
          <w:p w14:paraId="4FD163A6" w14:textId="77777777" w:rsidR="00E236E2" w:rsidRPr="00DD3B40" w:rsidRDefault="00797F77" w:rsidP="00E236E2">
            <w:pPr>
              <w:spacing w:after="0" w:line="240" w:lineRule="auto"/>
              <w:jc w:val="center"/>
              <w:rPr>
                <w:rFonts w:ascii="Sylfaen" w:eastAsia="Times New Roman" w:hAnsi="Sylfaen" w:cs="Calibri"/>
                <w:b/>
                <w:bCs/>
                <w:sz w:val="16"/>
                <w:szCs w:val="16"/>
                <w:lang w:val="ka-GE"/>
              </w:rPr>
            </w:pPr>
            <w:r w:rsidRPr="00DD3B40">
              <w:rPr>
                <w:rFonts w:ascii="Sylfaen" w:eastAsia="Times New Roman" w:hAnsi="Sylfaen" w:cs="Calibri"/>
                <w:b/>
                <w:bCs/>
                <w:sz w:val="16"/>
                <w:szCs w:val="16"/>
                <w:lang w:val="ka-GE"/>
              </w:rPr>
              <w:t>223.2</w:t>
            </w:r>
          </w:p>
        </w:tc>
      </w:tr>
      <w:tr w:rsidR="00E236E2" w:rsidRPr="00DD3B40" w14:paraId="36DD59BD" w14:textId="77777777" w:rsidTr="00E236E2">
        <w:trPr>
          <w:trHeight w:val="315"/>
        </w:trPr>
        <w:tc>
          <w:tcPr>
            <w:tcW w:w="17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F11B36D" w14:textId="77777777" w:rsidR="00E236E2" w:rsidRPr="00DD3B40" w:rsidRDefault="00E236E2" w:rsidP="00E236E2">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86" w:type="pct"/>
            <w:tcBorders>
              <w:top w:val="nil"/>
              <w:left w:val="nil"/>
              <w:bottom w:val="single" w:sz="8" w:space="0" w:color="auto"/>
              <w:right w:val="single" w:sz="4" w:space="0" w:color="auto"/>
            </w:tcBorders>
            <w:shd w:val="clear" w:color="auto" w:fill="auto"/>
            <w:vAlign w:val="center"/>
            <w:hideMark/>
          </w:tcPr>
          <w:p w14:paraId="551D2BCC"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5B260AB9"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5D763E56"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81" w:type="pct"/>
            <w:tcBorders>
              <w:top w:val="nil"/>
              <w:left w:val="nil"/>
              <w:bottom w:val="single" w:sz="8" w:space="0" w:color="auto"/>
              <w:right w:val="single" w:sz="8" w:space="0" w:color="auto"/>
            </w:tcBorders>
            <w:shd w:val="clear" w:color="auto" w:fill="auto"/>
            <w:vAlign w:val="center"/>
            <w:hideMark/>
          </w:tcPr>
          <w:p w14:paraId="1C424EFF"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E236E2" w:rsidRPr="00DD3B40" w14:paraId="5E704983" w14:textId="77777777" w:rsidTr="00841A42">
        <w:trPr>
          <w:trHeight w:val="2032"/>
        </w:trPr>
        <w:tc>
          <w:tcPr>
            <w:tcW w:w="656" w:type="pct"/>
            <w:tcBorders>
              <w:top w:val="nil"/>
              <w:left w:val="single" w:sz="8" w:space="0" w:color="auto"/>
              <w:bottom w:val="single" w:sz="4" w:space="0" w:color="auto"/>
              <w:right w:val="nil"/>
            </w:tcBorders>
            <w:shd w:val="clear" w:color="auto" w:fill="auto"/>
            <w:vAlign w:val="center"/>
            <w:hideMark/>
          </w:tcPr>
          <w:p w14:paraId="64C87DFA"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44"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7A95C33F" w14:textId="3627EDAB" w:rsidR="00E236E2" w:rsidRPr="00DD3B40" w:rsidRDefault="00BA4739" w:rsidP="00841A42">
            <w:pPr>
              <w:spacing w:after="0" w:line="240" w:lineRule="auto"/>
              <w:rPr>
                <w:rFonts w:ascii="Sylfaen" w:eastAsia="Times New Roman" w:hAnsi="Sylfaen" w:cs="Calibri"/>
                <w:sz w:val="16"/>
                <w:szCs w:val="16"/>
              </w:rPr>
            </w:pPr>
            <w:r w:rsidRPr="00BA4739">
              <w:rPr>
                <w:rFonts w:ascii="Sylfaen" w:eastAsia="Times New Roman" w:hAnsi="Sylfaen" w:cs="Calibri"/>
                <w:sz w:val="16"/>
                <w:szCs w:val="16"/>
              </w:rPr>
              <w:t>სოციალური დახმარების პროგრამის ძირითადი მიზანია მრავალშვილიანი ოჯახების თანადგომა, ფინანსური დახმარების გაწევა, .ქვეპროგრამა ითვალისწინებს ბორჯომის მუნიცპალიტეტის ტერიტორიაზე მუდმივად მცხოვრები და განცხადებით მომართვამდე უწყვეტად არანაკლებ ერთი წლის განმავლობაში რეგისტრირებული 18 წლამდე ასაკის ოთხი და მეტშვილიანი ოჯახებს, დახმარება გაიცემა 200 ლარის ოდენობით და  ყოველ მომდევნო შვილზე დამატებით 50 ლარით იმ ოჯახებზე . რომლებიც რეგისტრირებულნი არიან სოციალურად დაუცველი ოჯახების მონაცმეთა  ერთიან ბაზაში და მინიჭებული აქვთ სარეიტინგო ქულა 0-160000 მდე. ხოლო 150 ლარის ოდენობით და დამატებით ყოველ მომდევნო შვილზე 50 ლარის დახმარება გაიცემა იმ ოჯახებზე რომლებიც არ არიან რეგისტრირებული სოცილაურად დაუცველი ოჯახების მონაცემთა ერთიან ბაზაში, ასევე 150 ლარით ყოველთვიურად დაფინანდება 18 წლამდე ასაკის ის სამშვილიანი ოჯახები რომელთაც  ერთ-ერთი შვილი ჰყავთ შშმ პირი.</w:t>
            </w:r>
          </w:p>
        </w:tc>
      </w:tr>
    </w:tbl>
    <w:p w14:paraId="54EF964A" w14:textId="77777777" w:rsidR="00927D09" w:rsidRDefault="00927D09" w:rsidP="003C279E">
      <w:pPr>
        <w:pStyle w:val="Normal3"/>
        <w:jc w:val="both"/>
        <w:rPr>
          <w:rFonts w:ascii="Sylfaen" w:eastAsia="Sylfaen" w:hAnsi="Sylfaen" w:cs="Sylfaen"/>
          <w:b/>
          <w:sz w:val="16"/>
          <w:szCs w:val="16"/>
          <w:lang w:val="ka-GE"/>
        </w:rPr>
      </w:pPr>
    </w:p>
    <w:p w14:paraId="522C36C6" w14:textId="77777777" w:rsidR="001C7159" w:rsidRDefault="001C7159" w:rsidP="003C279E">
      <w:pPr>
        <w:pStyle w:val="Normal3"/>
        <w:jc w:val="both"/>
        <w:rPr>
          <w:rFonts w:ascii="Sylfaen" w:eastAsia="Sylfaen" w:hAnsi="Sylfaen" w:cs="Sylfaen"/>
          <w:b/>
          <w:sz w:val="16"/>
          <w:szCs w:val="16"/>
          <w:lang w:val="ka-GE"/>
        </w:rPr>
      </w:pPr>
    </w:p>
    <w:p w14:paraId="053E39CD" w14:textId="77777777" w:rsidR="001C7159" w:rsidRDefault="001C7159" w:rsidP="003C279E">
      <w:pPr>
        <w:pStyle w:val="Normal3"/>
        <w:jc w:val="both"/>
        <w:rPr>
          <w:rFonts w:ascii="Sylfaen" w:eastAsia="Sylfaen" w:hAnsi="Sylfaen" w:cs="Sylfaen"/>
          <w:b/>
          <w:sz w:val="16"/>
          <w:szCs w:val="16"/>
          <w:lang w:val="ka-GE"/>
        </w:rPr>
      </w:pPr>
    </w:p>
    <w:p w14:paraId="3F3C2838" w14:textId="77777777" w:rsidR="001C7159" w:rsidRDefault="001C7159" w:rsidP="003C279E">
      <w:pPr>
        <w:pStyle w:val="Normal3"/>
        <w:jc w:val="both"/>
        <w:rPr>
          <w:rFonts w:ascii="Sylfaen" w:eastAsia="Sylfaen" w:hAnsi="Sylfaen" w:cs="Sylfaen"/>
          <w:b/>
          <w:sz w:val="16"/>
          <w:szCs w:val="16"/>
          <w:lang w:val="ka-GE"/>
        </w:rPr>
      </w:pPr>
    </w:p>
    <w:p w14:paraId="01DFAF69" w14:textId="77777777" w:rsidR="001C7159" w:rsidRDefault="001C7159" w:rsidP="003C279E">
      <w:pPr>
        <w:pStyle w:val="Normal3"/>
        <w:jc w:val="both"/>
        <w:rPr>
          <w:rFonts w:ascii="Sylfaen" w:eastAsia="Sylfaen" w:hAnsi="Sylfaen" w:cs="Sylfaen"/>
          <w:b/>
          <w:sz w:val="16"/>
          <w:szCs w:val="16"/>
          <w:lang w:val="ka-GE"/>
        </w:rPr>
      </w:pPr>
    </w:p>
    <w:p w14:paraId="0665825C" w14:textId="77777777" w:rsidR="00927D09" w:rsidRDefault="00927D09" w:rsidP="003C279E">
      <w:pPr>
        <w:pStyle w:val="Normal3"/>
        <w:jc w:val="both"/>
        <w:rPr>
          <w:rFonts w:ascii="Sylfaen" w:eastAsia="Sylfaen" w:hAnsi="Sylfaen" w:cs="Sylfaen"/>
          <w:b/>
          <w:sz w:val="16"/>
          <w:szCs w:val="16"/>
          <w:lang w:val="ka-GE"/>
        </w:rPr>
      </w:pPr>
    </w:p>
    <w:tbl>
      <w:tblPr>
        <w:tblW w:w="5000" w:type="pct"/>
        <w:tblLook w:val="04A0" w:firstRow="1" w:lastRow="0" w:firstColumn="1" w:lastColumn="0" w:noHBand="0" w:noVBand="1"/>
      </w:tblPr>
      <w:tblGrid>
        <w:gridCol w:w="1374"/>
        <w:gridCol w:w="2317"/>
        <w:gridCol w:w="1647"/>
        <w:gridCol w:w="1647"/>
        <w:gridCol w:w="1647"/>
        <w:gridCol w:w="1844"/>
      </w:tblGrid>
      <w:tr w:rsidR="00927D09" w:rsidRPr="00927D09" w14:paraId="29A68246" w14:textId="77777777" w:rsidTr="00927D09">
        <w:trPr>
          <w:trHeight w:val="430"/>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BC52853" w14:textId="77777777" w:rsidR="00927D09" w:rsidRPr="00927D09" w:rsidRDefault="00927D09" w:rsidP="00927D09">
            <w:pPr>
              <w:spacing w:after="0" w:line="240" w:lineRule="auto"/>
              <w:rPr>
                <w:rFonts w:ascii="Sylfaen" w:eastAsia="Times New Roman" w:hAnsi="Sylfaen" w:cs="Calibri"/>
                <w:b/>
                <w:bCs/>
                <w:sz w:val="16"/>
                <w:szCs w:val="16"/>
              </w:rPr>
            </w:pPr>
            <w:r w:rsidRPr="00927D09">
              <w:rPr>
                <w:rFonts w:ascii="Sylfaen" w:eastAsia="Times New Roman" w:hAnsi="Sylfaen" w:cs="Calibri"/>
                <w:b/>
                <w:bCs/>
                <w:sz w:val="16"/>
                <w:szCs w:val="16"/>
              </w:rPr>
              <w:lastRenderedPageBreak/>
              <w:t>პროგრამის დასახელება, რის ფარგლებშიც ხორციელდება ქვეპროგრამა:</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35A8D956" w14:textId="77777777" w:rsidR="00927D09" w:rsidRPr="00927D09" w:rsidRDefault="00927D09" w:rsidP="00927D09">
            <w:pPr>
              <w:spacing w:after="0" w:line="240" w:lineRule="auto"/>
              <w:jc w:val="center"/>
              <w:rPr>
                <w:rFonts w:ascii="Sylfaen" w:eastAsia="Times New Roman" w:hAnsi="Sylfaen" w:cs="Calibri"/>
                <w:b/>
                <w:bCs/>
                <w:sz w:val="16"/>
                <w:szCs w:val="16"/>
              </w:rPr>
            </w:pPr>
            <w:r w:rsidRPr="00927D09">
              <w:rPr>
                <w:rFonts w:ascii="Sylfaen" w:eastAsia="Times New Roman" w:hAnsi="Sylfaen" w:cs="Calibri"/>
                <w:b/>
                <w:bCs/>
                <w:sz w:val="16"/>
                <w:szCs w:val="16"/>
              </w:rPr>
              <w:t>სოციალური დაცვა</w:t>
            </w:r>
          </w:p>
        </w:tc>
      </w:tr>
      <w:tr w:rsidR="00927D09" w:rsidRPr="00927D09" w14:paraId="73F76360" w14:textId="77777777" w:rsidTr="00927D09">
        <w:trPr>
          <w:trHeight w:val="430"/>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E07C96" w14:textId="77777777" w:rsidR="00927D09" w:rsidRPr="00927D09" w:rsidRDefault="00927D09" w:rsidP="00927D09">
            <w:pPr>
              <w:spacing w:after="0" w:line="240" w:lineRule="auto"/>
              <w:rPr>
                <w:rFonts w:ascii="Sylfaen" w:eastAsia="Times New Roman" w:hAnsi="Sylfaen" w:cs="Calibri"/>
                <w:b/>
                <w:bCs/>
                <w:sz w:val="16"/>
                <w:szCs w:val="16"/>
              </w:rPr>
            </w:pPr>
            <w:r w:rsidRPr="00927D09">
              <w:rPr>
                <w:rFonts w:ascii="Sylfaen" w:eastAsia="Times New Roman" w:hAnsi="Sylfaen" w:cs="Calibri"/>
                <w:b/>
                <w:bCs/>
                <w:sz w:val="16"/>
                <w:szCs w:val="16"/>
              </w:rPr>
              <w:t>ქვეპროგრამის კლასიფიკაციის კოდი:</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06187970" w14:textId="77777777" w:rsidR="00927D09" w:rsidRPr="00927D09" w:rsidRDefault="00927D09" w:rsidP="00927D09">
            <w:pPr>
              <w:spacing w:after="0" w:line="240" w:lineRule="auto"/>
              <w:jc w:val="center"/>
              <w:rPr>
                <w:rFonts w:ascii="Sylfaen" w:eastAsia="Times New Roman" w:hAnsi="Sylfaen" w:cs="Calibri"/>
                <w:b/>
                <w:bCs/>
                <w:sz w:val="16"/>
                <w:szCs w:val="16"/>
              </w:rPr>
            </w:pPr>
            <w:r w:rsidRPr="00927D09">
              <w:rPr>
                <w:rFonts w:ascii="Sylfaen" w:eastAsia="Times New Roman" w:hAnsi="Sylfaen" w:cs="Calibri"/>
                <w:b/>
                <w:bCs/>
                <w:sz w:val="16"/>
                <w:szCs w:val="16"/>
              </w:rPr>
              <w:t>06 02 11</w:t>
            </w:r>
          </w:p>
        </w:tc>
      </w:tr>
      <w:tr w:rsidR="00E236E2" w:rsidRPr="00DD3B40" w14:paraId="03F1C24B" w14:textId="77777777" w:rsidTr="00927D09">
        <w:trPr>
          <w:trHeight w:val="430"/>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BA3C43"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დასახელება:</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1AA696BE"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მოსახლეობის მედიკამენტებით უზრუნველყოფა</w:t>
            </w:r>
          </w:p>
        </w:tc>
      </w:tr>
      <w:tr w:rsidR="00E236E2" w:rsidRPr="00DD3B40" w14:paraId="5CB96CA9" w14:textId="77777777" w:rsidTr="00927D09">
        <w:trPr>
          <w:trHeight w:val="340"/>
        </w:trPr>
        <w:tc>
          <w:tcPr>
            <w:tcW w:w="333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CB7691C"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786" w:type="pct"/>
            <w:tcBorders>
              <w:top w:val="nil"/>
              <w:left w:val="nil"/>
              <w:bottom w:val="single" w:sz="8" w:space="0" w:color="auto"/>
              <w:right w:val="single" w:sz="8" w:space="0" w:color="auto"/>
            </w:tcBorders>
            <w:shd w:val="clear" w:color="auto" w:fill="auto"/>
            <w:vAlign w:val="center"/>
            <w:hideMark/>
          </w:tcPr>
          <w:p w14:paraId="53483FA9"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880" w:type="pct"/>
            <w:tcBorders>
              <w:top w:val="nil"/>
              <w:left w:val="nil"/>
              <w:bottom w:val="single" w:sz="8" w:space="0" w:color="auto"/>
              <w:right w:val="single" w:sz="8" w:space="0" w:color="auto"/>
            </w:tcBorders>
            <w:shd w:val="clear" w:color="auto" w:fill="auto"/>
            <w:vAlign w:val="center"/>
            <w:hideMark/>
          </w:tcPr>
          <w:p w14:paraId="15BF0898"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E236E2" w:rsidRPr="00DD3B40" w14:paraId="6242E40B" w14:textId="77777777" w:rsidTr="00927D09">
        <w:trPr>
          <w:trHeight w:val="250"/>
        </w:trPr>
        <w:tc>
          <w:tcPr>
            <w:tcW w:w="254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8A6723"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68A37816"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E236E2" w:rsidRPr="00DD3B40" w14:paraId="6A60202B" w14:textId="77777777" w:rsidTr="00927D09">
        <w:trPr>
          <w:trHeight w:val="340"/>
        </w:trPr>
        <w:tc>
          <w:tcPr>
            <w:tcW w:w="2548" w:type="pct"/>
            <w:gridSpan w:val="3"/>
            <w:tcBorders>
              <w:top w:val="single" w:sz="8" w:space="0" w:color="auto"/>
              <w:left w:val="single" w:sz="8" w:space="0" w:color="auto"/>
              <w:bottom w:val="single" w:sz="8" w:space="0" w:color="auto"/>
              <w:right w:val="nil"/>
            </w:tcBorders>
            <w:shd w:val="clear" w:color="auto" w:fill="auto"/>
            <w:vAlign w:val="center"/>
            <w:hideMark/>
          </w:tcPr>
          <w:p w14:paraId="3B336418"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452" w:type="pct"/>
            <w:gridSpan w:val="3"/>
            <w:tcBorders>
              <w:top w:val="single" w:sz="8" w:space="0" w:color="auto"/>
              <w:left w:val="nil"/>
              <w:bottom w:val="single" w:sz="8" w:space="0" w:color="auto"/>
              <w:right w:val="single" w:sz="8" w:space="0" w:color="000000"/>
            </w:tcBorders>
            <w:shd w:val="clear" w:color="auto" w:fill="auto"/>
            <w:vAlign w:val="center"/>
            <w:hideMark/>
          </w:tcPr>
          <w:p w14:paraId="3D93CE5A" w14:textId="04CBE58E" w:rsidR="00E236E2" w:rsidRPr="00DD3B40" w:rsidRDefault="006D6C70" w:rsidP="00E236E2">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E236E2" w:rsidRPr="00DD3B40" w14:paraId="0D9470D3" w14:textId="77777777" w:rsidTr="00841A42">
        <w:trPr>
          <w:trHeight w:val="268"/>
        </w:trPr>
        <w:tc>
          <w:tcPr>
            <w:tcW w:w="1762"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4BF0AC9"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238" w:type="pct"/>
            <w:gridSpan w:val="4"/>
            <w:tcBorders>
              <w:top w:val="single" w:sz="8" w:space="0" w:color="auto"/>
              <w:left w:val="nil"/>
              <w:bottom w:val="single" w:sz="4" w:space="0" w:color="auto"/>
              <w:right w:val="single" w:sz="8" w:space="0" w:color="000000"/>
            </w:tcBorders>
            <w:shd w:val="clear" w:color="auto" w:fill="auto"/>
            <w:vAlign w:val="center"/>
            <w:hideMark/>
          </w:tcPr>
          <w:p w14:paraId="300D697B" w14:textId="26A94C51" w:rsidR="00E236E2" w:rsidRPr="00DD3B40" w:rsidRDefault="006C3038" w:rsidP="006D6C70">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w:t>
            </w:r>
            <w:r w:rsidR="006D6C70">
              <w:rPr>
                <w:rFonts w:ascii="Sylfaen" w:eastAsia="Times New Roman" w:hAnsi="Sylfaen" w:cs="Calibri"/>
                <w:b/>
                <w:bCs/>
                <w:sz w:val="16"/>
                <w:szCs w:val="16"/>
              </w:rPr>
              <w:t>2</w:t>
            </w:r>
            <w:r>
              <w:rPr>
                <w:rFonts w:ascii="Sylfaen" w:eastAsia="Times New Roman" w:hAnsi="Sylfaen" w:cs="Calibri"/>
                <w:b/>
                <w:bCs/>
                <w:sz w:val="16"/>
                <w:szCs w:val="16"/>
              </w:rPr>
              <w:t xml:space="preserve"> </w:t>
            </w:r>
            <w:r w:rsidR="00E236E2" w:rsidRPr="00DD3B40">
              <w:rPr>
                <w:rFonts w:ascii="Sylfaen" w:eastAsia="Times New Roman" w:hAnsi="Sylfaen" w:cs="Calibri"/>
                <w:b/>
                <w:bCs/>
                <w:sz w:val="16"/>
                <w:szCs w:val="16"/>
              </w:rPr>
              <w:t>წელი</w:t>
            </w:r>
          </w:p>
        </w:tc>
      </w:tr>
      <w:tr w:rsidR="00E236E2" w:rsidRPr="00DD3B40" w14:paraId="2E33D824" w14:textId="77777777" w:rsidTr="00841A42">
        <w:trPr>
          <w:trHeight w:val="35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2B8F9AA"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238" w:type="pct"/>
            <w:gridSpan w:val="4"/>
            <w:tcBorders>
              <w:top w:val="single" w:sz="4" w:space="0" w:color="auto"/>
              <w:left w:val="nil"/>
              <w:bottom w:val="single" w:sz="4" w:space="0" w:color="auto"/>
              <w:right w:val="single" w:sz="4" w:space="0" w:color="000000"/>
            </w:tcBorders>
            <w:shd w:val="clear" w:color="000000" w:fill="FFFFFF"/>
            <w:vAlign w:val="center"/>
            <w:hideMark/>
          </w:tcPr>
          <w:p w14:paraId="5D4EAC46" w14:textId="328870FC" w:rsidR="00E236E2" w:rsidRPr="006D6C70" w:rsidRDefault="006D6C70" w:rsidP="00E236E2">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85.0</w:t>
            </w:r>
          </w:p>
        </w:tc>
      </w:tr>
      <w:tr w:rsidR="00E236E2" w:rsidRPr="00DD3B40" w14:paraId="6E7DA120" w14:textId="77777777" w:rsidTr="00E236E2">
        <w:trPr>
          <w:trHeight w:val="390"/>
        </w:trPr>
        <w:tc>
          <w:tcPr>
            <w:tcW w:w="1762"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5F7A756"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238" w:type="pct"/>
            <w:gridSpan w:val="4"/>
            <w:tcBorders>
              <w:top w:val="single" w:sz="4" w:space="0" w:color="auto"/>
              <w:left w:val="nil"/>
              <w:bottom w:val="single" w:sz="4" w:space="0" w:color="auto"/>
              <w:right w:val="single" w:sz="8" w:space="0" w:color="000000"/>
            </w:tcBorders>
            <w:shd w:val="clear" w:color="auto" w:fill="auto"/>
            <w:vAlign w:val="center"/>
            <w:hideMark/>
          </w:tcPr>
          <w:p w14:paraId="58DB41F1"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236E2" w:rsidRPr="00DD3B40" w14:paraId="49A88406" w14:textId="77777777" w:rsidTr="00E236E2">
        <w:trPr>
          <w:trHeight w:val="390"/>
        </w:trPr>
        <w:tc>
          <w:tcPr>
            <w:tcW w:w="1762" w:type="pct"/>
            <w:gridSpan w:val="2"/>
            <w:tcBorders>
              <w:top w:val="single" w:sz="4" w:space="0" w:color="auto"/>
              <w:left w:val="single" w:sz="8" w:space="0" w:color="auto"/>
              <w:bottom w:val="nil"/>
              <w:right w:val="single" w:sz="4" w:space="0" w:color="000000"/>
            </w:tcBorders>
            <w:shd w:val="clear" w:color="auto" w:fill="auto"/>
            <w:vAlign w:val="center"/>
            <w:hideMark/>
          </w:tcPr>
          <w:p w14:paraId="649B3C03" w14:textId="1A2A3D89" w:rsidR="00E236E2" w:rsidRPr="00376849" w:rsidRDefault="00E236E2" w:rsidP="00E236E2">
            <w:pPr>
              <w:spacing w:after="0" w:line="240" w:lineRule="auto"/>
              <w:rPr>
                <w:rFonts w:ascii="Sylfaen" w:eastAsia="Times New Roman" w:hAnsi="Sylfaen" w:cs="Calibri"/>
                <w:sz w:val="16"/>
                <w:szCs w:val="16"/>
                <w:lang w:val="ka-GE"/>
              </w:rPr>
            </w:pPr>
            <w:r w:rsidRPr="00DD3B40">
              <w:rPr>
                <w:rFonts w:ascii="Sylfaen" w:eastAsia="Times New Roman" w:hAnsi="Sylfaen" w:cs="Calibri"/>
                <w:sz w:val="16"/>
                <w:szCs w:val="16"/>
              </w:rPr>
              <w:t>სხვა ......</w:t>
            </w:r>
            <w:r w:rsidR="00376849">
              <w:rPr>
                <w:rFonts w:ascii="Sylfaen" w:eastAsia="Times New Roman" w:hAnsi="Sylfaen" w:cs="Calibri"/>
                <w:sz w:val="16"/>
                <w:szCs w:val="16"/>
                <w:lang w:val="ka-GE"/>
              </w:rPr>
              <w:t>(სარეზერვო)</w:t>
            </w:r>
          </w:p>
        </w:tc>
        <w:tc>
          <w:tcPr>
            <w:tcW w:w="3238" w:type="pct"/>
            <w:gridSpan w:val="4"/>
            <w:tcBorders>
              <w:top w:val="single" w:sz="4" w:space="0" w:color="auto"/>
              <w:left w:val="nil"/>
              <w:bottom w:val="single" w:sz="8" w:space="0" w:color="auto"/>
              <w:right w:val="single" w:sz="8" w:space="0" w:color="000000"/>
            </w:tcBorders>
            <w:shd w:val="clear" w:color="auto" w:fill="auto"/>
            <w:vAlign w:val="center"/>
            <w:hideMark/>
          </w:tcPr>
          <w:p w14:paraId="325A34CE" w14:textId="376330EA" w:rsidR="00E236E2" w:rsidRPr="00376849" w:rsidRDefault="00E236E2" w:rsidP="00E236E2">
            <w:pPr>
              <w:spacing w:after="0" w:line="240" w:lineRule="auto"/>
              <w:jc w:val="center"/>
              <w:rPr>
                <w:rFonts w:ascii="Sylfaen" w:eastAsia="Times New Roman" w:hAnsi="Sylfaen" w:cs="Calibri"/>
                <w:sz w:val="16"/>
                <w:szCs w:val="16"/>
                <w:lang w:val="ka-GE"/>
              </w:rPr>
            </w:pPr>
          </w:p>
        </w:tc>
      </w:tr>
      <w:tr w:rsidR="00E236E2" w:rsidRPr="00DD3B40" w14:paraId="02636046" w14:textId="77777777" w:rsidTr="00E236E2">
        <w:trPr>
          <w:trHeight w:val="360"/>
        </w:trPr>
        <w:tc>
          <w:tcPr>
            <w:tcW w:w="1762"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DDB511"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238" w:type="pct"/>
            <w:gridSpan w:val="4"/>
            <w:tcBorders>
              <w:top w:val="single" w:sz="4" w:space="0" w:color="auto"/>
              <w:left w:val="nil"/>
              <w:bottom w:val="single" w:sz="4" w:space="0" w:color="auto"/>
              <w:right w:val="single" w:sz="4" w:space="0" w:color="000000"/>
            </w:tcBorders>
            <w:shd w:val="clear" w:color="000000" w:fill="FFFFFF"/>
            <w:vAlign w:val="center"/>
            <w:hideMark/>
          </w:tcPr>
          <w:p w14:paraId="347833AE" w14:textId="1E463828" w:rsidR="00E236E2" w:rsidRPr="006D6C70" w:rsidRDefault="006D6C70" w:rsidP="00E236E2">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85.0</w:t>
            </w:r>
          </w:p>
        </w:tc>
      </w:tr>
      <w:tr w:rsidR="00E236E2" w:rsidRPr="00DD3B40" w14:paraId="63B8B2BA" w14:textId="77777777" w:rsidTr="00927D09">
        <w:trPr>
          <w:trHeight w:val="315"/>
        </w:trPr>
        <w:tc>
          <w:tcPr>
            <w:tcW w:w="1762"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710A8A" w14:textId="77777777" w:rsidR="00E236E2" w:rsidRPr="00DD3B40" w:rsidRDefault="00E236E2" w:rsidP="00E236E2">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786" w:type="pct"/>
            <w:tcBorders>
              <w:top w:val="nil"/>
              <w:left w:val="nil"/>
              <w:bottom w:val="single" w:sz="8" w:space="0" w:color="auto"/>
              <w:right w:val="single" w:sz="4" w:space="0" w:color="auto"/>
            </w:tcBorders>
            <w:shd w:val="clear" w:color="auto" w:fill="auto"/>
            <w:vAlign w:val="center"/>
            <w:hideMark/>
          </w:tcPr>
          <w:p w14:paraId="40AE10F3"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70CD0953"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786" w:type="pct"/>
            <w:tcBorders>
              <w:top w:val="nil"/>
              <w:left w:val="nil"/>
              <w:bottom w:val="single" w:sz="8" w:space="0" w:color="auto"/>
              <w:right w:val="single" w:sz="4" w:space="0" w:color="auto"/>
            </w:tcBorders>
            <w:shd w:val="clear" w:color="auto" w:fill="auto"/>
            <w:vAlign w:val="center"/>
            <w:hideMark/>
          </w:tcPr>
          <w:p w14:paraId="04EBA732"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880" w:type="pct"/>
            <w:tcBorders>
              <w:top w:val="nil"/>
              <w:left w:val="nil"/>
              <w:bottom w:val="single" w:sz="8" w:space="0" w:color="auto"/>
              <w:right w:val="single" w:sz="8" w:space="0" w:color="auto"/>
            </w:tcBorders>
            <w:shd w:val="clear" w:color="auto" w:fill="auto"/>
            <w:vAlign w:val="center"/>
            <w:hideMark/>
          </w:tcPr>
          <w:p w14:paraId="5F79EE52"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E236E2" w:rsidRPr="00DD3B40" w14:paraId="7D5DF7AB" w14:textId="77777777" w:rsidTr="00CD460A">
        <w:trPr>
          <w:trHeight w:val="4498"/>
        </w:trPr>
        <w:tc>
          <w:tcPr>
            <w:tcW w:w="656" w:type="pct"/>
            <w:tcBorders>
              <w:top w:val="nil"/>
              <w:left w:val="single" w:sz="8" w:space="0" w:color="auto"/>
              <w:bottom w:val="single" w:sz="4" w:space="0" w:color="auto"/>
              <w:right w:val="nil"/>
            </w:tcBorders>
            <w:shd w:val="clear" w:color="auto" w:fill="auto"/>
            <w:vAlign w:val="center"/>
            <w:hideMark/>
          </w:tcPr>
          <w:p w14:paraId="3FAD7BD6"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344"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4D32E524" w14:textId="77777777" w:rsidR="00DD2AD8" w:rsidRDefault="008C2551" w:rsidP="00E31A95">
            <w:pPr>
              <w:spacing w:after="0" w:line="240" w:lineRule="auto"/>
              <w:rPr>
                <w:rFonts w:eastAsia="Times New Roman" w:cs="Calibri"/>
                <w:sz w:val="16"/>
                <w:szCs w:val="16"/>
              </w:rPr>
            </w:pPr>
            <w:r w:rsidRPr="008C2551">
              <w:rPr>
                <w:rFonts w:eastAsia="Times New Roman" w:cs="Calibri"/>
                <w:sz w:val="16"/>
                <w:szCs w:val="16"/>
              </w:rPr>
              <w:t>.</w:t>
            </w:r>
            <w:r w:rsidR="00E31A95">
              <w:rPr>
                <w:rFonts w:ascii="Sylfaen" w:hAnsi="Sylfaen" w:cs="Sylfaen"/>
              </w:rPr>
              <w:t xml:space="preserve"> </w:t>
            </w:r>
            <w:r w:rsidR="00E31A95" w:rsidRPr="00E31A95">
              <w:rPr>
                <w:rFonts w:ascii="Sylfaen" w:eastAsia="Times New Roman" w:hAnsi="Sylfaen" w:cs="Sylfaen"/>
                <w:sz w:val="16"/>
                <w:szCs w:val="16"/>
              </w:rPr>
              <w:t>სოციალური</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დახმარების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პროგრამის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ძირითადი</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მიზანია</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მოსახეობის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თანადგომა</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ფინასური</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დახმარების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გაწევა</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და</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სხვადასხვა</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ჯანდაცვის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სერვისებზე</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ხელმისაწვდომობის</w:t>
            </w:r>
            <w:r w:rsidR="00E31A95" w:rsidRPr="00E31A95">
              <w:rPr>
                <w:rFonts w:eastAsia="Times New Roman" w:cs="Calibri"/>
                <w:sz w:val="16"/>
                <w:szCs w:val="16"/>
              </w:rPr>
              <w:t xml:space="preserve"> </w:t>
            </w:r>
            <w:r w:rsidR="00E31A95" w:rsidRPr="00E31A95">
              <w:rPr>
                <w:rFonts w:ascii="Sylfaen" w:eastAsia="Times New Roman" w:hAnsi="Sylfaen" w:cs="Sylfaen"/>
                <w:sz w:val="16"/>
                <w:szCs w:val="16"/>
              </w:rPr>
              <w:t>ზრდა</w:t>
            </w:r>
            <w:r w:rsidR="00E31A95" w:rsidRPr="00E31A95">
              <w:rPr>
                <w:rFonts w:eastAsia="Times New Roman" w:cs="Calibri"/>
                <w:sz w:val="16"/>
                <w:szCs w:val="16"/>
              </w:rPr>
              <w:t xml:space="preserve">. </w:t>
            </w:r>
          </w:p>
          <w:p w14:paraId="311F7B24" w14:textId="77777777" w:rsidR="00DD2AD8" w:rsidRDefault="00DD2AD8" w:rsidP="00E31A95">
            <w:pPr>
              <w:spacing w:after="0" w:line="240" w:lineRule="auto"/>
              <w:rPr>
                <w:rFonts w:eastAsia="Times New Roman" w:cs="Calibri"/>
                <w:sz w:val="16"/>
                <w:szCs w:val="16"/>
              </w:rPr>
            </w:pPr>
          </w:p>
          <w:p w14:paraId="4FC57A52" w14:textId="348D7071" w:rsidR="00E31A95" w:rsidRPr="00E31A95" w:rsidRDefault="00E31A95" w:rsidP="00E31A95">
            <w:pPr>
              <w:spacing w:after="0" w:line="240" w:lineRule="auto"/>
              <w:rPr>
                <w:rFonts w:eastAsia="Times New Roman" w:cs="Calibri"/>
                <w:sz w:val="16"/>
                <w:szCs w:val="16"/>
              </w:rPr>
            </w:pPr>
            <w:r w:rsidRPr="00E31A95">
              <w:rPr>
                <w:rFonts w:eastAsia="Times New Roman" w:cs="Calibri"/>
                <w:sz w:val="16"/>
                <w:szCs w:val="16"/>
              </w:rPr>
              <w:t xml:space="preserve">1.1 </w:t>
            </w:r>
            <w:r w:rsidRPr="00E31A95">
              <w:rPr>
                <w:rFonts w:ascii="Sylfaen" w:eastAsia="Times New Roman" w:hAnsi="Sylfaen" w:cs="Sylfaen"/>
                <w:sz w:val="16"/>
                <w:szCs w:val="16"/>
              </w:rPr>
              <w:t>ქვეპროგრამა</w:t>
            </w:r>
            <w:r w:rsidRPr="00E31A95">
              <w:rPr>
                <w:rFonts w:eastAsia="Times New Roman" w:cs="Calibri"/>
                <w:sz w:val="16"/>
                <w:szCs w:val="16"/>
              </w:rPr>
              <w:t xml:space="preserve"> </w:t>
            </w:r>
            <w:r w:rsidRPr="00E31A95">
              <w:rPr>
                <w:rFonts w:ascii="Sylfaen" w:eastAsia="Times New Roman" w:hAnsi="Sylfaen" w:cs="Sylfaen"/>
                <w:sz w:val="16"/>
                <w:szCs w:val="16"/>
              </w:rPr>
              <w:t>ითვალისწინებს</w:t>
            </w:r>
            <w:r w:rsidRPr="00E31A95">
              <w:rPr>
                <w:rFonts w:eastAsia="Times New Roman" w:cs="Calibri"/>
                <w:sz w:val="16"/>
                <w:szCs w:val="16"/>
              </w:rPr>
              <w:t xml:space="preserve"> </w:t>
            </w:r>
            <w:r w:rsidRPr="00E31A95">
              <w:rPr>
                <w:rFonts w:ascii="Sylfaen" w:eastAsia="Times New Roman" w:hAnsi="Sylfaen" w:cs="Sylfaen"/>
                <w:sz w:val="16"/>
                <w:szCs w:val="16"/>
              </w:rPr>
              <w:t>ბორჯომის</w:t>
            </w:r>
            <w:r w:rsidRPr="00E31A95">
              <w:rPr>
                <w:rFonts w:eastAsia="Times New Roman" w:cs="Calibri"/>
                <w:sz w:val="16"/>
                <w:szCs w:val="16"/>
              </w:rPr>
              <w:t xml:space="preserve"> </w:t>
            </w:r>
            <w:r w:rsidRPr="00E31A95">
              <w:rPr>
                <w:rFonts w:ascii="Sylfaen" w:eastAsia="Times New Roman" w:hAnsi="Sylfaen" w:cs="Sylfaen"/>
                <w:sz w:val="16"/>
                <w:szCs w:val="16"/>
              </w:rPr>
              <w:t>მუნიციპალიტეტის</w:t>
            </w:r>
            <w:r w:rsidRPr="00E31A95">
              <w:rPr>
                <w:rFonts w:eastAsia="Times New Roman" w:cs="Calibri"/>
                <w:sz w:val="16"/>
                <w:szCs w:val="16"/>
              </w:rPr>
              <w:t xml:space="preserve"> </w:t>
            </w:r>
            <w:r w:rsidRPr="00E31A95">
              <w:rPr>
                <w:rFonts w:ascii="Sylfaen" w:eastAsia="Times New Roman" w:hAnsi="Sylfaen" w:cs="Sylfaen"/>
                <w:sz w:val="16"/>
                <w:szCs w:val="16"/>
              </w:rPr>
              <w:t>ტერიტორიაზე</w:t>
            </w:r>
            <w:r w:rsidRPr="00E31A95">
              <w:rPr>
                <w:rFonts w:eastAsia="Times New Roman" w:cs="Calibri"/>
                <w:sz w:val="16"/>
                <w:szCs w:val="16"/>
              </w:rPr>
              <w:t xml:space="preserve"> </w:t>
            </w:r>
            <w:r w:rsidRPr="00E31A95">
              <w:rPr>
                <w:rFonts w:ascii="Sylfaen" w:eastAsia="Times New Roman" w:hAnsi="Sylfaen" w:cs="Sylfaen"/>
                <w:sz w:val="16"/>
                <w:szCs w:val="16"/>
              </w:rPr>
              <w:t>განცხადებით</w:t>
            </w:r>
            <w:r w:rsidRPr="00E31A95">
              <w:rPr>
                <w:rFonts w:eastAsia="Times New Roman" w:cs="Calibri"/>
                <w:sz w:val="16"/>
                <w:szCs w:val="16"/>
              </w:rPr>
              <w:t xml:space="preserve"> </w:t>
            </w:r>
            <w:r w:rsidRPr="00E31A95">
              <w:rPr>
                <w:rFonts w:ascii="Sylfaen" w:eastAsia="Times New Roman" w:hAnsi="Sylfaen" w:cs="Sylfaen"/>
                <w:sz w:val="16"/>
                <w:szCs w:val="16"/>
              </w:rPr>
              <w:t>მომართვამდე</w:t>
            </w:r>
            <w:r w:rsidRPr="00E31A95">
              <w:rPr>
                <w:rFonts w:eastAsia="Times New Roman" w:cs="Calibri"/>
                <w:sz w:val="16"/>
                <w:szCs w:val="16"/>
              </w:rPr>
              <w:t xml:space="preserve"> </w:t>
            </w:r>
            <w:r w:rsidRPr="00E31A95">
              <w:rPr>
                <w:rFonts w:ascii="Sylfaen" w:eastAsia="Times New Roman" w:hAnsi="Sylfaen" w:cs="Sylfaen"/>
                <w:sz w:val="16"/>
                <w:szCs w:val="16"/>
              </w:rPr>
              <w:t>უწყვეტად</w:t>
            </w:r>
            <w:r w:rsidRPr="00E31A95">
              <w:rPr>
                <w:rFonts w:eastAsia="Times New Roman" w:cs="Calibri"/>
                <w:sz w:val="16"/>
                <w:szCs w:val="16"/>
              </w:rPr>
              <w:t xml:space="preserve"> 1 </w:t>
            </w:r>
            <w:r w:rsidRPr="00E31A95">
              <w:rPr>
                <w:rFonts w:ascii="Sylfaen" w:eastAsia="Times New Roman" w:hAnsi="Sylfaen" w:cs="Sylfaen"/>
                <w:sz w:val="16"/>
                <w:szCs w:val="16"/>
              </w:rPr>
              <w:t>წლის</w:t>
            </w:r>
            <w:r w:rsidRPr="00E31A95">
              <w:rPr>
                <w:rFonts w:eastAsia="Times New Roman" w:cs="Calibri"/>
                <w:sz w:val="16"/>
                <w:szCs w:val="16"/>
              </w:rPr>
              <w:t xml:space="preserve"> </w:t>
            </w:r>
            <w:r w:rsidRPr="00E31A95">
              <w:rPr>
                <w:rFonts w:ascii="Sylfaen" w:eastAsia="Times New Roman" w:hAnsi="Sylfaen" w:cs="Sylfaen"/>
                <w:sz w:val="16"/>
                <w:szCs w:val="16"/>
              </w:rPr>
              <w:t>განმავლობაში</w:t>
            </w:r>
            <w:r w:rsidRPr="00E31A95">
              <w:rPr>
                <w:rFonts w:eastAsia="Times New Roman" w:cs="Calibri"/>
                <w:sz w:val="16"/>
                <w:szCs w:val="16"/>
              </w:rPr>
              <w:t xml:space="preserve"> </w:t>
            </w:r>
            <w:r w:rsidRPr="00E31A95">
              <w:rPr>
                <w:rFonts w:ascii="Sylfaen" w:eastAsia="Times New Roman" w:hAnsi="Sylfaen" w:cs="Sylfaen"/>
                <w:sz w:val="16"/>
                <w:szCs w:val="16"/>
              </w:rPr>
              <w:t>მუდმივად</w:t>
            </w:r>
            <w:r w:rsidRPr="00E31A95">
              <w:rPr>
                <w:rFonts w:eastAsia="Times New Roman" w:cs="Calibri"/>
                <w:sz w:val="16"/>
                <w:szCs w:val="16"/>
              </w:rPr>
              <w:t xml:space="preserve"> </w:t>
            </w:r>
            <w:r w:rsidRPr="00E31A95">
              <w:rPr>
                <w:rFonts w:ascii="Sylfaen" w:eastAsia="Times New Roman" w:hAnsi="Sylfaen" w:cs="Sylfaen"/>
                <w:sz w:val="16"/>
                <w:szCs w:val="16"/>
              </w:rPr>
              <w:t>მცხოვრები</w:t>
            </w:r>
            <w:r w:rsidRPr="00E31A95">
              <w:rPr>
                <w:rFonts w:eastAsia="Times New Roman" w:cs="Calibri"/>
                <w:sz w:val="16"/>
                <w:szCs w:val="16"/>
              </w:rPr>
              <w:t xml:space="preserve"> </w:t>
            </w:r>
            <w:r w:rsidRPr="00E31A95">
              <w:rPr>
                <w:rFonts w:ascii="Sylfaen" w:eastAsia="Times New Roman" w:hAnsi="Sylfaen" w:cs="Sylfaen"/>
                <w:sz w:val="16"/>
                <w:szCs w:val="16"/>
              </w:rPr>
              <w:t>ან</w:t>
            </w:r>
            <w:r w:rsidRPr="00E31A95">
              <w:rPr>
                <w:rFonts w:eastAsia="Times New Roman" w:cs="Calibri"/>
                <w:sz w:val="16"/>
                <w:szCs w:val="16"/>
              </w:rPr>
              <w:t xml:space="preserve"> </w:t>
            </w:r>
            <w:r w:rsidRPr="00E31A95">
              <w:rPr>
                <w:rFonts w:ascii="Sylfaen" w:eastAsia="Times New Roman" w:hAnsi="Sylfaen" w:cs="Sylfaen"/>
                <w:sz w:val="16"/>
                <w:szCs w:val="16"/>
              </w:rPr>
              <w:t>მუდმივი</w:t>
            </w:r>
            <w:r w:rsidRPr="00E31A95">
              <w:rPr>
                <w:rFonts w:eastAsia="Times New Roman" w:cs="Calibri"/>
                <w:sz w:val="16"/>
                <w:szCs w:val="16"/>
              </w:rPr>
              <w:t xml:space="preserve"> </w:t>
            </w:r>
            <w:r w:rsidRPr="00E31A95">
              <w:rPr>
                <w:rFonts w:ascii="Sylfaen" w:eastAsia="Times New Roman" w:hAnsi="Sylfaen" w:cs="Sylfaen"/>
                <w:sz w:val="16"/>
                <w:szCs w:val="16"/>
              </w:rPr>
              <w:t>ბინადრობის</w:t>
            </w:r>
            <w:r w:rsidRPr="00E31A95">
              <w:rPr>
                <w:rFonts w:eastAsia="Times New Roman" w:cs="Calibri"/>
                <w:sz w:val="16"/>
                <w:szCs w:val="16"/>
              </w:rPr>
              <w:t xml:space="preserve"> </w:t>
            </w:r>
            <w:r w:rsidRPr="00E31A95">
              <w:rPr>
                <w:rFonts w:ascii="Sylfaen" w:eastAsia="Times New Roman" w:hAnsi="Sylfaen" w:cs="Sylfaen"/>
                <w:sz w:val="16"/>
                <w:szCs w:val="16"/>
              </w:rPr>
              <w:t>მოწმობის</w:t>
            </w:r>
            <w:r w:rsidRPr="00E31A95">
              <w:rPr>
                <w:rFonts w:eastAsia="Times New Roman" w:cs="Calibri"/>
                <w:sz w:val="16"/>
                <w:szCs w:val="16"/>
              </w:rPr>
              <w:t xml:space="preserve"> </w:t>
            </w:r>
            <w:r w:rsidRPr="00E31A95">
              <w:rPr>
                <w:rFonts w:ascii="Sylfaen" w:eastAsia="Times New Roman" w:hAnsi="Sylfaen" w:cs="Sylfaen"/>
                <w:sz w:val="16"/>
                <w:szCs w:val="16"/>
              </w:rPr>
              <w:t>მქონე</w:t>
            </w:r>
            <w:r w:rsidRPr="00E31A95">
              <w:rPr>
                <w:rFonts w:eastAsia="Times New Roman" w:cs="Calibri"/>
                <w:sz w:val="16"/>
                <w:szCs w:val="16"/>
              </w:rPr>
              <w:t xml:space="preserve">  </w:t>
            </w:r>
            <w:r w:rsidRPr="00E31A95">
              <w:rPr>
                <w:rFonts w:ascii="Sylfaen" w:eastAsia="Times New Roman" w:hAnsi="Sylfaen" w:cs="Sylfaen"/>
                <w:sz w:val="16"/>
                <w:szCs w:val="16"/>
              </w:rPr>
              <w:t>რეგისტრირებული</w:t>
            </w:r>
            <w:r w:rsidRPr="00E31A95">
              <w:rPr>
                <w:rFonts w:eastAsia="Times New Roman" w:cs="Calibri"/>
                <w:sz w:val="16"/>
                <w:szCs w:val="16"/>
              </w:rPr>
              <w:t xml:space="preserve">  </w:t>
            </w:r>
            <w:r w:rsidRPr="00E31A95">
              <w:rPr>
                <w:rFonts w:ascii="Sylfaen" w:eastAsia="Times New Roman" w:hAnsi="Sylfaen" w:cs="Sylfaen"/>
                <w:sz w:val="16"/>
                <w:szCs w:val="16"/>
              </w:rPr>
              <w:t>მოსახლეობის</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მედიკამენტებით</w:t>
            </w:r>
            <w:r w:rsidRPr="00E31A95">
              <w:rPr>
                <w:rFonts w:eastAsia="Times New Roman" w:cs="Calibri"/>
                <w:sz w:val="16"/>
                <w:szCs w:val="16"/>
              </w:rPr>
              <w:t xml:space="preserve">  </w:t>
            </w:r>
            <w:r w:rsidRPr="00E31A95">
              <w:rPr>
                <w:rFonts w:ascii="Sylfaen" w:eastAsia="Times New Roman" w:hAnsi="Sylfaen" w:cs="Sylfaen"/>
                <w:sz w:val="16"/>
                <w:szCs w:val="16"/>
              </w:rPr>
              <w:t>უზრუნველყოფას</w:t>
            </w:r>
            <w:r w:rsidRPr="00E31A95">
              <w:rPr>
                <w:rFonts w:eastAsia="Times New Roman" w:cs="Calibri"/>
                <w:sz w:val="16"/>
                <w:szCs w:val="16"/>
              </w:rPr>
              <w:t xml:space="preserve">. </w:t>
            </w:r>
            <w:r w:rsidRPr="00E31A95">
              <w:rPr>
                <w:rFonts w:ascii="Sylfaen" w:eastAsia="Times New Roman" w:hAnsi="Sylfaen" w:cs="Sylfaen"/>
                <w:sz w:val="16"/>
                <w:szCs w:val="16"/>
              </w:rPr>
              <w:t>აღნიშნული</w:t>
            </w:r>
            <w:r w:rsidRPr="00E31A95">
              <w:rPr>
                <w:rFonts w:eastAsia="Times New Roman" w:cs="Calibri"/>
                <w:sz w:val="16"/>
                <w:szCs w:val="16"/>
              </w:rPr>
              <w:t xml:space="preserve"> </w:t>
            </w:r>
            <w:r w:rsidRPr="00E31A95">
              <w:rPr>
                <w:rFonts w:ascii="Sylfaen" w:eastAsia="Times New Roman" w:hAnsi="Sylfaen" w:cs="Sylfaen"/>
                <w:sz w:val="16"/>
                <w:szCs w:val="16"/>
              </w:rPr>
              <w:t>პროგრამით</w:t>
            </w:r>
            <w:r w:rsidRPr="00E31A95">
              <w:rPr>
                <w:rFonts w:eastAsia="Times New Roman" w:cs="Calibri"/>
                <w:sz w:val="16"/>
                <w:szCs w:val="16"/>
              </w:rPr>
              <w:t xml:space="preserve"> </w:t>
            </w:r>
            <w:r w:rsidRPr="00E31A95">
              <w:rPr>
                <w:rFonts w:ascii="Sylfaen" w:eastAsia="Times New Roman" w:hAnsi="Sylfaen" w:cs="Sylfaen"/>
                <w:sz w:val="16"/>
                <w:szCs w:val="16"/>
              </w:rPr>
              <w:t>სტაციონარში</w:t>
            </w:r>
            <w:r w:rsidRPr="00E31A95">
              <w:rPr>
                <w:rFonts w:eastAsia="Times New Roman" w:cs="Calibri"/>
                <w:sz w:val="16"/>
                <w:szCs w:val="16"/>
              </w:rPr>
              <w:t xml:space="preserve"> </w:t>
            </w:r>
            <w:r w:rsidRPr="00E31A95">
              <w:rPr>
                <w:rFonts w:ascii="Sylfaen" w:eastAsia="Times New Roman" w:hAnsi="Sylfaen" w:cs="Sylfaen"/>
                <w:sz w:val="16"/>
                <w:szCs w:val="16"/>
              </w:rPr>
              <w:t>წოლის</w:t>
            </w:r>
            <w:r w:rsidRPr="00E31A95">
              <w:rPr>
                <w:rFonts w:eastAsia="Times New Roman" w:cs="Calibri"/>
                <w:sz w:val="16"/>
                <w:szCs w:val="16"/>
              </w:rPr>
              <w:t xml:space="preserve"> </w:t>
            </w:r>
            <w:r w:rsidRPr="00E31A95">
              <w:rPr>
                <w:rFonts w:ascii="Sylfaen" w:eastAsia="Times New Roman" w:hAnsi="Sylfaen" w:cs="Sylfaen"/>
                <w:sz w:val="16"/>
                <w:szCs w:val="16"/>
              </w:rPr>
              <w:t>შემდგომ</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დაფინანსდებიან</w:t>
            </w:r>
            <w:r w:rsidRPr="00E31A95">
              <w:rPr>
                <w:rFonts w:eastAsia="Times New Roman" w:cs="Calibri"/>
                <w:sz w:val="16"/>
                <w:szCs w:val="16"/>
              </w:rPr>
              <w:t xml:space="preserve">  150        </w:t>
            </w:r>
            <w:r w:rsidRPr="00E31A95">
              <w:rPr>
                <w:rFonts w:ascii="Sylfaen" w:eastAsia="Times New Roman" w:hAnsi="Sylfaen" w:cs="Sylfaen"/>
                <w:sz w:val="16"/>
                <w:szCs w:val="16"/>
              </w:rPr>
              <w:t>ლარით</w:t>
            </w:r>
            <w:r w:rsidRPr="00E31A95">
              <w:rPr>
                <w:rFonts w:eastAsia="Times New Roman" w:cs="Calibri"/>
                <w:sz w:val="16"/>
                <w:szCs w:val="16"/>
              </w:rPr>
              <w:t xml:space="preserve"> </w:t>
            </w:r>
            <w:r w:rsidRPr="00E31A95">
              <w:rPr>
                <w:rFonts w:ascii="Sylfaen" w:eastAsia="Times New Roman" w:hAnsi="Sylfaen" w:cs="Sylfaen"/>
                <w:sz w:val="16"/>
                <w:szCs w:val="16"/>
              </w:rPr>
              <w:t>ის</w:t>
            </w:r>
            <w:r w:rsidRPr="00E31A95">
              <w:rPr>
                <w:rFonts w:eastAsia="Times New Roman" w:cs="Calibri"/>
                <w:sz w:val="16"/>
                <w:szCs w:val="16"/>
              </w:rPr>
              <w:t xml:space="preserve"> </w:t>
            </w:r>
            <w:r w:rsidRPr="00E31A95">
              <w:rPr>
                <w:rFonts w:ascii="Sylfaen" w:eastAsia="Times New Roman" w:hAnsi="Sylfaen" w:cs="Sylfaen"/>
                <w:sz w:val="16"/>
                <w:szCs w:val="16"/>
              </w:rPr>
              <w:t>სოციალურად</w:t>
            </w:r>
            <w:r w:rsidRPr="00E31A95">
              <w:rPr>
                <w:rFonts w:eastAsia="Times New Roman" w:cs="Calibri"/>
                <w:sz w:val="16"/>
                <w:szCs w:val="16"/>
              </w:rPr>
              <w:t xml:space="preserve"> </w:t>
            </w:r>
            <w:r w:rsidRPr="00E31A95">
              <w:rPr>
                <w:rFonts w:ascii="Sylfaen" w:eastAsia="Times New Roman" w:hAnsi="Sylfaen" w:cs="Sylfaen"/>
                <w:sz w:val="16"/>
                <w:szCs w:val="16"/>
              </w:rPr>
              <w:t>დაუცველი</w:t>
            </w:r>
            <w:r w:rsidRPr="00E31A95">
              <w:rPr>
                <w:rFonts w:eastAsia="Times New Roman" w:cs="Calibri"/>
                <w:sz w:val="16"/>
                <w:szCs w:val="16"/>
              </w:rPr>
              <w:t xml:space="preserve"> </w:t>
            </w:r>
            <w:r w:rsidRPr="00E31A95">
              <w:rPr>
                <w:rFonts w:ascii="Sylfaen" w:eastAsia="Times New Roman" w:hAnsi="Sylfaen" w:cs="Sylfaen"/>
                <w:sz w:val="16"/>
                <w:szCs w:val="16"/>
              </w:rPr>
              <w:t>პირები</w:t>
            </w:r>
            <w:r w:rsidRPr="00E31A95">
              <w:rPr>
                <w:rFonts w:eastAsia="Times New Roman" w:cs="Calibri"/>
                <w:sz w:val="16"/>
                <w:szCs w:val="16"/>
              </w:rPr>
              <w:t xml:space="preserve">, </w:t>
            </w:r>
            <w:r w:rsidRPr="00E31A95">
              <w:rPr>
                <w:rFonts w:ascii="Sylfaen" w:eastAsia="Times New Roman" w:hAnsi="Sylfaen" w:cs="Sylfaen"/>
                <w:sz w:val="16"/>
                <w:szCs w:val="16"/>
              </w:rPr>
              <w:t>რომლებიც</w:t>
            </w:r>
            <w:r w:rsidRPr="00E31A95">
              <w:rPr>
                <w:rFonts w:eastAsia="Times New Roman" w:cs="Calibri"/>
                <w:sz w:val="16"/>
                <w:szCs w:val="16"/>
              </w:rPr>
              <w:t xml:space="preserve"> </w:t>
            </w:r>
            <w:r w:rsidRPr="00E31A95">
              <w:rPr>
                <w:rFonts w:ascii="Sylfaen" w:eastAsia="Times New Roman" w:hAnsi="Sylfaen" w:cs="Sylfaen"/>
                <w:sz w:val="16"/>
                <w:szCs w:val="16"/>
              </w:rPr>
              <w:t>რეგისტრირებული</w:t>
            </w:r>
            <w:r w:rsidRPr="00E31A95">
              <w:rPr>
                <w:rFonts w:eastAsia="Times New Roman" w:cs="Calibri"/>
                <w:sz w:val="16"/>
                <w:szCs w:val="16"/>
              </w:rPr>
              <w:t xml:space="preserve"> </w:t>
            </w:r>
            <w:r w:rsidRPr="00E31A95">
              <w:rPr>
                <w:rFonts w:ascii="Sylfaen" w:eastAsia="Times New Roman" w:hAnsi="Sylfaen" w:cs="Sylfaen"/>
                <w:sz w:val="16"/>
                <w:szCs w:val="16"/>
              </w:rPr>
              <w:t>არიან</w:t>
            </w:r>
            <w:r w:rsidRPr="00E31A95">
              <w:rPr>
                <w:rFonts w:eastAsia="Times New Roman" w:cs="Calibri"/>
                <w:sz w:val="16"/>
                <w:szCs w:val="16"/>
              </w:rPr>
              <w:t xml:space="preserve"> „</w:t>
            </w:r>
            <w:r w:rsidRPr="00E31A95">
              <w:rPr>
                <w:rFonts w:ascii="Sylfaen" w:eastAsia="Times New Roman" w:hAnsi="Sylfaen" w:cs="Sylfaen"/>
                <w:sz w:val="16"/>
                <w:szCs w:val="16"/>
              </w:rPr>
              <w:t>სოციალურად</w:t>
            </w:r>
            <w:r w:rsidRPr="00E31A95">
              <w:rPr>
                <w:rFonts w:eastAsia="Times New Roman" w:cs="Calibri"/>
                <w:sz w:val="16"/>
                <w:szCs w:val="16"/>
              </w:rPr>
              <w:t xml:space="preserve"> </w:t>
            </w:r>
            <w:r w:rsidRPr="00E31A95">
              <w:rPr>
                <w:rFonts w:ascii="Sylfaen" w:eastAsia="Times New Roman" w:hAnsi="Sylfaen" w:cs="Sylfaen"/>
                <w:sz w:val="16"/>
                <w:szCs w:val="16"/>
              </w:rPr>
              <w:t>დაუცველი</w:t>
            </w:r>
            <w:r w:rsidRPr="00E31A95">
              <w:rPr>
                <w:rFonts w:eastAsia="Times New Roman" w:cs="Calibri"/>
                <w:sz w:val="16"/>
                <w:szCs w:val="16"/>
              </w:rPr>
              <w:t xml:space="preserve"> </w:t>
            </w:r>
            <w:r w:rsidRPr="00E31A95">
              <w:rPr>
                <w:rFonts w:ascii="Sylfaen" w:eastAsia="Times New Roman" w:hAnsi="Sylfaen" w:cs="Sylfaen"/>
                <w:sz w:val="16"/>
                <w:szCs w:val="16"/>
              </w:rPr>
              <w:t>ოჯახების</w:t>
            </w:r>
            <w:r w:rsidRPr="00E31A95">
              <w:rPr>
                <w:rFonts w:eastAsia="Times New Roman" w:cs="Calibri"/>
                <w:sz w:val="16"/>
                <w:szCs w:val="16"/>
              </w:rPr>
              <w:t xml:space="preserve">  </w:t>
            </w:r>
            <w:r w:rsidRPr="00E31A95">
              <w:rPr>
                <w:rFonts w:ascii="Sylfaen" w:eastAsia="Times New Roman" w:hAnsi="Sylfaen" w:cs="Sylfaen"/>
                <w:sz w:val="16"/>
                <w:szCs w:val="16"/>
              </w:rPr>
              <w:t>მონაცემთა</w:t>
            </w:r>
            <w:r w:rsidRPr="00E31A95">
              <w:rPr>
                <w:rFonts w:eastAsia="Times New Roman" w:cs="Calibri"/>
                <w:sz w:val="16"/>
                <w:szCs w:val="16"/>
              </w:rPr>
              <w:t xml:space="preserve"> </w:t>
            </w:r>
            <w:r w:rsidRPr="00E31A95">
              <w:rPr>
                <w:rFonts w:ascii="Sylfaen" w:eastAsia="Times New Roman" w:hAnsi="Sylfaen" w:cs="Sylfaen"/>
                <w:sz w:val="16"/>
                <w:szCs w:val="16"/>
              </w:rPr>
              <w:t>ერთიან</w:t>
            </w:r>
            <w:r w:rsidRPr="00E31A95">
              <w:rPr>
                <w:rFonts w:eastAsia="Times New Roman" w:cs="Calibri"/>
                <w:sz w:val="16"/>
                <w:szCs w:val="16"/>
              </w:rPr>
              <w:t xml:space="preserve"> </w:t>
            </w:r>
            <w:r w:rsidRPr="00E31A95">
              <w:rPr>
                <w:rFonts w:ascii="Sylfaen" w:eastAsia="Times New Roman" w:hAnsi="Sylfaen" w:cs="Sylfaen"/>
                <w:sz w:val="16"/>
                <w:szCs w:val="16"/>
              </w:rPr>
              <w:t>ბაზაში</w:t>
            </w:r>
            <w:r w:rsidRPr="00E31A95">
              <w:rPr>
                <w:rFonts w:eastAsia="Times New Roman" w:cs="Calibri"/>
                <w:sz w:val="16"/>
                <w:szCs w:val="16"/>
              </w:rPr>
              <w:t xml:space="preserve">“ </w:t>
            </w:r>
            <w:r w:rsidRPr="00E31A95">
              <w:rPr>
                <w:rFonts w:ascii="Sylfaen" w:eastAsia="Times New Roman" w:hAnsi="Sylfaen" w:cs="Sylfaen"/>
                <w:sz w:val="16"/>
                <w:szCs w:val="16"/>
              </w:rPr>
              <w:t>და</w:t>
            </w:r>
            <w:r w:rsidRPr="00E31A95">
              <w:rPr>
                <w:rFonts w:eastAsia="Times New Roman" w:cs="Calibri"/>
                <w:sz w:val="16"/>
                <w:szCs w:val="16"/>
              </w:rPr>
              <w:t xml:space="preserve">  </w:t>
            </w:r>
            <w:r w:rsidRPr="00E31A95">
              <w:rPr>
                <w:rFonts w:ascii="Sylfaen" w:eastAsia="Times New Roman" w:hAnsi="Sylfaen" w:cs="Sylfaen"/>
                <w:sz w:val="16"/>
                <w:szCs w:val="16"/>
              </w:rPr>
              <w:t>მინიჭებული</w:t>
            </w:r>
            <w:r w:rsidRPr="00E31A95">
              <w:rPr>
                <w:rFonts w:eastAsia="Times New Roman" w:cs="Calibri"/>
                <w:sz w:val="16"/>
                <w:szCs w:val="16"/>
              </w:rPr>
              <w:t xml:space="preserve"> </w:t>
            </w:r>
            <w:r w:rsidRPr="00E31A95">
              <w:rPr>
                <w:rFonts w:ascii="Sylfaen" w:eastAsia="Times New Roman" w:hAnsi="Sylfaen" w:cs="Sylfaen"/>
                <w:sz w:val="16"/>
                <w:szCs w:val="16"/>
              </w:rPr>
              <w:t>აქვთ</w:t>
            </w:r>
            <w:r w:rsidRPr="00E31A95">
              <w:rPr>
                <w:rFonts w:eastAsia="Times New Roman" w:cs="Calibri"/>
                <w:sz w:val="16"/>
                <w:szCs w:val="16"/>
              </w:rPr>
              <w:t xml:space="preserve">  </w:t>
            </w:r>
            <w:r w:rsidRPr="00E31A95">
              <w:rPr>
                <w:rFonts w:ascii="Sylfaen" w:eastAsia="Times New Roman" w:hAnsi="Sylfaen" w:cs="Sylfaen"/>
                <w:sz w:val="16"/>
                <w:szCs w:val="16"/>
              </w:rPr>
              <w:t>სოციალურ</w:t>
            </w:r>
            <w:r w:rsidRPr="00E31A95">
              <w:rPr>
                <w:rFonts w:eastAsia="Times New Roman" w:cs="Calibri"/>
                <w:sz w:val="16"/>
                <w:szCs w:val="16"/>
              </w:rPr>
              <w:t>-</w:t>
            </w:r>
            <w:r w:rsidRPr="00E31A95">
              <w:rPr>
                <w:rFonts w:ascii="Sylfaen" w:eastAsia="Times New Roman" w:hAnsi="Sylfaen" w:cs="Sylfaen"/>
                <w:sz w:val="16"/>
                <w:szCs w:val="16"/>
              </w:rPr>
              <w:t>ეკონომიკური</w:t>
            </w:r>
            <w:r w:rsidRPr="00E31A95">
              <w:rPr>
                <w:rFonts w:eastAsia="Times New Roman" w:cs="Calibri"/>
                <w:sz w:val="16"/>
                <w:szCs w:val="16"/>
              </w:rPr>
              <w:t xml:space="preserve"> </w:t>
            </w:r>
            <w:r w:rsidRPr="00E31A95">
              <w:rPr>
                <w:rFonts w:ascii="Sylfaen" w:eastAsia="Times New Roman" w:hAnsi="Sylfaen" w:cs="Sylfaen"/>
                <w:sz w:val="16"/>
                <w:szCs w:val="16"/>
              </w:rPr>
              <w:t>მდგომარეობის</w:t>
            </w:r>
            <w:r w:rsidRPr="00E31A95">
              <w:rPr>
                <w:rFonts w:eastAsia="Times New Roman" w:cs="Calibri"/>
                <w:sz w:val="16"/>
                <w:szCs w:val="16"/>
              </w:rPr>
              <w:t xml:space="preserve"> </w:t>
            </w:r>
            <w:r w:rsidRPr="00E31A95">
              <w:rPr>
                <w:rFonts w:ascii="Sylfaen" w:eastAsia="Times New Roman" w:hAnsi="Sylfaen" w:cs="Sylfaen"/>
                <w:sz w:val="16"/>
                <w:szCs w:val="16"/>
              </w:rPr>
              <w:t>ამსახველი</w:t>
            </w:r>
            <w:r w:rsidRPr="00E31A95">
              <w:rPr>
                <w:rFonts w:eastAsia="Times New Roman" w:cs="Calibri"/>
                <w:sz w:val="16"/>
                <w:szCs w:val="16"/>
              </w:rPr>
              <w:t xml:space="preserve"> </w:t>
            </w:r>
            <w:r w:rsidRPr="00E31A95">
              <w:rPr>
                <w:rFonts w:ascii="Sylfaen" w:eastAsia="Times New Roman" w:hAnsi="Sylfaen" w:cs="Sylfaen"/>
                <w:sz w:val="16"/>
                <w:szCs w:val="16"/>
              </w:rPr>
              <w:t>მოქმედი</w:t>
            </w:r>
            <w:r w:rsidRPr="00E31A95">
              <w:rPr>
                <w:rFonts w:eastAsia="Times New Roman" w:cs="Calibri"/>
                <w:sz w:val="16"/>
                <w:szCs w:val="16"/>
              </w:rPr>
              <w:t xml:space="preserve">  </w:t>
            </w:r>
            <w:r w:rsidRPr="00E31A95">
              <w:rPr>
                <w:rFonts w:ascii="Sylfaen" w:eastAsia="Times New Roman" w:hAnsi="Sylfaen" w:cs="Sylfaen"/>
                <w:sz w:val="16"/>
                <w:szCs w:val="16"/>
              </w:rPr>
              <w:t>სარეიტინგო</w:t>
            </w:r>
            <w:r w:rsidRPr="00E31A95">
              <w:rPr>
                <w:rFonts w:eastAsia="Times New Roman" w:cs="Calibri"/>
                <w:sz w:val="16"/>
                <w:szCs w:val="16"/>
              </w:rPr>
              <w:t xml:space="preserve"> </w:t>
            </w:r>
            <w:r w:rsidRPr="00E31A95">
              <w:rPr>
                <w:rFonts w:ascii="Sylfaen" w:eastAsia="Times New Roman" w:hAnsi="Sylfaen" w:cs="Sylfaen"/>
                <w:sz w:val="16"/>
                <w:szCs w:val="16"/>
              </w:rPr>
              <w:t>ქულა</w:t>
            </w:r>
            <w:r w:rsidRPr="00E31A95">
              <w:rPr>
                <w:rFonts w:eastAsia="Times New Roman" w:cs="Calibri"/>
                <w:sz w:val="16"/>
                <w:szCs w:val="16"/>
              </w:rPr>
              <w:t xml:space="preserve">   0- 160 000 -</w:t>
            </w:r>
            <w:r w:rsidRPr="00E31A95">
              <w:rPr>
                <w:rFonts w:ascii="Sylfaen" w:eastAsia="Times New Roman" w:hAnsi="Sylfaen" w:cs="Sylfaen"/>
                <w:sz w:val="16"/>
                <w:szCs w:val="16"/>
              </w:rPr>
              <w:t>მდე</w:t>
            </w:r>
            <w:r w:rsidRPr="00E31A95">
              <w:rPr>
                <w:rFonts w:eastAsia="Times New Roman" w:cs="Calibri"/>
                <w:sz w:val="16"/>
                <w:szCs w:val="16"/>
              </w:rPr>
              <w:t>.</w:t>
            </w:r>
          </w:p>
          <w:p w14:paraId="65F27BD8" w14:textId="77777777" w:rsidR="00E31A95" w:rsidRPr="00E31A95" w:rsidRDefault="00E31A95" w:rsidP="00E31A95">
            <w:pPr>
              <w:spacing w:after="0" w:line="240" w:lineRule="auto"/>
              <w:rPr>
                <w:rFonts w:eastAsia="Times New Roman" w:cs="Calibri"/>
                <w:sz w:val="16"/>
                <w:szCs w:val="16"/>
              </w:rPr>
            </w:pPr>
            <w:r w:rsidRPr="00E31A95">
              <w:rPr>
                <w:rFonts w:eastAsia="Times New Roman" w:cs="Calibri"/>
                <w:sz w:val="16"/>
                <w:szCs w:val="16"/>
              </w:rPr>
              <w:t xml:space="preserve">1.2  </w:t>
            </w:r>
            <w:r w:rsidRPr="00E31A95">
              <w:rPr>
                <w:rFonts w:ascii="Sylfaen" w:eastAsia="Times New Roman" w:hAnsi="Sylfaen" w:cs="Sylfaen"/>
                <w:sz w:val="16"/>
                <w:szCs w:val="16"/>
              </w:rPr>
              <w:t>ბენეფიციარები</w:t>
            </w:r>
            <w:r w:rsidRPr="00E31A95">
              <w:rPr>
                <w:rFonts w:eastAsia="Times New Roman" w:cs="Calibri"/>
                <w:sz w:val="16"/>
                <w:szCs w:val="16"/>
              </w:rPr>
              <w:t xml:space="preserve">, </w:t>
            </w:r>
            <w:r w:rsidRPr="00E31A95">
              <w:rPr>
                <w:rFonts w:ascii="Sylfaen" w:eastAsia="Times New Roman" w:hAnsi="Sylfaen" w:cs="Sylfaen"/>
                <w:sz w:val="16"/>
                <w:szCs w:val="16"/>
              </w:rPr>
              <w:t>რომლებიც</w:t>
            </w:r>
            <w:r w:rsidRPr="00E31A95">
              <w:rPr>
                <w:rFonts w:eastAsia="Times New Roman" w:cs="Calibri"/>
                <w:sz w:val="16"/>
                <w:szCs w:val="16"/>
              </w:rPr>
              <w:t xml:space="preserve"> </w:t>
            </w:r>
            <w:r w:rsidRPr="00E31A95">
              <w:rPr>
                <w:rFonts w:ascii="Sylfaen" w:eastAsia="Times New Roman" w:hAnsi="Sylfaen" w:cs="Sylfaen"/>
                <w:sz w:val="16"/>
                <w:szCs w:val="16"/>
              </w:rPr>
              <w:t>არ</w:t>
            </w:r>
            <w:r w:rsidRPr="00E31A95">
              <w:rPr>
                <w:rFonts w:eastAsia="Times New Roman" w:cs="Calibri"/>
                <w:sz w:val="16"/>
                <w:szCs w:val="16"/>
              </w:rPr>
              <w:t xml:space="preserve"> </w:t>
            </w:r>
            <w:r w:rsidRPr="00E31A95">
              <w:rPr>
                <w:rFonts w:ascii="Sylfaen" w:eastAsia="Times New Roman" w:hAnsi="Sylfaen" w:cs="Sylfaen"/>
                <w:sz w:val="16"/>
                <w:szCs w:val="16"/>
              </w:rPr>
              <w:t>არიან</w:t>
            </w:r>
            <w:r w:rsidRPr="00E31A95">
              <w:rPr>
                <w:rFonts w:eastAsia="Times New Roman" w:cs="Calibri"/>
                <w:sz w:val="16"/>
                <w:szCs w:val="16"/>
              </w:rPr>
              <w:t xml:space="preserve"> </w:t>
            </w:r>
            <w:r w:rsidRPr="00E31A95">
              <w:rPr>
                <w:rFonts w:ascii="Sylfaen" w:eastAsia="Times New Roman" w:hAnsi="Sylfaen" w:cs="Sylfaen"/>
                <w:sz w:val="16"/>
                <w:szCs w:val="16"/>
              </w:rPr>
              <w:t>რეგისტრირებული</w:t>
            </w:r>
            <w:r w:rsidRPr="00E31A95">
              <w:rPr>
                <w:rFonts w:eastAsia="Times New Roman" w:cs="Calibri"/>
                <w:sz w:val="16"/>
                <w:szCs w:val="16"/>
              </w:rPr>
              <w:t xml:space="preserve"> „ </w:t>
            </w:r>
            <w:r w:rsidRPr="00E31A95">
              <w:rPr>
                <w:rFonts w:ascii="Sylfaen" w:eastAsia="Times New Roman" w:hAnsi="Sylfaen" w:cs="Sylfaen"/>
                <w:sz w:val="16"/>
                <w:szCs w:val="16"/>
              </w:rPr>
              <w:t>სოციალურად</w:t>
            </w:r>
            <w:r w:rsidRPr="00E31A95">
              <w:rPr>
                <w:rFonts w:eastAsia="Times New Roman" w:cs="Calibri"/>
                <w:sz w:val="16"/>
                <w:szCs w:val="16"/>
              </w:rPr>
              <w:t xml:space="preserve">   </w:t>
            </w:r>
            <w:r w:rsidRPr="00E31A95">
              <w:rPr>
                <w:rFonts w:ascii="Sylfaen" w:eastAsia="Times New Roman" w:hAnsi="Sylfaen" w:cs="Sylfaen"/>
                <w:sz w:val="16"/>
                <w:szCs w:val="16"/>
              </w:rPr>
              <w:t>დაუცველი</w:t>
            </w:r>
            <w:r w:rsidRPr="00E31A95">
              <w:rPr>
                <w:rFonts w:eastAsia="Times New Roman" w:cs="Calibri"/>
                <w:sz w:val="16"/>
                <w:szCs w:val="16"/>
              </w:rPr>
              <w:t xml:space="preserve"> </w:t>
            </w:r>
            <w:r w:rsidRPr="00E31A95">
              <w:rPr>
                <w:rFonts w:ascii="Sylfaen" w:eastAsia="Times New Roman" w:hAnsi="Sylfaen" w:cs="Sylfaen"/>
                <w:sz w:val="16"/>
                <w:szCs w:val="16"/>
              </w:rPr>
              <w:t>ოჯახების</w:t>
            </w:r>
            <w:r w:rsidRPr="00E31A95">
              <w:rPr>
                <w:rFonts w:eastAsia="Times New Roman" w:cs="Calibri"/>
                <w:sz w:val="16"/>
                <w:szCs w:val="16"/>
              </w:rPr>
              <w:t xml:space="preserve"> </w:t>
            </w:r>
            <w:r w:rsidRPr="00E31A95">
              <w:rPr>
                <w:rFonts w:ascii="Sylfaen" w:eastAsia="Times New Roman" w:hAnsi="Sylfaen" w:cs="Sylfaen"/>
                <w:sz w:val="16"/>
                <w:szCs w:val="16"/>
              </w:rPr>
              <w:t>ერთიან</w:t>
            </w:r>
            <w:r w:rsidRPr="00E31A95">
              <w:rPr>
                <w:rFonts w:eastAsia="Times New Roman" w:cs="Calibri"/>
                <w:sz w:val="16"/>
                <w:szCs w:val="16"/>
              </w:rPr>
              <w:t xml:space="preserve"> </w:t>
            </w:r>
            <w:r w:rsidRPr="00E31A95">
              <w:rPr>
                <w:rFonts w:ascii="Sylfaen" w:eastAsia="Times New Roman" w:hAnsi="Sylfaen" w:cs="Sylfaen"/>
                <w:sz w:val="16"/>
                <w:szCs w:val="16"/>
              </w:rPr>
              <w:t>ბაზაში</w:t>
            </w:r>
            <w:r w:rsidRPr="00E31A95">
              <w:rPr>
                <w:rFonts w:eastAsia="Times New Roman" w:cs="Calibri"/>
                <w:sz w:val="16"/>
                <w:szCs w:val="16"/>
              </w:rPr>
              <w:t xml:space="preserve">“, </w:t>
            </w:r>
            <w:r w:rsidRPr="00E31A95">
              <w:rPr>
                <w:rFonts w:ascii="Sylfaen" w:eastAsia="Times New Roman" w:hAnsi="Sylfaen" w:cs="Sylfaen"/>
                <w:sz w:val="16"/>
                <w:szCs w:val="16"/>
              </w:rPr>
              <w:t>მაგრამ</w:t>
            </w:r>
            <w:r w:rsidRPr="00E31A95">
              <w:rPr>
                <w:rFonts w:eastAsia="Times New Roman" w:cs="Calibri"/>
                <w:sz w:val="16"/>
                <w:szCs w:val="16"/>
              </w:rPr>
              <w:t xml:space="preserve"> </w:t>
            </w:r>
            <w:r w:rsidRPr="00E31A95">
              <w:rPr>
                <w:rFonts w:ascii="Sylfaen" w:eastAsia="Times New Roman" w:hAnsi="Sylfaen" w:cs="Sylfaen"/>
                <w:sz w:val="16"/>
                <w:szCs w:val="16"/>
              </w:rPr>
              <w:t>საჭიროებენ</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მედიკამენტოზურ</w:t>
            </w:r>
            <w:r w:rsidRPr="00E31A95">
              <w:rPr>
                <w:rFonts w:eastAsia="Times New Roman" w:cs="Calibri"/>
                <w:sz w:val="16"/>
                <w:szCs w:val="16"/>
              </w:rPr>
              <w:t xml:space="preserve"> </w:t>
            </w:r>
            <w:r w:rsidRPr="00E31A95">
              <w:rPr>
                <w:rFonts w:ascii="Sylfaen" w:eastAsia="Times New Roman" w:hAnsi="Sylfaen" w:cs="Sylfaen"/>
                <w:sz w:val="16"/>
                <w:szCs w:val="16"/>
              </w:rPr>
              <w:t>მკურნალობას</w:t>
            </w:r>
            <w:r w:rsidRPr="00E31A95">
              <w:rPr>
                <w:rFonts w:eastAsia="Times New Roman" w:cs="Calibri"/>
                <w:sz w:val="16"/>
                <w:szCs w:val="16"/>
              </w:rPr>
              <w:t xml:space="preserve"> </w:t>
            </w:r>
            <w:r w:rsidRPr="00E31A95">
              <w:rPr>
                <w:rFonts w:ascii="Sylfaen" w:eastAsia="Times New Roman" w:hAnsi="Sylfaen" w:cs="Sylfaen"/>
                <w:sz w:val="16"/>
                <w:szCs w:val="16"/>
              </w:rPr>
              <w:t>სტაციონარში</w:t>
            </w:r>
            <w:r w:rsidRPr="00E31A95">
              <w:rPr>
                <w:rFonts w:eastAsia="Times New Roman" w:cs="Calibri"/>
                <w:sz w:val="16"/>
                <w:szCs w:val="16"/>
              </w:rPr>
              <w:t xml:space="preserve"> </w:t>
            </w:r>
            <w:r w:rsidRPr="00E31A95">
              <w:rPr>
                <w:rFonts w:ascii="Sylfaen" w:eastAsia="Times New Roman" w:hAnsi="Sylfaen" w:cs="Sylfaen"/>
                <w:sz w:val="16"/>
                <w:szCs w:val="16"/>
              </w:rPr>
              <w:t>წოლის</w:t>
            </w:r>
            <w:r w:rsidRPr="00E31A95">
              <w:rPr>
                <w:rFonts w:eastAsia="Times New Roman" w:cs="Calibri"/>
                <w:sz w:val="16"/>
                <w:szCs w:val="16"/>
              </w:rPr>
              <w:t xml:space="preserve"> </w:t>
            </w:r>
            <w:r w:rsidRPr="00E31A95">
              <w:rPr>
                <w:rFonts w:ascii="Sylfaen" w:eastAsia="Times New Roman" w:hAnsi="Sylfaen" w:cs="Sylfaen"/>
                <w:sz w:val="16"/>
                <w:szCs w:val="16"/>
              </w:rPr>
              <w:t>შემდგომ</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დაფინანსდებიან</w:t>
            </w:r>
            <w:r w:rsidRPr="00E31A95">
              <w:rPr>
                <w:rFonts w:eastAsia="Times New Roman" w:cs="Calibri"/>
                <w:sz w:val="16"/>
                <w:szCs w:val="16"/>
              </w:rPr>
              <w:t xml:space="preserve"> 100  </w:t>
            </w:r>
            <w:r w:rsidRPr="00E31A95">
              <w:rPr>
                <w:rFonts w:ascii="Sylfaen" w:eastAsia="Times New Roman" w:hAnsi="Sylfaen" w:cs="Sylfaen"/>
                <w:sz w:val="16"/>
                <w:szCs w:val="16"/>
              </w:rPr>
              <w:t>ლარით</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დაფინანსება</w:t>
            </w:r>
            <w:r w:rsidRPr="00E31A95">
              <w:rPr>
                <w:rFonts w:eastAsia="Times New Roman" w:cs="Calibri"/>
                <w:sz w:val="16"/>
                <w:szCs w:val="16"/>
              </w:rPr>
              <w:t xml:space="preserve"> </w:t>
            </w:r>
            <w:r w:rsidRPr="00E31A95">
              <w:rPr>
                <w:rFonts w:ascii="Sylfaen" w:eastAsia="Times New Roman" w:hAnsi="Sylfaen" w:cs="Sylfaen"/>
                <w:sz w:val="16"/>
                <w:szCs w:val="16"/>
              </w:rPr>
              <w:t>მოხდება</w:t>
            </w:r>
            <w:r w:rsidRPr="00E31A95">
              <w:rPr>
                <w:rFonts w:eastAsia="Times New Roman" w:cs="Calibri"/>
                <w:sz w:val="16"/>
                <w:szCs w:val="16"/>
              </w:rPr>
              <w:t xml:space="preserve"> </w:t>
            </w:r>
            <w:r w:rsidRPr="00E31A95">
              <w:rPr>
                <w:rFonts w:ascii="Sylfaen" w:eastAsia="Times New Roman" w:hAnsi="Sylfaen" w:cs="Sylfaen"/>
                <w:sz w:val="16"/>
                <w:szCs w:val="16"/>
              </w:rPr>
              <w:t>წელიწადში</w:t>
            </w:r>
            <w:r w:rsidRPr="00E31A95">
              <w:rPr>
                <w:rFonts w:eastAsia="Times New Roman" w:cs="Calibri"/>
                <w:sz w:val="16"/>
                <w:szCs w:val="16"/>
              </w:rPr>
              <w:t xml:space="preserve"> </w:t>
            </w:r>
            <w:r w:rsidRPr="00E31A95">
              <w:rPr>
                <w:rFonts w:ascii="Sylfaen" w:eastAsia="Times New Roman" w:hAnsi="Sylfaen" w:cs="Sylfaen"/>
                <w:sz w:val="16"/>
                <w:szCs w:val="16"/>
              </w:rPr>
              <w:t>ერთჯერადად</w:t>
            </w:r>
            <w:r w:rsidRPr="00E31A95">
              <w:rPr>
                <w:rFonts w:eastAsia="Times New Roman" w:cs="Calibri"/>
                <w:sz w:val="16"/>
                <w:szCs w:val="16"/>
              </w:rPr>
              <w:t>.</w:t>
            </w:r>
          </w:p>
          <w:p w14:paraId="2286086E" w14:textId="77777777" w:rsidR="00E31A95" w:rsidRPr="00E31A95" w:rsidRDefault="00E31A95" w:rsidP="00E31A95">
            <w:pPr>
              <w:spacing w:after="0" w:line="240" w:lineRule="auto"/>
              <w:rPr>
                <w:rFonts w:eastAsia="Times New Roman" w:cs="Calibri"/>
                <w:sz w:val="16"/>
                <w:szCs w:val="16"/>
              </w:rPr>
            </w:pPr>
            <w:r w:rsidRPr="00E31A95">
              <w:rPr>
                <w:rFonts w:eastAsia="Times New Roman" w:cs="Calibri"/>
                <w:sz w:val="16"/>
                <w:szCs w:val="16"/>
              </w:rPr>
              <w:t xml:space="preserve">1.3  </w:t>
            </w:r>
            <w:r w:rsidRPr="00E31A95">
              <w:rPr>
                <w:rFonts w:ascii="Sylfaen" w:eastAsia="Times New Roman" w:hAnsi="Sylfaen" w:cs="Sylfaen"/>
                <w:sz w:val="16"/>
                <w:szCs w:val="16"/>
              </w:rPr>
              <w:t>დიალიზზე</w:t>
            </w:r>
            <w:r w:rsidRPr="00E31A95">
              <w:rPr>
                <w:rFonts w:eastAsia="Times New Roman" w:cs="Calibri"/>
                <w:sz w:val="16"/>
                <w:szCs w:val="16"/>
              </w:rPr>
              <w:t xml:space="preserve"> </w:t>
            </w:r>
            <w:r w:rsidRPr="00E31A95">
              <w:rPr>
                <w:rFonts w:ascii="Sylfaen" w:eastAsia="Times New Roman" w:hAnsi="Sylfaen" w:cs="Sylfaen"/>
                <w:sz w:val="16"/>
                <w:szCs w:val="16"/>
              </w:rPr>
              <w:t>მყოფი</w:t>
            </w:r>
            <w:r w:rsidRPr="00E31A95">
              <w:rPr>
                <w:rFonts w:eastAsia="Times New Roman" w:cs="Calibri"/>
                <w:sz w:val="16"/>
                <w:szCs w:val="16"/>
              </w:rPr>
              <w:t xml:space="preserve"> </w:t>
            </w:r>
            <w:r w:rsidRPr="00E31A95">
              <w:rPr>
                <w:rFonts w:ascii="Sylfaen" w:eastAsia="Times New Roman" w:hAnsi="Sylfaen" w:cs="Sylfaen"/>
                <w:sz w:val="16"/>
                <w:szCs w:val="16"/>
              </w:rPr>
              <w:t>მოქალაქეების</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მედიკამენტებით</w:t>
            </w:r>
            <w:r w:rsidRPr="00E31A95">
              <w:rPr>
                <w:rFonts w:eastAsia="Times New Roman" w:cs="Calibri"/>
                <w:sz w:val="16"/>
                <w:szCs w:val="16"/>
              </w:rPr>
              <w:t xml:space="preserve">  </w:t>
            </w:r>
            <w:r w:rsidRPr="00E31A95">
              <w:rPr>
                <w:rFonts w:ascii="Sylfaen" w:eastAsia="Times New Roman" w:hAnsi="Sylfaen" w:cs="Sylfaen"/>
                <w:sz w:val="16"/>
                <w:szCs w:val="16"/>
              </w:rPr>
              <w:t>უზრუნველყოფა</w:t>
            </w:r>
            <w:r w:rsidRPr="00E31A95">
              <w:rPr>
                <w:rFonts w:eastAsia="Times New Roman" w:cs="Calibri"/>
                <w:sz w:val="16"/>
                <w:szCs w:val="16"/>
              </w:rPr>
              <w:t xml:space="preserve">  </w:t>
            </w:r>
            <w:r w:rsidRPr="00E31A95">
              <w:rPr>
                <w:rFonts w:ascii="Sylfaen" w:eastAsia="Times New Roman" w:hAnsi="Sylfaen" w:cs="Sylfaen"/>
                <w:sz w:val="16"/>
                <w:szCs w:val="16"/>
              </w:rPr>
              <w:t>მოხდეს</w:t>
            </w:r>
            <w:r w:rsidRPr="00E31A95">
              <w:rPr>
                <w:rFonts w:eastAsia="Times New Roman" w:cs="Calibri"/>
                <w:sz w:val="16"/>
                <w:szCs w:val="16"/>
              </w:rPr>
              <w:t xml:space="preserve">  </w:t>
            </w:r>
            <w:r w:rsidRPr="00E31A95">
              <w:rPr>
                <w:rFonts w:ascii="Sylfaen" w:eastAsia="Times New Roman" w:hAnsi="Sylfaen" w:cs="Sylfaen"/>
                <w:sz w:val="16"/>
                <w:szCs w:val="16"/>
              </w:rPr>
              <w:t>წმ</w:t>
            </w:r>
            <w:r w:rsidRPr="00E31A95">
              <w:rPr>
                <w:rFonts w:eastAsia="Times New Roman" w:cs="Calibri"/>
                <w:sz w:val="16"/>
                <w:szCs w:val="16"/>
              </w:rPr>
              <w:t xml:space="preserve">. </w:t>
            </w:r>
            <w:r w:rsidRPr="00E31A95">
              <w:rPr>
                <w:rFonts w:ascii="Sylfaen" w:eastAsia="Times New Roman" w:hAnsi="Sylfaen" w:cs="Sylfaen"/>
                <w:sz w:val="16"/>
                <w:szCs w:val="16"/>
              </w:rPr>
              <w:t>პანტელეიმონ</w:t>
            </w:r>
            <w:r w:rsidRPr="00E31A95">
              <w:rPr>
                <w:rFonts w:eastAsia="Times New Roman" w:cs="Calibri"/>
                <w:sz w:val="16"/>
                <w:szCs w:val="16"/>
              </w:rPr>
              <w:t xml:space="preserve"> </w:t>
            </w:r>
            <w:r w:rsidRPr="00E31A95">
              <w:rPr>
                <w:rFonts w:ascii="Sylfaen" w:eastAsia="Times New Roman" w:hAnsi="Sylfaen" w:cs="Sylfaen"/>
                <w:sz w:val="16"/>
                <w:szCs w:val="16"/>
              </w:rPr>
              <w:t>მკურნალის</w:t>
            </w:r>
            <w:r w:rsidRPr="00E31A95">
              <w:rPr>
                <w:rFonts w:eastAsia="Times New Roman" w:cs="Calibri"/>
                <w:sz w:val="16"/>
                <w:szCs w:val="16"/>
              </w:rPr>
              <w:t xml:space="preserve"> </w:t>
            </w:r>
            <w:r w:rsidRPr="00E31A95">
              <w:rPr>
                <w:rFonts w:ascii="Sylfaen" w:eastAsia="Times New Roman" w:hAnsi="Sylfaen" w:cs="Sylfaen"/>
                <w:sz w:val="16"/>
                <w:szCs w:val="16"/>
              </w:rPr>
              <w:t>სახელობის</w:t>
            </w:r>
            <w:r w:rsidRPr="00E31A95">
              <w:rPr>
                <w:rFonts w:eastAsia="Times New Roman" w:cs="Calibri"/>
                <w:sz w:val="16"/>
                <w:szCs w:val="16"/>
              </w:rPr>
              <w:t xml:space="preserve"> </w:t>
            </w:r>
            <w:r w:rsidRPr="00E31A95">
              <w:rPr>
                <w:rFonts w:ascii="Sylfaen" w:eastAsia="Times New Roman" w:hAnsi="Sylfaen" w:cs="Sylfaen"/>
                <w:sz w:val="16"/>
                <w:szCs w:val="16"/>
              </w:rPr>
              <w:t>კლინიკის</w:t>
            </w:r>
            <w:r w:rsidRPr="00E31A95">
              <w:rPr>
                <w:rFonts w:eastAsia="Times New Roman" w:cs="Calibri"/>
                <w:sz w:val="16"/>
                <w:szCs w:val="16"/>
              </w:rPr>
              <w:t xml:space="preserve"> </w:t>
            </w:r>
            <w:r w:rsidRPr="00E31A95">
              <w:rPr>
                <w:rFonts w:ascii="Sylfaen" w:eastAsia="Times New Roman" w:hAnsi="Sylfaen" w:cs="Sylfaen"/>
                <w:sz w:val="16"/>
                <w:szCs w:val="16"/>
              </w:rPr>
              <w:t>მკურნალი</w:t>
            </w:r>
            <w:r w:rsidRPr="00E31A95">
              <w:rPr>
                <w:rFonts w:eastAsia="Times New Roman" w:cs="Calibri"/>
                <w:sz w:val="16"/>
                <w:szCs w:val="16"/>
              </w:rPr>
              <w:t xml:space="preserve"> </w:t>
            </w:r>
            <w:r w:rsidRPr="00E31A95">
              <w:rPr>
                <w:rFonts w:ascii="Sylfaen" w:eastAsia="Times New Roman" w:hAnsi="Sylfaen" w:cs="Sylfaen"/>
                <w:sz w:val="16"/>
                <w:szCs w:val="16"/>
              </w:rPr>
              <w:t>ექიმის</w:t>
            </w:r>
            <w:r w:rsidRPr="00E31A95">
              <w:rPr>
                <w:rFonts w:eastAsia="Times New Roman" w:cs="Calibri"/>
                <w:sz w:val="16"/>
                <w:szCs w:val="16"/>
              </w:rPr>
              <w:t xml:space="preserve"> </w:t>
            </w:r>
            <w:r w:rsidRPr="00E31A95">
              <w:rPr>
                <w:rFonts w:ascii="Sylfaen" w:eastAsia="Times New Roman" w:hAnsi="Sylfaen" w:cs="Sylfaen"/>
                <w:sz w:val="16"/>
                <w:szCs w:val="16"/>
              </w:rPr>
              <w:t>მიერ</w:t>
            </w:r>
            <w:r w:rsidRPr="00E31A95">
              <w:rPr>
                <w:rFonts w:eastAsia="Times New Roman" w:cs="Calibri"/>
                <w:sz w:val="16"/>
                <w:szCs w:val="16"/>
              </w:rPr>
              <w:t xml:space="preserve"> </w:t>
            </w:r>
            <w:r w:rsidRPr="00E31A95">
              <w:rPr>
                <w:rFonts w:ascii="Sylfaen" w:eastAsia="Times New Roman" w:hAnsi="Sylfaen" w:cs="Sylfaen"/>
                <w:sz w:val="16"/>
                <w:szCs w:val="16"/>
              </w:rPr>
              <w:t>გაცემული</w:t>
            </w:r>
            <w:r w:rsidRPr="00E31A95">
              <w:rPr>
                <w:rFonts w:eastAsia="Times New Roman" w:cs="Calibri"/>
                <w:sz w:val="16"/>
                <w:szCs w:val="16"/>
              </w:rPr>
              <w:t xml:space="preserve"> </w:t>
            </w:r>
            <w:r w:rsidRPr="00E31A95">
              <w:rPr>
                <w:rFonts w:ascii="Sylfaen" w:eastAsia="Times New Roman" w:hAnsi="Sylfaen" w:cs="Sylfaen"/>
                <w:sz w:val="16"/>
                <w:szCs w:val="16"/>
              </w:rPr>
              <w:t>ფორმა</w:t>
            </w:r>
            <w:r w:rsidRPr="00E31A95">
              <w:rPr>
                <w:rFonts w:eastAsia="Times New Roman" w:cs="Calibri"/>
                <w:sz w:val="16"/>
                <w:szCs w:val="16"/>
              </w:rPr>
              <w:t xml:space="preserve"> 100 </w:t>
            </w:r>
            <w:r w:rsidRPr="00E31A95">
              <w:rPr>
                <w:rFonts w:ascii="Sylfaen" w:eastAsia="Times New Roman" w:hAnsi="Sylfaen" w:cs="Sylfaen"/>
                <w:sz w:val="16"/>
                <w:szCs w:val="16"/>
              </w:rPr>
              <w:t>ით</w:t>
            </w:r>
            <w:r w:rsidRPr="00E31A95">
              <w:rPr>
                <w:rFonts w:eastAsia="Times New Roman" w:cs="Calibri"/>
                <w:sz w:val="16"/>
                <w:szCs w:val="16"/>
              </w:rPr>
              <w:t xml:space="preserve"> (</w:t>
            </w:r>
            <w:r w:rsidRPr="00E31A95">
              <w:rPr>
                <w:rFonts w:ascii="Sylfaen" w:eastAsia="Times New Roman" w:hAnsi="Sylfaen" w:cs="Sylfaen"/>
                <w:sz w:val="16"/>
                <w:szCs w:val="16"/>
              </w:rPr>
              <w:t>დედანით</w:t>
            </w:r>
            <w:r w:rsidRPr="00E31A95">
              <w:rPr>
                <w:rFonts w:eastAsia="Times New Roman" w:cs="Calibri"/>
                <w:sz w:val="16"/>
                <w:szCs w:val="16"/>
              </w:rPr>
              <w:t xml:space="preserve"> </w:t>
            </w:r>
            <w:r w:rsidRPr="00E31A95">
              <w:rPr>
                <w:rFonts w:ascii="Sylfaen" w:eastAsia="Times New Roman" w:hAnsi="Sylfaen" w:cs="Sylfaen"/>
                <w:sz w:val="16"/>
                <w:szCs w:val="16"/>
              </w:rPr>
              <w:t>ერთჯერადად</w:t>
            </w:r>
            <w:r w:rsidRPr="00E31A95">
              <w:rPr>
                <w:rFonts w:eastAsia="Times New Roman" w:cs="Calibri"/>
                <w:sz w:val="16"/>
                <w:szCs w:val="16"/>
              </w:rPr>
              <w:t xml:space="preserve"> , </w:t>
            </w:r>
            <w:r w:rsidRPr="00E31A95">
              <w:rPr>
                <w:rFonts w:ascii="Sylfaen" w:eastAsia="Times New Roman" w:hAnsi="Sylfaen" w:cs="Sylfaen"/>
                <w:sz w:val="16"/>
                <w:szCs w:val="16"/>
              </w:rPr>
              <w:t>ანგარიშფაქტურით</w:t>
            </w:r>
            <w:r w:rsidRPr="00E31A95">
              <w:rPr>
                <w:rFonts w:eastAsia="Times New Roman" w:cs="Calibri"/>
                <w:sz w:val="16"/>
                <w:szCs w:val="16"/>
              </w:rPr>
              <w:t xml:space="preserve"> </w:t>
            </w:r>
            <w:r w:rsidRPr="00E31A95">
              <w:rPr>
                <w:rFonts w:ascii="Sylfaen" w:eastAsia="Times New Roman" w:hAnsi="Sylfaen" w:cs="Sylfaen"/>
                <w:sz w:val="16"/>
                <w:szCs w:val="16"/>
              </w:rPr>
              <w:t>აფთიაქიდან</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დაფინანსდეს</w:t>
            </w:r>
            <w:r w:rsidRPr="00E31A95">
              <w:rPr>
                <w:rFonts w:eastAsia="Times New Roman" w:cs="Calibri"/>
                <w:sz w:val="16"/>
                <w:szCs w:val="16"/>
              </w:rPr>
              <w:t xml:space="preserve"> </w:t>
            </w:r>
            <w:r w:rsidRPr="00E31A95">
              <w:rPr>
                <w:rFonts w:ascii="Sylfaen" w:eastAsia="Times New Roman" w:hAnsi="Sylfaen" w:cs="Sylfaen"/>
                <w:sz w:val="16"/>
                <w:szCs w:val="16"/>
              </w:rPr>
              <w:t>ყოველთვიურად</w:t>
            </w:r>
            <w:r w:rsidRPr="00E31A95">
              <w:rPr>
                <w:rFonts w:eastAsia="Times New Roman" w:cs="Calibri"/>
                <w:sz w:val="16"/>
                <w:szCs w:val="16"/>
              </w:rPr>
              <w:t xml:space="preserve">  100  </w:t>
            </w:r>
            <w:r w:rsidRPr="00E31A95">
              <w:rPr>
                <w:rFonts w:ascii="Sylfaen" w:eastAsia="Times New Roman" w:hAnsi="Sylfaen" w:cs="Sylfaen"/>
                <w:sz w:val="16"/>
                <w:szCs w:val="16"/>
              </w:rPr>
              <w:t>ლარით</w:t>
            </w:r>
            <w:r w:rsidRPr="00E31A95">
              <w:rPr>
                <w:rFonts w:eastAsia="Times New Roman" w:cs="Calibri"/>
                <w:sz w:val="16"/>
                <w:szCs w:val="16"/>
              </w:rPr>
              <w:t xml:space="preserve">..                                                                                                                                                                                                           1.4 </w:t>
            </w:r>
            <w:r w:rsidRPr="00E31A95">
              <w:rPr>
                <w:rFonts w:ascii="Sylfaen" w:eastAsia="Times New Roman" w:hAnsi="Sylfaen" w:cs="Sylfaen"/>
                <w:sz w:val="16"/>
                <w:szCs w:val="16"/>
              </w:rPr>
              <w:t>მედიკამენტებით</w:t>
            </w:r>
            <w:r w:rsidRPr="00E31A95">
              <w:rPr>
                <w:rFonts w:eastAsia="Times New Roman" w:cs="Calibri"/>
                <w:sz w:val="16"/>
                <w:szCs w:val="16"/>
              </w:rPr>
              <w:t xml:space="preserve"> </w:t>
            </w:r>
            <w:r w:rsidRPr="00E31A95">
              <w:rPr>
                <w:rFonts w:ascii="Sylfaen" w:eastAsia="Times New Roman" w:hAnsi="Sylfaen" w:cs="Sylfaen"/>
                <w:sz w:val="16"/>
                <w:szCs w:val="16"/>
              </w:rPr>
              <w:t>შეძენისათვის</w:t>
            </w:r>
            <w:r w:rsidRPr="00E31A95">
              <w:rPr>
                <w:rFonts w:eastAsia="Times New Roman" w:cs="Calibri"/>
                <w:sz w:val="16"/>
                <w:szCs w:val="16"/>
              </w:rPr>
              <w:t xml:space="preserve"> </w:t>
            </w:r>
            <w:r w:rsidRPr="00E31A95">
              <w:rPr>
                <w:rFonts w:ascii="Sylfaen" w:eastAsia="Times New Roman" w:hAnsi="Sylfaen" w:cs="Sylfaen"/>
                <w:sz w:val="16"/>
                <w:szCs w:val="16"/>
              </w:rPr>
              <w:t>კვარტალში</w:t>
            </w:r>
            <w:r w:rsidRPr="00E31A95">
              <w:rPr>
                <w:rFonts w:eastAsia="Times New Roman" w:cs="Calibri"/>
                <w:sz w:val="16"/>
                <w:szCs w:val="16"/>
              </w:rPr>
              <w:t xml:space="preserve">                                                                                                                                                                                                                                                                                                                                                                                                                                                                                                                                                                                                                                                                                                                                                                                                                                                                                                                                                                                                                                                                                                                                                                                                                                                                                      </w:t>
            </w:r>
            <w:r w:rsidRPr="00E31A95">
              <w:rPr>
                <w:rFonts w:ascii="Sylfaen" w:eastAsia="Times New Roman" w:hAnsi="Sylfaen" w:cs="Sylfaen"/>
                <w:sz w:val="16"/>
                <w:szCs w:val="16"/>
              </w:rPr>
              <w:t>ერთჯერადად</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დაფინანსდებიან</w:t>
            </w:r>
            <w:r w:rsidRPr="00E31A95">
              <w:rPr>
                <w:rFonts w:eastAsia="Times New Roman" w:cs="Calibri"/>
                <w:sz w:val="16"/>
                <w:szCs w:val="16"/>
              </w:rPr>
              <w:t xml:space="preserve"> </w:t>
            </w:r>
            <w:r w:rsidRPr="00E31A95">
              <w:rPr>
                <w:rFonts w:ascii="Sylfaen" w:eastAsia="Times New Roman" w:hAnsi="Sylfaen" w:cs="Sylfaen"/>
                <w:sz w:val="16"/>
                <w:szCs w:val="16"/>
              </w:rPr>
              <w:t>მოქალაქეები</w:t>
            </w:r>
            <w:r w:rsidRPr="00E31A95">
              <w:rPr>
                <w:rFonts w:eastAsia="Times New Roman" w:cs="Calibri"/>
                <w:sz w:val="16"/>
                <w:szCs w:val="16"/>
              </w:rPr>
              <w:t xml:space="preserve"> 100 </w:t>
            </w:r>
            <w:r w:rsidRPr="00E31A95">
              <w:rPr>
                <w:rFonts w:ascii="Sylfaen" w:eastAsia="Times New Roman" w:hAnsi="Sylfaen" w:cs="Sylfaen"/>
                <w:sz w:val="16"/>
                <w:szCs w:val="16"/>
              </w:rPr>
              <w:t>ლარის</w:t>
            </w:r>
            <w:r w:rsidRPr="00E31A95">
              <w:rPr>
                <w:rFonts w:eastAsia="Times New Roman" w:cs="Calibri"/>
                <w:sz w:val="16"/>
                <w:szCs w:val="16"/>
              </w:rPr>
              <w:t xml:space="preserve">  </w:t>
            </w:r>
            <w:r w:rsidRPr="00E31A95">
              <w:rPr>
                <w:rFonts w:ascii="Sylfaen" w:eastAsia="Times New Roman" w:hAnsi="Sylfaen" w:cs="Sylfaen"/>
                <w:sz w:val="16"/>
                <w:szCs w:val="16"/>
              </w:rPr>
              <w:t>ოდენობით</w:t>
            </w:r>
            <w:r w:rsidRPr="00E31A95">
              <w:rPr>
                <w:rFonts w:eastAsia="Times New Roman" w:cs="Calibri"/>
                <w:sz w:val="16"/>
                <w:szCs w:val="16"/>
              </w:rPr>
              <w:t xml:space="preserve">, </w:t>
            </w:r>
            <w:r w:rsidRPr="00E31A95">
              <w:rPr>
                <w:rFonts w:ascii="Sylfaen" w:eastAsia="Times New Roman" w:hAnsi="Sylfaen" w:cs="Sylfaen"/>
                <w:sz w:val="16"/>
                <w:szCs w:val="16"/>
              </w:rPr>
              <w:t>რომლებსაც</w:t>
            </w:r>
            <w:r w:rsidRPr="00E31A95">
              <w:rPr>
                <w:rFonts w:eastAsia="Times New Roman" w:cs="Calibri"/>
                <w:sz w:val="16"/>
                <w:szCs w:val="16"/>
              </w:rPr>
              <w:t xml:space="preserve"> </w:t>
            </w:r>
            <w:r w:rsidRPr="00E31A95">
              <w:rPr>
                <w:rFonts w:ascii="Sylfaen" w:eastAsia="Times New Roman" w:hAnsi="Sylfaen" w:cs="Sylfaen"/>
                <w:sz w:val="16"/>
                <w:szCs w:val="16"/>
              </w:rPr>
              <w:t>მინიჭებული</w:t>
            </w:r>
            <w:r w:rsidRPr="00E31A95">
              <w:rPr>
                <w:rFonts w:eastAsia="Times New Roman" w:cs="Calibri"/>
                <w:sz w:val="16"/>
                <w:szCs w:val="16"/>
              </w:rPr>
              <w:t xml:space="preserve"> </w:t>
            </w:r>
            <w:r w:rsidRPr="00E31A95">
              <w:rPr>
                <w:rFonts w:ascii="Sylfaen" w:eastAsia="Times New Roman" w:hAnsi="Sylfaen" w:cs="Sylfaen"/>
                <w:sz w:val="16"/>
                <w:szCs w:val="16"/>
              </w:rPr>
              <w:t>აქვთ</w:t>
            </w:r>
            <w:r w:rsidRPr="00E31A95">
              <w:rPr>
                <w:rFonts w:eastAsia="Times New Roman" w:cs="Calibri"/>
                <w:sz w:val="16"/>
                <w:szCs w:val="16"/>
              </w:rPr>
              <w:t xml:space="preserve"> -</w:t>
            </w:r>
            <w:r w:rsidRPr="00E31A95">
              <w:rPr>
                <w:rFonts w:ascii="Sylfaen" w:eastAsia="Times New Roman" w:hAnsi="Sylfaen" w:cs="Sylfaen"/>
                <w:sz w:val="16"/>
                <w:szCs w:val="16"/>
              </w:rPr>
              <w:t>შშმ</w:t>
            </w:r>
            <w:r w:rsidRPr="00E31A95">
              <w:rPr>
                <w:rFonts w:eastAsia="Times New Roman" w:cs="Calibri"/>
                <w:sz w:val="16"/>
                <w:szCs w:val="16"/>
              </w:rPr>
              <w:t xml:space="preserve"> </w:t>
            </w:r>
            <w:r w:rsidRPr="00E31A95">
              <w:rPr>
                <w:rFonts w:ascii="Sylfaen" w:eastAsia="Times New Roman" w:hAnsi="Sylfaen" w:cs="Sylfaen"/>
                <w:sz w:val="16"/>
                <w:szCs w:val="16"/>
              </w:rPr>
              <w:t>სტატუსი</w:t>
            </w:r>
            <w:r w:rsidRPr="00E31A95">
              <w:rPr>
                <w:rFonts w:eastAsia="Times New Roman" w:cs="Calibri"/>
                <w:sz w:val="16"/>
                <w:szCs w:val="16"/>
              </w:rPr>
              <w:t xml:space="preserve"> </w:t>
            </w:r>
            <w:r w:rsidRPr="00E31A95">
              <w:rPr>
                <w:rFonts w:ascii="Sylfaen" w:eastAsia="Times New Roman" w:hAnsi="Sylfaen" w:cs="Sylfaen"/>
                <w:sz w:val="16"/>
                <w:szCs w:val="16"/>
              </w:rPr>
              <w:t>კერძოდ</w:t>
            </w:r>
            <w:r w:rsidRPr="00E31A95">
              <w:rPr>
                <w:rFonts w:eastAsia="Times New Roman" w:cs="Calibri"/>
                <w:sz w:val="16"/>
                <w:szCs w:val="16"/>
              </w:rPr>
              <w:t xml:space="preserve">: </w:t>
            </w:r>
            <w:r w:rsidRPr="00E31A95">
              <w:rPr>
                <w:rFonts w:ascii="Sylfaen" w:eastAsia="Times New Roman" w:hAnsi="Sylfaen" w:cs="Sylfaen"/>
                <w:sz w:val="16"/>
                <w:szCs w:val="16"/>
              </w:rPr>
              <w:t>ენცეფალოპათიით</w:t>
            </w:r>
            <w:r w:rsidRPr="00E31A95">
              <w:rPr>
                <w:rFonts w:eastAsia="Times New Roman" w:cs="Calibri"/>
                <w:sz w:val="16"/>
                <w:szCs w:val="16"/>
              </w:rPr>
              <w:t xml:space="preserve">, </w:t>
            </w:r>
            <w:r w:rsidRPr="00E31A95">
              <w:rPr>
                <w:rFonts w:ascii="Sylfaen" w:eastAsia="Times New Roman" w:hAnsi="Sylfaen" w:cs="Sylfaen"/>
                <w:sz w:val="16"/>
                <w:szCs w:val="16"/>
              </w:rPr>
              <w:t>პარკინსონის</w:t>
            </w:r>
            <w:r w:rsidRPr="00E31A95">
              <w:rPr>
                <w:rFonts w:eastAsia="Times New Roman" w:cs="Calibri"/>
                <w:sz w:val="16"/>
                <w:szCs w:val="16"/>
              </w:rPr>
              <w:t xml:space="preserve"> </w:t>
            </w:r>
            <w:r w:rsidRPr="00E31A95">
              <w:rPr>
                <w:rFonts w:ascii="Sylfaen" w:eastAsia="Times New Roman" w:hAnsi="Sylfaen" w:cs="Sylfaen"/>
                <w:sz w:val="16"/>
                <w:szCs w:val="16"/>
              </w:rPr>
              <w:t>დაავადებით</w:t>
            </w:r>
            <w:r w:rsidRPr="00E31A95">
              <w:rPr>
                <w:rFonts w:eastAsia="Times New Roman" w:cs="Calibri"/>
                <w:sz w:val="16"/>
                <w:szCs w:val="16"/>
              </w:rPr>
              <w:t>(</w:t>
            </w:r>
            <w:r w:rsidRPr="00E31A95">
              <w:rPr>
                <w:rFonts w:ascii="Sylfaen" w:eastAsia="Times New Roman" w:hAnsi="Sylfaen" w:cs="Sylfaen"/>
                <w:sz w:val="16"/>
                <w:szCs w:val="16"/>
              </w:rPr>
              <w:t>კანკალა</w:t>
            </w:r>
            <w:r w:rsidRPr="00E31A95">
              <w:rPr>
                <w:rFonts w:eastAsia="Times New Roman" w:cs="Calibri"/>
                <w:sz w:val="16"/>
                <w:szCs w:val="16"/>
              </w:rPr>
              <w:t xml:space="preserve"> </w:t>
            </w:r>
            <w:r w:rsidRPr="00E31A95">
              <w:rPr>
                <w:rFonts w:ascii="Sylfaen" w:eastAsia="Times New Roman" w:hAnsi="Sylfaen" w:cs="Sylfaen"/>
                <w:sz w:val="16"/>
                <w:szCs w:val="16"/>
              </w:rPr>
              <w:t>რიგიდული</w:t>
            </w:r>
            <w:r w:rsidRPr="00E31A95">
              <w:rPr>
                <w:rFonts w:eastAsia="Times New Roman" w:cs="Calibri"/>
                <w:sz w:val="16"/>
                <w:szCs w:val="16"/>
              </w:rPr>
              <w:t xml:space="preserve"> </w:t>
            </w:r>
            <w:r w:rsidRPr="00E31A95">
              <w:rPr>
                <w:rFonts w:ascii="Sylfaen" w:eastAsia="Times New Roman" w:hAnsi="Sylfaen" w:cs="Sylfaen"/>
                <w:sz w:val="16"/>
                <w:szCs w:val="16"/>
              </w:rPr>
              <w:t>ფორმა</w:t>
            </w:r>
            <w:r w:rsidRPr="00E31A95">
              <w:rPr>
                <w:rFonts w:eastAsia="Times New Roman" w:cs="Calibri"/>
                <w:sz w:val="16"/>
                <w:szCs w:val="16"/>
              </w:rPr>
              <w:t xml:space="preserve">) </w:t>
            </w:r>
            <w:r w:rsidRPr="00E31A95">
              <w:rPr>
                <w:rFonts w:ascii="Sylfaen" w:eastAsia="Times New Roman" w:hAnsi="Sylfaen" w:cs="Sylfaen"/>
                <w:sz w:val="16"/>
                <w:szCs w:val="16"/>
              </w:rPr>
              <w:t>და</w:t>
            </w:r>
            <w:r w:rsidRPr="00E31A95">
              <w:rPr>
                <w:rFonts w:eastAsia="Times New Roman" w:cs="Calibri"/>
                <w:sz w:val="16"/>
                <w:szCs w:val="16"/>
              </w:rPr>
              <w:t xml:space="preserve"> 18 </w:t>
            </w:r>
            <w:r w:rsidRPr="00E31A95">
              <w:rPr>
                <w:rFonts w:ascii="Sylfaen" w:eastAsia="Times New Roman" w:hAnsi="Sylfaen" w:cs="Sylfaen"/>
                <w:sz w:val="16"/>
                <w:szCs w:val="16"/>
              </w:rPr>
              <w:t>წლამდე</w:t>
            </w:r>
            <w:r w:rsidRPr="00E31A95">
              <w:rPr>
                <w:rFonts w:eastAsia="Times New Roman" w:cs="Calibri"/>
                <w:sz w:val="16"/>
                <w:szCs w:val="16"/>
              </w:rPr>
              <w:t xml:space="preserve"> </w:t>
            </w:r>
            <w:r w:rsidRPr="00E31A95">
              <w:rPr>
                <w:rFonts w:ascii="Sylfaen" w:eastAsia="Times New Roman" w:hAnsi="Sylfaen" w:cs="Sylfaen"/>
                <w:sz w:val="16"/>
                <w:szCs w:val="16"/>
              </w:rPr>
              <w:t>ასაკის</w:t>
            </w:r>
            <w:r w:rsidRPr="00E31A95">
              <w:rPr>
                <w:rFonts w:eastAsia="Times New Roman" w:cs="Calibri"/>
                <w:sz w:val="16"/>
                <w:szCs w:val="16"/>
              </w:rPr>
              <w:t xml:space="preserve"> </w:t>
            </w:r>
            <w:r w:rsidRPr="00E31A95">
              <w:rPr>
                <w:rFonts w:ascii="Sylfaen" w:eastAsia="Times New Roman" w:hAnsi="Sylfaen" w:cs="Sylfaen"/>
                <w:sz w:val="16"/>
                <w:szCs w:val="16"/>
              </w:rPr>
              <w:t>ეპილეფსიით</w:t>
            </w:r>
            <w:r w:rsidRPr="00E31A95">
              <w:rPr>
                <w:rFonts w:eastAsia="Times New Roman" w:cs="Calibri"/>
                <w:sz w:val="16"/>
                <w:szCs w:val="16"/>
              </w:rPr>
              <w:t xml:space="preserve"> </w:t>
            </w:r>
            <w:r w:rsidRPr="00E31A95">
              <w:rPr>
                <w:rFonts w:ascii="Sylfaen" w:eastAsia="Times New Roman" w:hAnsi="Sylfaen" w:cs="Sylfaen"/>
                <w:sz w:val="16"/>
                <w:szCs w:val="16"/>
              </w:rPr>
              <w:t>დაავადებული</w:t>
            </w:r>
            <w:r w:rsidRPr="00E31A95">
              <w:rPr>
                <w:rFonts w:eastAsia="Times New Roman" w:cs="Calibri"/>
                <w:sz w:val="16"/>
                <w:szCs w:val="16"/>
              </w:rPr>
              <w:t xml:space="preserve"> </w:t>
            </w:r>
            <w:r w:rsidRPr="00E31A95">
              <w:rPr>
                <w:rFonts w:ascii="Sylfaen" w:eastAsia="Times New Roman" w:hAnsi="Sylfaen" w:cs="Sylfaen"/>
                <w:sz w:val="16"/>
                <w:szCs w:val="16"/>
              </w:rPr>
              <w:t>პაციენტები</w:t>
            </w:r>
            <w:r w:rsidRPr="00E31A95">
              <w:rPr>
                <w:rFonts w:eastAsia="Times New Roman" w:cs="Calibri"/>
                <w:sz w:val="16"/>
                <w:szCs w:val="16"/>
              </w:rPr>
              <w:t xml:space="preserve">.                                      </w:t>
            </w:r>
          </w:p>
          <w:p w14:paraId="01FB9D78" w14:textId="77777777" w:rsidR="006A1FF4" w:rsidRDefault="00E31A95" w:rsidP="00E31A95">
            <w:pPr>
              <w:spacing w:after="0" w:line="240" w:lineRule="auto"/>
              <w:rPr>
                <w:rFonts w:eastAsia="Times New Roman" w:cs="Calibri"/>
                <w:sz w:val="16"/>
                <w:szCs w:val="16"/>
              </w:rPr>
            </w:pPr>
            <w:r w:rsidRPr="00E31A95">
              <w:rPr>
                <w:rFonts w:eastAsia="Times New Roman" w:cs="Calibri"/>
                <w:sz w:val="16"/>
                <w:szCs w:val="16"/>
              </w:rPr>
              <w:t xml:space="preserve">1.5 150 </w:t>
            </w:r>
            <w:r w:rsidRPr="00E31A95">
              <w:rPr>
                <w:rFonts w:ascii="Sylfaen" w:eastAsia="Times New Roman" w:hAnsi="Sylfaen" w:cs="Sylfaen"/>
                <w:sz w:val="16"/>
                <w:szCs w:val="16"/>
              </w:rPr>
              <w:t>ლარით</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დაფინანსდებიან</w:t>
            </w:r>
            <w:r w:rsidRPr="00E31A95">
              <w:rPr>
                <w:rFonts w:eastAsia="Times New Roman" w:cs="Calibri"/>
                <w:sz w:val="16"/>
                <w:szCs w:val="16"/>
              </w:rPr>
              <w:t xml:space="preserve"> </w:t>
            </w:r>
            <w:r w:rsidRPr="00E31A95">
              <w:rPr>
                <w:rFonts w:ascii="Sylfaen" w:eastAsia="Times New Roman" w:hAnsi="Sylfaen" w:cs="Sylfaen"/>
                <w:sz w:val="16"/>
                <w:szCs w:val="16"/>
              </w:rPr>
              <w:t>ის</w:t>
            </w:r>
            <w:r w:rsidRPr="00E31A95">
              <w:rPr>
                <w:rFonts w:eastAsia="Times New Roman" w:cs="Calibri"/>
                <w:sz w:val="16"/>
                <w:szCs w:val="16"/>
              </w:rPr>
              <w:t xml:space="preserve"> </w:t>
            </w:r>
            <w:r w:rsidRPr="00E31A95">
              <w:rPr>
                <w:rFonts w:ascii="Sylfaen" w:eastAsia="Times New Roman" w:hAnsi="Sylfaen" w:cs="Sylfaen"/>
                <w:sz w:val="16"/>
                <w:szCs w:val="16"/>
              </w:rPr>
              <w:t>ბენეფიციარები</w:t>
            </w:r>
            <w:r w:rsidRPr="00E31A95">
              <w:rPr>
                <w:rFonts w:eastAsia="Times New Roman" w:cs="Calibri"/>
                <w:sz w:val="16"/>
                <w:szCs w:val="16"/>
              </w:rPr>
              <w:t xml:space="preserve"> </w:t>
            </w:r>
            <w:r w:rsidRPr="00E31A95">
              <w:rPr>
                <w:rFonts w:ascii="Sylfaen" w:eastAsia="Times New Roman" w:hAnsi="Sylfaen" w:cs="Sylfaen"/>
                <w:sz w:val="16"/>
                <w:szCs w:val="16"/>
              </w:rPr>
              <w:t>რომლებიც</w:t>
            </w:r>
            <w:r w:rsidRPr="00E31A95">
              <w:rPr>
                <w:rFonts w:eastAsia="Times New Roman" w:cs="Calibri"/>
                <w:sz w:val="16"/>
                <w:szCs w:val="16"/>
              </w:rPr>
              <w:t xml:space="preserve"> </w:t>
            </w:r>
            <w:r w:rsidR="006A1FF4">
              <w:rPr>
                <w:rFonts w:ascii="Sylfaen" w:eastAsia="Times New Roman" w:hAnsi="Sylfaen" w:cs="Sylfaen"/>
                <w:sz w:val="16"/>
                <w:szCs w:val="16"/>
              </w:rPr>
              <w:t>იმყოფებიან</w:t>
            </w:r>
            <w:r w:rsidRPr="00E31A95">
              <w:rPr>
                <w:rFonts w:eastAsia="Times New Roman" w:cs="Calibri"/>
                <w:sz w:val="16"/>
                <w:szCs w:val="16"/>
              </w:rPr>
              <w:t xml:space="preserve"> </w:t>
            </w:r>
            <w:r w:rsidRPr="00E31A95">
              <w:rPr>
                <w:rFonts w:ascii="Sylfaen" w:eastAsia="Times New Roman" w:hAnsi="Sylfaen" w:cs="Sylfaen"/>
                <w:sz w:val="16"/>
                <w:szCs w:val="16"/>
              </w:rPr>
              <w:t>მუდმივად</w:t>
            </w:r>
            <w:r w:rsidRPr="00E31A95">
              <w:rPr>
                <w:rFonts w:eastAsia="Times New Roman" w:cs="Calibri"/>
                <w:sz w:val="16"/>
                <w:szCs w:val="16"/>
              </w:rPr>
              <w:t xml:space="preserve">  </w:t>
            </w:r>
            <w:r w:rsidRPr="00E31A95">
              <w:rPr>
                <w:rFonts w:ascii="Sylfaen" w:eastAsia="Times New Roman" w:hAnsi="Sylfaen" w:cs="Sylfaen"/>
                <w:sz w:val="16"/>
                <w:szCs w:val="16"/>
              </w:rPr>
              <w:t>მწოლიარე</w:t>
            </w:r>
            <w:r w:rsidRPr="00E31A95">
              <w:rPr>
                <w:rFonts w:eastAsia="Times New Roman" w:cs="Calibri"/>
                <w:sz w:val="16"/>
                <w:szCs w:val="16"/>
              </w:rPr>
              <w:t xml:space="preserve"> </w:t>
            </w:r>
            <w:r w:rsidRPr="00E31A95">
              <w:rPr>
                <w:rFonts w:ascii="Sylfaen" w:eastAsia="Times New Roman" w:hAnsi="Sylfaen" w:cs="Sylfaen"/>
                <w:sz w:val="16"/>
                <w:szCs w:val="16"/>
              </w:rPr>
              <w:t>მდგომარეობაში</w:t>
            </w:r>
            <w:r w:rsidRPr="00E31A95">
              <w:rPr>
                <w:rFonts w:eastAsia="Times New Roman" w:cs="Calibri"/>
                <w:sz w:val="16"/>
                <w:szCs w:val="16"/>
              </w:rPr>
              <w:t xml:space="preserve"> </w:t>
            </w:r>
            <w:r w:rsidRPr="00E31A95">
              <w:rPr>
                <w:rFonts w:ascii="Sylfaen" w:eastAsia="Times New Roman" w:hAnsi="Sylfaen" w:cs="Sylfaen"/>
                <w:sz w:val="16"/>
                <w:szCs w:val="16"/>
              </w:rPr>
              <w:t>და</w:t>
            </w:r>
            <w:r w:rsidRPr="00E31A95">
              <w:rPr>
                <w:rFonts w:eastAsia="Times New Roman" w:cs="Calibri"/>
                <w:sz w:val="16"/>
                <w:szCs w:val="16"/>
              </w:rPr>
              <w:t xml:space="preserve"> </w:t>
            </w:r>
            <w:r w:rsidRPr="00E31A95">
              <w:rPr>
                <w:rFonts w:ascii="Sylfaen" w:eastAsia="Times New Roman" w:hAnsi="Sylfaen" w:cs="Sylfaen"/>
                <w:sz w:val="16"/>
                <w:szCs w:val="16"/>
              </w:rPr>
              <w:t>არ</w:t>
            </w:r>
            <w:r w:rsidRPr="00E31A95">
              <w:rPr>
                <w:rFonts w:eastAsia="Times New Roman" w:cs="Calibri"/>
                <w:sz w:val="16"/>
                <w:szCs w:val="16"/>
              </w:rPr>
              <w:t xml:space="preserve"> </w:t>
            </w:r>
            <w:r w:rsidRPr="00E31A95">
              <w:rPr>
                <w:rFonts w:ascii="Sylfaen" w:eastAsia="Times New Roman" w:hAnsi="Sylfaen" w:cs="Sylfaen"/>
                <w:sz w:val="16"/>
                <w:szCs w:val="16"/>
              </w:rPr>
              <w:t>ექვემდებარებიან</w:t>
            </w:r>
            <w:r w:rsidRPr="00E31A95">
              <w:rPr>
                <w:rFonts w:eastAsia="Times New Roman" w:cs="Calibri"/>
                <w:sz w:val="16"/>
                <w:szCs w:val="16"/>
              </w:rPr>
              <w:t xml:space="preserve"> </w:t>
            </w:r>
            <w:r w:rsidRPr="00E31A95">
              <w:rPr>
                <w:rFonts w:ascii="Sylfaen" w:eastAsia="Times New Roman" w:hAnsi="Sylfaen" w:cs="Sylfaen"/>
                <w:sz w:val="16"/>
                <w:szCs w:val="16"/>
              </w:rPr>
              <w:t>გადაადგილებას</w:t>
            </w:r>
            <w:r w:rsidRPr="00E31A95">
              <w:rPr>
                <w:rFonts w:eastAsia="Times New Roman" w:cs="Calibri"/>
                <w:sz w:val="16"/>
                <w:szCs w:val="16"/>
              </w:rPr>
              <w:t xml:space="preserve">, </w:t>
            </w:r>
            <w:r w:rsidRPr="00E31A95">
              <w:rPr>
                <w:rFonts w:ascii="Sylfaen" w:eastAsia="Times New Roman" w:hAnsi="Sylfaen" w:cs="Sylfaen"/>
                <w:sz w:val="16"/>
                <w:szCs w:val="16"/>
              </w:rPr>
              <w:t>ესაჭირეობათ</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მედიკამენტების</w:t>
            </w:r>
            <w:r w:rsidRPr="00E31A95">
              <w:rPr>
                <w:rFonts w:eastAsia="Times New Roman" w:cs="Calibri"/>
                <w:sz w:val="16"/>
                <w:szCs w:val="16"/>
              </w:rPr>
              <w:t xml:space="preserve"> </w:t>
            </w:r>
            <w:r w:rsidRPr="00E31A95">
              <w:rPr>
                <w:rFonts w:ascii="Sylfaen" w:eastAsia="Times New Roman" w:hAnsi="Sylfaen" w:cs="Sylfaen"/>
                <w:sz w:val="16"/>
                <w:szCs w:val="16"/>
              </w:rPr>
              <w:t>და</w:t>
            </w:r>
            <w:r w:rsidRPr="00E31A95">
              <w:rPr>
                <w:rFonts w:eastAsia="Times New Roman" w:cs="Calibri"/>
                <w:sz w:val="16"/>
                <w:szCs w:val="16"/>
              </w:rPr>
              <w:t xml:space="preserve"> </w:t>
            </w:r>
            <w:r w:rsidRPr="00E31A95">
              <w:rPr>
                <w:rFonts w:ascii="Sylfaen" w:eastAsia="Times New Roman" w:hAnsi="Sylfaen" w:cs="Sylfaen"/>
                <w:sz w:val="16"/>
                <w:szCs w:val="16"/>
              </w:rPr>
              <w:t>ჰიგიენული</w:t>
            </w:r>
            <w:r w:rsidRPr="00E31A95">
              <w:rPr>
                <w:rFonts w:eastAsia="Times New Roman" w:cs="Calibri"/>
                <w:sz w:val="16"/>
                <w:szCs w:val="16"/>
              </w:rPr>
              <w:t xml:space="preserve"> </w:t>
            </w:r>
            <w:r w:rsidRPr="00E31A95">
              <w:rPr>
                <w:rFonts w:ascii="Sylfaen" w:eastAsia="Times New Roman" w:hAnsi="Sylfaen" w:cs="Sylfaen"/>
                <w:sz w:val="16"/>
                <w:szCs w:val="16"/>
              </w:rPr>
              <w:t>საშუალებების</w:t>
            </w:r>
            <w:r w:rsidRPr="00E31A95">
              <w:rPr>
                <w:rFonts w:eastAsia="Times New Roman" w:cs="Calibri"/>
                <w:sz w:val="16"/>
                <w:szCs w:val="16"/>
              </w:rPr>
              <w:t xml:space="preserve"> </w:t>
            </w:r>
            <w:r w:rsidRPr="00E31A95">
              <w:rPr>
                <w:rFonts w:ascii="Sylfaen" w:eastAsia="Times New Roman" w:hAnsi="Sylfaen" w:cs="Sylfaen"/>
                <w:sz w:val="16"/>
                <w:szCs w:val="16"/>
              </w:rPr>
              <w:t>შეძენა</w:t>
            </w:r>
            <w:r w:rsidRPr="00E31A95">
              <w:rPr>
                <w:rFonts w:eastAsia="Times New Roman" w:cs="Calibri"/>
                <w:sz w:val="16"/>
                <w:szCs w:val="16"/>
              </w:rPr>
              <w:t xml:space="preserve">. </w:t>
            </w:r>
          </w:p>
          <w:p w14:paraId="768F88C1" w14:textId="77777777" w:rsidR="006A1FF4" w:rsidRDefault="00E31A95" w:rsidP="00E31A95">
            <w:pPr>
              <w:spacing w:after="0" w:line="240" w:lineRule="auto"/>
              <w:rPr>
                <w:rFonts w:eastAsia="Times New Roman" w:cs="Calibri"/>
                <w:sz w:val="16"/>
                <w:szCs w:val="16"/>
              </w:rPr>
            </w:pPr>
            <w:r w:rsidRPr="00E31A95">
              <w:rPr>
                <w:rFonts w:eastAsia="Times New Roman" w:cs="Calibri"/>
                <w:sz w:val="16"/>
                <w:szCs w:val="16"/>
              </w:rPr>
              <w:t xml:space="preserve">1.6 </w:t>
            </w:r>
            <w:r w:rsidRPr="00E31A95">
              <w:rPr>
                <w:rFonts w:ascii="Sylfaen" w:eastAsia="Times New Roman" w:hAnsi="Sylfaen" w:cs="Sylfaen"/>
                <w:sz w:val="16"/>
                <w:szCs w:val="16"/>
              </w:rPr>
              <w:t>კრიზისულ</w:t>
            </w:r>
            <w:r w:rsidRPr="00E31A95">
              <w:rPr>
                <w:rFonts w:eastAsia="Times New Roman" w:cs="Calibri"/>
                <w:sz w:val="16"/>
                <w:szCs w:val="16"/>
              </w:rPr>
              <w:t xml:space="preserve"> </w:t>
            </w:r>
            <w:r w:rsidRPr="00E31A95">
              <w:rPr>
                <w:rFonts w:ascii="Sylfaen" w:eastAsia="Times New Roman" w:hAnsi="Sylfaen" w:cs="Sylfaen"/>
                <w:sz w:val="16"/>
                <w:szCs w:val="16"/>
              </w:rPr>
              <w:t>მდგომარეობაში</w:t>
            </w:r>
            <w:r w:rsidRPr="00E31A95">
              <w:rPr>
                <w:rFonts w:eastAsia="Times New Roman" w:cs="Calibri"/>
                <w:sz w:val="16"/>
                <w:szCs w:val="16"/>
              </w:rPr>
              <w:t xml:space="preserve"> </w:t>
            </w:r>
            <w:r w:rsidRPr="00E31A95">
              <w:rPr>
                <w:rFonts w:ascii="Sylfaen" w:eastAsia="Times New Roman" w:hAnsi="Sylfaen" w:cs="Sylfaen"/>
                <w:sz w:val="16"/>
                <w:szCs w:val="16"/>
              </w:rPr>
              <w:t>მყოფი</w:t>
            </w:r>
            <w:r w:rsidRPr="00E31A95">
              <w:rPr>
                <w:rFonts w:eastAsia="Times New Roman" w:cs="Calibri"/>
                <w:sz w:val="16"/>
                <w:szCs w:val="16"/>
              </w:rPr>
              <w:t xml:space="preserve"> </w:t>
            </w:r>
            <w:r w:rsidRPr="00E31A95">
              <w:rPr>
                <w:rFonts w:ascii="Sylfaen" w:eastAsia="Times New Roman" w:hAnsi="Sylfaen" w:cs="Sylfaen"/>
                <w:sz w:val="16"/>
                <w:szCs w:val="16"/>
              </w:rPr>
              <w:t>ჯანმრთელობის</w:t>
            </w:r>
            <w:r w:rsidRPr="00E31A95">
              <w:rPr>
                <w:rFonts w:eastAsia="Times New Roman" w:cs="Calibri"/>
                <w:sz w:val="16"/>
                <w:szCs w:val="16"/>
              </w:rPr>
              <w:t xml:space="preserve"> </w:t>
            </w:r>
            <w:r w:rsidRPr="00E31A95">
              <w:rPr>
                <w:rFonts w:ascii="Sylfaen" w:eastAsia="Times New Roman" w:hAnsi="Sylfaen" w:cs="Sylfaen"/>
                <w:sz w:val="16"/>
                <w:szCs w:val="16"/>
              </w:rPr>
              <w:t>პრობლემების</w:t>
            </w:r>
            <w:r w:rsidRPr="00E31A95">
              <w:rPr>
                <w:rFonts w:eastAsia="Times New Roman" w:cs="Calibri"/>
                <w:sz w:val="16"/>
                <w:szCs w:val="16"/>
              </w:rPr>
              <w:t xml:space="preserve"> </w:t>
            </w:r>
            <w:r w:rsidRPr="00E31A95">
              <w:rPr>
                <w:rFonts w:ascii="Sylfaen" w:eastAsia="Times New Roman" w:hAnsi="Sylfaen" w:cs="Sylfaen"/>
                <w:sz w:val="16"/>
                <w:szCs w:val="16"/>
              </w:rPr>
              <w:t>მქონე</w:t>
            </w:r>
            <w:r w:rsidRPr="00E31A95">
              <w:rPr>
                <w:rFonts w:eastAsia="Times New Roman" w:cs="Calibri"/>
                <w:sz w:val="16"/>
                <w:szCs w:val="16"/>
              </w:rPr>
              <w:t xml:space="preserve"> </w:t>
            </w:r>
            <w:r w:rsidRPr="00E31A95">
              <w:rPr>
                <w:rFonts w:ascii="Sylfaen" w:eastAsia="Times New Roman" w:hAnsi="Sylfaen" w:cs="Sylfaen"/>
                <w:sz w:val="16"/>
                <w:szCs w:val="16"/>
              </w:rPr>
              <w:t>იმ</w:t>
            </w:r>
            <w:r w:rsidRPr="00E31A95">
              <w:rPr>
                <w:rFonts w:eastAsia="Times New Roman" w:cs="Calibri"/>
                <w:sz w:val="16"/>
                <w:szCs w:val="16"/>
              </w:rPr>
              <w:t xml:space="preserve"> </w:t>
            </w:r>
            <w:r w:rsidRPr="00E31A95">
              <w:rPr>
                <w:rFonts w:ascii="Sylfaen" w:eastAsia="Times New Roman" w:hAnsi="Sylfaen" w:cs="Sylfaen"/>
                <w:sz w:val="16"/>
                <w:szCs w:val="16"/>
              </w:rPr>
              <w:t>ბავშვების</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მედიკამენტებით</w:t>
            </w:r>
            <w:r w:rsidRPr="00E31A95">
              <w:rPr>
                <w:rFonts w:eastAsia="Times New Roman" w:cs="Calibri"/>
                <w:sz w:val="16"/>
                <w:szCs w:val="16"/>
              </w:rPr>
              <w:t xml:space="preserve"> </w:t>
            </w:r>
            <w:r w:rsidRPr="00E31A95">
              <w:rPr>
                <w:rFonts w:ascii="Sylfaen" w:eastAsia="Times New Roman" w:hAnsi="Sylfaen" w:cs="Sylfaen"/>
                <w:sz w:val="16"/>
                <w:szCs w:val="16"/>
              </w:rPr>
              <w:t>უზრუნველყოფა</w:t>
            </w:r>
            <w:r w:rsidRPr="00E31A95">
              <w:rPr>
                <w:rFonts w:eastAsia="Times New Roman" w:cs="Calibri"/>
                <w:sz w:val="16"/>
                <w:szCs w:val="16"/>
              </w:rPr>
              <w:t xml:space="preserve">, </w:t>
            </w:r>
            <w:r w:rsidRPr="00E31A95">
              <w:rPr>
                <w:rFonts w:ascii="Sylfaen" w:eastAsia="Times New Roman" w:hAnsi="Sylfaen" w:cs="Sylfaen"/>
                <w:sz w:val="16"/>
                <w:szCs w:val="16"/>
              </w:rPr>
              <w:t>რომლის</w:t>
            </w:r>
            <w:r w:rsidRPr="00E31A95">
              <w:rPr>
                <w:rFonts w:eastAsia="Times New Roman" w:cs="Calibri"/>
                <w:sz w:val="16"/>
                <w:szCs w:val="16"/>
              </w:rPr>
              <w:t xml:space="preserve"> </w:t>
            </w:r>
            <w:r w:rsidRPr="00E31A95">
              <w:rPr>
                <w:rFonts w:ascii="Sylfaen" w:eastAsia="Times New Roman" w:hAnsi="Sylfaen" w:cs="Sylfaen"/>
                <w:sz w:val="16"/>
                <w:szCs w:val="16"/>
              </w:rPr>
              <w:t>მიმართაც</w:t>
            </w:r>
            <w:r w:rsidRPr="00E31A95">
              <w:rPr>
                <w:rFonts w:eastAsia="Times New Roman" w:cs="Calibri"/>
                <w:sz w:val="16"/>
                <w:szCs w:val="16"/>
              </w:rPr>
              <w:t xml:space="preserve"> </w:t>
            </w:r>
            <w:r w:rsidRPr="00E31A95">
              <w:rPr>
                <w:rFonts w:ascii="Sylfaen" w:eastAsia="Times New Roman" w:hAnsi="Sylfaen" w:cs="Sylfaen"/>
                <w:sz w:val="16"/>
                <w:szCs w:val="16"/>
              </w:rPr>
              <w:t>მუნიციპალიტეტის</w:t>
            </w:r>
            <w:r w:rsidRPr="00E31A95">
              <w:rPr>
                <w:rFonts w:eastAsia="Times New Roman" w:cs="Calibri"/>
                <w:sz w:val="16"/>
                <w:szCs w:val="16"/>
              </w:rPr>
              <w:t xml:space="preserve"> </w:t>
            </w:r>
            <w:r w:rsidRPr="00E31A95">
              <w:rPr>
                <w:rFonts w:ascii="Sylfaen" w:eastAsia="Times New Roman" w:hAnsi="Sylfaen" w:cs="Sylfaen"/>
                <w:sz w:val="16"/>
                <w:szCs w:val="16"/>
              </w:rPr>
              <w:t>მერიის</w:t>
            </w:r>
            <w:r w:rsidRPr="00E31A95">
              <w:rPr>
                <w:rFonts w:eastAsia="Times New Roman" w:cs="Calibri"/>
                <w:sz w:val="16"/>
                <w:szCs w:val="16"/>
              </w:rPr>
              <w:t xml:space="preserve"> </w:t>
            </w:r>
            <w:r w:rsidRPr="00E31A95">
              <w:rPr>
                <w:rFonts w:ascii="Sylfaen" w:eastAsia="Times New Roman" w:hAnsi="Sylfaen" w:cs="Sylfaen"/>
                <w:sz w:val="16"/>
                <w:szCs w:val="16"/>
              </w:rPr>
              <w:t>სოციალური</w:t>
            </w:r>
            <w:r w:rsidRPr="00E31A95">
              <w:rPr>
                <w:rFonts w:eastAsia="Times New Roman" w:cs="Calibri"/>
                <w:sz w:val="16"/>
                <w:szCs w:val="16"/>
              </w:rPr>
              <w:t xml:space="preserve"> </w:t>
            </w:r>
            <w:r w:rsidRPr="00E31A95">
              <w:rPr>
                <w:rFonts w:ascii="Sylfaen" w:eastAsia="Times New Roman" w:hAnsi="Sylfaen" w:cs="Sylfaen"/>
                <w:sz w:val="16"/>
                <w:szCs w:val="16"/>
              </w:rPr>
              <w:t>მუშაკის</w:t>
            </w:r>
            <w:r w:rsidRPr="00E31A95">
              <w:rPr>
                <w:rFonts w:eastAsia="Times New Roman" w:cs="Calibri"/>
                <w:sz w:val="16"/>
                <w:szCs w:val="16"/>
              </w:rPr>
              <w:t xml:space="preserve"> </w:t>
            </w:r>
            <w:r w:rsidRPr="00E31A95">
              <w:rPr>
                <w:rFonts w:ascii="Sylfaen" w:eastAsia="Times New Roman" w:hAnsi="Sylfaen" w:cs="Sylfaen"/>
                <w:sz w:val="16"/>
                <w:szCs w:val="16"/>
              </w:rPr>
              <w:t>მიერ</w:t>
            </w:r>
            <w:r w:rsidRPr="00E31A95">
              <w:rPr>
                <w:rFonts w:eastAsia="Times New Roman" w:cs="Calibri"/>
                <w:sz w:val="16"/>
                <w:szCs w:val="16"/>
              </w:rPr>
              <w:t xml:space="preserve"> </w:t>
            </w:r>
            <w:r w:rsidRPr="00E31A95">
              <w:rPr>
                <w:rFonts w:ascii="Sylfaen" w:eastAsia="Times New Roman" w:hAnsi="Sylfaen" w:cs="Sylfaen"/>
                <w:sz w:val="16"/>
                <w:szCs w:val="16"/>
              </w:rPr>
              <w:t>ბავშვისა</w:t>
            </w:r>
            <w:r w:rsidRPr="00E31A95">
              <w:rPr>
                <w:rFonts w:eastAsia="Times New Roman" w:cs="Calibri"/>
                <w:sz w:val="16"/>
                <w:szCs w:val="16"/>
              </w:rPr>
              <w:t xml:space="preserve"> </w:t>
            </w:r>
            <w:r w:rsidRPr="00E31A95">
              <w:rPr>
                <w:rFonts w:ascii="Sylfaen" w:eastAsia="Times New Roman" w:hAnsi="Sylfaen" w:cs="Sylfaen"/>
                <w:sz w:val="16"/>
                <w:szCs w:val="16"/>
              </w:rPr>
              <w:t>და</w:t>
            </w:r>
            <w:r w:rsidRPr="00E31A95">
              <w:rPr>
                <w:rFonts w:eastAsia="Times New Roman" w:cs="Calibri"/>
                <w:sz w:val="16"/>
                <w:szCs w:val="16"/>
              </w:rPr>
              <w:t xml:space="preserve"> </w:t>
            </w:r>
            <w:r w:rsidRPr="00E31A95">
              <w:rPr>
                <w:rFonts w:ascii="Sylfaen" w:eastAsia="Times New Roman" w:hAnsi="Sylfaen" w:cs="Sylfaen"/>
                <w:sz w:val="16"/>
                <w:szCs w:val="16"/>
              </w:rPr>
              <w:t>ოჯახის</w:t>
            </w:r>
            <w:r w:rsidRPr="00E31A95">
              <w:rPr>
                <w:rFonts w:eastAsia="Times New Roman" w:cs="Calibri"/>
                <w:sz w:val="16"/>
                <w:szCs w:val="16"/>
              </w:rPr>
              <w:t xml:space="preserve"> </w:t>
            </w:r>
            <w:r w:rsidRPr="00E31A95">
              <w:rPr>
                <w:rFonts w:ascii="Sylfaen" w:eastAsia="Times New Roman" w:hAnsi="Sylfaen" w:cs="Sylfaen"/>
                <w:sz w:val="16"/>
                <w:szCs w:val="16"/>
              </w:rPr>
              <w:t>შეფასების</w:t>
            </w:r>
            <w:r w:rsidRPr="00E31A95">
              <w:rPr>
                <w:rFonts w:eastAsia="Times New Roman" w:cs="Calibri"/>
                <w:sz w:val="16"/>
                <w:szCs w:val="16"/>
              </w:rPr>
              <w:t xml:space="preserve"> </w:t>
            </w:r>
            <w:r w:rsidRPr="00E31A95">
              <w:rPr>
                <w:rFonts w:ascii="Sylfaen" w:eastAsia="Times New Roman" w:hAnsi="Sylfaen" w:cs="Sylfaen"/>
                <w:sz w:val="16"/>
                <w:szCs w:val="16"/>
              </w:rPr>
              <w:t>შემდგომ</w:t>
            </w:r>
            <w:r w:rsidRPr="00E31A95">
              <w:rPr>
                <w:rFonts w:eastAsia="Times New Roman" w:cs="Calibri"/>
                <w:sz w:val="16"/>
                <w:szCs w:val="16"/>
              </w:rPr>
              <w:t xml:space="preserve"> </w:t>
            </w:r>
            <w:r w:rsidRPr="00E31A95">
              <w:rPr>
                <w:rFonts w:ascii="Sylfaen" w:eastAsia="Times New Roman" w:hAnsi="Sylfaen" w:cs="Sylfaen"/>
                <w:sz w:val="16"/>
                <w:szCs w:val="16"/>
              </w:rPr>
              <w:t>შემუშავებულია</w:t>
            </w:r>
            <w:r w:rsidRPr="00E31A95">
              <w:rPr>
                <w:rFonts w:eastAsia="Times New Roman" w:cs="Calibri"/>
                <w:sz w:val="16"/>
                <w:szCs w:val="16"/>
              </w:rPr>
              <w:t xml:space="preserve"> </w:t>
            </w:r>
            <w:r w:rsidRPr="00E31A95">
              <w:rPr>
                <w:rFonts w:ascii="Sylfaen" w:eastAsia="Times New Roman" w:hAnsi="Sylfaen" w:cs="Sylfaen"/>
                <w:sz w:val="16"/>
                <w:szCs w:val="16"/>
              </w:rPr>
              <w:t>ბავშვის</w:t>
            </w:r>
            <w:r w:rsidRPr="00E31A95">
              <w:rPr>
                <w:rFonts w:eastAsia="Times New Roman" w:cs="Calibri"/>
                <w:sz w:val="16"/>
                <w:szCs w:val="16"/>
              </w:rPr>
              <w:t xml:space="preserve"> </w:t>
            </w:r>
            <w:r w:rsidRPr="00E31A95">
              <w:rPr>
                <w:rFonts w:ascii="Sylfaen" w:eastAsia="Times New Roman" w:hAnsi="Sylfaen" w:cs="Sylfaen"/>
                <w:sz w:val="16"/>
                <w:szCs w:val="16"/>
              </w:rPr>
              <w:t>ინდივიდუალური</w:t>
            </w:r>
            <w:r w:rsidRPr="00E31A95">
              <w:rPr>
                <w:rFonts w:eastAsia="Times New Roman" w:cs="Calibri"/>
                <w:sz w:val="16"/>
                <w:szCs w:val="16"/>
              </w:rPr>
              <w:t xml:space="preserve"> </w:t>
            </w:r>
            <w:r w:rsidRPr="00E31A95">
              <w:rPr>
                <w:rFonts w:ascii="Sylfaen" w:eastAsia="Times New Roman" w:hAnsi="Sylfaen" w:cs="Sylfaen"/>
                <w:sz w:val="16"/>
                <w:szCs w:val="16"/>
              </w:rPr>
              <w:t>მხარდაჭერის</w:t>
            </w:r>
            <w:r w:rsidRPr="00E31A95">
              <w:rPr>
                <w:rFonts w:eastAsia="Times New Roman" w:cs="Calibri"/>
                <w:sz w:val="16"/>
                <w:szCs w:val="16"/>
              </w:rPr>
              <w:t xml:space="preserve"> </w:t>
            </w:r>
            <w:r w:rsidRPr="00E31A95">
              <w:rPr>
                <w:rFonts w:ascii="Sylfaen" w:eastAsia="Times New Roman" w:hAnsi="Sylfaen" w:cs="Sylfaen"/>
                <w:sz w:val="16"/>
                <w:szCs w:val="16"/>
              </w:rPr>
              <w:t>გეგმა</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დაფინანსდება</w:t>
            </w:r>
            <w:r w:rsidRPr="00E31A95">
              <w:rPr>
                <w:rFonts w:eastAsia="Times New Roman" w:cs="Calibri"/>
                <w:sz w:val="16"/>
                <w:szCs w:val="16"/>
              </w:rPr>
              <w:t xml:space="preserve"> </w:t>
            </w:r>
            <w:r w:rsidRPr="00E31A95">
              <w:rPr>
                <w:rFonts w:ascii="Sylfaen" w:eastAsia="Times New Roman" w:hAnsi="Sylfaen" w:cs="Sylfaen"/>
                <w:sz w:val="16"/>
                <w:szCs w:val="16"/>
              </w:rPr>
              <w:t>ოჯახში</w:t>
            </w:r>
            <w:r w:rsidRPr="00E31A95">
              <w:rPr>
                <w:rFonts w:eastAsia="Times New Roman" w:cs="Calibri"/>
                <w:sz w:val="16"/>
                <w:szCs w:val="16"/>
              </w:rPr>
              <w:t xml:space="preserve"> </w:t>
            </w:r>
            <w:r w:rsidRPr="00E31A95">
              <w:rPr>
                <w:rFonts w:ascii="Sylfaen" w:eastAsia="Times New Roman" w:hAnsi="Sylfaen" w:cs="Sylfaen"/>
                <w:sz w:val="16"/>
                <w:szCs w:val="16"/>
              </w:rPr>
              <w:t>მცხოვრები</w:t>
            </w:r>
            <w:r w:rsidRPr="00E31A95">
              <w:rPr>
                <w:rFonts w:eastAsia="Times New Roman" w:cs="Calibri"/>
                <w:sz w:val="16"/>
                <w:szCs w:val="16"/>
              </w:rPr>
              <w:t xml:space="preserve"> </w:t>
            </w:r>
            <w:r w:rsidRPr="00E31A95">
              <w:rPr>
                <w:rFonts w:ascii="Sylfaen" w:eastAsia="Times New Roman" w:hAnsi="Sylfaen" w:cs="Sylfaen"/>
                <w:sz w:val="16"/>
                <w:szCs w:val="16"/>
              </w:rPr>
              <w:t>თითოეული</w:t>
            </w:r>
            <w:r w:rsidRPr="00E31A95">
              <w:rPr>
                <w:rFonts w:eastAsia="Times New Roman" w:cs="Calibri"/>
                <w:sz w:val="16"/>
                <w:szCs w:val="16"/>
              </w:rPr>
              <w:t xml:space="preserve"> </w:t>
            </w:r>
            <w:r w:rsidRPr="00E31A95">
              <w:rPr>
                <w:rFonts w:ascii="Sylfaen" w:eastAsia="Times New Roman" w:hAnsi="Sylfaen" w:cs="Sylfaen"/>
                <w:sz w:val="16"/>
                <w:szCs w:val="16"/>
              </w:rPr>
              <w:t>ჯანმრთელობის</w:t>
            </w:r>
            <w:r w:rsidRPr="00E31A95">
              <w:rPr>
                <w:rFonts w:eastAsia="Times New Roman" w:cs="Calibri"/>
                <w:sz w:val="16"/>
                <w:szCs w:val="16"/>
              </w:rPr>
              <w:t xml:space="preserve"> </w:t>
            </w:r>
            <w:r w:rsidRPr="00E31A95">
              <w:rPr>
                <w:rFonts w:ascii="Sylfaen" w:eastAsia="Times New Roman" w:hAnsi="Sylfaen" w:cs="Sylfaen"/>
                <w:sz w:val="16"/>
                <w:szCs w:val="16"/>
              </w:rPr>
              <w:t>პრობლემების</w:t>
            </w:r>
            <w:r w:rsidRPr="00E31A95">
              <w:rPr>
                <w:rFonts w:eastAsia="Times New Roman" w:cs="Calibri"/>
                <w:sz w:val="16"/>
                <w:szCs w:val="16"/>
              </w:rPr>
              <w:t xml:space="preserve"> </w:t>
            </w:r>
            <w:r w:rsidRPr="00E31A95">
              <w:rPr>
                <w:rFonts w:ascii="Sylfaen" w:eastAsia="Times New Roman" w:hAnsi="Sylfaen" w:cs="Sylfaen"/>
                <w:sz w:val="16"/>
                <w:szCs w:val="16"/>
              </w:rPr>
              <w:t>მქონე</w:t>
            </w:r>
            <w:r w:rsidRPr="00E31A95">
              <w:rPr>
                <w:rFonts w:eastAsia="Times New Roman" w:cs="Calibri"/>
                <w:sz w:val="16"/>
                <w:szCs w:val="16"/>
              </w:rPr>
              <w:t xml:space="preserve"> </w:t>
            </w:r>
            <w:r w:rsidRPr="00E31A95">
              <w:rPr>
                <w:rFonts w:ascii="Sylfaen" w:eastAsia="Times New Roman" w:hAnsi="Sylfaen" w:cs="Sylfaen"/>
                <w:sz w:val="16"/>
                <w:szCs w:val="16"/>
              </w:rPr>
              <w:t>ბავშვი</w:t>
            </w:r>
            <w:r w:rsidRPr="00E31A95">
              <w:rPr>
                <w:rFonts w:eastAsia="Times New Roman" w:cs="Calibri"/>
                <w:sz w:val="16"/>
                <w:szCs w:val="16"/>
              </w:rPr>
              <w:t xml:space="preserve"> </w:t>
            </w:r>
            <w:r w:rsidRPr="00E31A95">
              <w:rPr>
                <w:rFonts w:ascii="Sylfaen" w:eastAsia="Times New Roman" w:hAnsi="Sylfaen" w:cs="Sylfaen"/>
                <w:sz w:val="16"/>
                <w:szCs w:val="16"/>
              </w:rPr>
              <w:t>ერთჯერადად</w:t>
            </w:r>
            <w:r w:rsidRPr="00E31A95">
              <w:rPr>
                <w:rFonts w:eastAsia="Times New Roman" w:cs="Calibri"/>
                <w:sz w:val="16"/>
                <w:szCs w:val="16"/>
              </w:rPr>
              <w:t xml:space="preserve"> </w:t>
            </w:r>
            <w:r w:rsidRPr="00E31A95">
              <w:rPr>
                <w:rFonts w:ascii="Sylfaen" w:eastAsia="Times New Roman" w:hAnsi="Sylfaen" w:cs="Sylfaen"/>
                <w:sz w:val="16"/>
                <w:szCs w:val="16"/>
              </w:rPr>
              <w:t>არაუმეტეს</w:t>
            </w:r>
            <w:r w:rsidRPr="00E31A95">
              <w:rPr>
                <w:rFonts w:eastAsia="Times New Roman" w:cs="Calibri"/>
                <w:sz w:val="16"/>
                <w:szCs w:val="16"/>
              </w:rPr>
              <w:t xml:space="preserve"> 100 </w:t>
            </w:r>
            <w:r w:rsidRPr="00E31A95">
              <w:rPr>
                <w:rFonts w:ascii="Sylfaen" w:eastAsia="Times New Roman" w:hAnsi="Sylfaen" w:cs="Sylfaen"/>
                <w:sz w:val="16"/>
                <w:szCs w:val="16"/>
              </w:rPr>
              <w:t>ლარისა</w:t>
            </w:r>
            <w:r w:rsidRPr="00E31A95">
              <w:rPr>
                <w:rFonts w:eastAsia="Times New Roman" w:cs="Calibri"/>
                <w:sz w:val="16"/>
                <w:szCs w:val="16"/>
              </w:rPr>
              <w:t>.</w:t>
            </w:r>
          </w:p>
          <w:p w14:paraId="7D749AA7" w14:textId="7B7E549D" w:rsidR="00E236E2" w:rsidRPr="00DD3B40" w:rsidRDefault="00E31A95" w:rsidP="00E31A95">
            <w:pPr>
              <w:spacing w:after="0" w:line="240" w:lineRule="auto"/>
              <w:rPr>
                <w:rFonts w:ascii="Sylfaen" w:eastAsia="Times New Roman" w:hAnsi="Sylfaen" w:cs="Calibri"/>
                <w:sz w:val="16"/>
                <w:szCs w:val="16"/>
              </w:rPr>
            </w:pPr>
            <w:r w:rsidRPr="00E31A95">
              <w:rPr>
                <w:rFonts w:eastAsia="Times New Roman" w:cs="Calibri"/>
                <w:sz w:val="16"/>
                <w:szCs w:val="16"/>
              </w:rPr>
              <w:t xml:space="preserve"> 1.7 </w:t>
            </w:r>
            <w:r w:rsidRPr="00E31A95">
              <w:rPr>
                <w:rFonts w:ascii="Sylfaen" w:eastAsia="Times New Roman" w:hAnsi="Sylfaen" w:cs="Sylfaen"/>
                <w:sz w:val="16"/>
                <w:szCs w:val="16"/>
              </w:rPr>
              <w:t>სრული</w:t>
            </w:r>
            <w:r w:rsidRPr="00E31A95">
              <w:rPr>
                <w:rFonts w:eastAsia="Times New Roman" w:cs="Calibri"/>
                <w:sz w:val="16"/>
                <w:szCs w:val="16"/>
              </w:rPr>
              <w:t xml:space="preserve"> </w:t>
            </w:r>
            <w:r w:rsidRPr="00E31A95">
              <w:rPr>
                <w:rFonts w:ascii="Sylfaen" w:eastAsia="Times New Roman" w:hAnsi="Sylfaen" w:cs="Sylfaen"/>
                <w:sz w:val="16"/>
                <w:szCs w:val="16"/>
              </w:rPr>
              <w:t>დაფინანსება</w:t>
            </w:r>
            <w:r w:rsidRPr="00E31A95">
              <w:rPr>
                <w:rFonts w:eastAsia="Times New Roman" w:cs="Calibri"/>
                <w:sz w:val="16"/>
                <w:szCs w:val="16"/>
              </w:rPr>
              <w:t xml:space="preserve"> </w:t>
            </w:r>
            <w:r w:rsidRPr="00E31A95">
              <w:rPr>
                <w:rFonts w:ascii="Sylfaen" w:eastAsia="Times New Roman" w:hAnsi="Sylfaen" w:cs="Sylfaen"/>
                <w:sz w:val="16"/>
                <w:szCs w:val="16"/>
              </w:rPr>
              <w:t>გაეწიოთ</w:t>
            </w:r>
            <w:r w:rsidRPr="00E31A95">
              <w:rPr>
                <w:rFonts w:eastAsia="Times New Roman" w:cs="Calibri"/>
                <w:sz w:val="16"/>
                <w:szCs w:val="16"/>
              </w:rPr>
              <w:t xml:space="preserve"> </w:t>
            </w:r>
            <w:r w:rsidRPr="00E31A95">
              <w:rPr>
                <w:rFonts w:ascii="Sylfaen" w:eastAsia="Times New Roman" w:hAnsi="Sylfaen" w:cs="Sylfaen"/>
                <w:sz w:val="16"/>
                <w:szCs w:val="16"/>
              </w:rPr>
              <w:t>რეტის</w:t>
            </w:r>
            <w:r w:rsidRPr="00E31A95">
              <w:rPr>
                <w:rFonts w:eastAsia="Times New Roman" w:cs="Calibri"/>
                <w:sz w:val="16"/>
                <w:szCs w:val="16"/>
              </w:rPr>
              <w:t xml:space="preserve"> </w:t>
            </w:r>
            <w:r w:rsidRPr="00E31A95">
              <w:rPr>
                <w:rFonts w:ascii="Sylfaen" w:eastAsia="Times New Roman" w:hAnsi="Sylfaen" w:cs="Sylfaen"/>
                <w:sz w:val="16"/>
                <w:szCs w:val="16"/>
              </w:rPr>
              <w:t>სინდრომის</w:t>
            </w:r>
            <w:r w:rsidRPr="00E31A95">
              <w:rPr>
                <w:rFonts w:eastAsia="Times New Roman" w:cs="Calibri"/>
                <w:sz w:val="16"/>
                <w:szCs w:val="16"/>
              </w:rPr>
              <w:t xml:space="preserve"> </w:t>
            </w:r>
            <w:r w:rsidRPr="00E31A95">
              <w:rPr>
                <w:rFonts w:ascii="Sylfaen" w:eastAsia="Times New Roman" w:hAnsi="Sylfaen" w:cs="Sylfaen"/>
                <w:sz w:val="16"/>
                <w:szCs w:val="16"/>
              </w:rPr>
              <w:t>მქონე</w:t>
            </w:r>
            <w:r w:rsidRPr="00E31A95">
              <w:rPr>
                <w:rFonts w:eastAsia="Times New Roman" w:cs="Calibri"/>
                <w:sz w:val="16"/>
                <w:szCs w:val="16"/>
              </w:rPr>
              <w:t xml:space="preserve"> </w:t>
            </w:r>
            <w:r w:rsidRPr="00E31A95">
              <w:rPr>
                <w:rFonts w:ascii="Sylfaen" w:eastAsia="Times New Roman" w:hAnsi="Sylfaen" w:cs="Sylfaen"/>
                <w:sz w:val="16"/>
                <w:szCs w:val="16"/>
              </w:rPr>
              <w:t>პაციენტებს</w:t>
            </w:r>
            <w:r w:rsidRPr="00E31A95">
              <w:rPr>
                <w:rFonts w:eastAsia="Times New Roman" w:cs="Calibri"/>
                <w:sz w:val="16"/>
                <w:szCs w:val="16"/>
              </w:rPr>
              <w:t xml:space="preserve">.   </w:t>
            </w:r>
            <w:r w:rsidRPr="00E31A95">
              <w:rPr>
                <w:rFonts w:ascii="Sylfaen" w:eastAsia="Times New Roman" w:hAnsi="Sylfaen" w:cs="Sylfaen"/>
                <w:sz w:val="16"/>
                <w:szCs w:val="16"/>
              </w:rPr>
              <w:t>გარდა</w:t>
            </w:r>
            <w:r w:rsidRPr="00E31A95">
              <w:rPr>
                <w:rFonts w:eastAsia="Times New Roman" w:cs="Calibri"/>
                <w:sz w:val="16"/>
                <w:szCs w:val="16"/>
              </w:rPr>
              <w:t xml:space="preserve">  1.3, 1.4, 1.5 </w:t>
            </w:r>
            <w:r w:rsidRPr="00E31A95">
              <w:rPr>
                <w:rFonts w:ascii="Sylfaen" w:eastAsia="Times New Roman" w:hAnsi="Sylfaen" w:cs="Sylfaen"/>
                <w:sz w:val="16"/>
                <w:szCs w:val="16"/>
              </w:rPr>
              <w:t>და</w:t>
            </w:r>
            <w:r w:rsidRPr="00E31A95">
              <w:rPr>
                <w:rFonts w:eastAsia="Times New Roman" w:cs="Calibri"/>
                <w:sz w:val="16"/>
                <w:szCs w:val="16"/>
              </w:rPr>
              <w:t xml:space="preserve"> 1.7 </w:t>
            </w:r>
            <w:r w:rsidRPr="00E31A95">
              <w:rPr>
                <w:rFonts w:ascii="Sylfaen" w:eastAsia="Times New Roman" w:hAnsi="Sylfaen" w:cs="Sylfaen"/>
                <w:sz w:val="16"/>
                <w:szCs w:val="16"/>
              </w:rPr>
              <w:t>პუნქტებისა</w:t>
            </w:r>
            <w:r w:rsidRPr="00E31A95">
              <w:rPr>
                <w:rFonts w:eastAsia="Times New Roman" w:cs="Calibri"/>
                <w:sz w:val="16"/>
                <w:szCs w:val="16"/>
              </w:rPr>
              <w:t xml:space="preserve"> </w:t>
            </w:r>
            <w:r w:rsidRPr="00E31A95">
              <w:rPr>
                <w:rFonts w:ascii="Sylfaen" w:eastAsia="Times New Roman" w:hAnsi="Sylfaen" w:cs="Sylfaen"/>
                <w:sz w:val="16"/>
                <w:szCs w:val="16"/>
              </w:rPr>
              <w:t>ბენეფიციართა</w:t>
            </w:r>
            <w:r w:rsidRPr="00E31A95">
              <w:rPr>
                <w:rFonts w:eastAsia="Times New Roman" w:cs="Calibri"/>
                <w:sz w:val="16"/>
                <w:szCs w:val="16"/>
              </w:rPr>
              <w:t xml:space="preserve"> </w:t>
            </w:r>
            <w:r w:rsidRPr="00E31A95">
              <w:rPr>
                <w:rFonts w:ascii="Sylfaen" w:eastAsia="Times New Roman" w:hAnsi="Sylfaen" w:cs="Sylfaen"/>
                <w:sz w:val="16"/>
                <w:szCs w:val="16"/>
              </w:rPr>
              <w:t>მედიკამენტოზური</w:t>
            </w:r>
            <w:r w:rsidRPr="00E31A95">
              <w:rPr>
                <w:rFonts w:eastAsia="Times New Roman" w:cs="Calibri"/>
                <w:sz w:val="16"/>
                <w:szCs w:val="16"/>
              </w:rPr>
              <w:t xml:space="preserve"> </w:t>
            </w:r>
            <w:r w:rsidRPr="00E31A95">
              <w:rPr>
                <w:rFonts w:ascii="Sylfaen" w:eastAsia="Times New Roman" w:hAnsi="Sylfaen" w:cs="Sylfaen"/>
                <w:sz w:val="16"/>
                <w:szCs w:val="16"/>
              </w:rPr>
              <w:t>უზრუნველყოფა</w:t>
            </w:r>
            <w:r w:rsidRPr="00E31A95">
              <w:rPr>
                <w:rFonts w:eastAsia="Times New Roman" w:cs="Calibri"/>
                <w:sz w:val="16"/>
                <w:szCs w:val="16"/>
              </w:rPr>
              <w:t xml:space="preserve"> </w:t>
            </w:r>
            <w:r w:rsidRPr="00E31A95">
              <w:rPr>
                <w:rFonts w:ascii="Sylfaen" w:eastAsia="Times New Roman" w:hAnsi="Sylfaen" w:cs="Sylfaen"/>
                <w:sz w:val="16"/>
                <w:szCs w:val="16"/>
              </w:rPr>
              <w:t>მოხდეს</w:t>
            </w:r>
            <w:r w:rsidRPr="00E31A95">
              <w:rPr>
                <w:rFonts w:eastAsia="Times New Roman" w:cs="Calibri"/>
                <w:sz w:val="16"/>
                <w:szCs w:val="16"/>
              </w:rPr>
              <w:t xml:space="preserve"> </w:t>
            </w:r>
            <w:r w:rsidRPr="00E31A95">
              <w:rPr>
                <w:rFonts w:ascii="Sylfaen" w:eastAsia="Times New Roman" w:hAnsi="Sylfaen" w:cs="Sylfaen"/>
                <w:sz w:val="16"/>
                <w:szCs w:val="16"/>
              </w:rPr>
              <w:t>წელიწადში</w:t>
            </w:r>
            <w:r w:rsidRPr="00E31A95">
              <w:rPr>
                <w:rFonts w:eastAsia="Times New Roman" w:cs="Calibri"/>
                <w:sz w:val="16"/>
                <w:szCs w:val="16"/>
              </w:rPr>
              <w:t xml:space="preserve"> </w:t>
            </w:r>
            <w:r w:rsidRPr="00E31A95">
              <w:rPr>
                <w:rFonts w:ascii="Sylfaen" w:eastAsia="Times New Roman" w:hAnsi="Sylfaen" w:cs="Sylfaen"/>
                <w:sz w:val="16"/>
                <w:szCs w:val="16"/>
              </w:rPr>
              <w:t>ერდჯერადად</w:t>
            </w:r>
            <w:r w:rsidRPr="00E31A95">
              <w:rPr>
                <w:rFonts w:eastAsia="Times New Roman" w:cs="Calibri"/>
                <w:sz w:val="16"/>
                <w:szCs w:val="16"/>
              </w:rPr>
              <w:t>.</w:t>
            </w:r>
          </w:p>
        </w:tc>
      </w:tr>
    </w:tbl>
    <w:p w14:paraId="18F356D5" w14:textId="77777777" w:rsidR="0096761E" w:rsidRPr="00DD3B40" w:rsidRDefault="0096761E" w:rsidP="003C279E">
      <w:pPr>
        <w:pStyle w:val="Normal3"/>
        <w:jc w:val="both"/>
        <w:rPr>
          <w:rFonts w:ascii="Sylfaen" w:eastAsia="Sylfaen" w:hAnsi="Sylfaen" w:cs="Sylfaen"/>
          <w:b/>
          <w:sz w:val="16"/>
          <w:szCs w:val="16"/>
          <w:lang w:val="ka-GE"/>
        </w:rPr>
      </w:pPr>
    </w:p>
    <w:p w14:paraId="4A56D8A9" w14:textId="77777777" w:rsidR="0096761E" w:rsidRDefault="0096761E" w:rsidP="003C279E">
      <w:pPr>
        <w:pStyle w:val="Normal3"/>
        <w:jc w:val="both"/>
        <w:rPr>
          <w:rFonts w:ascii="Sylfaen" w:eastAsia="Sylfaen" w:hAnsi="Sylfaen" w:cs="Sylfaen"/>
          <w:b/>
          <w:sz w:val="16"/>
          <w:szCs w:val="16"/>
          <w:lang w:val="ka-GE"/>
        </w:rPr>
      </w:pPr>
    </w:p>
    <w:p w14:paraId="68067215" w14:textId="77777777" w:rsidR="001C7159" w:rsidRDefault="001C7159" w:rsidP="003C279E">
      <w:pPr>
        <w:pStyle w:val="Normal3"/>
        <w:jc w:val="both"/>
        <w:rPr>
          <w:rFonts w:ascii="Sylfaen" w:eastAsia="Sylfaen" w:hAnsi="Sylfaen" w:cs="Sylfaen"/>
          <w:b/>
          <w:sz w:val="16"/>
          <w:szCs w:val="16"/>
          <w:lang w:val="ka-GE"/>
        </w:rPr>
      </w:pPr>
    </w:p>
    <w:p w14:paraId="5A538BEF" w14:textId="77777777" w:rsidR="001C7159" w:rsidRPr="00DD3B40" w:rsidRDefault="001C7159" w:rsidP="003C279E">
      <w:pPr>
        <w:pStyle w:val="Normal3"/>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613"/>
        <w:gridCol w:w="1450"/>
        <w:gridCol w:w="1328"/>
        <w:gridCol w:w="1328"/>
        <w:gridCol w:w="2204"/>
      </w:tblGrid>
      <w:tr w:rsidR="00E236E2" w:rsidRPr="00DD3B40" w14:paraId="3A3A1886" w14:textId="77777777" w:rsidTr="00692B63">
        <w:trPr>
          <w:trHeight w:val="385"/>
        </w:trPr>
        <w:tc>
          <w:tcPr>
            <w:tcW w:w="2680" w:type="pct"/>
            <w:gridSpan w:val="3"/>
            <w:shd w:val="clear" w:color="auto" w:fill="auto"/>
            <w:vAlign w:val="center"/>
            <w:hideMark/>
          </w:tcPr>
          <w:p w14:paraId="00C2967A"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320" w:type="pct"/>
            <w:gridSpan w:val="3"/>
            <w:shd w:val="clear" w:color="auto" w:fill="auto"/>
            <w:vAlign w:val="center"/>
            <w:hideMark/>
          </w:tcPr>
          <w:p w14:paraId="441379F2"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დაცვა</w:t>
            </w:r>
          </w:p>
        </w:tc>
      </w:tr>
      <w:tr w:rsidR="00E236E2" w:rsidRPr="00DD3B40" w14:paraId="3F12CA41" w14:textId="77777777" w:rsidTr="00692B63">
        <w:trPr>
          <w:trHeight w:val="277"/>
        </w:trPr>
        <w:tc>
          <w:tcPr>
            <w:tcW w:w="3947" w:type="pct"/>
            <w:gridSpan w:val="5"/>
            <w:shd w:val="clear" w:color="auto" w:fill="auto"/>
            <w:vAlign w:val="center"/>
            <w:hideMark/>
          </w:tcPr>
          <w:p w14:paraId="61CBA94A"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კლასიფიკაციის კოდი:</w:t>
            </w:r>
          </w:p>
        </w:tc>
        <w:tc>
          <w:tcPr>
            <w:tcW w:w="1053" w:type="pct"/>
            <w:shd w:val="clear" w:color="auto" w:fill="auto"/>
            <w:vAlign w:val="center"/>
            <w:hideMark/>
          </w:tcPr>
          <w:p w14:paraId="5D2A6934"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06 02 12</w:t>
            </w:r>
          </w:p>
        </w:tc>
      </w:tr>
      <w:tr w:rsidR="00E236E2" w:rsidRPr="00DD3B40" w14:paraId="5F5C75AC" w14:textId="77777777" w:rsidTr="00692B63">
        <w:trPr>
          <w:trHeight w:val="340"/>
        </w:trPr>
        <w:tc>
          <w:tcPr>
            <w:tcW w:w="2680" w:type="pct"/>
            <w:gridSpan w:val="3"/>
            <w:shd w:val="clear" w:color="auto" w:fill="auto"/>
            <w:vAlign w:val="center"/>
            <w:hideMark/>
          </w:tcPr>
          <w:p w14:paraId="4EE5FBB3"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lastRenderedPageBreak/>
              <w:t>ქვეპროგრამის დასახელება:</w:t>
            </w:r>
          </w:p>
        </w:tc>
        <w:tc>
          <w:tcPr>
            <w:tcW w:w="2320" w:type="pct"/>
            <w:gridSpan w:val="3"/>
            <w:shd w:val="clear" w:color="auto" w:fill="auto"/>
            <w:vAlign w:val="center"/>
            <w:hideMark/>
          </w:tcPr>
          <w:p w14:paraId="67F5E4EE"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სოციალური დახმარებები</w:t>
            </w:r>
          </w:p>
        </w:tc>
      </w:tr>
      <w:tr w:rsidR="00E236E2" w:rsidRPr="00DD3B40" w14:paraId="30AC0914" w14:textId="77777777" w:rsidTr="00692B63">
        <w:trPr>
          <w:trHeight w:val="340"/>
        </w:trPr>
        <w:tc>
          <w:tcPr>
            <w:tcW w:w="3314" w:type="pct"/>
            <w:gridSpan w:val="4"/>
            <w:shd w:val="clear" w:color="auto" w:fill="auto"/>
            <w:vAlign w:val="center"/>
            <w:hideMark/>
          </w:tcPr>
          <w:p w14:paraId="791B20F2"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არის ქვეპროგრამა ახალი</w:t>
            </w:r>
            <w:r w:rsidRPr="00DD3B40">
              <w:rPr>
                <w:rFonts w:ascii="Sylfaen" w:eastAsia="Times New Roman" w:hAnsi="Sylfaen" w:cs="Calibri"/>
                <w:b/>
                <w:bCs/>
                <w:sz w:val="16"/>
                <w:szCs w:val="16"/>
              </w:rPr>
              <w:t xml:space="preserve">? </w:t>
            </w:r>
            <w:r w:rsidRPr="00DD3B40">
              <w:rPr>
                <w:rFonts w:ascii="Sylfaen" w:eastAsia="Times New Roman" w:hAnsi="Sylfaen" w:cs="Calibri"/>
                <w:sz w:val="16"/>
                <w:szCs w:val="16"/>
              </w:rPr>
              <w:t xml:space="preserve">       </w:t>
            </w:r>
          </w:p>
        </w:tc>
        <w:tc>
          <w:tcPr>
            <w:tcW w:w="634" w:type="pct"/>
            <w:shd w:val="clear" w:color="auto" w:fill="auto"/>
            <w:vAlign w:val="center"/>
            <w:hideMark/>
          </w:tcPr>
          <w:p w14:paraId="20CBDF79"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c>
          <w:tcPr>
            <w:tcW w:w="1053" w:type="pct"/>
            <w:shd w:val="clear" w:color="auto" w:fill="auto"/>
            <w:vAlign w:val="center"/>
            <w:hideMark/>
          </w:tcPr>
          <w:p w14:paraId="4848ECAA"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არა</w:t>
            </w:r>
          </w:p>
        </w:tc>
      </w:tr>
      <w:tr w:rsidR="00E236E2" w:rsidRPr="00DD3B40" w14:paraId="1DE4CFF3" w14:textId="77777777" w:rsidTr="00692B63">
        <w:trPr>
          <w:trHeight w:val="430"/>
        </w:trPr>
        <w:tc>
          <w:tcPr>
            <w:tcW w:w="2680" w:type="pct"/>
            <w:gridSpan w:val="3"/>
            <w:shd w:val="clear" w:color="auto" w:fill="auto"/>
            <w:vAlign w:val="center"/>
            <w:hideMark/>
          </w:tcPr>
          <w:p w14:paraId="52E51D81"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თუ ქვეპროგრამა ახალია, ვინ წარმოადგინა?</w:t>
            </w:r>
          </w:p>
        </w:tc>
        <w:tc>
          <w:tcPr>
            <w:tcW w:w="2320" w:type="pct"/>
            <w:gridSpan w:val="3"/>
            <w:shd w:val="clear" w:color="auto" w:fill="auto"/>
            <w:vAlign w:val="center"/>
            <w:hideMark/>
          </w:tcPr>
          <w:p w14:paraId="3AA9C484"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w:t>
            </w:r>
          </w:p>
        </w:tc>
      </w:tr>
      <w:tr w:rsidR="00E236E2" w:rsidRPr="00DD3B40" w14:paraId="6BBC90D2" w14:textId="77777777" w:rsidTr="00692B63">
        <w:trPr>
          <w:trHeight w:val="520"/>
        </w:trPr>
        <w:tc>
          <w:tcPr>
            <w:tcW w:w="2680" w:type="pct"/>
            <w:gridSpan w:val="3"/>
            <w:shd w:val="clear" w:color="auto" w:fill="auto"/>
            <w:vAlign w:val="center"/>
            <w:hideMark/>
          </w:tcPr>
          <w:p w14:paraId="6E0A6881" w14:textId="77777777" w:rsidR="00E236E2" w:rsidRPr="00DD3B40" w:rsidRDefault="00E236E2" w:rsidP="00E236E2">
            <w:pPr>
              <w:spacing w:after="0" w:line="240" w:lineRule="auto"/>
              <w:rPr>
                <w:rFonts w:ascii="Sylfaen" w:eastAsia="Times New Roman" w:hAnsi="Sylfaen" w:cs="Calibri"/>
                <w:b/>
                <w:bCs/>
                <w:sz w:val="16"/>
                <w:szCs w:val="16"/>
              </w:rPr>
            </w:pPr>
            <w:r w:rsidRPr="00DD3B40">
              <w:rPr>
                <w:rFonts w:ascii="Sylfaen" w:eastAsia="Times New Roman" w:hAnsi="Sylfaen" w:cs="Calibri"/>
                <w:b/>
                <w:bCs/>
                <w:sz w:val="16"/>
                <w:szCs w:val="16"/>
              </w:rPr>
              <w:t>ქვეპროგრამის განმახორციელებელი:</w:t>
            </w:r>
          </w:p>
        </w:tc>
        <w:tc>
          <w:tcPr>
            <w:tcW w:w="2320" w:type="pct"/>
            <w:gridSpan w:val="3"/>
            <w:shd w:val="clear" w:color="auto" w:fill="auto"/>
            <w:vAlign w:val="center"/>
            <w:hideMark/>
          </w:tcPr>
          <w:p w14:paraId="205804CB" w14:textId="3F99E960" w:rsidR="00E236E2" w:rsidRPr="00DD3B40" w:rsidRDefault="00AF12FF" w:rsidP="00E236E2">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E236E2" w:rsidRPr="00DD3B40" w14:paraId="5E575CF7" w14:textId="77777777" w:rsidTr="00692B63">
        <w:trPr>
          <w:trHeight w:val="585"/>
        </w:trPr>
        <w:tc>
          <w:tcPr>
            <w:tcW w:w="1988" w:type="pct"/>
            <w:gridSpan w:val="2"/>
            <w:shd w:val="clear" w:color="auto" w:fill="auto"/>
            <w:vAlign w:val="center"/>
            <w:hideMark/>
          </w:tcPr>
          <w:p w14:paraId="3C0CC785"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დაფინანსების წყარო</w:t>
            </w:r>
          </w:p>
        </w:tc>
        <w:tc>
          <w:tcPr>
            <w:tcW w:w="3012" w:type="pct"/>
            <w:gridSpan w:val="4"/>
            <w:shd w:val="clear" w:color="auto" w:fill="auto"/>
            <w:vAlign w:val="center"/>
            <w:hideMark/>
          </w:tcPr>
          <w:p w14:paraId="514EFD47" w14:textId="665380D7" w:rsidR="00E236E2" w:rsidRPr="00DD3B40" w:rsidRDefault="00AF12FF" w:rsidP="00E236E2">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BB5648">
              <w:rPr>
                <w:rFonts w:ascii="Sylfaen" w:eastAsia="Times New Roman" w:hAnsi="Sylfaen" w:cs="Calibri"/>
                <w:b/>
                <w:bCs/>
                <w:sz w:val="16"/>
                <w:szCs w:val="16"/>
              </w:rPr>
              <w:t xml:space="preserve"> </w:t>
            </w:r>
            <w:r w:rsidR="00E236E2" w:rsidRPr="00DD3B40">
              <w:rPr>
                <w:rFonts w:ascii="Sylfaen" w:eastAsia="Times New Roman" w:hAnsi="Sylfaen" w:cs="Calibri"/>
                <w:b/>
                <w:bCs/>
                <w:sz w:val="16"/>
                <w:szCs w:val="16"/>
              </w:rPr>
              <w:t>წელი</w:t>
            </w:r>
          </w:p>
        </w:tc>
      </w:tr>
      <w:tr w:rsidR="00E236E2" w:rsidRPr="00DD3B40" w14:paraId="7C22629B" w14:textId="77777777" w:rsidTr="00692B63">
        <w:trPr>
          <w:trHeight w:val="287"/>
        </w:trPr>
        <w:tc>
          <w:tcPr>
            <w:tcW w:w="1988" w:type="pct"/>
            <w:gridSpan w:val="2"/>
            <w:shd w:val="clear" w:color="auto" w:fill="auto"/>
            <w:vAlign w:val="center"/>
            <w:hideMark/>
          </w:tcPr>
          <w:p w14:paraId="58965735"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მუნიციპალური ბიუჯეტი</w:t>
            </w:r>
          </w:p>
        </w:tc>
        <w:tc>
          <w:tcPr>
            <w:tcW w:w="3012" w:type="pct"/>
            <w:gridSpan w:val="4"/>
            <w:shd w:val="clear" w:color="000000" w:fill="FFFFFF"/>
            <w:vAlign w:val="center"/>
            <w:hideMark/>
          </w:tcPr>
          <w:p w14:paraId="1A9C602D" w14:textId="335A257D" w:rsidR="00E236E2" w:rsidRPr="00692B63" w:rsidRDefault="00692B63" w:rsidP="00E236E2">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461.4</w:t>
            </w:r>
          </w:p>
        </w:tc>
      </w:tr>
      <w:tr w:rsidR="00E236E2" w:rsidRPr="00DD3B40" w14:paraId="4A7A99E2" w14:textId="77777777" w:rsidTr="00692B63">
        <w:trPr>
          <w:trHeight w:val="390"/>
        </w:trPr>
        <w:tc>
          <w:tcPr>
            <w:tcW w:w="1988" w:type="pct"/>
            <w:gridSpan w:val="2"/>
            <w:shd w:val="clear" w:color="auto" w:fill="auto"/>
            <w:vAlign w:val="center"/>
            <w:hideMark/>
          </w:tcPr>
          <w:p w14:paraId="4E2DC05B"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სახელმწიფო ბიუჯეტი</w:t>
            </w:r>
          </w:p>
        </w:tc>
        <w:tc>
          <w:tcPr>
            <w:tcW w:w="3012" w:type="pct"/>
            <w:gridSpan w:val="4"/>
            <w:shd w:val="clear" w:color="auto" w:fill="auto"/>
            <w:vAlign w:val="center"/>
            <w:hideMark/>
          </w:tcPr>
          <w:p w14:paraId="4C393A33"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236E2" w:rsidRPr="00DD3B40" w14:paraId="13B14731" w14:textId="77777777" w:rsidTr="00692B63">
        <w:trPr>
          <w:trHeight w:val="390"/>
        </w:trPr>
        <w:tc>
          <w:tcPr>
            <w:tcW w:w="1988" w:type="pct"/>
            <w:gridSpan w:val="2"/>
            <w:shd w:val="clear" w:color="auto" w:fill="auto"/>
            <w:vAlign w:val="center"/>
            <w:hideMark/>
          </w:tcPr>
          <w:p w14:paraId="5C6E4765"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სხვა ......</w:t>
            </w:r>
          </w:p>
        </w:tc>
        <w:tc>
          <w:tcPr>
            <w:tcW w:w="3012" w:type="pct"/>
            <w:gridSpan w:val="4"/>
            <w:shd w:val="clear" w:color="auto" w:fill="auto"/>
            <w:vAlign w:val="center"/>
            <w:hideMark/>
          </w:tcPr>
          <w:p w14:paraId="0DB5D4CC" w14:textId="77777777" w:rsidR="00E236E2" w:rsidRPr="00DD3B40" w:rsidRDefault="00E236E2" w:rsidP="00E236E2">
            <w:pPr>
              <w:spacing w:after="0" w:line="240" w:lineRule="auto"/>
              <w:jc w:val="center"/>
              <w:rPr>
                <w:rFonts w:ascii="Sylfaen" w:eastAsia="Times New Roman" w:hAnsi="Sylfaen" w:cs="Calibri"/>
                <w:sz w:val="16"/>
                <w:szCs w:val="16"/>
              </w:rPr>
            </w:pPr>
            <w:r w:rsidRPr="00DD3B40">
              <w:rPr>
                <w:rFonts w:ascii="Sylfaen" w:eastAsia="Times New Roman" w:hAnsi="Sylfaen" w:cs="Calibri"/>
                <w:sz w:val="16"/>
                <w:szCs w:val="16"/>
              </w:rPr>
              <w:t> </w:t>
            </w:r>
          </w:p>
        </w:tc>
      </w:tr>
      <w:tr w:rsidR="00E236E2" w:rsidRPr="00DD3B40" w14:paraId="7F38D50A" w14:textId="77777777" w:rsidTr="00692B63">
        <w:trPr>
          <w:trHeight w:val="360"/>
        </w:trPr>
        <w:tc>
          <w:tcPr>
            <w:tcW w:w="1988" w:type="pct"/>
            <w:gridSpan w:val="2"/>
            <w:shd w:val="clear" w:color="auto" w:fill="auto"/>
            <w:vAlign w:val="center"/>
            <w:hideMark/>
          </w:tcPr>
          <w:p w14:paraId="1304D54E" w14:textId="77777777" w:rsidR="00E236E2" w:rsidRPr="00DD3B40" w:rsidRDefault="00E236E2" w:rsidP="00E236E2">
            <w:pPr>
              <w:spacing w:after="0" w:line="240" w:lineRule="auto"/>
              <w:jc w:val="center"/>
              <w:rPr>
                <w:rFonts w:ascii="Sylfaen" w:eastAsia="Times New Roman" w:hAnsi="Sylfaen" w:cs="Calibri"/>
                <w:b/>
                <w:bCs/>
                <w:sz w:val="16"/>
                <w:szCs w:val="16"/>
              </w:rPr>
            </w:pPr>
            <w:r w:rsidRPr="00DD3B40">
              <w:rPr>
                <w:rFonts w:ascii="Sylfaen" w:eastAsia="Times New Roman" w:hAnsi="Sylfaen" w:cs="Calibri"/>
                <w:b/>
                <w:bCs/>
                <w:sz w:val="16"/>
                <w:szCs w:val="16"/>
              </w:rPr>
              <w:t xml:space="preserve">სულ ქვეპროგრამა  </w:t>
            </w:r>
          </w:p>
        </w:tc>
        <w:tc>
          <w:tcPr>
            <w:tcW w:w="3012" w:type="pct"/>
            <w:gridSpan w:val="4"/>
            <w:shd w:val="clear" w:color="000000" w:fill="FFFFFF"/>
            <w:vAlign w:val="center"/>
            <w:hideMark/>
          </w:tcPr>
          <w:p w14:paraId="3B77D526" w14:textId="1ED421CA" w:rsidR="00E236E2" w:rsidRPr="00692B63" w:rsidRDefault="00692B63" w:rsidP="00E236E2">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461.4</w:t>
            </w:r>
          </w:p>
        </w:tc>
      </w:tr>
      <w:tr w:rsidR="00E236E2" w:rsidRPr="00DD3B40" w14:paraId="5A799B13" w14:textId="77777777" w:rsidTr="00692B63">
        <w:trPr>
          <w:trHeight w:val="315"/>
        </w:trPr>
        <w:tc>
          <w:tcPr>
            <w:tcW w:w="1988" w:type="pct"/>
            <w:gridSpan w:val="2"/>
            <w:shd w:val="clear" w:color="auto" w:fill="auto"/>
            <w:noWrap/>
            <w:vAlign w:val="center"/>
            <w:hideMark/>
          </w:tcPr>
          <w:p w14:paraId="4251D05A" w14:textId="77777777" w:rsidR="00E236E2" w:rsidRPr="00DD3B40" w:rsidRDefault="00E236E2" w:rsidP="00E236E2">
            <w:pPr>
              <w:spacing w:after="0" w:line="240" w:lineRule="auto"/>
              <w:jc w:val="center"/>
              <w:rPr>
                <w:rFonts w:ascii="Sylfaen" w:eastAsia="Times New Roman" w:hAnsi="Sylfaen" w:cs="Calibri"/>
                <w:i/>
                <w:iCs/>
                <w:sz w:val="16"/>
                <w:szCs w:val="16"/>
              </w:rPr>
            </w:pPr>
            <w:r w:rsidRPr="00DD3B40">
              <w:rPr>
                <w:rFonts w:ascii="Sylfaen" w:eastAsia="Times New Roman" w:hAnsi="Sylfaen" w:cs="Calibri"/>
                <w:i/>
                <w:iCs/>
                <w:sz w:val="16"/>
                <w:szCs w:val="16"/>
              </w:rPr>
              <w:t>მ.შ. კაპიტალური პროექტები</w:t>
            </w:r>
          </w:p>
        </w:tc>
        <w:tc>
          <w:tcPr>
            <w:tcW w:w="692" w:type="pct"/>
            <w:shd w:val="clear" w:color="auto" w:fill="auto"/>
            <w:vAlign w:val="center"/>
            <w:hideMark/>
          </w:tcPr>
          <w:p w14:paraId="57B2DFF1"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634" w:type="pct"/>
            <w:shd w:val="clear" w:color="auto" w:fill="auto"/>
            <w:vAlign w:val="center"/>
            <w:hideMark/>
          </w:tcPr>
          <w:p w14:paraId="0445F2D3"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634" w:type="pct"/>
            <w:shd w:val="clear" w:color="auto" w:fill="auto"/>
            <w:vAlign w:val="center"/>
            <w:hideMark/>
          </w:tcPr>
          <w:p w14:paraId="0A814D11"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c>
          <w:tcPr>
            <w:tcW w:w="1053" w:type="pct"/>
            <w:shd w:val="clear" w:color="auto" w:fill="auto"/>
            <w:vAlign w:val="center"/>
            <w:hideMark/>
          </w:tcPr>
          <w:p w14:paraId="1D76326F" w14:textId="77777777" w:rsidR="00E236E2" w:rsidRPr="00DD3B40" w:rsidRDefault="00E236E2" w:rsidP="00E236E2">
            <w:pPr>
              <w:spacing w:after="0" w:line="240" w:lineRule="auto"/>
              <w:rPr>
                <w:rFonts w:ascii="Sylfaen" w:eastAsia="Times New Roman" w:hAnsi="Sylfaen" w:cs="Calibri"/>
                <w:i/>
                <w:iCs/>
                <w:sz w:val="16"/>
                <w:szCs w:val="16"/>
              </w:rPr>
            </w:pPr>
            <w:r w:rsidRPr="00DD3B40">
              <w:rPr>
                <w:rFonts w:ascii="Sylfaen" w:eastAsia="Times New Roman" w:hAnsi="Sylfaen" w:cs="Calibri"/>
                <w:i/>
                <w:iCs/>
                <w:sz w:val="16"/>
                <w:szCs w:val="16"/>
              </w:rPr>
              <w:t> </w:t>
            </w:r>
          </w:p>
        </w:tc>
      </w:tr>
      <w:tr w:rsidR="00E236E2" w:rsidRPr="00DD3B40" w14:paraId="28DDEC6A" w14:textId="77777777" w:rsidTr="00692B63">
        <w:trPr>
          <w:trHeight w:val="3427"/>
        </w:trPr>
        <w:tc>
          <w:tcPr>
            <w:tcW w:w="741" w:type="pct"/>
            <w:shd w:val="clear" w:color="auto" w:fill="auto"/>
            <w:vAlign w:val="center"/>
            <w:hideMark/>
          </w:tcPr>
          <w:p w14:paraId="063EFE13" w14:textId="77777777" w:rsidR="00E236E2" w:rsidRPr="00DD3B40" w:rsidRDefault="00E236E2" w:rsidP="00E236E2">
            <w:pPr>
              <w:spacing w:after="0" w:line="240" w:lineRule="auto"/>
              <w:rPr>
                <w:rFonts w:ascii="Sylfaen" w:eastAsia="Times New Roman" w:hAnsi="Sylfaen" w:cs="Calibri"/>
                <w:sz w:val="16"/>
                <w:szCs w:val="16"/>
              </w:rPr>
            </w:pPr>
            <w:r w:rsidRPr="00DD3B40">
              <w:rPr>
                <w:rFonts w:ascii="Sylfaen" w:eastAsia="Times New Roman" w:hAnsi="Sylfaen" w:cs="Calibri"/>
                <w:sz w:val="16"/>
                <w:szCs w:val="16"/>
              </w:rPr>
              <w:t>მიზანი და აღწერა</w:t>
            </w:r>
          </w:p>
        </w:tc>
        <w:tc>
          <w:tcPr>
            <w:tcW w:w="4259" w:type="pct"/>
            <w:gridSpan w:val="5"/>
            <w:shd w:val="clear" w:color="auto" w:fill="auto"/>
            <w:vAlign w:val="center"/>
            <w:hideMark/>
          </w:tcPr>
          <w:p w14:paraId="39A5CE08" w14:textId="6C544E46" w:rsidR="00E236E2" w:rsidRPr="00AF12FF" w:rsidRDefault="00692B63" w:rsidP="00E236E2">
            <w:pPr>
              <w:spacing w:after="0" w:line="240" w:lineRule="auto"/>
              <w:rPr>
                <w:rFonts w:ascii="Sylfaen" w:eastAsia="Times New Roman" w:hAnsi="Sylfaen" w:cs="Calibri"/>
                <w:sz w:val="16"/>
                <w:szCs w:val="16"/>
              </w:rPr>
            </w:pPr>
            <w:r w:rsidRPr="00692B63">
              <w:rPr>
                <w:rFonts w:ascii="Sylfaen" w:eastAsia="Times New Roman" w:hAnsi="Sylfaen" w:cs="Calibri"/>
                <w:sz w:val="16"/>
                <w:szCs w:val="16"/>
              </w:rPr>
              <w:t>სოციალური დახმარების ქვეპროგრამის ძირითადი მიზანია  მოსახლეობის სოციალურ-ეკონომიკური მდგომარეობის გათვალისწინებით მათი მორალური და ფინანსური თანადგომა. ქვეპროგრამის ფარგლებში ხორციელდება ერთჯერადი ფინანსური დახმარებების გაცემა, კერძოდ: ბორჯომის მუნიციპალიტეტის ტერიტორიაზე  რეგისტრირებული ახალდაქორწინებულ წყვილებზე, 18 წლამდე  დედ-მამით ობოლ  ბავშვებზე"ბავშვთა საერთაშორისო დღე"-სთან დაკავშირებით და   მრავალშვილიან დედებზე "დედის დღესთან" დაკავშირებით. ასევე  ხორციელდება ბორჯომის ტერიტორიაზე რეგისტრირებული უჭირისუფლო მიცვალებულების სარიტუალო ხარჯების ანაზღაურება ერთჯერადად. ყოველთვიური ფინანსური დახმარებების გაცემა ხორციელდება:100 წელს გადაცილებული ხანდაზმულ მოქალაქეებზე, მრავალშვილიან ოჯახების და დედ-მამით ობოლი ბავშვების მეურვეებზე კომუნალური გადასახადის წილობრივი დაფინანსებისთვის და დღის ცენტრი "თებე"-ს და ორგანიზაცია "ხედვა, ზრუნვა, მხარდაჭერა კომუნალური გადასახადების დაფარვის მიზნით,ამასთანავე,ქვეპროგრამა ითვალისწინებს 2-ჯერადად მატერიალური თანხის გაცემას (ახალ წელს და აღდგომას)  მრავალშვილიანი ოჯახებზე, დედ-მამით ობოლო ბავშვებზე, მარტოხელა მშობლებზე, 18 წლ შშმ  და 18 წლის ზევით 1 ჯგ. შშმ პირებზე, დიდი სამამულო ომის ვეტერანებზე, საქ. ტერ. მთლიანობისთვის ომის მონაწილე ვატერანებზე და მარჩენალდაკარგულ პირებზე(სარეიტ ქულით 160 000მდე)საქ. ტერ. მთლიანობისთვის შშმ ვეტერან ინვალიდებზე(დევნილებიც) ავღანეთის ომის ვეტერანებზე, 9 აპრილს დაზარალებულ პირებზე და ჩერნობილის ავარიის დროს დაზარალებულ მოქალაქეებზე. ასევე,   ქვეპროგრამა ითვალისწინებს   სოციალურად დაცველი მოსახლეობის კომუნალურ სუბსიდირებას ზამთრის სეზონთან დაკავშირებით.</w:t>
            </w:r>
          </w:p>
        </w:tc>
      </w:tr>
    </w:tbl>
    <w:p w14:paraId="64C35A60" w14:textId="4237758A" w:rsidR="00E236E2" w:rsidRDefault="001C7159" w:rsidP="001C7159">
      <w:pPr>
        <w:pStyle w:val="Normal3"/>
        <w:tabs>
          <w:tab w:val="left" w:pos="3300"/>
        </w:tabs>
        <w:jc w:val="both"/>
        <w:rPr>
          <w:rFonts w:ascii="Sylfaen" w:eastAsia="Sylfaen" w:hAnsi="Sylfaen" w:cs="Sylfaen"/>
          <w:b/>
          <w:sz w:val="16"/>
          <w:szCs w:val="16"/>
          <w:lang w:val="ka-GE"/>
        </w:rPr>
      </w:pPr>
      <w:r>
        <w:rPr>
          <w:rFonts w:ascii="Sylfaen" w:eastAsia="Sylfaen" w:hAnsi="Sylfaen" w:cs="Sylfaen"/>
          <w:b/>
          <w:sz w:val="16"/>
          <w:szCs w:val="16"/>
          <w:lang w:val="ka-GE"/>
        </w:rPr>
        <w:tab/>
      </w:r>
    </w:p>
    <w:p w14:paraId="64A50992" w14:textId="77777777" w:rsidR="001C7159" w:rsidRDefault="001C7159" w:rsidP="001C7159">
      <w:pPr>
        <w:pStyle w:val="Normal3"/>
        <w:tabs>
          <w:tab w:val="left" w:pos="3300"/>
        </w:tabs>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15"/>
        <w:gridCol w:w="2510"/>
        <w:gridCol w:w="704"/>
        <w:gridCol w:w="1201"/>
        <w:gridCol w:w="3214"/>
      </w:tblGrid>
      <w:tr w:rsidR="00356124" w:rsidRPr="00356124" w14:paraId="6F3E0C59" w14:textId="77777777" w:rsidTr="00E45DA7">
        <w:trPr>
          <w:trHeight w:val="547"/>
        </w:trPr>
        <w:tc>
          <w:tcPr>
            <w:tcW w:w="2557" w:type="pct"/>
            <w:gridSpan w:val="3"/>
            <w:shd w:val="clear" w:color="auto" w:fill="auto"/>
            <w:vAlign w:val="center"/>
            <w:hideMark/>
          </w:tcPr>
          <w:p w14:paraId="441AE060" w14:textId="77777777" w:rsidR="00356124" w:rsidRPr="00356124" w:rsidRDefault="00356124" w:rsidP="00356124">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43" w:type="pct"/>
            <w:gridSpan w:val="3"/>
            <w:shd w:val="clear" w:color="auto" w:fill="auto"/>
            <w:vAlign w:val="center"/>
            <w:hideMark/>
          </w:tcPr>
          <w:p w14:paraId="561E9B70" w14:textId="77777777" w:rsidR="00356124" w:rsidRPr="00356124" w:rsidRDefault="00356124" w:rsidP="00356124">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სოციალური დაცვა</w:t>
            </w:r>
          </w:p>
        </w:tc>
      </w:tr>
      <w:tr w:rsidR="00356124" w:rsidRPr="00356124" w14:paraId="6A1193D3" w14:textId="77777777" w:rsidTr="00E45DA7">
        <w:trPr>
          <w:trHeight w:val="448"/>
        </w:trPr>
        <w:tc>
          <w:tcPr>
            <w:tcW w:w="3466" w:type="pct"/>
            <w:gridSpan w:val="5"/>
            <w:shd w:val="clear" w:color="auto" w:fill="auto"/>
            <w:vAlign w:val="center"/>
            <w:hideMark/>
          </w:tcPr>
          <w:p w14:paraId="3A6CAB6B" w14:textId="77777777" w:rsidR="00356124" w:rsidRPr="00356124" w:rsidRDefault="00356124" w:rsidP="00356124">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კლასიფიკაციის კოდი:</w:t>
            </w:r>
          </w:p>
        </w:tc>
        <w:tc>
          <w:tcPr>
            <w:tcW w:w="1534" w:type="pct"/>
            <w:shd w:val="clear" w:color="auto" w:fill="auto"/>
            <w:vAlign w:val="center"/>
            <w:hideMark/>
          </w:tcPr>
          <w:p w14:paraId="75F8EFB9" w14:textId="65B1D23C" w:rsidR="00356124" w:rsidRPr="00EA2F34" w:rsidRDefault="00EA2F34" w:rsidP="00356124">
            <w:pPr>
              <w:spacing w:after="0" w:line="240" w:lineRule="auto"/>
              <w:jc w:val="center"/>
              <w:rPr>
                <w:rFonts w:ascii="Sylfaen" w:eastAsia="Times New Roman" w:hAnsi="Sylfaen" w:cs="Calibri"/>
                <w:b/>
                <w:bCs/>
                <w:sz w:val="16"/>
                <w:szCs w:val="16"/>
                <w:lang w:val="ka-GE"/>
              </w:rPr>
            </w:pPr>
            <w:r>
              <w:rPr>
                <w:rFonts w:ascii="Sylfaen" w:eastAsia="Times New Roman" w:hAnsi="Sylfaen" w:cs="Calibri"/>
                <w:b/>
                <w:bCs/>
                <w:sz w:val="16"/>
                <w:szCs w:val="16"/>
              </w:rPr>
              <w:t>06 02 1</w:t>
            </w:r>
            <w:r>
              <w:rPr>
                <w:rFonts w:ascii="Sylfaen" w:eastAsia="Times New Roman" w:hAnsi="Sylfaen" w:cs="Calibri"/>
                <w:b/>
                <w:bCs/>
                <w:sz w:val="16"/>
                <w:szCs w:val="16"/>
                <w:lang w:val="ka-GE"/>
              </w:rPr>
              <w:t>3</w:t>
            </w:r>
          </w:p>
        </w:tc>
      </w:tr>
      <w:tr w:rsidR="00356124" w:rsidRPr="00356124" w14:paraId="67D1D981" w14:textId="77777777" w:rsidTr="00E45DA7">
        <w:trPr>
          <w:trHeight w:val="412"/>
        </w:trPr>
        <w:tc>
          <w:tcPr>
            <w:tcW w:w="2557" w:type="pct"/>
            <w:gridSpan w:val="3"/>
            <w:shd w:val="clear" w:color="auto" w:fill="auto"/>
            <w:vAlign w:val="center"/>
            <w:hideMark/>
          </w:tcPr>
          <w:p w14:paraId="3F60FD2A" w14:textId="77777777" w:rsidR="00356124" w:rsidRPr="00356124" w:rsidRDefault="00356124" w:rsidP="00356124">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დასახელება:</w:t>
            </w:r>
          </w:p>
        </w:tc>
        <w:tc>
          <w:tcPr>
            <w:tcW w:w="2443" w:type="pct"/>
            <w:gridSpan w:val="3"/>
            <w:shd w:val="clear" w:color="auto" w:fill="auto"/>
            <w:vAlign w:val="center"/>
            <w:hideMark/>
          </w:tcPr>
          <w:p w14:paraId="06DD033C" w14:textId="77777777" w:rsidR="00356124" w:rsidRPr="00356124" w:rsidRDefault="00356124" w:rsidP="00356124">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ონკოლოგიური პაციენტების დახმარების პროგრამა</w:t>
            </w:r>
          </w:p>
        </w:tc>
      </w:tr>
      <w:tr w:rsidR="00356124" w:rsidRPr="00356124" w14:paraId="7A715895" w14:textId="77777777" w:rsidTr="00E45DA7">
        <w:trPr>
          <w:trHeight w:val="358"/>
        </w:trPr>
        <w:tc>
          <w:tcPr>
            <w:tcW w:w="2893" w:type="pct"/>
            <w:gridSpan w:val="4"/>
            <w:shd w:val="clear" w:color="auto" w:fill="auto"/>
            <w:vAlign w:val="center"/>
            <w:hideMark/>
          </w:tcPr>
          <w:p w14:paraId="7892195A" w14:textId="77777777" w:rsidR="00356124" w:rsidRPr="00356124" w:rsidRDefault="00356124" w:rsidP="00356124">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არის ქვეპროგრამა ახალი</w:t>
            </w:r>
            <w:r w:rsidRPr="00356124">
              <w:rPr>
                <w:rFonts w:ascii="Sylfaen" w:eastAsia="Times New Roman" w:hAnsi="Sylfaen" w:cs="Calibri"/>
                <w:b/>
                <w:bCs/>
                <w:sz w:val="16"/>
                <w:szCs w:val="16"/>
              </w:rPr>
              <w:t xml:space="preserve">? </w:t>
            </w:r>
            <w:r w:rsidRPr="00356124">
              <w:rPr>
                <w:rFonts w:ascii="Sylfaen" w:eastAsia="Times New Roman" w:hAnsi="Sylfaen" w:cs="Calibri"/>
                <w:sz w:val="16"/>
                <w:szCs w:val="16"/>
              </w:rPr>
              <w:t xml:space="preserve">       </w:t>
            </w:r>
          </w:p>
        </w:tc>
        <w:tc>
          <w:tcPr>
            <w:tcW w:w="573" w:type="pct"/>
            <w:shd w:val="clear" w:color="auto" w:fill="auto"/>
            <w:vAlign w:val="center"/>
            <w:hideMark/>
          </w:tcPr>
          <w:p w14:paraId="17E39CB1" w14:textId="77777777" w:rsidR="00356124" w:rsidRPr="00356124" w:rsidRDefault="00356124" w:rsidP="00356124">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 </w:t>
            </w:r>
          </w:p>
        </w:tc>
        <w:tc>
          <w:tcPr>
            <w:tcW w:w="1534" w:type="pct"/>
            <w:shd w:val="clear" w:color="auto" w:fill="auto"/>
            <w:vAlign w:val="center"/>
            <w:hideMark/>
          </w:tcPr>
          <w:p w14:paraId="11FEE3AF" w14:textId="77777777" w:rsidR="00356124" w:rsidRPr="00356124" w:rsidRDefault="00356124" w:rsidP="00356124">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არა</w:t>
            </w:r>
          </w:p>
        </w:tc>
      </w:tr>
      <w:tr w:rsidR="00356124" w:rsidRPr="00356124" w14:paraId="6AAC48B3" w14:textId="77777777" w:rsidTr="00E45DA7">
        <w:trPr>
          <w:trHeight w:val="322"/>
        </w:trPr>
        <w:tc>
          <w:tcPr>
            <w:tcW w:w="2557" w:type="pct"/>
            <w:gridSpan w:val="3"/>
            <w:shd w:val="clear" w:color="auto" w:fill="auto"/>
            <w:vAlign w:val="center"/>
            <w:hideMark/>
          </w:tcPr>
          <w:p w14:paraId="69604C2E" w14:textId="77777777" w:rsidR="00356124" w:rsidRPr="00356124" w:rsidRDefault="00356124" w:rsidP="00356124">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თუ ქვეპროგრამა ახალია, ვინ წარმოადგინა?</w:t>
            </w:r>
          </w:p>
        </w:tc>
        <w:tc>
          <w:tcPr>
            <w:tcW w:w="2443" w:type="pct"/>
            <w:gridSpan w:val="3"/>
            <w:shd w:val="clear" w:color="auto" w:fill="auto"/>
            <w:vAlign w:val="center"/>
            <w:hideMark/>
          </w:tcPr>
          <w:p w14:paraId="2E576AE3" w14:textId="77777777" w:rsidR="00356124" w:rsidRPr="00356124" w:rsidRDefault="00356124" w:rsidP="00356124">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 </w:t>
            </w:r>
          </w:p>
        </w:tc>
      </w:tr>
      <w:tr w:rsidR="00356124" w:rsidRPr="00356124" w14:paraId="102B5D68" w14:textId="77777777" w:rsidTr="00E45DA7">
        <w:trPr>
          <w:trHeight w:val="448"/>
        </w:trPr>
        <w:tc>
          <w:tcPr>
            <w:tcW w:w="2557" w:type="pct"/>
            <w:gridSpan w:val="3"/>
            <w:shd w:val="clear" w:color="auto" w:fill="auto"/>
            <w:vAlign w:val="center"/>
            <w:hideMark/>
          </w:tcPr>
          <w:p w14:paraId="6E6DEABE" w14:textId="77777777" w:rsidR="00356124" w:rsidRPr="00356124" w:rsidRDefault="00356124" w:rsidP="00356124">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განმახორციელებელი:</w:t>
            </w:r>
          </w:p>
        </w:tc>
        <w:tc>
          <w:tcPr>
            <w:tcW w:w="2443" w:type="pct"/>
            <w:gridSpan w:val="3"/>
            <w:shd w:val="clear" w:color="auto" w:fill="auto"/>
            <w:vAlign w:val="center"/>
            <w:hideMark/>
          </w:tcPr>
          <w:p w14:paraId="09D37490" w14:textId="2DD89B34" w:rsidR="00356124" w:rsidRPr="00356124" w:rsidRDefault="003272FA" w:rsidP="00356124">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356124" w:rsidRPr="00356124" w14:paraId="697DFF9D" w14:textId="77777777" w:rsidTr="00E45DA7">
        <w:trPr>
          <w:trHeight w:val="322"/>
        </w:trPr>
        <w:tc>
          <w:tcPr>
            <w:tcW w:w="1359" w:type="pct"/>
            <w:gridSpan w:val="2"/>
            <w:shd w:val="clear" w:color="auto" w:fill="auto"/>
            <w:vAlign w:val="center"/>
            <w:hideMark/>
          </w:tcPr>
          <w:p w14:paraId="6AAB0EE2" w14:textId="77777777" w:rsidR="00356124" w:rsidRPr="00356124" w:rsidRDefault="00356124" w:rsidP="00356124">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დაფინანსების წყარო</w:t>
            </w:r>
          </w:p>
        </w:tc>
        <w:tc>
          <w:tcPr>
            <w:tcW w:w="3641" w:type="pct"/>
            <w:gridSpan w:val="4"/>
            <w:shd w:val="clear" w:color="auto" w:fill="auto"/>
            <w:vAlign w:val="center"/>
            <w:hideMark/>
          </w:tcPr>
          <w:p w14:paraId="3F66E578" w14:textId="2AD6260B" w:rsidR="00356124" w:rsidRPr="00356124" w:rsidRDefault="003272FA" w:rsidP="00356124">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00356124" w:rsidRPr="00356124">
              <w:rPr>
                <w:rFonts w:ascii="Sylfaen" w:eastAsia="Times New Roman" w:hAnsi="Sylfaen" w:cs="Calibri"/>
                <w:b/>
                <w:bCs/>
                <w:sz w:val="16"/>
                <w:szCs w:val="16"/>
              </w:rPr>
              <w:t>წელი</w:t>
            </w:r>
          </w:p>
        </w:tc>
      </w:tr>
      <w:tr w:rsidR="00356124" w:rsidRPr="00356124" w14:paraId="30069151" w14:textId="77777777" w:rsidTr="00E45DA7">
        <w:trPr>
          <w:trHeight w:val="278"/>
        </w:trPr>
        <w:tc>
          <w:tcPr>
            <w:tcW w:w="1359" w:type="pct"/>
            <w:gridSpan w:val="2"/>
            <w:shd w:val="clear" w:color="auto" w:fill="auto"/>
            <w:vAlign w:val="center"/>
            <w:hideMark/>
          </w:tcPr>
          <w:p w14:paraId="21C40DC4" w14:textId="77777777" w:rsidR="00356124" w:rsidRPr="00356124" w:rsidRDefault="00356124" w:rsidP="00356124">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მუნიციპალური ბიუჯეტი</w:t>
            </w:r>
          </w:p>
        </w:tc>
        <w:tc>
          <w:tcPr>
            <w:tcW w:w="3641" w:type="pct"/>
            <w:gridSpan w:val="4"/>
            <w:shd w:val="clear" w:color="000000" w:fill="FFFFFF"/>
            <w:vAlign w:val="center"/>
            <w:hideMark/>
          </w:tcPr>
          <w:p w14:paraId="7950E8F9" w14:textId="0EC392A7" w:rsidR="00356124" w:rsidRPr="003272FA" w:rsidRDefault="003272FA" w:rsidP="0035612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200.0</w:t>
            </w:r>
          </w:p>
        </w:tc>
      </w:tr>
      <w:tr w:rsidR="00356124" w:rsidRPr="00356124" w14:paraId="57ECF4EB" w14:textId="77777777" w:rsidTr="001A1643">
        <w:trPr>
          <w:trHeight w:val="143"/>
        </w:trPr>
        <w:tc>
          <w:tcPr>
            <w:tcW w:w="1359" w:type="pct"/>
            <w:gridSpan w:val="2"/>
            <w:shd w:val="clear" w:color="auto" w:fill="auto"/>
            <w:vAlign w:val="center"/>
            <w:hideMark/>
          </w:tcPr>
          <w:p w14:paraId="0701A9D2" w14:textId="77777777" w:rsidR="00356124" w:rsidRPr="00356124" w:rsidRDefault="00356124" w:rsidP="00356124">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სახელმწიფო ბიუჯეტი</w:t>
            </w:r>
          </w:p>
        </w:tc>
        <w:tc>
          <w:tcPr>
            <w:tcW w:w="3641" w:type="pct"/>
            <w:gridSpan w:val="4"/>
            <w:shd w:val="clear" w:color="auto" w:fill="auto"/>
            <w:vAlign w:val="center"/>
            <w:hideMark/>
          </w:tcPr>
          <w:p w14:paraId="65DC8526" w14:textId="77777777" w:rsidR="00356124" w:rsidRPr="00356124" w:rsidRDefault="00356124" w:rsidP="00356124">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 </w:t>
            </w:r>
          </w:p>
        </w:tc>
      </w:tr>
      <w:tr w:rsidR="00356124" w:rsidRPr="00356124" w14:paraId="5EC2F484" w14:textId="77777777" w:rsidTr="00E45DA7">
        <w:trPr>
          <w:trHeight w:val="390"/>
        </w:trPr>
        <w:tc>
          <w:tcPr>
            <w:tcW w:w="1359" w:type="pct"/>
            <w:gridSpan w:val="2"/>
            <w:shd w:val="clear" w:color="auto" w:fill="auto"/>
            <w:vAlign w:val="center"/>
            <w:hideMark/>
          </w:tcPr>
          <w:p w14:paraId="387CCDB6" w14:textId="77777777" w:rsidR="00356124" w:rsidRPr="00356124" w:rsidRDefault="00356124" w:rsidP="00356124">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სხვა ......(სარეზერვო)</w:t>
            </w:r>
          </w:p>
        </w:tc>
        <w:tc>
          <w:tcPr>
            <w:tcW w:w="3641" w:type="pct"/>
            <w:gridSpan w:val="4"/>
            <w:shd w:val="clear" w:color="auto" w:fill="auto"/>
            <w:vAlign w:val="center"/>
            <w:hideMark/>
          </w:tcPr>
          <w:p w14:paraId="26ECA000" w14:textId="77777777" w:rsidR="00356124" w:rsidRPr="00356124" w:rsidRDefault="00356124" w:rsidP="00356124">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 </w:t>
            </w:r>
          </w:p>
        </w:tc>
      </w:tr>
      <w:tr w:rsidR="00356124" w:rsidRPr="00356124" w14:paraId="1936D68E" w14:textId="77777777" w:rsidTr="00E45DA7">
        <w:trPr>
          <w:trHeight w:val="360"/>
        </w:trPr>
        <w:tc>
          <w:tcPr>
            <w:tcW w:w="1359" w:type="pct"/>
            <w:gridSpan w:val="2"/>
            <w:shd w:val="clear" w:color="auto" w:fill="auto"/>
            <w:vAlign w:val="center"/>
            <w:hideMark/>
          </w:tcPr>
          <w:p w14:paraId="782B67F5" w14:textId="77777777" w:rsidR="00356124" w:rsidRPr="00356124" w:rsidRDefault="00356124" w:rsidP="00356124">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 xml:space="preserve">სულ ქვეპროგრამა  </w:t>
            </w:r>
          </w:p>
        </w:tc>
        <w:tc>
          <w:tcPr>
            <w:tcW w:w="3641" w:type="pct"/>
            <w:gridSpan w:val="4"/>
            <w:shd w:val="clear" w:color="000000" w:fill="FFFFFF"/>
            <w:vAlign w:val="center"/>
            <w:hideMark/>
          </w:tcPr>
          <w:p w14:paraId="34401372" w14:textId="7D6686D2" w:rsidR="00356124" w:rsidRPr="003272FA" w:rsidRDefault="003272FA" w:rsidP="00356124">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200.0</w:t>
            </w:r>
          </w:p>
        </w:tc>
      </w:tr>
      <w:tr w:rsidR="00356124" w:rsidRPr="00356124" w14:paraId="7B15BC50" w14:textId="77777777" w:rsidTr="00E45DA7">
        <w:trPr>
          <w:trHeight w:val="3130"/>
        </w:trPr>
        <w:tc>
          <w:tcPr>
            <w:tcW w:w="636" w:type="pct"/>
            <w:shd w:val="clear" w:color="auto" w:fill="auto"/>
            <w:vAlign w:val="center"/>
            <w:hideMark/>
          </w:tcPr>
          <w:p w14:paraId="0D4C836F" w14:textId="77777777" w:rsidR="00356124" w:rsidRPr="00356124" w:rsidRDefault="00356124" w:rsidP="00356124">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lastRenderedPageBreak/>
              <w:t>მიზანი და აღწერა</w:t>
            </w:r>
          </w:p>
        </w:tc>
        <w:tc>
          <w:tcPr>
            <w:tcW w:w="4364" w:type="pct"/>
            <w:gridSpan w:val="5"/>
            <w:shd w:val="clear" w:color="auto" w:fill="auto"/>
            <w:vAlign w:val="center"/>
            <w:hideMark/>
          </w:tcPr>
          <w:p w14:paraId="4B5AF27F" w14:textId="47A37FEC" w:rsidR="00356124" w:rsidRPr="00416EA7" w:rsidRDefault="00726D35" w:rsidP="00356124">
            <w:pPr>
              <w:spacing w:after="0" w:line="240" w:lineRule="auto"/>
              <w:rPr>
                <w:rFonts w:ascii="Sylfaen" w:eastAsia="Times New Roman" w:hAnsi="Sylfaen" w:cs="Calibri"/>
                <w:sz w:val="16"/>
                <w:szCs w:val="16"/>
                <w:lang w:val="ka-GE"/>
              </w:rPr>
            </w:pPr>
            <w:r w:rsidRPr="00726D35">
              <w:rPr>
                <w:rFonts w:ascii="Sylfaen" w:eastAsia="Times New Roman" w:hAnsi="Sylfaen" w:cs="Calibri"/>
                <w:sz w:val="16"/>
                <w:szCs w:val="16"/>
              </w:rPr>
              <w:t>სოციალური დახმარების პროგრამის ძირითადი მიზანია  მოსახლეობის ონკოლოგიური ფენის  თანადგომა, ფინასური დახმარების გაწევა  და სხვადასხვა ჯანდაცვის სერვისებზე ხელმისაწვდომობის ზრდა.  ქვეპროგრამა ითვალისწინებს ბორჯომის მუნიციპალიტეტის ტერიტორიაზე მუდმივად მცხოვრები  და განცხადებით მომართვამდე უწყვეტად არანაკლებ 1 (ერთი) წლის განმავლობაში  რეგისტრირებული  ონკოლოგიური ბენეფიციარების  დაფინანსებას სადიაგნოსტიკო კვლევების, ოპერაციული მკურნალობის და მედიკამენტებით  უზრუნველყოფის კუთხით. აღნიშნული პროგრამით ისარგებლებენ  I,  II და  IV კლინიკური ჯგუფის ონკოლოგიური ბენეფიციარები საჭიროების მიხედვით. მაქსიმალური გასაცემი თანხა 2 500 (ორი ათას ხუთასი) ლარი. დაფინანსების მისაღებად წარმოდგენილი უნდა იყოს ფორმა N100, გაცემული შესაბამისი ონკოლოგიური დაწესებულების მიერ (დედანი), ანგარიშ-ფაქტურა (დედანი) და კალკულაცია (დედანი). მედიკამენტებით დაფინანსების შემთხვევაში დამატებით კალკულაცია აფთიაქიდან, ხოლო III და  IV კლინიკური ჯგუფის ონკოლოგიურ პაციენტებს, რაიონის ონკოლოგის მიერ შევსებული ფორმა N100-ის (ჩანაწერი მედიკამენტების ჩამონათვალით), რეცეპტის და აფთიაქიდან წარმოდგენილი კალკულაციის (დედანი) საფუძველზე გაეწიოს დახმარება ერთჯერადად 150 ლარის ოდენობით.  პროგრამის მიზანია: მუნიციპალიტეტის ტერიტორიაზე რეგისტრირებული ონკოლოგიური მოქალაქეების დაფინანსება სტაციონარული კვლევისა და მკურნალობისათვის, რაც ასობით მოქალაქის გაუმჯობესებულ ჯანმრთელობას და ხშირ შემთხვევაში გადარჩენილ სიცოცხლეს ნიშნავ</w:t>
            </w:r>
            <w:r w:rsidR="00416EA7">
              <w:rPr>
                <w:rFonts w:ascii="Sylfaen" w:eastAsia="Times New Roman" w:hAnsi="Sylfaen" w:cs="Calibri"/>
                <w:sz w:val="16"/>
                <w:szCs w:val="16"/>
                <w:lang w:val="ka-GE"/>
              </w:rPr>
              <w:t>ს.</w:t>
            </w:r>
          </w:p>
        </w:tc>
      </w:tr>
    </w:tbl>
    <w:p w14:paraId="2A6D0919" w14:textId="77777777" w:rsidR="001C7159" w:rsidRDefault="001C7159" w:rsidP="001C7159">
      <w:pPr>
        <w:pStyle w:val="Normal3"/>
        <w:tabs>
          <w:tab w:val="left" w:pos="3300"/>
        </w:tabs>
        <w:jc w:val="both"/>
        <w:rPr>
          <w:rFonts w:ascii="Sylfaen" w:eastAsia="Sylfaen" w:hAnsi="Sylfaen" w:cs="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15"/>
        <w:gridCol w:w="2510"/>
        <w:gridCol w:w="704"/>
        <w:gridCol w:w="1201"/>
        <w:gridCol w:w="3214"/>
      </w:tblGrid>
      <w:tr w:rsidR="00EA2F34" w:rsidRPr="00356124" w14:paraId="30063DB6" w14:textId="77777777" w:rsidTr="0014708C">
        <w:trPr>
          <w:trHeight w:val="547"/>
        </w:trPr>
        <w:tc>
          <w:tcPr>
            <w:tcW w:w="2557" w:type="pct"/>
            <w:gridSpan w:val="3"/>
            <w:shd w:val="clear" w:color="auto" w:fill="auto"/>
            <w:vAlign w:val="center"/>
            <w:hideMark/>
          </w:tcPr>
          <w:p w14:paraId="71DB3DE2" w14:textId="77777777" w:rsidR="00EA2F34" w:rsidRPr="00356124" w:rsidRDefault="00EA2F34" w:rsidP="0014708C">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პროგრამის დასახელება, რის ფარგლებშიც ხორციელდება ქვეპროგრამა:</w:t>
            </w:r>
          </w:p>
        </w:tc>
        <w:tc>
          <w:tcPr>
            <w:tcW w:w="2443" w:type="pct"/>
            <w:gridSpan w:val="3"/>
            <w:shd w:val="clear" w:color="auto" w:fill="auto"/>
            <w:vAlign w:val="center"/>
            <w:hideMark/>
          </w:tcPr>
          <w:p w14:paraId="02E1EB23" w14:textId="77777777" w:rsidR="00EA2F34" w:rsidRPr="00356124" w:rsidRDefault="00EA2F34" w:rsidP="0014708C">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სოციალური დაცვა</w:t>
            </w:r>
          </w:p>
        </w:tc>
      </w:tr>
      <w:tr w:rsidR="00EA2F34" w:rsidRPr="00356124" w14:paraId="170F1D23" w14:textId="77777777" w:rsidTr="0014708C">
        <w:trPr>
          <w:trHeight w:val="448"/>
        </w:trPr>
        <w:tc>
          <w:tcPr>
            <w:tcW w:w="3466" w:type="pct"/>
            <w:gridSpan w:val="5"/>
            <w:shd w:val="clear" w:color="auto" w:fill="auto"/>
            <w:vAlign w:val="center"/>
            <w:hideMark/>
          </w:tcPr>
          <w:p w14:paraId="7A7A3819" w14:textId="77777777" w:rsidR="00EA2F34" w:rsidRPr="00356124" w:rsidRDefault="00EA2F34" w:rsidP="0014708C">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კლასიფიკაციის კოდი:</w:t>
            </w:r>
          </w:p>
        </w:tc>
        <w:tc>
          <w:tcPr>
            <w:tcW w:w="1534" w:type="pct"/>
            <w:shd w:val="clear" w:color="auto" w:fill="auto"/>
            <w:vAlign w:val="center"/>
            <w:hideMark/>
          </w:tcPr>
          <w:p w14:paraId="3DC704C7" w14:textId="77777777" w:rsidR="00EA2F34" w:rsidRPr="00356124" w:rsidRDefault="00EA2F34" w:rsidP="0014708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06 02 14</w:t>
            </w:r>
          </w:p>
        </w:tc>
      </w:tr>
      <w:tr w:rsidR="00EA2F34" w:rsidRPr="00356124" w14:paraId="2AACE428" w14:textId="77777777" w:rsidTr="0014708C">
        <w:trPr>
          <w:trHeight w:val="412"/>
        </w:trPr>
        <w:tc>
          <w:tcPr>
            <w:tcW w:w="2557" w:type="pct"/>
            <w:gridSpan w:val="3"/>
            <w:shd w:val="clear" w:color="auto" w:fill="auto"/>
            <w:vAlign w:val="center"/>
            <w:hideMark/>
          </w:tcPr>
          <w:p w14:paraId="39DD8F32" w14:textId="77777777" w:rsidR="00EA2F34" w:rsidRPr="00356124" w:rsidRDefault="00EA2F34" w:rsidP="0014708C">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დასახელება:</w:t>
            </w:r>
          </w:p>
        </w:tc>
        <w:tc>
          <w:tcPr>
            <w:tcW w:w="2443" w:type="pct"/>
            <w:gridSpan w:val="3"/>
            <w:shd w:val="clear" w:color="auto" w:fill="auto"/>
            <w:vAlign w:val="center"/>
            <w:hideMark/>
          </w:tcPr>
          <w:p w14:paraId="03CB55F2" w14:textId="755EEEDF" w:rsidR="00EA2F34" w:rsidRPr="00356124" w:rsidRDefault="00DA585A" w:rsidP="0014708C">
            <w:pPr>
              <w:spacing w:after="0" w:line="240" w:lineRule="auto"/>
              <w:jc w:val="center"/>
              <w:rPr>
                <w:rFonts w:ascii="Sylfaen" w:eastAsia="Times New Roman" w:hAnsi="Sylfaen" w:cs="Calibri"/>
                <w:b/>
                <w:bCs/>
                <w:sz w:val="16"/>
                <w:szCs w:val="16"/>
              </w:rPr>
            </w:pPr>
            <w:r w:rsidRPr="00DA585A">
              <w:rPr>
                <w:rFonts w:ascii="Sylfaen" w:eastAsia="Times New Roman" w:hAnsi="Sylfaen" w:cs="Calibri"/>
                <w:b/>
                <w:bCs/>
                <w:sz w:val="16"/>
                <w:szCs w:val="16"/>
              </w:rPr>
              <w:t>ბავშვთა დაცვა და უფლებების მხარდაჭერა</w:t>
            </w:r>
          </w:p>
        </w:tc>
      </w:tr>
      <w:tr w:rsidR="00EA2F34" w:rsidRPr="00356124" w14:paraId="31A54959" w14:textId="77777777" w:rsidTr="0014708C">
        <w:trPr>
          <w:trHeight w:val="358"/>
        </w:trPr>
        <w:tc>
          <w:tcPr>
            <w:tcW w:w="2893" w:type="pct"/>
            <w:gridSpan w:val="4"/>
            <w:shd w:val="clear" w:color="auto" w:fill="auto"/>
            <w:vAlign w:val="center"/>
            <w:hideMark/>
          </w:tcPr>
          <w:p w14:paraId="45B991B2" w14:textId="77777777" w:rsidR="00EA2F34" w:rsidRPr="00356124" w:rsidRDefault="00EA2F34" w:rsidP="0014708C">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არის ქვეპროგრამა ახალი</w:t>
            </w:r>
            <w:r w:rsidRPr="00356124">
              <w:rPr>
                <w:rFonts w:ascii="Sylfaen" w:eastAsia="Times New Roman" w:hAnsi="Sylfaen" w:cs="Calibri"/>
                <w:b/>
                <w:bCs/>
                <w:sz w:val="16"/>
                <w:szCs w:val="16"/>
              </w:rPr>
              <w:t xml:space="preserve">? </w:t>
            </w:r>
            <w:r w:rsidRPr="00356124">
              <w:rPr>
                <w:rFonts w:ascii="Sylfaen" w:eastAsia="Times New Roman" w:hAnsi="Sylfaen" w:cs="Calibri"/>
                <w:sz w:val="16"/>
                <w:szCs w:val="16"/>
              </w:rPr>
              <w:t xml:space="preserve">       </w:t>
            </w:r>
          </w:p>
        </w:tc>
        <w:tc>
          <w:tcPr>
            <w:tcW w:w="573" w:type="pct"/>
            <w:shd w:val="clear" w:color="auto" w:fill="auto"/>
            <w:vAlign w:val="center"/>
            <w:hideMark/>
          </w:tcPr>
          <w:p w14:paraId="7B173838" w14:textId="55FEC9AF" w:rsidR="00EA2F34" w:rsidRPr="00DA585A" w:rsidRDefault="00EA2F34" w:rsidP="0014708C">
            <w:pPr>
              <w:spacing w:after="0" w:line="240" w:lineRule="auto"/>
              <w:jc w:val="center"/>
              <w:rPr>
                <w:rFonts w:ascii="Sylfaen" w:eastAsia="Times New Roman" w:hAnsi="Sylfaen" w:cs="Calibri"/>
                <w:sz w:val="16"/>
                <w:szCs w:val="16"/>
                <w:lang w:val="ka-GE"/>
              </w:rPr>
            </w:pPr>
            <w:r w:rsidRPr="00356124">
              <w:rPr>
                <w:rFonts w:ascii="Sylfaen" w:eastAsia="Times New Roman" w:hAnsi="Sylfaen" w:cs="Calibri"/>
                <w:sz w:val="16"/>
                <w:szCs w:val="16"/>
              </w:rPr>
              <w:t> </w:t>
            </w:r>
            <w:r w:rsidR="00DA585A">
              <w:rPr>
                <w:rFonts w:ascii="Sylfaen" w:eastAsia="Times New Roman" w:hAnsi="Sylfaen" w:cs="Calibri"/>
                <w:sz w:val="16"/>
                <w:szCs w:val="16"/>
                <w:lang w:val="ka-GE"/>
              </w:rPr>
              <w:t>კი</w:t>
            </w:r>
          </w:p>
        </w:tc>
        <w:tc>
          <w:tcPr>
            <w:tcW w:w="1534" w:type="pct"/>
            <w:shd w:val="clear" w:color="auto" w:fill="auto"/>
            <w:vAlign w:val="center"/>
            <w:hideMark/>
          </w:tcPr>
          <w:p w14:paraId="44D4C563" w14:textId="2A8C3556" w:rsidR="00EA2F34" w:rsidRPr="00356124" w:rsidRDefault="00EA2F34" w:rsidP="0014708C">
            <w:pPr>
              <w:spacing w:after="0" w:line="240" w:lineRule="auto"/>
              <w:jc w:val="center"/>
              <w:rPr>
                <w:rFonts w:ascii="Sylfaen" w:eastAsia="Times New Roman" w:hAnsi="Sylfaen" w:cs="Calibri"/>
                <w:sz w:val="16"/>
                <w:szCs w:val="16"/>
              </w:rPr>
            </w:pPr>
          </w:p>
        </w:tc>
      </w:tr>
      <w:tr w:rsidR="00EA2F34" w:rsidRPr="00356124" w14:paraId="72CE26BC" w14:textId="77777777" w:rsidTr="0014708C">
        <w:trPr>
          <w:trHeight w:val="322"/>
        </w:trPr>
        <w:tc>
          <w:tcPr>
            <w:tcW w:w="2557" w:type="pct"/>
            <w:gridSpan w:val="3"/>
            <w:shd w:val="clear" w:color="auto" w:fill="auto"/>
            <w:vAlign w:val="center"/>
            <w:hideMark/>
          </w:tcPr>
          <w:p w14:paraId="2CFBA1C4" w14:textId="77777777" w:rsidR="00EA2F34" w:rsidRPr="00356124" w:rsidRDefault="00EA2F34" w:rsidP="0014708C">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თუ ქვეპროგრამა ახალია, ვინ წარმოადგინა?</w:t>
            </w:r>
          </w:p>
        </w:tc>
        <w:tc>
          <w:tcPr>
            <w:tcW w:w="2443" w:type="pct"/>
            <w:gridSpan w:val="3"/>
            <w:shd w:val="clear" w:color="auto" w:fill="auto"/>
            <w:vAlign w:val="center"/>
            <w:hideMark/>
          </w:tcPr>
          <w:p w14:paraId="4C79AC27" w14:textId="77777777" w:rsidR="00EA2F34" w:rsidRPr="00356124" w:rsidRDefault="00EA2F34" w:rsidP="0014708C">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 </w:t>
            </w:r>
          </w:p>
        </w:tc>
      </w:tr>
      <w:tr w:rsidR="00EA2F34" w:rsidRPr="00356124" w14:paraId="6BE42DD7" w14:textId="77777777" w:rsidTr="0014708C">
        <w:trPr>
          <w:trHeight w:val="448"/>
        </w:trPr>
        <w:tc>
          <w:tcPr>
            <w:tcW w:w="2557" w:type="pct"/>
            <w:gridSpan w:val="3"/>
            <w:shd w:val="clear" w:color="auto" w:fill="auto"/>
            <w:vAlign w:val="center"/>
            <w:hideMark/>
          </w:tcPr>
          <w:p w14:paraId="69B100F1" w14:textId="77777777" w:rsidR="00EA2F34" w:rsidRPr="00356124" w:rsidRDefault="00EA2F34" w:rsidP="0014708C">
            <w:pPr>
              <w:spacing w:after="0" w:line="240" w:lineRule="auto"/>
              <w:rPr>
                <w:rFonts w:ascii="Sylfaen" w:eastAsia="Times New Roman" w:hAnsi="Sylfaen" w:cs="Calibri"/>
                <w:b/>
                <w:bCs/>
                <w:sz w:val="16"/>
                <w:szCs w:val="16"/>
              </w:rPr>
            </w:pPr>
            <w:r w:rsidRPr="00356124">
              <w:rPr>
                <w:rFonts w:ascii="Sylfaen" w:eastAsia="Times New Roman" w:hAnsi="Sylfaen" w:cs="Calibri"/>
                <w:b/>
                <w:bCs/>
                <w:sz w:val="16"/>
                <w:szCs w:val="16"/>
              </w:rPr>
              <w:t>ქვეპროგრამის განმახორციელებელი:</w:t>
            </w:r>
          </w:p>
        </w:tc>
        <w:tc>
          <w:tcPr>
            <w:tcW w:w="2443" w:type="pct"/>
            <w:gridSpan w:val="3"/>
            <w:shd w:val="clear" w:color="auto" w:fill="auto"/>
            <w:vAlign w:val="center"/>
            <w:hideMark/>
          </w:tcPr>
          <w:p w14:paraId="467E0720" w14:textId="77777777" w:rsidR="00EA2F34" w:rsidRPr="00356124" w:rsidRDefault="00EA2F34" w:rsidP="0014708C">
            <w:pPr>
              <w:spacing w:after="0" w:line="240" w:lineRule="auto"/>
              <w:jc w:val="center"/>
              <w:rPr>
                <w:rFonts w:ascii="Sylfaen" w:eastAsia="Times New Roman" w:hAnsi="Sylfaen" w:cs="Calibri"/>
                <w:b/>
                <w:bCs/>
                <w:sz w:val="16"/>
                <w:szCs w:val="16"/>
              </w:rPr>
            </w:pPr>
            <w:r w:rsidRPr="00C77A66">
              <w:rPr>
                <w:rFonts w:ascii="Sylfaen" w:eastAsia="Times New Roman" w:hAnsi="Sylfaen" w:cs="Calibri"/>
                <w:b/>
                <w:bCs/>
                <w:sz w:val="16"/>
                <w:szCs w:val="16"/>
              </w:rPr>
              <w:t>ჯანმრთელობის დაცვის, სოციალური უზრუნველყოფის, ბავშვების უფლებების დაცვისა და მხარდაჭერის სამსახური</w:t>
            </w:r>
          </w:p>
        </w:tc>
      </w:tr>
      <w:tr w:rsidR="00EA2F34" w:rsidRPr="00356124" w14:paraId="4A280EB3" w14:textId="77777777" w:rsidTr="0014708C">
        <w:trPr>
          <w:trHeight w:val="322"/>
        </w:trPr>
        <w:tc>
          <w:tcPr>
            <w:tcW w:w="1359" w:type="pct"/>
            <w:gridSpan w:val="2"/>
            <w:shd w:val="clear" w:color="auto" w:fill="auto"/>
            <w:vAlign w:val="center"/>
            <w:hideMark/>
          </w:tcPr>
          <w:p w14:paraId="2BBF7B6E" w14:textId="77777777" w:rsidR="00EA2F34" w:rsidRPr="00356124" w:rsidRDefault="00EA2F34" w:rsidP="0014708C">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დაფინანსების წყარო</w:t>
            </w:r>
          </w:p>
        </w:tc>
        <w:tc>
          <w:tcPr>
            <w:tcW w:w="3641" w:type="pct"/>
            <w:gridSpan w:val="4"/>
            <w:shd w:val="clear" w:color="auto" w:fill="auto"/>
            <w:vAlign w:val="center"/>
            <w:hideMark/>
          </w:tcPr>
          <w:p w14:paraId="6BEEFB35" w14:textId="77777777" w:rsidR="00EA2F34" w:rsidRPr="00356124" w:rsidRDefault="00EA2F34" w:rsidP="0014708C">
            <w:pPr>
              <w:spacing w:after="0" w:line="240" w:lineRule="auto"/>
              <w:jc w:val="center"/>
              <w:rPr>
                <w:rFonts w:ascii="Sylfaen" w:eastAsia="Times New Roman" w:hAnsi="Sylfaen" w:cs="Calibri"/>
                <w:b/>
                <w:bCs/>
                <w:sz w:val="16"/>
                <w:szCs w:val="16"/>
              </w:rPr>
            </w:pPr>
            <w:r>
              <w:rPr>
                <w:rFonts w:ascii="Sylfaen" w:eastAsia="Times New Roman" w:hAnsi="Sylfaen" w:cs="Calibri"/>
                <w:b/>
                <w:bCs/>
                <w:sz w:val="16"/>
                <w:szCs w:val="16"/>
              </w:rPr>
              <w:t>2022</w:t>
            </w:r>
            <w:r w:rsidRPr="00356124">
              <w:rPr>
                <w:rFonts w:ascii="Sylfaen" w:eastAsia="Times New Roman" w:hAnsi="Sylfaen" w:cs="Calibri"/>
                <w:b/>
                <w:bCs/>
                <w:sz w:val="16"/>
                <w:szCs w:val="16"/>
              </w:rPr>
              <w:t>წელი</w:t>
            </w:r>
          </w:p>
        </w:tc>
      </w:tr>
      <w:tr w:rsidR="00EA2F34" w:rsidRPr="00356124" w14:paraId="2DA6D9C3" w14:textId="77777777" w:rsidTr="0014708C">
        <w:trPr>
          <w:trHeight w:val="278"/>
        </w:trPr>
        <w:tc>
          <w:tcPr>
            <w:tcW w:w="1359" w:type="pct"/>
            <w:gridSpan w:val="2"/>
            <w:shd w:val="clear" w:color="auto" w:fill="auto"/>
            <w:vAlign w:val="center"/>
            <w:hideMark/>
          </w:tcPr>
          <w:p w14:paraId="7DC8B8F9" w14:textId="77777777" w:rsidR="00EA2F34" w:rsidRPr="00356124" w:rsidRDefault="00EA2F34" w:rsidP="0014708C">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მუნიციპალური ბიუჯეტი</w:t>
            </w:r>
          </w:p>
        </w:tc>
        <w:tc>
          <w:tcPr>
            <w:tcW w:w="3641" w:type="pct"/>
            <w:gridSpan w:val="4"/>
            <w:shd w:val="clear" w:color="000000" w:fill="FFFFFF"/>
            <w:vAlign w:val="center"/>
            <w:hideMark/>
          </w:tcPr>
          <w:p w14:paraId="186D2165" w14:textId="2EFCE3A5" w:rsidR="00EA2F34" w:rsidRPr="00EA2F34" w:rsidRDefault="00EA2F34" w:rsidP="0014708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50.0</w:t>
            </w:r>
          </w:p>
        </w:tc>
      </w:tr>
      <w:tr w:rsidR="00EA2F34" w:rsidRPr="00356124" w14:paraId="4215855C" w14:textId="77777777" w:rsidTr="0014708C">
        <w:trPr>
          <w:trHeight w:val="390"/>
        </w:trPr>
        <w:tc>
          <w:tcPr>
            <w:tcW w:w="1359" w:type="pct"/>
            <w:gridSpan w:val="2"/>
            <w:shd w:val="clear" w:color="auto" w:fill="auto"/>
            <w:vAlign w:val="center"/>
            <w:hideMark/>
          </w:tcPr>
          <w:p w14:paraId="74FCDEE9" w14:textId="77777777" w:rsidR="00EA2F34" w:rsidRPr="00356124" w:rsidRDefault="00EA2F34" w:rsidP="0014708C">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სახელმწიფო ბიუჯეტი</w:t>
            </w:r>
          </w:p>
        </w:tc>
        <w:tc>
          <w:tcPr>
            <w:tcW w:w="3641" w:type="pct"/>
            <w:gridSpan w:val="4"/>
            <w:shd w:val="clear" w:color="auto" w:fill="auto"/>
            <w:vAlign w:val="center"/>
            <w:hideMark/>
          </w:tcPr>
          <w:p w14:paraId="24007F04" w14:textId="77777777" w:rsidR="00EA2F34" w:rsidRPr="00356124" w:rsidRDefault="00EA2F34" w:rsidP="0014708C">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 </w:t>
            </w:r>
          </w:p>
        </w:tc>
      </w:tr>
      <w:tr w:rsidR="00EA2F34" w:rsidRPr="00356124" w14:paraId="7875F53D" w14:textId="77777777" w:rsidTr="0014708C">
        <w:trPr>
          <w:trHeight w:val="390"/>
        </w:trPr>
        <w:tc>
          <w:tcPr>
            <w:tcW w:w="1359" w:type="pct"/>
            <w:gridSpan w:val="2"/>
            <w:shd w:val="clear" w:color="auto" w:fill="auto"/>
            <w:vAlign w:val="center"/>
            <w:hideMark/>
          </w:tcPr>
          <w:p w14:paraId="4EA9EA25" w14:textId="77777777" w:rsidR="00EA2F34" w:rsidRPr="00356124" w:rsidRDefault="00EA2F34" w:rsidP="0014708C">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სხვა ......(სარეზერვო)</w:t>
            </w:r>
          </w:p>
        </w:tc>
        <w:tc>
          <w:tcPr>
            <w:tcW w:w="3641" w:type="pct"/>
            <w:gridSpan w:val="4"/>
            <w:shd w:val="clear" w:color="auto" w:fill="auto"/>
            <w:vAlign w:val="center"/>
            <w:hideMark/>
          </w:tcPr>
          <w:p w14:paraId="67887178" w14:textId="77777777" w:rsidR="00EA2F34" w:rsidRPr="00356124" w:rsidRDefault="00EA2F34" w:rsidP="0014708C">
            <w:pPr>
              <w:spacing w:after="0" w:line="240" w:lineRule="auto"/>
              <w:jc w:val="center"/>
              <w:rPr>
                <w:rFonts w:ascii="Sylfaen" w:eastAsia="Times New Roman" w:hAnsi="Sylfaen" w:cs="Calibri"/>
                <w:sz w:val="16"/>
                <w:szCs w:val="16"/>
              </w:rPr>
            </w:pPr>
            <w:r w:rsidRPr="00356124">
              <w:rPr>
                <w:rFonts w:ascii="Sylfaen" w:eastAsia="Times New Roman" w:hAnsi="Sylfaen" w:cs="Calibri"/>
                <w:sz w:val="16"/>
                <w:szCs w:val="16"/>
              </w:rPr>
              <w:t> </w:t>
            </w:r>
          </w:p>
        </w:tc>
      </w:tr>
      <w:tr w:rsidR="00EA2F34" w:rsidRPr="00356124" w14:paraId="5AB3E288" w14:textId="77777777" w:rsidTr="0014708C">
        <w:trPr>
          <w:trHeight w:val="360"/>
        </w:trPr>
        <w:tc>
          <w:tcPr>
            <w:tcW w:w="1359" w:type="pct"/>
            <w:gridSpan w:val="2"/>
            <w:shd w:val="clear" w:color="auto" w:fill="auto"/>
            <w:vAlign w:val="center"/>
            <w:hideMark/>
          </w:tcPr>
          <w:p w14:paraId="604E0D89" w14:textId="77777777" w:rsidR="00EA2F34" w:rsidRPr="00356124" w:rsidRDefault="00EA2F34" w:rsidP="0014708C">
            <w:pPr>
              <w:spacing w:after="0" w:line="240" w:lineRule="auto"/>
              <w:jc w:val="center"/>
              <w:rPr>
                <w:rFonts w:ascii="Sylfaen" w:eastAsia="Times New Roman" w:hAnsi="Sylfaen" w:cs="Calibri"/>
                <w:b/>
                <w:bCs/>
                <w:sz w:val="16"/>
                <w:szCs w:val="16"/>
              </w:rPr>
            </w:pPr>
            <w:r w:rsidRPr="00356124">
              <w:rPr>
                <w:rFonts w:ascii="Sylfaen" w:eastAsia="Times New Roman" w:hAnsi="Sylfaen" w:cs="Calibri"/>
                <w:b/>
                <w:bCs/>
                <w:sz w:val="16"/>
                <w:szCs w:val="16"/>
              </w:rPr>
              <w:t xml:space="preserve">სულ ქვეპროგრამა  </w:t>
            </w:r>
          </w:p>
        </w:tc>
        <w:tc>
          <w:tcPr>
            <w:tcW w:w="3641" w:type="pct"/>
            <w:gridSpan w:val="4"/>
            <w:shd w:val="clear" w:color="000000" w:fill="FFFFFF"/>
            <w:vAlign w:val="center"/>
            <w:hideMark/>
          </w:tcPr>
          <w:p w14:paraId="2D6A1BA9" w14:textId="00FC2A01" w:rsidR="00EA2F34" w:rsidRPr="00EA2F34" w:rsidRDefault="00EA2F34" w:rsidP="0014708C">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50.0</w:t>
            </w:r>
          </w:p>
        </w:tc>
      </w:tr>
      <w:tr w:rsidR="00EA2F34" w:rsidRPr="00356124" w14:paraId="02F4933A" w14:textId="77777777" w:rsidTr="00AA78DB">
        <w:trPr>
          <w:trHeight w:val="2240"/>
        </w:trPr>
        <w:tc>
          <w:tcPr>
            <w:tcW w:w="636" w:type="pct"/>
            <w:shd w:val="clear" w:color="auto" w:fill="auto"/>
            <w:vAlign w:val="center"/>
            <w:hideMark/>
          </w:tcPr>
          <w:p w14:paraId="420667D4" w14:textId="77777777" w:rsidR="00EA2F34" w:rsidRPr="00356124" w:rsidRDefault="00EA2F34" w:rsidP="0014708C">
            <w:pPr>
              <w:spacing w:after="0" w:line="240" w:lineRule="auto"/>
              <w:rPr>
                <w:rFonts w:ascii="Sylfaen" w:eastAsia="Times New Roman" w:hAnsi="Sylfaen" w:cs="Calibri"/>
                <w:sz w:val="16"/>
                <w:szCs w:val="16"/>
              </w:rPr>
            </w:pPr>
            <w:r w:rsidRPr="00356124">
              <w:rPr>
                <w:rFonts w:ascii="Sylfaen" w:eastAsia="Times New Roman" w:hAnsi="Sylfaen" w:cs="Calibri"/>
                <w:sz w:val="16"/>
                <w:szCs w:val="16"/>
              </w:rPr>
              <w:t>მიზანი და აღწერა</w:t>
            </w:r>
          </w:p>
        </w:tc>
        <w:tc>
          <w:tcPr>
            <w:tcW w:w="4364" w:type="pct"/>
            <w:gridSpan w:val="5"/>
            <w:shd w:val="clear" w:color="auto" w:fill="auto"/>
            <w:vAlign w:val="center"/>
            <w:hideMark/>
          </w:tcPr>
          <w:p w14:paraId="79BF5223"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პროგრამის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მიზანია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ბორჯომის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მუნიციპალიტეტის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მერიის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მიერ</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საკუთარი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უფლებამოსილების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ფარგლებში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გაძლიერება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მათი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ფიზიკური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მდგომარეობის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გაუმჯობესება</w:t>
            </w:r>
            <w:r w:rsidRPr="001A17BF">
              <w:rPr>
                <w:rFonts w:eastAsia="Times New Roman" w:cs="Calibri"/>
                <w:sz w:val="16"/>
                <w:szCs w:val="16"/>
                <w:lang w:val="ka-GE"/>
              </w:rPr>
              <w:t>.</w:t>
            </w:r>
          </w:p>
          <w:p w14:paraId="3BBEFCDB" w14:textId="77777777" w:rsidR="001A17BF" w:rsidRPr="001A17BF" w:rsidRDefault="001A17BF" w:rsidP="001A17BF">
            <w:pPr>
              <w:spacing w:after="0" w:line="240" w:lineRule="auto"/>
              <w:rPr>
                <w:rFonts w:eastAsia="Times New Roman" w:cs="Calibri"/>
                <w:sz w:val="16"/>
                <w:szCs w:val="16"/>
                <w:lang w:val="ka-GE"/>
              </w:rPr>
            </w:pPr>
            <w:r w:rsidRPr="001A17BF">
              <w:rPr>
                <w:rFonts w:eastAsia="Times New Roman" w:cs="Calibri"/>
                <w:sz w:val="16"/>
                <w:szCs w:val="16"/>
                <w:lang w:val="ka-GE"/>
              </w:rPr>
              <w:t xml:space="preserve">2.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პროგრამის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მოსარგებლეები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არიან</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ბორჯომის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მუნიციპალიტეტის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ტერიტორიაზე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რეგისტრირებული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ფაქტობრივად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მცხოვრები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კრიზისულ</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მდგომარეობაში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მყოფი</w:t>
            </w:r>
            <w:r w:rsidRPr="001A17BF">
              <w:rPr>
                <w:rFonts w:eastAsia="Times New Roman" w:cs="Calibri"/>
                <w:sz w:val="16"/>
                <w:szCs w:val="16"/>
                <w:lang w:val="ka-GE"/>
              </w:rPr>
              <w:t xml:space="preserve"> 0-18 </w:t>
            </w:r>
            <w:r w:rsidRPr="001A17BF">
              <w:rPr>
                <w:rFonts w:ascii="Sylfaen" w:eastAsia="Times New Roman" w:hAnsi="Sylfaen" w:cs="Calibri"/>
                <w:sz w:val="16"/>
                <w:szCs w:val="16"/>
                <w:lang w:val="ka-GE"/>
              </w:rPr>
              <w:t>წლამდე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ასაკის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ბავშვიანი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ოჯახები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მათ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შორის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შშმ</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სსმ</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დანაშაულის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ან</w:t>
            </w:r>
            <w:r w:rsidRPr="001A17BF">
              <w:rPr>
                <w:rFonts w:eastAsia="Times New Roman" w:cs="Calibri"/>
                <w:sz w:val="16"/>
                <w:szCs w:val="16"/>
                <w:lang w:val="ka-GE"/>
              </w:rPr>
              <w:t>/</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ძალადობის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მსხვერპლი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კანონთან</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კონფლიქტში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მყოფი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დაუცველი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ჯანმრთელობის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პრობლემების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მქონე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მშობელთა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ზრუნვის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გარეშე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დარჩენილი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რომელთა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მიმართ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მუნიციპალიტეტის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მერიის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მუშაკის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მიერ</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შეფასების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შემდგომ</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შემუშავებულია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ინდივიდუალური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გეგმა</w:t>
            </w:r>
            <w:r w:rsidRPr="001A17BF">
              <w:rPr>
                <w:rFonts w:eastAsia="Times New Roman" w:cs="Calibri"/>
                <w:sz w:val="16"/>
                <w:szCs w:val="16"/>
                <w:lang w:val="ka-GE"/>
              </w:rPr>
              <w:t>.</w:t>
            </w:r>
          </w:p>
          <w:p w14:paraId="28F72604" w14:textId="77777777" w:rsidR="001A17BF" w:rsidRPr="001A17BF" w:rsidRDefault="001A17BF" w:rsidP="001A17BF">
            <w:pPr>
              <w:spacing w:after="0" w:line="240" w:lineRule="auto"/>
              <w:rPr>
                <w:rFonts w:eastAsia="Times New Roman" w:cs="Calibri"/>
                <w:sz w:val="16"/>
                <w:szCs w:val="16"/>
                <w:lang w:val="ka-GE"/>
              </w:rPr>
            </w:pPr>
            <w:r w:rsidRPr="001A17BF">
              <w:rPr>
                <w:rFonts w:eastAsia="Times New Roman" w:cs="Calibri"/>
                <w:sz w:val="16"/>
                <w:szCs w:val="16"/>
                <w:lang w:val="ka-GE"/>
              </w:rPr>
              <w:t xml:space="preserve">3. </w:t>
            </w:r>
            <w:r w:rsidRPr="001A17BF">
              <w:rPr>
                <w:rFonts w:ascii="Sylfaen" w:eastAsia="Times New Roman" w:hAnsi="Sylfaen" w:cs="Calibri"/>
                <w:sz w:val="16"/>
                <w:szCs w:val="16"/>
                <w:lang w:val="ka-GE"/>
              </w:rPr>
              <w:t>პროგრამა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ითვალისწინებს</w:t>
            </w:r>
            <w:r w:rsidRPr="001A17BF">
              <w:rPr>
                <w:rFonts w:eastAsia="Times New Roman" w:cs="Calibri"/>
                <w:sz w:val="16"/>
                <w:szCs w:val="16"/>
                <w:lang w:val="ka-GE"/>
              </w:rPr>
              <w:t>:</w:t>
            </w:r>
          </w:p>
          <w:p w14:paraId="2C7A33BB"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სასწავლო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პროცესის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ხელშეწყობის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მიზნით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კრიზისულ</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მდგომარეობაში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მყოფი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მოსწავლის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სტატუსის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მქონე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ერთჯერად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ფინანსურ</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მხარდაჭერას</w:t>
            </w:r>
            <w:r w:rsidRPr="001A17BF">
              <w:rPr>
                <w:rFonts w:eastAsia="Times New Roman" w:cs="Calibri"/>
                <w:sz w:val="16"/>
                <w:szCs w:val="16"/>
                <w:lang w:val="ka-GE"/>
              </w:rPr>
              <w:t xml:space="preserve"> 300 </w:t>
            </w:r>
            <w:r w:rsidRPr="001A17BF">
              <w:rPr>
                <w:rFonts w:ascii="Sylfaen" w:eastAsia="Times New Roman" w:hAnsi="Sylfaen" w:cs="Calibri"/>
                <w:sz w:val="16"/>
                <w:szCs w:val="16"/>
                <w:lang w:val="ka-GE"/>
              </w:rPr>
              <w:t>ლარის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ოდენობით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სასწავლო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პროცესის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ხელშესაწყობად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საკანცელარიო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სასწავლო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პირადი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ნივთების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შეძენისათვის</w:t>
            </w:r>
            <w:r w:rsidRPr="001A17BF">
              <w:rPr>
                <w:rFonts w:eastAsia="Times New Roman" w:cs="Calibri"/>
                <w:sz w:val="16"/>
                <w:szCs w:val="16"/>
                <w:lang w:val="ka-GE"/>
              </w:rPr>
              <w:t xml:space="preserve">. </w:t>
            </w:r>
          </w:p>
          <w:p w14:paraId="671F6353"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ბ</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კრიზისულ</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მდგომარეობაში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მყოფი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ყოველთვიურ</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ფულად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დახმარებას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ინდივიდუალური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გეგმის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მოქმედების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ვადით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მცხოვრებ</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თითოეულ</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ბავშვზე</w:t>
            </w:r>
            <w:r w:rsidRPr="001A17BF">
              <w:rPr>
                <w:rFonts w:eastAsia="Times New Roman" w:cs="Calibri"/>
                <w:sz w:val="16"/>
                <w:szCs w:val="16"/>
                <w:lang w:val="ka-GE"/>
              </w:rPr>
              <w:t xml:space="preserve"> 50 (</w:t>
            </w:r>
            <w:r w:rsidRPr="001A17BF">
              <w:rPr>
                <w:rFonts w:ascii="Sylfaen" w:eastAsia="Times New Roman" w:hAnsi="Sylfaen" w:cs="Calibri"/>
                <w:sz w:val="16"/>
                <w:szCs w:val="16"/>
                <w:lang w:val="ka-GE"/>
              </w:rPr>
              <w:t>ორმოცდაათი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ლარის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ოდენობით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რომელიც</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მოხმარდება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საკვები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პროდუქტის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ჰიგიენური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საშუალებების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ხელოვნური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საკვებისა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ჰიგიენური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საფენების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შეძენას</w:t>
            </w:r>
            <w:r w:rsidRPr="001A17BF">
              <w:rPr>
                <w:rFonts w:eastAsia="Times New Roman" w:cs="Calibri"/>
                <w:sz w:val="16"/>
                <w:szCs w:val="16"/>
                <w:lang w:val="ka-GE"/>
              </w:rPr>
              <w:t xml:space="preserve">. </w:t>
            </w:r>
          </w:p>
          <w:p w14:paraId="3A32518D" w14:textId="77777777" w:rsidR="001A17BF" w:rsidRPr="001A17BF" w:rsidRDefault="001A17BF" w:rsidP="001A17BF">
            <w:pPr>
              <w:spacing w:after="0" w:line="240" w:lineRule="auto"/>
              <w:rPr>
                <w:rFonts w:eastAsia="Times New Roman" w:cs="Calibri"/>
                <w:sz w:val="16"/>
                <w:szCs w:val="16"/>
                <w:lang w:val="ka-GE"/>
              </w:rPr>
            </w:pPr>
            <w:r w:rsidRPr="001A17BF">
              <w:rPr>
                <w:rFonts w:eastAsia="Times New Roman" w:cs="Calibri"/>
                <w:sz w:val="16"/>
                <w:szCs w:val="16"/>
                <w:lang w:val="ka-GE"/>
              </w:rPr>
              <w:t xml:space="preserve">4.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პროგრამით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გათვალისწინებული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მომსახურების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მიღების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საფუძველია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ბორჯომის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მუნიციპალიტეტის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მერიის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ჯანმრთელობის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უზრუნველყოფის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უფლებების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დაცვისა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მხარდაჭერის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სამსახურის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მუშაკის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მიერ</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შეფასების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შედეგად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წარმოდგენილი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დასკვნა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რომელსაც</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უნდა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ერთვოდეს</w:t>
            </w:r>
            <w:r w:rsidRPr="001A17BF">
              <w:rPr>
                <w:rFonts w:eastAsia="Times New Roman" w:cs="Calibri"/>
                <w:sz w:val="16"/>
                <w:szCs w:val="16"/>
                <w:lang w:val="ka-GE"/>
              </w:rPr>
              <w:t>:</w:t>
            </w:r>
          </w:p>
          <w:p w14:paraId="376F655D"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დაბადების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მოწმობის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ასლი</w:t>
            </w:r>
            <w:r w:rsidRPr="001A17BF">
              <w:rPr>
                <w:rFonts w:eastAsia="Times New Roman" w:cs="Calibri"/>
                <w:sz w:val="16"/>
                <w:szCs w:val="16"/>
                <w:lang w:val="ka-GE"/>
              </w:rPr>
              <w:t>;</w:t>
            </w:r>
          </w:p>
          <w:p w14:paraId="47908424"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ბ</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მშობლების</w:t>
            </w:r>
            <w:r w:rsidRPr="001A17BF">
              <w:rPr>
                <w:rFonts w:eastAsia="Times New Roman" w:cs="Calibri"/>
                <w:sz w:val="16"/>
                <w:szCs w:val="16"/>
                <w:lang w:val="ka-GE"/>
              </w:rPr>
              <w:t>/</w:t>
            </w:r>
            <w:r w:rsidRPr="001A17BF">
              <w:rPr>
                <w:rFonts w:ascii="Sylfaen" w:eastAsia="Times New Roman" w:hAnsi="Sylfaen" w:cs="Calibri"/>
                <w:sz w:val="16"/>
                <w:szCs w:val="16"/>
                <w:lang w:val="ka-GE"/>
              </w:rPr>
              <w:t>კანონიერი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წარმომადგენლის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პირადობის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დამადასტურებელი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დოკუმენტის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ასლი</w:t>
            </w:r>
            <w:r w:rsidRPr="001A17BF">
              <w:rPr>
                <w:rFonts w:eastAsia="Times New Roman" w:cs="Calibri"/>
                <w:sz w:val="16"/>
                <w:szCs w:val="16"/>
                <w:lang w:val="ka-GE"/>
              </w:rPr>
              <w:t>;</w:t>
            </w:r>
          </w:p>
          <w:p w14:paraId="0E2A2D60"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lastRenderedPageBreak/>
              <w:t>გ</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არსებობის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შემთხვევაში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ამონაწერი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სოციალურად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დაუცველი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ოჯახების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მონაცემთა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ერთიანი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ბაზიდან</w:t>
            </w:r>
            <w:r w:rsidRPr="001A17BF">
              <w:rPr>
                <w:rFonts w:eastAsia="Times New Roman" w:cs="Calibri"/>
                <w:sz w:val="16"/>
                <w:szCs w:val="16"/>
                <w:lang w:val="ka-GE"/>
              </w:rPr>
              <w:t>;</w:t>
            </w:r>
          </w:p>
          <w:p w14:paraId="031B7C9E"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დ</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არსებობის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შემთხვევაში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შეზღუდული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შესაძლებლობის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სტატუსის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დამადასტურებელი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დოკუმენტი</w:t>
            </w:r>
            <w:r w:rsidRPr="001A17BF">
              <w:rPr>
                <w:rFonts w:eastAsia="Times New Roman" w:cs="Calibri"/>
                <w:sz w:val="16"/>
                <w:szCs w:val="16"/>
                <w:lang w:val="ka-GE"/>
              </w:rPr>
              <w:t xml:space="preserve"> - </w:t>
            </w:r>
            <w:r w:rsidRPr="001A17BF">
              <w:rPr>
                <w:rFonts w:ascii="Sylfaen" w:eastAsia="Times New Roman" w:hAnsi="Sylfaen" w:cs="Calibri"/>
                <w:sz w:val="16"/>
                <w:szCs w:val="16"/>
                <w:lang w:val="ka-GE"/>
              </w:rPr>
              <w:t>სამედიცინო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სოციალური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ექსპერტიზის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სსე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აქტი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ფორმა</w:t>
            </w:r>
            <w:r w:rsidRPr="001A17BF">
              <w:rPr>
                <w:rFonts w:eastAsia="Times New Roman" w:cs="Calibri"/>
                <w:sz w:val="16"/>
                <w:szCs w:val="16"/>
                <w:lang w:val="ka-GE"/>
              </w:rPr>
              <w:t xml:space="preserve"> N IV-50/4;   </w:t>
            </w:r>
          </w:p>
          <w:p w14:paraId="50886A7A"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მე</w:t>
            </w:r>
            <w:r w:rsidRPr="001A17BF">
              <w:rPr>
                <w:rFonts w:eastAsia="Times New Roman" w:cs="Calibri"/>
                <w:sz w:val="16"/>
                <w:szCs w:val="16"/>
                <w:lang w:val="ka-GE"/>
              </w:rPr>
              <w:t xml:space="preserve">-3 </w:t>
            </w:r>
            <w:r w:rsidRPr="001A17BF">
              <w:rPr>
                <w:rFonts w:ascii="Sylfaen" w:eastAsia="Times New Roman" w:hAnsi="Sylfaen" w:cs="Calibri"/>
                <w:sz w:val="16"/>
                <w:szCs w:val="16"/>
                <w:lang w:val="ka-GE"/>
              </w:rPr>
              <w:t>პუნქტის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ქვეპუნქტის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შემთხვევაში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ცნობა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ზოგადსაგანმანათლებლო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დაწესებულებიდან</w:t>
            </w:r>
            <w:r w:rsidRPr="001A17BF">
              <w:rPr>
                <w:rFonts w:eastAsia="Times New Roman" w:cs="Calibri"/>
                <w:sz w:val="16"/>
                <w:szCs w:val="16"/>
                <w:lang w:val="ka-GE"/>
              </w:rPr>
              <w:t>;</w:t>
            </w:r>
          </w:p>
          <w:p w14:paraId="1C69A331" w14:textId="77777777" w:rsidR="001A17BF" w:rsidRPr="001A17BF" w:rsidRDefault="001A17BF" w:rsidP="001A17BF">
            <w:pPr>
              <w:spacing w:after="0" w:line="240" w:lineRule="auto"/>
              <w:rPr>
                <w:rFonts w:eastAsia="Times New Roman" w:cs="Calibri"/>
                <w:sz w:val="16"/>
                <w:szCs w:val="16"/>
                <w:lang w:val="ka-GE"/>
              </w:rPr>
            </w:pPr>
            <w:r w:rsidRPr="001A17BF">
              <w:rPr>
                <w:rFonts w:ascii="Sylfaen" w:eastAsia="Times New Roman" w:hAnsi="Sylfaen" w:cs="Calibri"/>
                <w:sz w:val="16"/>
                <w:szCs w:val="16"/>
                <w:lang w:val="ka-GE"/>
              </w:rPr>
              <w:t>ვ</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კანონიერი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წარმომადგენლის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საბანკო</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რეკვიზიტი</w:t>
            </w:r>
            <w:r w:rsidRPr="001A17BF">
              <w:rPr>
                <w:rFonts w:eastAsia="Times New Roman" w:cs="Calibri"/>
                <w:sz w:val="16"/>
                <w:szCs w:val="16"/>
                <w:lang w:val="ka-GE"/>
              </w:rPr>
              <w:t>;</w:t>
            </w:r>
          </w:p>
          <w:p w14:paraId="1BA64341" w14:textId="77777777" w:rsidR="001A17BF" w:rsidRPr="001A17BF" w:rsidRDefault="001A17BF" w:rsidP="001A17BF">
            <w:pPr>
              <w:spacing w:after="0" w:line="240" w:lineRule="auto"/>
              <w:rPr>
                <w:rFonts w:eastAsia="Times New Roman" w:cs="Calibri"/>
                <w:sz w:val="16"/>
                <w:szCs w:val="16"/>
                <w:lang w:val="ka-GE"/>
              </w:rPr>
            </w:pPr>
          </w:p>
          <w:p w14:paraId="546ECDC8" w14:textId="77777777" w:rsidR="001A17BF" w:rsidRPr="001A17BF" w:rsidRDefault="001A17BF" w:rsidP="001A17BF">
            <w:pPr>
              <w:spacing w:after="0" w:line="240" w:lineRule="auto"/>
              <w:rPr>
                <w:rFonts w:eastAsia="Times New Roman" w:cs="Calibri"/>
                <w:sz w:val="16"/>
                <w:szCs w:val="16"/>
                <w:lang w:val="ka-GE"/>
              </w:rPr>
            </w:pPr>
            <w:r w:rsidRPr="001A17BF">
              <w:rPr>
                <w:rFonts w:eastAsia="Times New Roman" w:cs="Calibri"/>
                <w:sz w:val="16"/>
                <w:szCs w:val="16"/>
                <w:lang w:val="ka-GE"/>
              </w:rPr>
              <w:t>5.</w:t>
            </w:r>
            <w:r w:rsidRPr="001A17BF">
              <w:rPr>
                <w:rFonts w:ascii="Sylfaen" w:eastAsia="Times New Roman" w:hAnsi="Sylfaen" w:cs="Calibri"/>
                <w:sz w:val="16"/>
                <w:szCs w:val="16"/>
                <w:lang w:val="ka-GE"/>
              </w:rPr>
              <w:t>პროგრამით</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მოსარგებლე</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მცხოვრები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სრულწლოვანი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პირი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ვალდებულია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წარმოადგინოს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ჩარიცხული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თანხის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მიზნობრივი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ხარჯვის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დამადასტურებელი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დოკუმენტაცია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ანგარიშ</w:t>
            </w:r>
            <w:r w:rsidRPr="001A17BF">
              <w:rPr>
                <w:rFonts w:eastAsia="Times New Roman" w:cs="Calibri"/>
                <w:sz w:val="16"/>
                <w:szCs w:val="16"/>
                <w:lang w:val="ka-GE"/>
              </w:rPr>
              <w:t>-</w:t>
            </w:r>
            <w:r w:rsidRPr="001A17BF">
              <w:rPr>
                <w:rFonts w:ascii="Sylfaen" w:eastAsia="Times New Roman" w:hAnsi="Sylfaen" w:cs="Calibri"/>
                <w:sz w:val="16"/>
                <w:szCs w:val="16"/>
                <w:lang w:val="ka-GE"/>
              </w:rPr>
              <w:t>ფაქტურა</w:t>
            </w:r>
            <w:r w:rsidRPr="001A17BF">
              <w:rPr>
                <w:rFonts w:eastAsia="Times New Roman" w:cs="Calibri"/>
                <w:sz w:val="16"/>
                <w:szCs w:val="16"/>
                <w:lang w:val="ka-GE"/>
              </w:rPr>
              <w:t xml:space="preserve">).  </w:t>
            </w:r>
          </w:p>
          <w:p w14:paraId="0ACA037D" w14:textId="39D96233" w:rsidR="00EA2F34" w:rsidRPr="00416EA7" w:rsidRDefault="001A17BF" w:rsidP="001A17BF">
            <w:pPr>
              <w:spacing w:after="0" w:line="240" w:lineRule="auto"/>
              <w:rPr>
                <w:rFonts w:ascii="Sylfaen" w:eastAsia="Times New Roman" w:hAnsi="Sylfaen" w:cs="Calibri"/>
                <w:sz w:val="16"/>
                <w:szCs w:val="16"/>
                <w:lang w:val="ka-GE"/>
              </w:rPr>
            </w:pP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მოსალოდნელი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შედეგი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კრიზისულ</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მდგომარეობაში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მყოფი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მატერიალური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დახმარება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რომელიც</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ემსახურება</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ბავშვის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ოჯახში</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კრიზისის</w:t>
            </w:r>
            <w:r w:rsidRPr="001A17BF">
              <w:rPr>
                <w:rFonts w:eastAsia="Times New Roman" w:cs="Calibri"/>
                <w:sz w:val="16"/>
                <w:szCs w:val="16"/>
                <w:lang w:val="ka-GE"/>
              </w:rPr>
              <w:t xml:space="preserve"> </w:t>
            </w:r>
            <w:r w:rsidRPr="001A17BF">
              <w:rPr>
                <w:rFonts w:ascii="Sylfaen" w:eastAsia="Times New Roman" w:hAnsi="Sylfaen" w:cs="Calibri"/>
                <w:sz w:val="16"/>
                <w:szCs w:val="16"/>
                <w:lang w:val="ka-GE"/>
              </w:rPr>
              <w:t>შემცირებას</w:t>
            </w:r>
          </w:p>
        </w:tc>
      </w:tr>
    </w:tbl>
    <w:p w14:paraId="3402BC81" w14:textId="77777777" w:rsidR="001C7159" w:rsidRDefault="001C7159" w:rsidP="001C7159">
      <w:pPr>
        <w:pStyle w:val="Normal3"/>
        <w:tabs>
          <w:tab w:val="left" w:pos="3300"/>
        </w:tabs>
        <w:jc w:val="both"/>
        <w:rPr>
          <w:rFonts w:ascii="Sylfaen" w:eastAsia="Sylfaen" w:hAnsi="Sylfaen" w:cs="Sylfaen"/>
          <w:b/>
          <w:sz w:val="16"/>
          <w:szCs w:val="16"/>
          <w:lang w:val="ka-GE"/>
        </w:rPr>
      </w:pPr>
    </w:p>
    <w:p w14:paraId="1C90C021" w14:textId="77777777" w:rsidR="00EA2F34" w:rsidRPr="00DD3B40" w:rsidRDefault="00EA2F34" w:rsidP="001C7159">
      <w:pPr>
        <w:pStyle w:val="Normal3"/>
        <w:tabs>
          <w:tab w:val="left" w:pos="3300"/>
        </w:tabs>
        <w:jc w:val="both"/>
        <w:rPr>
          <w:rFonts w:ascii="Sylfaen" w:eastAsia="Sylfaen" w:hAnsi="Sylfaen" w:cs="Sylfaen"/>
          <w:b/>
          <w:sz w:val="16"/>
          <w:szCs w:val="16"/>
          <w:lang w:val="ka-GE"/>
        </w:rPr>
      </w:pPr>
    </w:p>
    <w:p w14:paraId="356EF3BC" w14:textId="77777777" w:rsidR="0096761E" w:rsidRDefault="0096761E" w:rsidP="003C279E">
      <w:pPr>
        <w:pStyle w:val="Normal3"/>
        <w:jc w:val="both"/>
        <w:rPr>
          <w:rFonts w:ascii="Sylfaen" w:eastAsia="Sylfaen" w:hAnsi="Sylfaen" w:cs="Sylfaen"/>
          <w:b/>
          <w:sz w:val="16"/>
          <w:szCs w:val="16"/>
          <w:lang w:val="ka-GE"/>
        </w:rPr>
      </w:pPr>
    </w:p>
    <w:p w14:paraId="4C85A5E1" w14:textId="77777777" w:rsidR="00945B39" w:rsidRPr="00DD3B40" w:rsidRDefault="00945B39" w:rsidP="003C279E">
      <w:pPr>
        <w:pStyle w:val="Normal3"/>
        <w:jc w:val="both"/>
        <w:rPr>
          <w:rFonts w:ascii="Sylfaen" w:eastAsia="Sylfaen" w:hAnsi="Sylfaen" w:cs="Sylfaen"/>
          <w:b/>
          <w:sz w:val="16"/>
          <w:szCs w:val="16"/>
          <w:lang w:val="ka-GE"/>
        </w:rPr>
      </w:pPr>
    </w:p>
    <w:p w14:paraId="7C894B7C" w14:textId="77777777" w:rsidR="004A5C85" w:rsidRPr="00DD3B40" w:rsidRDefault="004A5C85" w:rsidP="004A5C85">
      <w:pPr>
        <w:ind w:right="283" w:firstLine="708"/>
        <w:jc w:val="both"/>
        <w:rPr>
          <w:rFonts w:ascii="Sylfaen" w:hAnsi="Sylfaen" w:cs="Sylfaen"/>
          <w:b/>
          <w:sz w:val="24"/>
          <w:szCs w:val="24"/>
          <w:lang w:val="ka-GE"/>
        </w:rPr>
      </w:pPr>
      <w:r w:rsidRPr="00DD3B40">
        <w:rPr>
          <w:rFonts w:ascii="Sylfaen" w:hAnsi="Sylfaen" w:cs="Sylfaen"/>
          <w:b/>
          <w:sz w:val="24"/>
          <w:szCs w:val="24"/>
          <w:lang w:val="ka-GE"/>
        </w:rPr>
        <w:t xml:space="preserve">მუხლი 18. </w:t>
      </w:r>
      <w:r w:rsidRPr="00DD3B40">
        <w:rPr>
          <w:rFonts w:ascii="Sylfaen" w:eastAsia="Sylfaen" w:hAnsi="Sylfaen"/>
          <w:b/>
          <w:sz w:val="24"/>
          <w:szCs w:val="24"/>
          <w:lang w:val="ka-GE"/>
        </w:rPr>
        <w:t>პრიორიტეტების /პროგრამების/ ქვეპროგრამების მიღწეული შედეგის შეფასების ინდიკატორები</w:t>
      </w:r>
    </w:p>
    <w:p w14:paraId="3A21CC3C" w14:textId="77777777" w:rsidR="006D4AAF" w:rsidRDefault="004A5C85" w:rsidP="004A5C85">
      <w:pPr>
        <w:pStyle w:val="Normal3"/>
        <w:jc w:val="both"/>
        <w:rPr>
          <w:rFonts w:ascii="Sylfaen" w:eastAsia="Sylfaen" w:hAnsi="Sylfaen"/>
          <w:sz w:val="20"/>
          <w:szCs w:val="20"/>
          <w:lang w:val="ka-GE"/>
        </w:rPr>
      </w:pPr>
      <w:r w:rsidRPr="00DD3B40">
        <w:rPr>
          <w:rFonts w:ascii="Sylfaen" w:eastAsia="Sylfaen" w:hAnsi="Sylfaen"/>
          <w:sz w:val="20"/>
          <w:szCs w:val="20"/>
          <w:lang w:val="ka-GE"/>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სახით წარმოდგენილია ბიუჯეტზე თანდართულ პროგრამული ბიუჯეტის დანართ</w:t>
      </w:r>
      <w:r w:rsidR="000731AB">
        <w:rPr>
          <w:rFonts w:ascii="Sylfaen" w:eastAsia="Sylfaen" w:hAnsi="Sylfaen"/>
          <w:sz w:val="20"/>
          <w:szCs w:val="20"/>
          <w:lang w:val="ka-GE"/>
        </w:rPr>
        <w:t>ში.</w:t>
      </w:r>
    </w:p>
    <w:p w14:paraId="52D8CD0B" w14:textId="77777777" w:rsidR="002049F1" w:rsidRPr="00DD3B40" w:rsidRDefault="002049F1" w:rsidP="004A5C85">
      <w:pPr>
        <w:pStyle w:val="Normal3"/>
        <w:jc w:val="both"/>
        <w:rPr>
          <w:rFonts w:ascii="Sylfaen" w:eastAsia="Sylfaen" w:hAnsi="Sylfaen" w:cs="Sylfaen"/>
          <w:b/>
          <w:sz w:val="20"/>
          <w:szCs w:val="20"/>
          <w:lang w:val="ka-GE"/>
        </w:rPr>
      </w:pPr>
    </w:p>
    <w:p w14:paraId="3DA4DAC3" w14:textId="77777777" w:rsidR="004A5C85" w:rsidRPr="000F727C" w:rsidRDefault="004A5C85" w:rsidP="003C279E">
      <w:pPr>
        <w:pStyle w:val="Normal3"/>
        <w:jc w:val="both"/>
        <w:rPr>
          <w:rFonts w:ascii="Sylfaen" w:eastAsia="Sylfaen" w:hAnsi="Sylfaen" w:cs="Sylfaen"/>
          <w:b/>
          <w:sz w:val="20"/>
          <w:szCs w:val="20"/>
          <w:lang w:val="ka-GE"/>
        </w:rPr>
      </w:pPr>
    </w:p>
    <w:p w14:paraId="786930D2" w14:textId="77777777" w:rsidR="00E34BA4" w:rsidRPr="00DD3B40" w:rsidRDefault="00E34BA4" w:rsidP="00E34BA4">
      <w:pPr>
        <w:ind w:right="283" w:firstLine="708"/>
        <w:jc w:val="center"/>
        <w:rPr>
          <w:rFonts w:ascii="Sylfaen" w:hAnsi="Sylfaen" w:cs="Sylfaen"/>
          <w:b/>
          <w:sz w:val="24"/>
          <w:szCs w:val="24"/>
          <w:lang w:val="ka-GE"/>
        </w:rPr>
      </w:pPr>
      <w:r w:rsidRPr="00DD3B40">
        <w:rPr>
          <w:rFonts w:ascii="Sylfaen" w:hAnsi="Sylfaen" w:cs="Sylfaen"/>
          <w:b/>
          <w:sz w:val="24"/>
          <w:szCs w:val="24"/>
          <w:lang w:val="ka-GE"/>
        </w:rPr>
        <w:t xml:space="preserve">თავი </w:t>
      </w:r>
      <w:r w:rsidRPr="002049F1">
        <w:rPr>
          <w:rFonts w:ascii="Sylfaen" w:hAnsi="Sylfaen" w:cs="Sylfaen"/>
          <w:b/>
          <w:sz w:val="24"/>
          <w:szCs w:val="24"/>
          <w:lang w:val="ka-GE"/>
        </w:rPr>
        <w:t xml:space="preserve">III. </w:t>
      </w:r>
      <w:r w:rsidRPr="00DD3B40">
        <w:rPr>
          <w:rFonts w:ascii="Sylfaen" w:hAnsi="Sylfaen" w:cs="Sylfaen"/>
          <w:b/>
          <w:sz w:val="24"/>
          <w:szCs w:val="24"/>
          <w:lang w:val="ka-GE"/>
        </w:rPr>
        <w:t>ბორჯომის მუნიციპალიტეტის ბიუჯეტის ასიგნებები</w:t>
      </w:r>
    </w:p>
    <w:p w14:paraId="7682DB27" w14:textId="77777777" w:rsidR="00E34BA4" w:rsidRPr="000F727C" w:rsidRDefault="00E34BA4" w:rsidP="00E34BA4">
      <w:pPr>
        <w:ind w:right="283" w:firstLine="708"/>
        <w:rPr>
          <w:rFonts w:ascii="Sylfaen" w:hAnsi="Sylfaen" w:cs="Sylfaen"/>
          <w:lang w:val="ka-GE"/>
        </w:rPr>
      </w:pPr>
    </w:p>
    <w:p w14:paraId="1AD6C6BF" w14:textId="2C5EB3B2" w:rsidR="002049F1" w:rsidRPr="000F727C" w:rsidRDefault="00E34BA4" w:rsidP="00E34BA4">
      <w:pPr>
        <w:ind w:right="283" w:firstLine="708"/>
        <w:rPr>
          <w:rFonts w:ascii="Sylfaen" w:hAnsi="Sylfaen" w:cs="Sylfaen"/>
          <w:b/>
          <w:lang w:val="ka-GE"/>
        </w:rPr>
      </w:pPr>
      <w:r w:rsidRPr="00DD3B40">
        <w:rPr>
          <w:rFonts w:ascii="Sylfaen" w:hAnsi="Sylfaen" w:cs="Sylfaen"/>
          <w:b/>
          <w:sz w:val="24"/>
          <w:szCs w:val="24"/>
          <w:lang w:val="ka-GE"/>
        </w:rPr>
        <w:t>მუხლი 19. ბიუჯეტის ასიგნებები</w:t>
      </w:r>
    </w:p>
    <w:p w14:paraId="764D54B7" w14:textId="77777777" w:rsidR="00A84A15" w:rsidRDefault="00A84A15" w:rsidP="00E34BA4">
      <w:pPr>
        <w:pStyle w:val="Normal3"/>
        <w:jc w:val="right"/>
        <w:rPr>
          <w:rFonts w:ascii="Sylfaen" w:eastAsia="Sylfaen" w:hAnsi="Sylfaen" w:cs="Sylfaen"/>
          <w:b/>
          <w:color w:val="000000"/>
          <w:sz w:val="16"/>
          <w:szCs w:val="16"/>
          <w:lang w:val="ka-GE"/>
        </w:rPr>
      </w:pPr>
    </w:p>
    <w:p w14:paraId="1771BBBC" w14:textId="77777777" w:rsidR="004A5C85" w:rsidRDefault="00E34BA4" w:rsidP="00E34BA4">
      <w:pPr>
        <w:pStyle w:val="Normal3"/>
        <w:jc w:val="right"/>
        <w:rPr>
          <w:rFonts w:ascii="Sylfaen" w:eastAsia="Sylfaen" w:hAnsi="Sylfaen" w:cs="Sylfaen"/>
          <w:b/>
          <w:color w:val="000000"/>
          <w:sz w:val="16"/>
          <w:szCs w:val="16"/>
          <w:lang w:val="ka-GE"/>
        </w:rPr>
      </w:pPr>
      <w:r w:rsidRPr="00E34BA4">
        <w:rPr>
          <w:rFonts w:ascii="Sylfaen" w:eastAsia="Sylfaen" w:hAnsi="Sylfaen" w:cs="Sylfaen"/>
          <w:b/>
          <w:color w:val="000000"/>
          <w:sz w:val="16"/>
          <w:szCs w:val="16"/>
          <w:lang w:val="ka-GE"/>
        </w:rPr>
        <w:t>ათას ლარში</w:t>
      </w:r>
    </w:p>
    <w:p w14:paraId="0FB7E43F" w14:textId="77777777" w:rsidR="00A84A15" w:rsidRDefault="00A84A15" w:rsidP="00E34BA4">
      <w:pPr>
        <w:pStyle w:val="Normal3"/>
        <w:jc w:val="right"/>
        <w:rPr>
          <w:rFonts w:ascii="Sylfaen" w:eastAsia="Sylfaen" w:hAnsi="Sylfaen" w:cs="Sylfaen"/>
          <w:b/>
          <w:color w:val="000000"/>
          <w:sz w:val="16"/>
          <w:szCs w:val="16"/>
          <w:lang w:val="ka-GE"/>
        </w:rPr>
      </w:pPr>
    </w:p>
    <w:p w14:paraId="1CBC10CB" w14:textId="77777777" w:rsidR="00A84A15" w:rsidRDefault="00A84A15" w:rsidP="00E34BA4">
      <w:pPr>
        <w:pStyle w:val="Normal3"/>
        <w:jc w:val="right"/>
        <w:rPr>
          <w:rFonts w:ascii="Sylfaen" w:eastAsia="Sylfaen" w:hAnsi="Sylfaen" w:cs="Sylfaen"/>
          <w:b/>
          <w:color w:val="000000"/>
          <w:sz w:val="16"/>
          <w:szCs w:val="16"/>
          <w:lang w:val="ka-GE"/>
        </w:rPr>
      </w:pPr>
    </w:p>
    <w:p w14:paraId="013BC9FB" w14:textId="77777777" w:rsidR="00B054DF" w:rsidRPr="00A13CAB" w:rsidRDefault="00B054DF" w:rsidP="00E34BA4">
      <w:pPr>
        <w:pStyle w:val="Normal3"/>
        <w:jc w:val="right"/>
        <w:rPr>
          <w:rFonts w:ascii="Sylfaen" w:eastAsia="Sylfaen" w:hAnsi="Sylfaen" w:cs="Sylfaen"/>
          <w:b/>
          <w:i/>
          <w:color w:val="000000"/>
          <w:sz w:val="16"/>
          <w:szCs w:val="16"/>
          <w:lang w:val="ka-GE"/>
        </w:rPr>
      </w:pPr>
    </w:p>
    <w:tbl>
      <w:tblPr>
        <w:tblW w:w="5000" w:type="pct"/>
        <w:tblLook w:val="04A0" w:firstRow="1" w:lastRow="0" w:firstColumn="1" w:lastColumn="0" w:noHBand="0" w:noVBand="1"/>
      </w:tblPr>
      <w:tblGrid>
        <w:gridCol w:w="994"/>
        <w:gridCol w:w="1930"/>
        <w:gridCol w:w="766"/>
        <w:gridCol w:w="863"/>
        <w:gridCol w:w="836"/>
        <w:gridCol w:w="923"/>
        <w:gridCol w:w="863"/>
        <w:gridCol w:w="836"/>
        <w:gridCol w:w="766"/>
        <w:gridCol w:w="863"/>
        <w:gridCol w:w="836"/>
      </w:tblGrid>
      <w:tr w:rsidR="00A84A15" w:rsidRPr="00A84A15" w14:paraId="46E116AD" w14:textId="77777777" w:rsidTr="00A84A15">
        <w:trPr>
          <w:trHeight w:val="435"/>
        </w:trPr>
        <w:tc>
          <w:tcPr>
            <w:tcW w:w="3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23DD9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Sylfaen" w:eastAsia="Times New Roman" w:hAnsi="Sylfaen" w:cs="Sylfaen"/>
                <w:b/>
                <w:bCs/>
                <w:sz w:val="14"/>
                <w:szCs w:val="14"/>
              </w:rPr>
              <w:t>პროგრამული</w:t>
            </w: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კოდი</w:t>
            </w:r>
            <w:r w:rsidRPr="00A84A15">
              <w:rPr>
                <w:rFonts w:ascii="Arial CYR" w:eastAsia="Times New Roman" w:hAnsi="Arial CYR" w:cs="Arial CYR"/>
                <w:b/>
                <w:bCs/>
                <w:sz w:val="14"/>
                <w:szCs w:val="14"/>
              </w:rPr>
              <w:t xml:space="preserve"> </w:t>
            </w:r>
          </w:p>
        </w:tc>
        <w:tc>
          <w:tcPr>
            <w:tcW w:w="15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F912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დასახელება</w:t>
            </w:r>
            <w:r w:rsidRPr="00A84A15">
              <w:rPr>
                <w:rFonts w:ascii="Arial CYR" w:eastAsia="Times New Roman" w:hAnsi="Arial CYR" w:cs="Arial CYR"/>
                <w:b/>
                <w:bCs/>
                <w:sz w:val="16"/>
                <w:szCs w:val="16"/>
              </w:rPr>
              <w:t xml:space="preserve"> </w:t>
            </w:r>
          </w:p>
        </w:tc>
        <w:tc>
          <w:tcPr>
            <w:tcW w:w="938" w:type="pct"/>
            <w:gridSpan w:val="3"/>
            <w:tcBorders>
              <w:top w:val="single" w:sz="4" w:space="0" w:color="auto"/>
              <w:left w:val="nil"/>
              <w:bottom w:val="single" w:sz="4" w:space="0" w:color="auto"/>
              <w:right w:val="single" w:sz="4" w:space="0" w:color="000000"/>
            </w:tcBorders>
            <w:shd w:val="clear" w:color="000000" w:fill="FFFFFF"/>
            <w:vAlign w:val="center"/>
            <w:hideMark/>
          </w:tcPr>
          <w:p w14:paraId="0453CCC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2020 </w:t>
            </w:r>
            <w:r w:rsidRPr="00A84A15">
              <w:rPr>
                <w:rFonts w:ascii="Sylfaen" w:eastAsia="Times New Roman" w:hAnsi="Sylfaen" w:cs="Sylfaen"/>
                <w:b/>
                <w:bCs/>
                <w:sz w:val="14"/>
                <w:szCs w:val="14"/>
              </w:rPr>
              <w:t>წლის</w:t>
            </w: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ფაქტი</w:t>
            </w:r>
            <w:r w:rsidRPr="00A84A15">
              <w:rPr>
                <w:rFonts w:ascii="Arial CYR" w:eastAsia="Times New Roman" w:hAnsi="Arial CYR" w:cs="Arial CYR"/>
                <w:b/>
                <w:bCs/>
                <w:sz w:val="14"/>
                <w:szCs w:val="14"/>
              </w:rPr>
              <w:t xml:space="preserve"> </w:t>
            </w:r>
          </w:p>
        </w:tc>
        <w:tc>
          <w:tcPr>
            <w:tcW w:w="1154" w:type="pct"/>
            <w:gridSpan w:val="3"/>
            <w:tcBorders>
              <w:top w:val="single" w:sz="4" w:space="0" w:color="auto"/>
              <w:left w:val="nil"/>
              <w:bottom w:val="single" w:sz="4" w:space="0" w:color="auto"/>
              <w:right w:val="single" w:sz="4" w:space="0" w:color="000000"/>
            </w:tcBorders>
            <w:shd w:val="clear" w:color="000000" w:fill="FFFFFF"/>
            <w:vAlign w:val="center"/>
            <w:hideMark/>
          </w:tcPr>
          <w:p w14:paraId="1DE36A2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2021 </w:t>
            </w:r>
            <w:r w:rsidRPr="00A84A15">
              <w:rPr>
                <w:rFonts w:ascii="Sylfaen" w:eastAsia="Times New Roman" w:hAnsi="Sylfaen" w:cs="Sylfaen"/>
                <w:b/>
                <w:bCs/>
                <w:sz w:val="14"/>
                <w:szCs w:val="14"/>
              </w:rPr>
              <w:t>დაზუსტებული</w:t>
            </w: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წლის</w:t>
            </w: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გეგმა</w:t>
            </w:r>
            <w:r w:rsidRPr="00A84A15">
              <w:rPr>
                <w:rFonts w:ascii="Arial CYR" w:eastAsia="Times New Roman" w:hAnsi="Arial CYR" w:cs="Arial CYR"/>
                <w:b/>
                <w:bCs/>
                <w:sz w:val="14"/>
                <w:szCs w:val="14"/>
              </w:rPr>
              <w:t xml:space="preserve"> </w:t>
            </w:r>
          </w:p>
        </w:tc>
        <w:tc>
          <w:tcPr>
            <w:tcW w:w="997" w:type="pct"/>
            <w:gridSpan w:val="3"/>
            <w:tcBorders>
              <w:top w:val="single" w:sz="4" w:space="0" w:color="auto"/>
              <w:left w:val="nil"/>
              <w:bottom w:val="single" w:sz="4" w:space="0" w:color="auto"/>
              <w:right w:val="single" w:sz="4" w:space="0" w:color="000000"/>
            </w:tcBorders>
            <w:shd w:val="clear" w:color="000000" w:fill="FFFFFF"/>
            <w:vAlign w:val="center"/>
            <w:hideMark/>
          </w:tcPr>
          <w:p w14:paraId="386CF433"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2022 </w:t>
            </w:r>
            <w:r w:rsidRPr="00A84A15">
              <w:rPr>
                <w:rFonts w:ascii="Sylfaen" w:eastAsia="Times New Roman" w:hAnsi="Sylfaen" w:cs="Sylfaen"/>
                <w:b/>
                <w:bCs/>
                <w:sz w:val="14"/>
                <w:szCs w:val="14"/>
              </w:rPr>
              <w:t>წლის</w:t>
            </w: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პროექტი</w:t>
            </w:r>
            <w:r w:rsidRPr="00A84A15">
              <w:rPr>
                <w:rFonts w:ascii="Arial CYR" w:eastAsia="Times New Roman" w:hAnsi="Arial CYR" w:cs="Arial CYR"/>
                <w:b/>
                <w:bCs/>
                <w:sz w:val="14"/>
                <w:szCs w:val="14"/>
              </w:rPr>
              <w:t xml:space="preserve"> </w:t>
            </w:r>
          </w:p>
        </w:tc>
      </w:tr>
      <w:tr w:rsidR="00A84A15" w:rsidRPr="00A84A15" w14:paraId="3953BC4D" w14:textId="77777777" w:rsidTr="00A84A15">
        <w:trPr>
          <w:trHeight w:val="225"/>
        </w:trPr>
        <w:tc>
          <w:tcPr>
            <w:tcW w:w="340" w:type="pct"/>
            <w:vMerge/>
            <w:tcBorders>
              <w:top w:val="single" w:sz="4" w:space="0" w:color="auto"/>
              <w:left w:val="single" w:sz="4" w:space="0" w:color="auto"/>
              <w:bottom w:val="single" w:sz="4" w:space="0" w:color="auto"/>
              <w:right w:val="single" w:sz="4" w:space="0" w:color="auto"/>
            </w:tcBorders>
            <w:vAlign w:val="center"/>
            <w:hideMark/>
          </w:tcPr>
          <w:p w14:paraId="442FD5FF" w14:textId="77777777" w:rsidR="00A84A15" w:rsidRPr="00A84A15" w:rsidRDefault="00A84A15" w:rsidP="00A84A15">
            <w:pPr>
              <w:spacing w:after="0" w:line="240" w:lineRule="auto"/>
              <w:rPr>
                <w:rFonts w:ascii="Arial CYR" w:eastAsia="Times New Roman" w:hAnsi="Arial CYR" w:cs="Arial CYR"/>
                <w:b/>
                <w:bCs/>
                <w:sz w:val="14"/>
                <w:szCs w:val="14"/>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7A3167BB" w14:textId="77777777" w:rsidR="00A84A15" w:rsidRPr="00A84A15" w:rsidRDefault="00A84A15" w:rsidP="00A84A15">
            <w:pPr>
              <w:spacing w:after="0" w:line="240" w:lineRule="auto"/>
              <w:rPr>
                <w:rFonts w:ascii="Arial CYR" w:eastAsia="Times New Roman" w:hAnsi="Arial CYR" w:cs="Arial CYR"/>
                <w:b/>
                <w:bCs/>
                <w:sz w:val="16"/>
                <w:szCs w:val="16"/>
              </w:rPr>
            </w:pPr>
          </w:p>
        </w:tc>
        <w:tc>
          <w:tcPr>
            <w:tcW w:w="32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46577C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სულ</w:t>
            </w:r>
            <w:r w:rsidRPr="00A84A15">
              <w:rPr>
                <w:rFonts w:ascii="Arial CYR" w:eastAsia="Times New Roman" w:hAnsi="Arial CYR" w:cs="Arial CYR"/>
                <w:b/>
                <w:bCs/>
                <w:sz w:val="14"/>
                <w:szCs w:val="14"/>
              </w:rPr>
              <w:t xml:space="preserve"> </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53B1F1E0"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მათ</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შორის</w:t>
            </w:r>
            <w:r w:rsidRPr="00A84A15">
              <w:rPr>
                <w:rFonts w:ascii="Arial CYR" w:eastAsia="Times New Roman" w:hAnsi="Arial CYR" w:cs="Arial CYR"/>
                <w:b/>
                <w:bCs/>
                <w:sz w:val="12"/>
                <w:szCs w:val="12"/>
              </w:rPr>
              <w:t xml:space="preserve"> </w:t>
            </w:r>
          </w:p>
        </w:tc>
        <w:tc>
          <w:tcPr>
            <w:tcW w:w="44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C99089F"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სულ</w:t>
            </w:r>
            <w:r w:rsidRPr="00A84A15">
              <w:rPr>
                <w:rFonts w:ascii="Arial CYR" w:eastAsia="Times New Roman" w:hAnsi="Arial CYR" w:cs="Arial CYR"/>
                <w:b/>
                <w:bCs/>
                <w:sz w:val="14"/>
                <w:szCs w:val="14"/>
              </w:rPr>
              <w:t xml:space="preserve"> </w:t>
            </w:r>
          </w:p>
        </w:tc>
        <w:tc>
          <w:tcPr>
            <w:tcW w:w="713" w:type="pct"/>
            <w:gridSpan w:val="2"/>
            <w:tcBorders>
              <w:top w:val="single" w:sz="4" w:space="0" w:color="auto"/>
              <w:left w:val="nil"/>
              <w:bottom w:val="single" w:sz="4" w:space="0" w:color="auto"/>
              <w:right w:val="single" w:sz="4" w:space="0" w:color="000000"/>
            </w:tcBorders>
            <w:shd w:val="clear" w:color="000000" w:fill="FFFFFF"/>
            <w:vAlign w:val="center"/>
            <w:hideMark/>
          </w:tcPr>
          <w:p w14:paraId="45ECAB54"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მათ</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შორის</w:t>
            </w:r>
            <w:r w:rsidRPr="00A84A15">
              <w:rPr>
                <w:rFonts w:ascii="Arial CYR" w:eastAsia="Times New Roman" w:hAnsi="Arial CYR" w:cs="Arial CYR"/>
                <w:b/>
                <w:bCs/>
                <w:sz w:val="12"/>
                <w:szCs w:val="12"/>
              </w:rPr>
              <w:t xml:space="preserve"> </w:t>
            </w:r>
          </w:p>
        </w:tc>
        <w:tc>
          <w:tcPr>
            <w:tcW w:w="33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375A13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w:t>
            </w:r>
            <w:r w:rsidRPr="00A84A15">
              <w:rPr>
                <w:rFonts w:ascii="Sylfaen" w:eastAsia="Times New Roman" w:hAnsi="Sylfaen" w:cs="Sylfaen"/>
                <w:b/>
                <w:bCs/>
                <w:sz w:val="14"/>
                <w:szCs w:val="14"/>
              </w:rPr>
              <w:t>სულ</w:t>
            </w:r>
            <w:r w:rsidRPr="00A84A15">
              <w:rPr>
                <w:rFonts w:ascii="Arial CYR" w:eastAsia="Times New Roman" w:hAnsi="Arial CYR" w:cs="Arial CYR"/>
                <w:b/>
                <w:bCs/>
                <w:sz w:val="14"/>
                <w:szCs w:val="14"/>
              </w:rPr>
              <w:t xml:space="preserve"> </w:t>
            </w:r>
          </w:p>
        </w:tc>
        <w:tc>
          <w:tcPr>
            <w:tcW w:w="660" w:type="pct"/>
            <w:gridSpan w:val="2"/>
            <w:tcBorders>
              <w:top w:val="single" w:sz="4" w:space="0" w:color="auto"/>
              <w:left w:val="nil"/>
              <w:bottom w:val="single" w:sz="4" w:space="0" w:color="auto"/>
              <w:right w:val="single" w:sz="4" w:space="0" w:color="000000"/>
            </w:tcBorders>
            <w:shd w:val="clear" w:color="000000" w:fill="FFFFFF"/>
            <w:vAlign w:val="center"/>
            <w:hideMark/>
          </w:tcPr>
          <w:p w14:paraId="72B588F3"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მათ</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შორის</w:t>
            </w:r>
            <w:r w:rsidRPr="00A84A15">
              <w:rPr>
                <w:rFonts w:ascii="Arial CYR" w:eastAsia="Times New Roman" w:hAnsi="Arial CYR" w:cs="Arial CYR"/>
                <w:b/>
                <w:bCs/>
                <w:sz w:val="12"/>
                <w:szCs w:val="12"/>
              </w:rPr>
              <w:t xml:space="preserve"> </w:t>
            </w:r>
          </w:p>
        </w:tc>
      </w:tr>
      <w:tr w:rsidR="00A84A15" w:rsidRPr="00A84A15" w14:paraId="171D7C39" w14:textId="77777777" w:rsidTr="00A84A15">
        <w:trPr>
          <w:trHeight w:val="570"/>
        </w:trPr>
        <w:tc>
          <w:tcPr>
            <w:tcW w:w="340" w:type="pct"/>
            <w:vMerge/>
            <w:tcBorders>
              <w:top w:val="single" w:sz="4" w:space="0" w:color="auto"/>
              <w:left w:val="single" w:sz="4" w:space="0" w:color="auto"/>
              <w:bottom w:val="single" w:sz="4" w:space="0" w:color="auto"/>
              <w:right w:val="single" w:sz="4" w:space="0" w:color="auto"/>
            </w:tcBorders>
            <w:vAlign w:val="center"/>
            <w:hideMark/>
          </w:tcPr>
          <w:p w14:paraId="5C6BB0B6" w14:textId="77777777" w:rsidR="00A84A15" w:rsidRPr="00A84A15" w:rsidRDefault="00A84A15" w:rsidP="00A84A15">
            <w:pPr>
              <w:spacing w:after="0" w:line="240" w:lineRule="auto"/>
              <w:rPr>
                <w:rFonts w:ascii="Arial CYR" w:eastAsia="Times New Roman" w:hAnsi="Arial CYR" w:cs="Arial CYR"/>
                <w:b/>
                <w:bCs/>
                <w:sz w:val="14"/>
                <w:szCs w:val="14"/>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2A670EAF" w14:textId="77777777" w:rsidR="00A84A15" w:rsidRPr="00A84A15" w:rsidRDefault="00A84A15" w:rsidP="00A84A15">
            <w:pPr>
              <w:spacing w:after="0" w:line="240" w:lineRule="auto"/>
              <w:rPr>
                <w:rFonts w:ascii="Arial CYR" w:eastAsia="Times New Roman" w:hAnsi="Arial CYR" w:cs="Arial CYR"/>
                <w:b/>
                <w:bCs/>
                <w:sz w:val="16"/>
                <w:szCs w:val="16"/>
              </w:rPr>
            </w:pPr>
          </w:p>
        </w:tc>
        <w:tc>
          <w:tcPr>
            <w:tcW w:w="326" w:type="pct"/>
            <w:vMerge/>
            <w:tcBorders>
              <w:top w:val="nil"/>
              <w:left w:val="single" w:sz="4" w:space="0" w:color="auto"/>
              <w:bottom w:val="single" w:sz="4" w:space="0" w:color="000000"/>
              <w:right w:val="single" w:sz="4" w:space="0" w:color="auto"/>
            </w:tcBorders>
            <w:vAlign w:val="center"/>
            <w:hideMark/>
          </w:tcPr>
          <w:p w14:paraId="4EAB1DE0" w14:textId="77777777" w:rsidR="00A84A15" w:rsidRPr="00A84A15" w:rsidRDefault="00A84A15" w:rsidP="00A84A15">
            <w:pPr>
              <w:spacing w:after="0" w:line="240" w:lineRule="auto"/>
              <w:rPr>
                <w:rFonts w:ascii="Arial CYR" w:eastAsia="Times New Roman" w:hAnsi="Arial CYR" w:cs="Arial CYR"/>
                <w:b/>
                <w:bCs/>
                <w:sz w:val="14"/>
                <w:szCs w:val="14"/>
              </w:rPr>
            </w:pPr>
          </w:p>
        </w:tc>
        <w:tc>
          <w:tcPr>
            <w:tcW w:w="298" w:type="pct"/>
            <w:tcBorders>
              <w:top w:val="nil"/>
              <w:left w:val="nil"/>
              <w:bottom w:val="single" w:sz="4" w:space="0" w:color="auto"/>
              <w:right w:val="single" w:sz="4" w:space="0" w:color="auto"/>
            </w:tcBorders>
            <w:shd w:val="clear" w:color="000000" w:fill="FFFFFF"/>
            <w:vAlign w:val="center"/>
            <w:hideMark/>
          </w:tcPr>
          <w:p w14:paraId="15A5ED19"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საკუთარი</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შემოსავლები</w:t>
            </w:r>
            <w:r w:rsidRPr="00A84A15">
              <w:rPr>
                <w:rFonts w:ascii="Arial CYR" w:eastAsia="Times New Roman" w:hAnsi="Arial CYR" w:cs="Arial CYR"/>
                <w:b/>
                <w:bCs/>
                <w:sz w:val="12"/>
                <w:szCs w:val="12"/>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14:paraId="19859FF1"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სახელმწიფო</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ბიუჯეტის</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ფონდები</w:t>
            </w:r>
            <w:r w:rsidRPr="00A84A15">
              <w:rPr>
                <w:rFonts w:ascii="Arial CYR" w:eastAsia="Times New Roman" w:hAnsi="Arial CYR" w:cs="Arial CYR"/>
                <w:b/>
                <w:bCs/>
                <w:sz w:val="12"/>
                <w:szCs w:val="12"/>
              </w:rPr>
              <w:t xml:space="preserve"> </w:t>
            </w:r>
          </w:p>
        </w:tc>
        <w:tc>
          <w:tcPr>
            <w:tcW w:w="441" w:type="pct"/>
            <w:vMerge/>
            <w:tcBorders>
              <w:top w:val="nil"/>
              <w:left w:val="single" w:sz="4" w:space="0" w:color="auto"/>
              <w:bottom w:val="single" w:sz="4" w:space="0" w:color="000000"/>
              <w:right w:val="single" w:sz="4" w:space="0" w:color="auto"/>
            </w:tcBorders>
            <w:vAlign w:val="center"/>
            <w:hideMark/>
          </w:tcPr>
          <w:p w14:paraId="36559B72" w14:textId="77777777" w:rsidR="00A84A15" w:rsidRPr="00A84A15" w:rsidRDefault="00A84A15" w:rsidP="00A84A15">
            <w:pPr>
              <w:spacing w:after="0" w:line="240" w:lineRule="auto"/>
              <w:rPr>
                <w:rFonts w:ascii="Arial CYR" w:eastAsia="Times New Roman" w:hAnsi="Arial CYR" w:cs="Arial CYR"/>
                <w:b/>
                <w:bCs/>
                <w:sz w:val="14"/>
                <w:szCs w:val="14"/>
              </w:rPr>
            </w:pPr>
          </w:p>
        </w:tc>
        <w:tc>
          <w:tcPr>
            <w:tcW w:w="398" w:type="pct"/>
            <w:tcBorders>
              <w:top w:val="nil"/>
              <w:left w:val="nil"/>
              <w:bottom w:val="single" w:sz="4" w:space="0" w:color="auto"/>
              <w:right w:val="single" w:sz="4" w:space="0" w:color="auto"/>
            </w:tcBorders>
            <w:shd w:val="clear" w:color="000000" w:fill="FFFFFF"/>
            <w:vAlign w:val="center"/>
            <w:hideMark/>
          </w:tcPr>
          <w:p w14:paraId="0D39356A"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საკუთარი</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შემოსავლები</w:t>
            </w:r>
            <w:r w:rsidRPr="00A84A15">
              <w:rPr>
                <w:rFonts w:ascii="Arial CYR" w:eastAsia="Times New Roman" w:hAnsi="Arial CYR" w:cs="Arial CYR"/>
                <w:b/>
                <w:bCs/>
                <w:sz w:val="12"/>
                <w:szCs w:val="12"/>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14:paraId="66C2E48B"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სახელმწიფო</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ბიუჯეტის</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ფონდები</w:t>
            </w:r>
            <w:r w:rsidRPr="00A84A15">
              <w:rPr>
                <w:rFonts w:ascii="Arial CYR" w:eastAsia="Times New Roman" w:hAnsi="Arial CYR" w:cs="Arial CYR"/>
                <w:b/>
                <w:bCs/>
                <w:sz w:val="12"/>
                <w:szCs w:val="12"/>
              </w:rPr>
              <w:t xml:space="preserve"> </w:t>
            </w:r>
          </w:p>
        </w:tc>
        <w:tc>
          <w:tcPr>
            <w:tcW w:w="337" w:type="pct"/>
            <w:vMerge/>
            <w:tcBorders>
              <w:top w:val="nil"/>
              <w:left w:val="single" w:sz="4" w:space="0" w:color="auto"/>
              <w:bottom w:val="single" w:sz="4" w:space="0" w:color="000000"/>
              <w:right w:val="single" w:sz="4" w:space="0" w:color="auto"/>
            </w:tcBorders>
            <w:vAlign w:val="center"/>
            <w:hideMark/>
          </w:tcPr>
          <w:p w14:paraId="5DC69BCF" w14:textId="77777777" w:rsidR="00A84A15" w:rsidRPr="00A84A15" w:rsidRDefault="00A84A15" w:rsidP="00A84A15">
            <w:pPr>
              <w:spacing w:after="0" w:line="240" w:lineRule="auto"/>
              <w:rPr>
                <w:rFonts w:ascii="Arial CYR" w:eastAsia="Times New Roman" w:hAnsi="Arial CYR" w:cs="Arial CYR"/>
                <w:b/>
                <w:bCs/>
                <w:sz w:val="14"/>
                <w:szCs w:val="14"/>
              </w:rPr>
            </w:pPr>
          </w:p>
        </w:tc>
        <w:tc>
          <w:tcPr>
            <w:tcW w:w="345" w:type="pct"/>
            <w:tcBorders>
              <w:top w:val="nil"/>
              <w:left w:val="nil"/>
              <w:bottom w:val="single" w:sz="4" w:space="0" w:color="auto"/>
              <w:right w:val="single" w:sz="4" w:space="0" w:color="auto"/>
            </w:tcBorders>
            <w:shd w:val="clear" w:color="000000" w:fill="FFFFFF"/>
            <w:vAlign w:val="center"/>
            <w:hideMark/>
          </w:tcPr>
          <w:p w14:paraId="275442F2"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საკუთარი</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შემოსავლები</w:t>
            </w:r>
            <w:r w:rsidRPr="00A84A15">
              <w:rPr>
                <w:rFonts w:ascii="Arial CYR" w:eastAsia="Times New Roman" w:hAnsi="Arial CYR" w:cs="Arial CYR"/>
                <w:b/>
                <w:bCs/>
                <w:sz w:val="12"/>
                <w:szCs w:val="12"/>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14:paraId="66990339" w14:textId="77777777" w:rsidR="00A84A15" w:rsidRPr="00A84A15" w:rsidRDefault="00A84A15" w:rsidP="00A84A15">
            <w:pPr>
              <w:spacing w:after="0" w:line="240" w:lineRule="auto"/>
              <w:jc w:val="center"/>
              <w:rPr>
                <w:rFonts w:ascii="Arial CYR" w:eastAsia="Times New Roman" w:hAnsi="Arial CYR" w:cs="Arial CYR"/>
                <w:b/>
                <w:bCs/>
                <w:sz w:val="12"/>
                <w:szCs w:val="12"/>
              </w:rPr>
            </w:pP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სახელმწიფო</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ბიუჯეტის</w:t>
            </w:r>
            <w:r w:rsidRPr="00A84A15">
              <w:rPr>
                <w:rFonts w:ascii="Arial CYR" w:eastAsia="Times New Roman" w:hAnsi="Arial CYR" w:cs="Arial CYR"/>
                <w:b/>
                <w:bCs/>
                <w:sz w:val="12"/>
                <w:szCs w:val="12"/>
              </w:rPr>
              <w:t xml:space="preserve"> </w:t>
            </w:r>
            <w:r w:rsidRPr="00A84A15">
              <w:rPr>
                <w:rFonts w:ascii="Sylfaen" w:eastAsia="Times New Roman" w:hAnsi="Sylfaen" w:cs="Sylfaen"/>
                <w:b/>
                <w:bCs/>
                <w:sz w:val="12"/>
                <w:szCs w:val="12"/>
              </w:rPr>
              <w:t>ფონდები</w:t>
            </w:r>
            <w:r w:rsidRPr="00A84A15">
              <w:rPr>
                <w:rFonts w:ascii="Arial CYR" w:eastAsia="Times New Roman" w:hAnsi="Arial CYR" w:cs="Arial CYR"/>
                <w:b/>
                <w:bCs/>
                <w:sz w:val="12"/>
                <w:szCs w:val="12"/>
              </w:rPr>
              <w:t xml:space="preserve"> </w:t>
            </w:r>
          </w:p>
        </w:tc>
      </w:tr>
      <w:tr w:rsidR="00A84A15" w:rsidRPr="00A84A15" w14:paraId="197F901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1335A5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0A1EA2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458D7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28,416.9   </w:t>
            </w:r>
          </w:p>
        </w:tc>
        <w:tc>
          <w:tcPr>
            <w:tcW w:w="298" w:type="pct"/>
            <w:tcBorders>
              <w:top w:val="nil"/>
              <w:left w:val="nil"/>
              <w:bottom w:val="single" w:sz="4" w:space="0" w:color="auto"/>
              <w:right w:val="single" w:sz="4" w:space="0" w:color="auto"/>
            </w:tcBorders>
            <w:shd w:val="clear" w:color="000000" w:fill="FFFFFF"/>
            <w:vAlign w:val="center"/>
            <w:hideMark/>
          </w:tcPr>
          <w:p w14:paraId="6F4312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20,298.9   </w:t>
            </w:r>
          </w:p>
        </w:tc>
        <w:tc>
          <w:tcPr>
            <w:tcW w:w="315" w:type="pct"/>
            <w:tcBorders>
              <w:top w:val="nil"/>
              <w:left w:val="nil"/>
              <w:bottom w:val="single" w:sz="4" w:space="0" w:color="auto"/>
              <w:right w:val="single" w:sz="4" w:space="0" w:color="auto"/>
            </w:tcBorders>
            <w:shd w:val="clear" w:color="000000" w:fill="FFFFFF"/>
            <w:vAlign w:val="center"/>
            <w:hideMark/>
          </w:tcPr>
          <w:p w14:paraId="7B227F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8,116.4   </w:t>
            </w:r>
          </w:p>
        </w:tc>
        <w:tc>
          <w:tcPr>
            <w:tcW w:w="441" w:type="pct"/>
            <w:tcBorders>
              <w:top w:val="nil"/>
              <w:left w:val="nil"/>
              <w:bottom w:val="single" w:sz="4" w:space="0" w:color="auto"/>
              <w:right w:val="single" w:sz="4" w:space="0" w:color="auto"/>
            </w:tcBorders>
            <w:shd w:val="clear" w:color="000000" w:fill="FFFFFF"/>
            <w:vAlign w:val="center"/>
            <w:hideMark/>
          </w:tcPr>
          <w:p w14:paraId="758C9A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33,528.3   </w:t>
            </w:r>
          </w:p>
        </w:tc>
        <w:tc>
          <w:tcPr>
            <w:tcW w:w="398" w:type="pct"/>
            <w:tcBorders>
              <w:top w:val="nil"/>
              <w:left w:val="nil"/>
              <w:bottom w:val="single" w:sz="4" w:space="0" w:color="auto"/>
              <w:right w:val="single" w:sz="4" w:space="0" w:color="auto"/>
            </w:tcBorders>
            <w:shd w:val="clear" w:color="000000" w:fill="FFFFFF"/>
            <w:vAlign w:val="center"/>
            <w:hideMark/>
          </w:tcPr>
          <w:p w14:paraId="2E0B78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25,334.3   </w:t>
            </w:r>
          </w:p>
        </w:tc>
        <w:tc>
          <w:tcPr>
            <w:tcW w:w="315" w:type="pct"/>
            <w:tcBorders>
              <w:top w:val="nil"/>
              <w:left w:val="nil"/>
              <w:bottom w:val="single" w:sz="4" w:space="0" w:color="auto"/>
              <w:right w:val="single" w:sz="4" w:space="0" w:color="auto"/>
            </w:tcBorders>
            <w:shd w:val="clear" w:color="000000" w:fill="FFFFFF"/>
            <w:vAlign w:val="center"/>
            <w:hideMark/>
          </w:tcPr>
          <w:p w14:paraId="090CF5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8,194.0   </w:t>
            </w:r>
          </w:p>
        </w:tc>
        <w:tc>
          <w:tcPr>
            <w:tcW w:w="337" w:type="pct"/>
            <w:tcBorders>
              <w:top w:val="nil"/>
              <w:left w:val="nil"/>
              <w:bottom w:val="single" w:sz="4" w:space="0" w:color="auto"/>
              <w:right w:val="single" w:sz="4" w:space="0" w:color="auto"/>
            </w:tcBorders>
            <w:shd w:val="clear" w:color="000000" w:fill="FFFFFF"/>
            <w:vAlign w:val="center"/>
            <w:hideMark/>
          </w:tcPr>
          <w:p w14:paraId="513292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25,444.0   </w:t>
            </w:r>
          </w:p>
        </w:tc>
        <w:tc>
          <w:tcPr>
            <w:tcW w:w="345" w:type="pct"/>
            <w:tcBorders>
              <w:top w:val="nil"/>
              <w:left w:val="nil"/>
              <w:bottom w:val="single" w:sz="4" w:space="0" w:color="auto"/>
              <w:right w:val="single" w:sz="4" w:space="0" w:color="auto"/>
            </w:tcBorders>
            <w:shd w:val="clear" w:color="000000" w:fill="FFFFFF"/>
            <w:vAlign w:val="center"/>
            <w:hideMark/>
          </w:tcPr>
          <w:p w14:paraId="1C228D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25,444.0   </w:t>
            </w:r>
          </w:p>
        </w:tc>
        <w:tc>
          <w:tcPr>
            <w:tcW w:w="315" w:type="pct"/>
            <w:tcBorders>
              <w:top w:val="nil"/>
              <w:left w:val="nil"/>
              <w:bottom w:val="single" w:sz="4" w:space="0" w:color="auto"/>
              <w:right w:val="single" w:sz="4" w:space="0" w:color="auto"/>
            </w:tcBorders>
            <w:shd w:val="clear" w:color="000000" w:fill="FFFFFF"/>
            <w:vAlign w:val="center"/>
            <w:hideMark/>
          </w:tcPr>
          <w:p w14:paraId="74A5D8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36BF1B5"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DC8227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11DF141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61256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298" w:type="pct"/>
            <w:tcBorders>
              <w:top w:val="nil"/>
              <w:left w:val="nil"/>
              <w:bottom w:val="single" w:sz="4" w:space="0" w:color="auto"/>
              <w:right w:val="single" w:sz="4" w:space="0" w:color="auto"/>
            </w:tcBorders>
            <w:shd w:val="clear" w:color="000000" w:fill="FFFFFF"/>
            <w:vAlign w:val="center"/>
            <w:hideMark/>
          </w:tcPr>
          <w:p w14:paraId="7881C3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315" w:type="pct"/>
            <w:tcBorders>
              <w:top w:val="nil"/>
              <w:left w:val="nil"/>
              <w:bottom w:val="single" w:sz="4" w:space="0" w:color="auto"/>
              <w:right w:val="single" w:sz="4" w:space="0" w:color="auto"/>
            </w:tcBorders>
            <w:shd w:val="clear" w:color="000000" w:fill="FFFFFF"/>
            <w:vAlign w:val="center"/>
            <w:hideMark/>
          </w:tcPr>
          <w:p w14:paraId="254686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DAC9F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98" w:type="pct"/>
            <w:tcBorders>
              <w:top w:val="nil"/>
              <w:left w:val="nil"/>
              <w:bottom w:val="single" w:sz="4" w:space="0" w:color="auto"/>
              <w:right w:val="single" w:sz="4" w:space="0" w:color="auto"/>
            </w:tcBorders>
            <w:shd w:val="clear" w:color="000000" w:fill="FFFFFF"/>
            <w:vAlign w:val="center"/>
            <w:hideMark/>
          </w:tcPr>
          <w:p w14:paraId="0277DD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15" w:type="pct"/>
            <w:tcBorders>
              <w:top w:val="nil"/>
              <w:left w:val="nil"/>
              <w:bottom w:val="single" w:sz="4" w:space="0" w:color="auto"/>
              <w:right w:val="single" w:sz="4" w:space="0" w:color="auto"/>
            </w:tcBorders>
            <w:shd w:val="clear" w:color="000000" w:fill="FFFFFF"/>
            <w:vAlign w:val="center"/>
            <w:hideMark/>
          </w:tcPr>
          <w:p w14:paraId="4B844B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D5515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45" w:type="pct"/>
            <w:tcBorders>
              <w:top w:val="nil"/>
              <w:left w:val="nil"/>
              <w:bottom w:val="single" w:sz="4" w:space="0" w:color="auto"/>
              <w:right w:val="single" w:sz="4" w:space="0" w:color="auto"/>
            </w:tcBorders>
            <w:shd w:val="clear" w:color="000000" w:fill="FFFFFF"/>
            <w:vAlign w:val="center"/>
            <w:hideMark/>
          </w:tcPr>
          <w:p w14:paraId="34318B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15" w:type="pct"/>
            <w:tcBorders>
              <w:top w:val="nil"/>
              <w:left w:val="nil"/>
              <w:bottom w:val="single" w:sz="4" w:space="0" w:color="auto"/>
              <w:right w:val="single" w:sz="4" w:space="0" w:color="auto"/>
            </w:tcBorders>
            <w:shd w:val="clear" w:color="000000" w:fill="FFFFFF"/>
            <w:vAlign w:val="center"/>
            <w:hideMark/>
          </w:tcPr>
          <w:p w14:paraId="6BBD97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CC52FE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F24A5C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7BF8111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6B484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14,835.2   </w:t>
            </w:r>
          </w:p>
        </w:tc>
        <w:tc>
          <w:tcPr>
            <w:tcW w:w="298" w:type="pct"/>
            <w:tcBorders>
              <w:top w:val="nil"/>
              <w:left w:val="nil"/>
              <w:bottom w:val="single" w:sz="4" w:space="0" w:color="auto"/>
              <w:right w:val="single" w:sz="4" w:space="0" w:color="auto"/>
            </w:tcBorders>
            <w:shd w:val="clear" w:color="000000" w:fill="FFFFFF"/>
            <w:vAlign w:val="center"/>
            <w:hideMark/>
          </w:tcPr>
          <w:p w14:paraId="0654F1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14,745.7   </w:t>
            </w:r>
          </w:p>
        </w:tc>
        <w:tc>
          <w:tcPr>
            <w:tcW w:w="315" w:type="pct"/>
            <w:tcBorders>
              <w:top w:val="nil"/>
              <w:left w:val="nil"/>
              <w:bottom w:val="single" w:sz="4" w:space="0" w:color="auto"/>
              <w:right w:val="single" w:sz="4" w:space="0" w:color="auto"/>
            </w:tcBorders>
            <w:shd w:val="clear" w:color="000000" w:fill="FFFFFF"/>
            <w:vAlign w:val="center"/>
            <w:hideMark/>
          </w:tcPr>
          <w:p w14:paraId="03AE32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89.5   </w:t>
            </w:r>
          </w:p>
        </w:tc>
        <w:tc>
          <w:tcPr>
            <w:tcW w:w="441" w:type="pct"/>
            <w:tcBorders>
              <w:top w:val="nil"/>
              <w:left w:val="nil"/>
              <w:bottom w:val="single" w:sz="4" w:space="0" w:color="auto"/>
              <w:right w:val="single" w:sz="4" w:space="0" w:color="auto"/>
            </w:tcBorders>
            <w:shd w:val="clear" w:color="000000" w:fill="FFFFFF"/>
            <w:vAlign w:val="center"/>
            <w:hideMark/>
          </w:tcPr>
          <w:p w14:paraId="4CCA32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20,159.5   </w:t>
            </w:r>
          </w:p>
        </w:tc>
        <w:tc>
          <w:tcPr>
            <w:tcW w:w="398" w:type="pct"/>
            <w:tcBorders>
              <w:top w:val="nil"/>
              <w:left w:val="nil"/>
              <w:bottom w:val="single" w:sz="4" w:space="0" w:color="auto"/>
              <w:right w:val="single" w:sz="4" w:space="0" w:color="auto"/>
            </w:tcBorders>
            <w:shd w:val="clear" w:color="000000" w:fill="FFFFFF"/>
            <w:vAlign w:val="center"/>
            <w:hideMark/>
          </w:tcPr>
          <w:p w14:paraId="0402A7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18,702.2   </w:t>
            </w:r>
          </w:p>
        </w:tc>
        <w:tc>
          <w:tcPr>
            <w:tcW w:w="315" w:type="pct"/>
            <w:tcBorders>
              <w:top w:val="nil"/>
              <w:left w:val="nil"/>
              <w:bottom w:val="single" w:sz="4" w:space="0" w:color="auto"/>
              <w:right w:val="single" w:sz="4" w:space="0" w:color="auto"/>
            </w:tcBorders>
            <w:shd w:val="clear" w:color="000000" w:fill="FFFFFF"/>
            <w:vAlign w:val="center"/>
            <w:hideMark/>
          </w:tcPr>
          <w:p w14:paraId="74DE47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1,457.3   </w:t>
            </w:r>
          </w:p>
        </w:tc>
        <w:tc>
          <w:tcPr>
            <w:tcW w:w="337" w:type="pct"/>
            <w:tcBorders>
              <w:top w:val="nil"/>
              <w:left w:val="nil"/>
              <w:bottom w:val="single" w:sz="4" w:space="0" w:color="auto"/>
              <w:right w:val="single" w:sz="4" w:space="0" w:color="auto"/>
            </w:tcBorders>
            <w:shd w:val="clear" w:color="000000" w:fill="FFFFFF"/>
            <w:vAlign w:val="center"/>
            <w:hideMark/>
          </w:tcPr>
          <w:p w14:paraId="0E6830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19,246.7   </w:t>
            </w:r>
          </w:p>
        </w:tc>
        <w:tc>
          <w:tcPr>
            <w:tcW w:w="345" w:type="pct"/>
            <w:tcBorders>
              <w:top w:val="nil"/>
              <w:left w:val="nil"/>
              <w:bottom w:val="single" w:sz="4" w:space="0" w:color="auto"/>
              <w:right w:val="single" w:sz="4" w:space="0" w:color="auto"/>
            </w:tcBorders>
            <w:shd w:val="clear" w:color="000000" w:fill="FFFFFF"/>
            <w:vAlign w:val="center"/>
            <w:hideMark/>
          </w:tcPr>
          <w:p w14:paraId="4E0D95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19,246.7   </w:t>
            </w:r>
          </w:p>
        </w:tc>
        <w:tc>
          <w:tcPr>
            <w:tcW w:w="315" w:type="pct"/>
            <w:tcBorders>
              <w:top w:val="nil"/>
              <w:left w:val="nil"/>
              <w:bottom w:val="single" w:sz="4" w:space="0" w:color="auto"/>
              <w:right w:val="single" w:sz="4" w:space="0" w:color="auto"/>
            </w:tcBorders>
            <w:shd w:val="clear" w:color="000000" w:fill="FFFFFF"/>
            <w:vAlign w:val="center"/>
            <w:hideMark/>
          </w:tcPr>
          <w:p w14:paraId="7A38B6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342D140"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3CC03D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4BC353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35308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298" w:type="pct"/>
            <w:tcBorders>
              <w:top w:val="nil"/>
              <w:left w:val="nil"/>
              <w:bottom w:val="single" w:sz="4" w:space="0" w:color="auto"/>
              <w:right w:val="single" w:sz="4" w:space="0" w:color="auto"/>
            </w:tcBorders>
            <w:shd w:val="clear" w:color="000000" w:fill="FFFFFF"/>
            <w:vAlign w:val="center"/>
            <w:hideMark/>
          </w:tcPr>
          <w:p w14:paraId="037532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315" w:type="pct"/>
            <w:tcBorders>
              <w:top w:val="nil"/>
              <w:left w:val="nil"/>
              <w:bottom w:val="single" w:sz="4" w:space="0" w:color="auto"/>
              <w:right w:val="single" w:sz="4" w:space="0" w:color="auto"/>
            </w:tcBorders>
            <w:shd w:val="clear" w:color="000000" w:fill="FFFFFF"/>
            <w:vAlign w:val="center"/>
            <w:hideMark/>
          </w:tcPr>
          <w:p w14:paraId="423079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8B512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2,341.95   </w:t>
            </w:r>
          </w:p>
        </w:tc>
        <w:tc>
          <w:tcPr>
            <w:tcW w:w="398" w:type="pct"/>
            <w:tcBorders>
              <w:top w:val="nil"/>
              <w:left w:val="nil"/>
              <w:bottom w:val="single" w:sz="4" w:space="0" w:color="auto"/>
              <w:right w:val="single" w:sz="4" w:space="0" w:color="auto"/>
            </w:tcBorders>
            <w:shd w:val="clear" w:color="000000" w:fill="FFFFFF"/>
            <w:vAlign w:val="center"/>
            <w:hideMark/>
          </w:tcPr>
          <w:p w14:paraId="359E71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2,342.0   </w:t>
            </w:r>
          </w:p>
        </w:tc>
        <w:tc>
          <w:tcPr>
            <w:tcW w:w="315" w:type="pct"/>
            <w:tcBorders>
              <w:top w:val="nil"/>
              <w:left w:val="nil"/>
              <w:bottom w:val="single" w:sz="4" w:space="0" w:color="auto"/>
              <w:right w:val="single" w:sz="4" w:space="0" w:color="auto"/>
            </w:tcBorders>
            <w:shd w:val="clear" w:color="000000" w:fill="FFFFFF"/>
            <w:vAlign w:val="center"/>
            <w:hideMark/>
          </w:tcPr>
          <w:p w14:paraId="1A7CC1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F0CFE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45" w:type="pct"/>
            <w:tcBorders>
              <w:top w:val="nil"/>
              <w:left w:val="nil"/>
              <w:bottom w:val="single" w:sz="4" w:space="0" w:color="auto"/>
              <w:right w:val="single" w:sz="4" w:space="0" w:color="auto"/>
            </w:tcBorders>
            <w:shd w:val="clear" w:color="000000" w:fill="FFFFFF"/>
            <w:vAlign w:val="center"/>
            <w:hideMark/>
          </w:tcPr>
          <w:p w14:paraId="7091EB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15" w:type="pct"/>
            <w:tcBorders>
              <w:top w:val="nil"/>
              <w:left w:val="nil"/>
              <w:bottom w:val="single" w:sz="4" w:space="0" w:color="auto"/>
              <w:right w:val="single" w:sz="4" w:space="0" w:color="auto"/>
            </w:tcBorders>
            <w:shd w:val="clear" w:color="000000" w:fill="FFFFFF"/>
            <w:vAlign w:val="center"/>
            <w:hideMark/>
          </w:tcPr>
          <w:p w14:paraId="290300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80A8A05"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5626C1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0BD9F1F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2581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2,409.7   </w:t>
            </w:r>
          </w:p>
        </w:tc>
        <w:tc>
          <w:tcPr>
            <w:tcW w:w="298" w:type="pct"/>
            <w:tcBorders>
              <w:top w:val="nil"/>
              <w:left w:val="nil"/>
              <w:bottom w:val="single" w:sz="4" w:space="0" w:color="auto"/>
              <w:right w:val="single" w:sz="4" w:space="0" w:color="auto"/>
            </w:tcBorders>
            <w:shd w:val="clear" w:color="000000" w:fill="FFFFFF"/>
            <w:vAlign w:val="center"/>
            <w:hideMark/>
          </w:tcPr>
          <w:p w14:paraId="10DB73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2,379.6   </w:t>
            </w:r>
          </w:p>
        </w:tc>
        <w:tc>
          <w:tcPr>
            <w:tcW w:w="315" w:type="pct"/>
            <w:tcBorders>
              <w:top w:val="nil"/>
              <w:left w:val="nil"/>
              <w:bottom w:val="single" w:sz="4" w:space="0" w:color="auto"/>
              <w:right w:val="single" w:sz="4" w:space="0" w:color="auto"/>
            </w:tcBorders>
            <w:shd w:val="clear" w:color="000000" w:fill="FFFFFF"/>
            <w:vAlign w:val="center"/>
            <w:hideMark/>
          </w:tcPr>
          <w:p w14:paraId="4DF452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441" w:type="pct"/>
            <w:tcBorders>
              <w:top w:val="nil"/>
              <w:left w:val="nil"/>
              <w:bottom w:val="single" w:sz="4" w:space="0" w:color="auto"/>
              <w:right w:val="single" w:sz="4" w:space="0" w:color="auto"/>
            </w:tcBorders>
            <w:shd w:val="clear" w:color="000000" w:fill="FFFFFF"/>
            <w:vAlign w:val="center"/>
            <w:hideMark/>
          </w:tcPr>
          <w:p w14:paraId="311C82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3,740.80   </w:t>
            </w:r>
          </w:p>
        </w:tc>
        <w:tc>
          <w:tcPr>
            <w:tcW w:w="398" w:type="pct"/>
            <w:tcBorders>
              <w:top w:val="nil"/>
              <w:left w:val="nil"/>
              <w:bottom w:val="single" w:sz="4" w:space="0" w:color="auto"/>
              <w:right w:val="single" w:sz="4" w:space="0" w:color="auto"/>
            </w:tcBorders>
            <w:shd w:val="clear" w:color="000000" w:fill="FFFFFF"/>
            <w:vAlign w:val="center"/>
            <w:hideMark/>
          </w:tcPr>
          <w:p w14:paraId="2DC8CB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3,707.2   </w:t>
            </w:r>
          </w:p>
        </w:tc>
        <w:tc>
          <w:tcPr>
            <w:tcW w:w="315" w:type="pct"/>
            <w:tcBorders>
              <w:top w:val="nil"/>
              <w:left w:val="nil"/>
              <w:bottom w:val="single" w:sz="4" w:space="0" w:color="auto"/>
              <w:right w:val="single" w:sz="4" w:space="0" w:color="auto"/>
            </w:tcBorders>
            <w:shd w:val="clear" w:color="000000" w:fill="FFFFFF"/>
            <w:vAlign w:val="center"/>
            <w:hideMark/>
          </w:tcPr>
          <w:p w14:paraId="0B27CF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11458E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2,925.0   </w:t>
            </w:r>
          </w:p>
        </w:tc>
        <w:tc>
          <w:tcPr>
            <w:tcW w:w="345" w:type="pct"/>
            <w:tcBorders>
              <w:top w:val="nil"/>
              <w:left w:val="nil"/>
              <w:bottom w:val="single" w:sz="4" w:space="0" w:color="auto"/>
              <w:right w:val="single" w:sz="4" w:space="0" w:color="auto"/>
            </w:tcBorders>
            <w:shd w:val="clear" w:color="000000" w:fill="FFFFFF"/>
            <w:vAlign w:val="center"/>
            <w:hideMark/>
          </w:tcPr>
          <w:p w14:paraId="348916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2,925.0   </w:t>
            </w:r>
          </w:p>
        </w:tc>
        <w:tc>
          <w:tcPr>
            <w:tcW w:w="315" w:type="pct"/>
            <w:tcBorders>
              <w:top w:val="nil"/>
              <w:left w:val="nil"/>
              <w:bottom w:val="single" w:sz="4" w:space="0" w:color="auto"/>
              <w:right w:val="single" w:sz="4" w:space="0" w:color="auto"/>
            </w:tcBorders>
            <w:shd w:val="clear" w:color="000000" w:fill="FFFFFF"/>
            <w:vAlign w:val="center"/>
            <w:hideMark/>
          </w:tcPr>
          <w:p w14:paraId="0A2D54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CE173C4"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75D9C9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D4C035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2A43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298" w:type="pct"/>
            <w:tcBorders>
              <w:top w:val="nil"/>
              <w:left w:val="nil"/>
              <w:bottom w:val="single" w:sz="4" w:space="0" w:color="auto"/>
              <w:right w:val="single" w:sz="4" w:space="0" w:color="auto"/>
            </w:tcBorders>
            <w:shd w:val="clear" w:color="000000" w:fill="FFFFFF"/>
            <w:vAlign w:val="center"/>
            <w:hideMark/>
          </w:tcPr>
          <w:p w14:paraId="385F21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315" w:type="pct"/>
            <w:tcBorders>
              <w:top w:val="nil"/>
              <w:left w:val="nil"/>
              <w:bottom w:val="single" w:sz="4" w:space="0" w:color="auto"/>
              <w:right w:val="single" w:sz="4" w:space="0" w:color="auto"/>
            </w:tcBorders>
            <w:shd w:val="clear" w:color="000000" w:fill="FFFFFF"/>
            <w:vAlign w:val="center"/>
            <w:hideMark/>
          </w:tcPr>
          <w:p w14:paraId="34A3B8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7E86D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98" w:type="pct"/>
            <w:tcBorders>
              <w:top w:val="nil"/>
              <w:left w:val="nil"/>
              <w:bottom w:val="single" w:sz="4" w:space="0" w:color="auto"/>
              <w:right w:val="single" w:sz="4" w:space="0" w:color="auto"/>
            </w:tcBorders>
            <w:shd w:val="clear" w:color="000000" w:fill="FFFFFF"/>
            <w:vAlign w:val="center"/>
            <w:hideMark/>
          </w:tcPr>
          <w:p w14:paraId="7AAFFB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15" w:type="pct"/>
            <w:tcBorders>
              <w:top w:val="nil"/>
              <w:left w:val="nil"/>
              <w:bottom w:val="single" w:sz="4" w:space="0" w:color="auto"/>
              <w:right w:val="single" w:sz="4" w:space="0" w:color="auto"/>
            </w:tcBorders>
            <w:shd w:val="clear" w:color="000000" w:fill="FFFFFF"/>
            <w:vAlign w:val="center"/>
            <w:hideMark/>
          </w:tcPr>
          <w:p w14:paraId="4C61C5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DEF88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45" w:type="pct"/>
            <w:tcBorders>
              <w:top w:val="nil"/>
              <w:left w:val="nil"/>
              <w:bottom w:val="single" w:sz="4" w:space="0" w:color="auto"/>
              <w:right w:val="single" w:sz="4" w:space="0" w:color="auto"/>
            </w:tcBorders>
            <w:shd w:val="clear" w:color="000000" w:fill="FFFFFF"/>
            <w:vAlign w:val="center"/>
            <w:hideMark/>
          </w:tcPr>
          <w:p w14:paraId="49629C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15" w:type="pct"/>
            <w:tcBorders>
              <w:top w:val="nil"/>
              <w:left w:val="nil"/>
              <w:bottom w:val="single" w:sz="4" w:space="0" w:color="auto"/>
              <w:right w:val="single" w:sz="4" w:space="0" w:color="auto"/>
            </w:tcBorders>
            <w:shd w:val="clear" w:color="000000" w:fill="FFFFFF"/>
            <w:vAlign w:val="center"/>
            <w:hideMark/>
          </w:tcPr>
          <w:p w14:paraId="671E34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C3D596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022EFD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758939B"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C235C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298" w:type="pct"/>
            <w:tcBorders>
              <w:top w:val="nil"/>
              <w:left w:val="nil"/>
              <w:bottom w:val="single" w:sz="4" w:space="0" w:color="auto"/>
              <w:right w:val="single" w:sz="4" w:space="0" w:color="auto"/>
            </w:tcBorders>
            <w:shd w:val="clear" w:color="000000" w:fill="FFFFFF"/>
            <w:vAlign w:val="center"/>
            <w:hideMark/>
          </w:tcPr>
          <w:p w14:paraId="339228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315" w:type="pct"/>
            <w:tcBorders>
              <w:top w:val="nil"/>
              <w:left w:val="nil"/>
              <w:bottom w:val="single" w:sz="4" w:space="0" w:color="auto"/>
              <w:right w:val="single" w:sz="4" w:space="0" w:color="auto"/>
            </w:tcBorders>
            <w:shd w:val="clear" w:color="000000" w:fill="FFFFFF"/>
            <w:vAlign w:val="center"/>
            <w:hideMark/>
          </w:tcPr>
          <w:p w14:paraId="09160C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DFC9F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98" w:type="pct"/>
            <w:tcBorders>
              <w:top w:val="nil"/>
              <w:left w:val="nil"/>
              <w:bottom w:val="single" w:sz="4" w:space="0" w:color="auto"/>
              <w:right w:val="single" w:sz="4" w:space="0" w:color="auto"/>
            </w:tcBorders>
            <w:shd w:val="clear" w:color="000000" w:fill="FFFFFF"/>
            <w:vAlign w:val="center"/>
            <w:hideMark/>
          </w:tcPr>
          <w:p w14:paraId="4F7BD7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15" w:type="pct"/>
            <w:tcBorders>
              <w:top w:val="nil"/>
              <w:left w:val="nil"/>
              <w:bottom w:val="single" w:sz="4" w:space="0" w:color="auto"/>
              <w:right w:val="single" w:sz="4" w:space="0" w:color="auto"/>
            </w:tcBorders>
            <w:shd w:val="clear" w:color="000000" w:fill="FFFFFF"/>
            <w:vAlign w:val="center"/>
            <w:hideMark/>
          </w:tcPr>
          <w:p w14:paraId="5D18AB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6882F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45" w:type="pct"/>
            <w:tcBorders>
              <w:top w:val="nil"/>
              <w:left w:val="nil"/>
              <w:bottom w:val="single" w:sz="4" w:space="0" w:color="auto"/>
              <w:right w:val="single" w:sz="4" w:space="0" w:color="auto"/>
            </w:tcBorders>
            <w:shd w:val="clear" w:color="000000" w:fill="FFFFFF"/>
            <w:vAlign w:val="center"/>
            <w:hideMark/>
          </w:tcPr>
          <w:p w14:paraId="01805B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15" w:type="pct"/>
            <w:tcBorders>
              <w:top w:val="nil"/>
              <w:left w:val="nil"/>
              <w:bottom w:val="single" w:sz="4" w:space="0" w:color="auto"/>
              <w:right w:val="single" w:sz="4" w:space="0" w:color="auto"/>
            </w:tcBorders>
            <w:shd w:val="clear" w:color="000000" w:fill="FFFFFF"/>
            <w:vAlign w:val="center"/>
            <w:hideMark/>
          </w:tcPr>
          <w:p w14:paraId="343DA7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3136859"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89BFA6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2E14CA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4789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386.4   </w:t>
            </w:r>
          </w:p>
        </w:tc>
        <w:tc>
          <w:tcPr>
            <w:tcW w:w="298" w:type="pct"/>
            <w:tcBorders>
              <w:top w:val="nil"/>
              <w:left w:val="nil"/>
              <w:bottom w:val="single" w:sz="4" w:space="0" w:color="auto"/>
              <w:right w:val="single" w:sz="4" w:space="0" w:color="auto"/>
            </w:tcBorders>
            <w:shd w:val="clear" w:color="000000" w:fill="FFFFFF"/>
            <w:vAlign w:val="center"/>
            <w:hideMark/>
          </w:tcPr>
          <w:p w14:paraId="3B6749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386.4   </w:t>
            </w:r>
          </w:p>
        </w:tc>
        <w:tc>
          <w:tcPr>
            <w:tcW w:w="315" w:type="pct"/>
            <w:tcBorders>
              <w:top w:val="nil"/>
              <w:left w:val="nil"/>
              <w:bottom w:val="single" w:sz="4" w:space="0" w:color="auto"/>
              <w:right w:val="single" w:sz="4" w:space="0" w:color="auto"/>
            </w:tcBorders>
            <w:shd w:val="clear" w:color="000000" w:fill="FFFFFF"/>
            <w:vAlign w:val="center"/>
            <w:hideMark/>
          </w:tcPr>
          <w:p w14:paraId="046D94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AF4B1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98" w:type="pct"/>
            <w:tcBorders>
              <w:top w:val="nil"/>
              <w:left w:val="nil"/>
              <w:bottom w:val="single" w:sz="4" w:space="0" w:color="auto"/>
              <w:right w:val="single" w:sz="4" w:space="0" w:color="auto"/>
            </w:tcBorders>
            <w:shd w:val="clear" w:color="000000" w:fill="FFFFFF"/>
            <w:vAlign w:val="center"/>
            <w:hideMark/>
          </w:tcPr>
          <w:p w14:paraId="18411C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15" w:type="pct"/>
            <w:tcBorders>
              <w:top w:val="nil"/>
              <w:left w:val="nil"/>
              <w:bottom w:val="single" w:sz="4" w:space="0" w:color="auto"/>
              <w:right w:val="single" w:sz="4" w:space="0" w:color="auto"/>
            </w:tcBorders>
            <w:shd w:val="clear" w:color="000000" w:fill="FFFFFF"/>
            <w:vAlign w:val="center"/>
            <w:hideMark/>
          </w:tcPr>
          <w:p w14:paraId="14DDE7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0175A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45" w:type="pct"/>
            <w:tcBorders>
              <w:top w:val="nil"/>
              <w:left w:val="nil"/>
              <w:bottom w:val="single" w:sz="4" w:space="0" w:color="auto"/>
              <w:right w:val="single" w:sz="4" w:space="0" w:color="auto"/>
            </w:tcBorders>
            <w:shd w:val="clear" w:color="000000" w:fill="FFFFFF"/>
            <w:vAlign w:val="center"/>
            <w:hideMark/>
          </w:tcPr>
          <w:p w14:paraId="3AFF3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15" w:type="pct"/>
            <w:tcBorders>
              <w:top w:val="nil"/>
              <w:left w:val="nil"/>
              <w:bottom w:val="single" w:sz="4" w:space="0" w:color="auto"/>
              <w:right w:val="single" w:sz="4" w:space="0" w:color="auto"/>
            </w:tcBorders>
            <w:shd w:val="clear" w:color="000000" w:fill="FFFFFF"/>
            <w:vAlign w:val="center"/>
            <w:hideMark/>
          </w:tcPr>
          <w:p w14:paraId="6B3609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0A238F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A96CD29"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6498BE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წარმომადგენლობითი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E8876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298" w:type="pct"/>
            <w:tcBorders>
              <w:top w:val="nil"/>
              <w:left w:val="nil"/>
              <w:bottom w:val="single" w:sz="4" w:space="0" w:color="auto"/>
              <w:right w:val="single" w:sz="4" w:space="0" w:color="auto"/>
            </w:tcBorders>
            <w:shd w:val="clear" w:color="000000" w:fill="FFFFFF"/>
            <w:vAlign w:val="center"/>
            <w:hideMark/>
          </w:tcPr>
          <w:p w14:paraId="142AA0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315" w:type="pct"/>
            <w:tcBorders>
              <w:top w:val="nil"/>
              <w:left w:val="nil"/>
              <w:bottom w:val="single" w:sz="4" w:space="0" w:color="auto"/>
              <w:right w:val="single" w:sz="4" w:space="0" w:color="auto"/>
            </w:tcBorders>
            <w:shd w:val="clear" w:color="000000" w:fill="FFFFFF"/>
            <w:vAlign w:val="center"/>
            <w:hideMark/>
          </w:tcPr>
          <w:p w14:paraId="424BB8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DFE01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98" w:type="pct"/>
            <w:tcBorders>
              <w:top w:val="nil"/>
              <w:left w:val="nil"/>
              <w:bottom w:val="single" w:sz="4" w:space="0" w:color="auto"/>
              <w:right w:val="single" w:sz="4" w:space="0" w:color="auto"/>
            </w:tcBorders>
            <w:shd w:val="clear" w:color="000000" w:fill="FFFFFF"/>
            <w:vAlign w:val="center"/>
            <w:hideMark/>
          </w:tcPr>
          <w:p w14:paraId="448A2B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15" w:type="pct"/>
            <w:tcBorders>
              <w:top w:val="nil"/>
              <w:left w:val="nil"/>
              <w:bottom w:val="single" w:sz="4" w:space="0" w:color="auto"/>
              <w:right w:val="single" w:sz="4" w:space="0" w:color="auto"/>
            </w:tcBorders>
            <w:shd w:val="clear" w:color="000000" w:fill="FFFFFF"/>
            <w:vAlign w:val="center"/>
            <w:hideMark/>
          </w:tcPr>
          <w:p w14:paraId="03C263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36598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45" w:type="pct"/>
            <w:tcBorders>
              <w:top w:val="nil"/>
              <w:left w:val="nil"/>
              <w:bottom w:val="single" w:sz="4" w:space="0" w:color="auto"/>
              <w:right w:val="single" w:sz="4" w:space="0" w:color="auto"/>
            </w:tcBorders>
            <w:shd w:val="clear" w:color="000000" w:fill="FFFFFF"/>
            <w:vAlign w:val="center"/>
            <w:hideMark/>
          </w:tcPr>
          <w:p w14:paraId="7B8593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15" w:type="pct"/>
            <w:tcBorders>
              <w:top w:val="nil"/>
              <w:left w:val="nil"/>
              <w:bottom w:val="single" w:sz="4" w:space="0" w:color="auto"/>
              <w:right w:val="single" w:sz="4" w:space="0" w:color="auto"/>
            </w:tcBorders>
            <w:shd w:val="clear" w:color="000000" w:fill="FFFFFF"/>
            <w:vAlign w:val="center"/>
            <w:hideMark/>
          </w:tcPr>
          <w:p w14:paraId="4E6B97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3F1CB49"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A704AC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0F16F1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რბილი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ინვენტარის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უნიფორმისა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პირადი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ჰიგიენის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საგნების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შეძენის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94075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298" w:type="pct"/>
            <w:tcBorders>
              <w:top w:val="nil"/>
              <w:left w:val="nil"/>
              <w:bottom w:val="single" w:sz="4" w:space="0" w:color="auto"/>
              <w:right w:val="single" w:sz="4" w:space="0" w:color="auto"/>
            </w:tcBorders>
            <w:shd w:val="clear" w:color="000000" w:fill="FFFFFF"/>
            <w:vAlign w:val="center"/>
            <w:hideMark/>
          </w:tcPr>
          <w:p w14:paraId="48EB00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315" w:type="pct"/>
            <w:tcBorders>
              <w:top w:val="nil"/>
              <w:left w:val="nil"/>
              <w:bottom w:val="single" w:sz="4" w:space="0" w:color="auto"/>
              <w:right w:val="single" w:sz="4" w:space="0" w:color="auto"/>
            </w:tcBorders>
            <w:shd w:val="clear" w:color="000000" w:fill="FFFFFF"/>
            <w:vAlign w:val="center"/>
            <w:hideMark/>
          </w:tcPr>
          <w:p w14:paraId="7A8BE9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49487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12E98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3A278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AF139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432ED4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769EC4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71177BF"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E109A7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E01C29B"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493A1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269.8   </w:t>
            </w:r>
          </w:p>
        </w:tc>
        <w:tc>
          <w:tcPr>
            <w:tcW w:w="298" w:type="pct"/>
            <w:tcBorders>
              <w:top w:val="nil"/>
              <w:left w:val="nil"/>
              <w:bottom w:val="single" w:sz="4" w:space="0" w:color="auto"/>
              <w:right w:val="single" w:sz="4" w:space="0" w:color="auto"/>
            </w:tcBorders>
            <w:shd w:val="clear" w:color="000000" w:fill="FFFFFF"/>
            <w:vAlign w:val="center"/>
            <w:hideMark/>
          </w:tcPr>
          <w:p w14:paraId="1E9B38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247.00   </w:t>
            </w:r>
          </w:p>
        </w:tc>
        <w:tc>
          <w:tcPr>
            <w:tcW w:w="315" w:type="pct"/>
            <w:tcBorders>
              <w:top w:val="nil"/>
              <w:left w:val="nil"/>
              <w:bottom w:val="single" w:sz="4" w:space="0" w:color="auto"/>
              <w:right w:val="single" w:sz="4" w:space="0" w:color="auto"/>
            </w:tcBorders>
            <w:shd w:val="clear" w:color="000000" w:fill="FFFFFF"/>
            <w:vAlign w:val="center"/>
            <w:hideMark/>
          </w:tcPr>
          <w:p w14:paraId="43D846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22.8   </w:t>
            </w:r>
          </w:p>
        </w:tc>
        <w:tc>
          <w:tcPr>
            <w:tcW w:w="441" w:type="pct"/>
            <w:tcBorders>
              <w:top w:val="nil"/>
              <w:left w:val="nil"/>
              <w:bottom w:val="single" w:sz="4" w:space="0" w:color="auto"/>
              <w:right w:val="single" w:sz="4" w:space="0" w:color="auto"/>
            </w:tcBorders>
            <w:shd w:val="clear" w:color="000000" w:fill="FFFFFF"/>
            <w:vAlign w:val="center"/>
            <w:hideMark/>
          </w:tcPr>
          <w:p w14:paraId="5B2645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347.4   </w:t>
            </w:r>
          </w:p>
        </w:tc>
        <w:tc>
          <w:tcPr>
            <w:tcW w:w="398" w:type="pct"/>
            <w:tcBorders>
              <w:top w:val="nil"/>
              <w:left w:val="nil"/>
              <w:bottom w:val="single" w:sz="4" w:space="0" w:color="auto"/>
              <w:right w:val="single" w:sz="4" w:space="0" w:color="auto"/>
            </w:tcBorders>
            <w:shd w:val="clear" w:color="000000" w:fill="FFFFFF"/>
            <w:vAlign w:val="center"/>
            <w:hideMark/>
          </w:tcPr>
          <w:p w14:paraId="665255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313.8   </w:t>
            </w:r>
          </w:p>
        </w:tc>
        <w:tc>
          <w:tcPr>
            <w:tcW w:w="315" w:type="pct"/>
            <w:tcBorders>
              <w:top w:val="nil"/>
              <w:left w:val="nil"/>
              <w:bottom w:val="single" w:sz="4" w:space="0" w:color="auto"/>
              <w:right w:val="single" w:sz="4" w:space="0" w:color="auto"/>
            </w:tcBorders>
            <w:shd w:val="clear" w:color="000000" w:fill="FFFFFF"/>
            <w:vAlign w:val="center"/>
            <w:hideMark/>
          </w:tcPr>
          <w:p w14:paraId="7FA4D8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720F71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45" w:type="pct"/>
            <w:tcBorders>
              <w:top w:val="nil"/>
              <w:left w:val="nil"/>
              <w:bottom w:val="single" w:sz="4" w:space="0" w:color="auto"/>
              <w:right w:val="single" w:sz="4" w:space="0" w:color="auto"/>
            </w:tcBorders>
            <w:shd w:val="clear" w:color="000000" w:fill="FFFFFF"/>
            <w:vAlign w:val="center"/>
            <w:hideMark/>
          </w:tcPr>
          <w:p w14:paraId="557623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15" w:type="pct"/>
            <w:tcBorders>
              <w:top w:val="nil"/>
              <w:left w:val="nil"/>
              <w:bottom w:val="single" w:sz="4" w:space="0" w:color="auto"/>
              <w:right w:val="single" w:sz="4" w:space="0" w:color="auto"/>
            </w:tcBorders>
            <w:shd w:val="clear" w:color="000000" w:fill="FFFFFF"/>
            <w:vAlign w:val="center"/>
            <w:hideMark/>
          </w:tcPr>
          <w:p w14:paraId="302C1A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2EDFDD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42BB41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BA826F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CED0C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1,529.8   </w:t>
            </w:r>
          </w:p>
        </w:tc>
        <w:tc>
          <w:tcPr>
            <w:tcW w:w="298" w:type="pct"/>
            <w:tcBorders>
              <w:top w:val="nil"/>
              <w:left w:val="nil"/>
              <w:bottom w:val="single" w:sz="4" w:space="0" w:color="auto"/>
              <w:right w:val="single" w:sz="4" w:space="0" w:color="auto"/>
            </w:tcBorders>
            <w:shd w:val="clear" w:color="000000" w:fill="FFFFFF"/>
            <w:vAlign w:val="center"/>
            <w:hideMark/>
          </w:tcPr>
          <w:p w14:paraId="2D0A70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1,522.5   </w:t>
            </w:r>
          </w:p>
        </w:tc>
        <w:tc>
          <w:tcPr>
            <w:tcW w:w="315" w:type="pct"/>
            <w:tcBorders>
              <w:top w:val="nil"/>
              <w:left w:val="nil"/>
              <w:bottom w:val="single" w:sz="4" w:space="0" w:color="auto"/>
              <w:right w:val="single" w:sz="4" w:space="0" w:color="auto"/>
            </w:tcBorders>
            <w:shd w:val="clear" w:color="000000" w:fill="FFFFFF"/>
            <w:vAlign w:val="center"/>
            <w:hideMark/>
          </w:tcPr>
          <w:p w14:paraId="0486F9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   </w:t>
            </w:r>
          </w:p>
        </w:tc>
        <w:tc>
          <w:tcPr>
            <w:tcW w:w="441" w:type="pct"/>
            <w:tcBorders>
              <w:top w:val="nil"/>
              <w:left w:val="nil"/>
              <w:bottom w:val="single" w:sz="4" w:space="0" w:color="auto"/>
              <w:right w:val="single" w:sz="4" w:space="0" w:color="auto"/>
            </w:tcBorders>
            <w:shd w:val="clear" w:color="000000" w:fill="FFFFFF"/>
            <w:vAlign w:val="center"/>
            <w:hideMark/>
          </w:tcPr>
          <w:p w14:paraId="49152A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2,710.1   </w:t>
            </w:r>
          </w:p>
        </w:tc>
        <w:tc>
          <w:tcPr>
            <w:tcW w:w="398" w:type="pct"/>
            <w:tcBorders>
              <w:top w:val="nil"/>
              <w:left w:val="nil"/>
              <w:bottom w:val="single" w:sz="4" w:space="0" w:color="auto"/>
              <w:right w:val="single" w:sz="4" w:space="0" w:color="auto"/>
            </w:tcBorders>
            <w:shd w:val="clear" w:color="000000" w:fill="FFFFFF"/>
            <w:vAlign w:val="center"/>
            <w:hideMark/>
          </w:tcPr>
          <w:p w14:paraId="4C11FB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2,710.1   </w:t>
            </w:r>
          </w:p>
        </w:tc>
        <w:tc>
          <w:tcPr>
            <w:tcW w:w="315" w:type="pct"/>
            <w:tcBorders>
              <w:top w:val="nil"/>
              <w:left w:val="nil"/>
              <w:bottom w:val="single" w:sz="4" w:space="0" w:color="auto"/>
              <w:right w:val="single" w:sz="4" w:space="0" w:color="auto"/>
            </w:tcBorders>
            <w:shd w:val="clear" w:color="000000" w:fill="FFFFFF"/>
            <w:vAlign w:val="center"/>
            <w:hideMark/>
          </w:tcPr>
          <w:p w14:paraId="68F1A9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A0F5B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1,782.6   </w:t>
            </w:r>
          </w:p>
        </w:tc>
        <w:tc>
          <w:tcPr>
            <w:tcW w:w="345" w:type="pct"/>
            <w:tcBorders>
              <w:top w:val="nil"/>
              <w:left w:val="nil"/>
              <w:bottom w:val="single" w:sz="4" w:space="0" w:color="auto"/>
              <w:right w:val="single" w:sz="4" w:space="0" w:color="auto"/>
            </w:tcBorders>
            <w:shd w:val="clear" w:color="000000" w:fill="FFFFFF"/>
            <w:vAlign w:val="center"/>
            <w:hideMark/>
          </w:tcPr>
          <w:p w14:paraId="5A392F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1,782.6   </w:t>
            </w:r>
          </w:p>
        </w:tc>
        <w:tc>
          <w:tcPr>
            <w:tcW w:w="315" w:type="pct"/>
            <w:tcBorders>
              <w:top w:val="nil"/>
              <w:left w:val="nil"/>
              <w:bottom w:val="single" w:sz="4" w:space="0" w:color="auto"/>
              <w:right w:val="single" w:sz="4" w:space="0" w:color="auto"/>
            </w:tcBorders>
            <w:shd w:val="clear" w:color="000000" w:fill="FFFFFF"/>
            <w:vAlign w:val="center"/>
            <w:hideMark/>
          </w:tcPr>
          <w:p w14:paraId="5ED0FF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179F85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F2F36E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15B39E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პროცენტები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3C92C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57CC9F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601EBE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6914B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5F1595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5A2162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DC987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476011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4B7F66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981BC4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F397E6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0BB3B41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110C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7,778.7   </w:t>
            </w:r>
          </w:p>
        </w:tc>
        <w:tc>
          <w:tcPr>
            <w:tcW w:w="298" w:type="pct"/>
            <w:tcBorders>
              <w:top w:val="nil"/>
              <w:left w:val="nil"/>
              <w:bottom w:val="single" w:sz="4" w:space="0" w:color="auto"/>
              <w:right w:val="single" w:sz="4" w:space="0" w:color="auto"/>
            </w:tcBorders>
            <w:shd w:val="clear" w:color="000000" w:fill="FFFFFF"/>
            <w:vAlign w:val="center"/>
            <w:hideMark/>
          </w:tcPr>
          <w:p w14:paraId="110E21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7,778.7   </w:t>
            </w:r>
          </w:p>
        </w:tc>
        <w:tc>
          <w:tcPr>
            <w:tcW w:w="315" w:type="pct"/>
            <w:tcBorders>
              <w:top w:val="nil"/>
              <w:left w:val="nil"/>
              <w:bottom w:val="single" w:sz="4" w:space="0" w:color="auto"/>
              <w:right w:val="single" w:sz="4" w:space="0" w:color="auto"/>
            </w:tcBorders>
            <w:shd w:val="clear" w:color="000000" w:fill="FFFFFF"/>
            <w:vAlign w:val="center"/>
            <w:hideMark/>
          </w:tcPr>
          <w:p w14:paraId="6615BF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6E75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8,871.55   </w:t>
            </w:r>
          </w:p>
        </w:tc>
        <w:tc>
          <w:tcPr>
            <w:tcW w:w="398" w:type="pct"/>
            <w:tcBorders>
              <w:top w:val="nil"/>
              <w:left w:val="nil"/>
              <w:bottom w:val="single" w:sz="4" w:space="0" w:color="auto"/>
              <w:right w:val="single" w:sz="4" w:space="0" w:color="auto"/>
            </w:tcBorders>
            <w:shd w:val="clear" w:color="000000" w:fill="FFFFFF"/>
            <w:vAlign w:val="center"/>
            <w:hideMark/>
          </w:tcPr>
          <w:p w14:paraId="07A15E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8,871.5   </w:t>
            </w:r>
          </w:p>
        </w:tc>
        <w:tc>
          <w:tcPr>
            <w:tcW w:w="315" w:type="pct"/>
            <w:tcBorders>
              <w:top w:val="nil"/>
              <w:left w:val="nil"/>
              <w:bottom w:val="single" w:sz="4" w:space="0" w:color="auto"/>
              <w:right w:val="single" w:sz="4" w:space="0" w:color="auto"/>
            </w:tcBorders>
            <w:shd w:val="clear" w:color="000000" w:fill="FFFFFF"/>
            <w:vAlign w:val="center"/>
            <w:hideMark/>
          </w:tcPr>
          <w:p w14:paraId="54B8BC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E237A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9,538.8   </w:t>
            </w:r>
          </w:p>
        </w:tc>
        <w:tc>
          <w:tcPr>
            <w:tcW w:w="345" w:type="pct"/>
            <w:tcBorders>
              <w:top w:val="nil"/>
              <w:left w:val="nil"/>
              <w:bottom w:val="single" w:sz="4" w:space="0" w:color="auto"/>
              <w:right w:val="single" w:sz="4" w:space="0" w:color="auto"/>
            </w:tcBorders>
            <w:shd w:val="clear" w:color="000000" w:fill="FFFFFF"/>
            <w:vAlign w:val="center"/>
            <w:hideMark/>
          </w:tcPr>
          <w:p w14:paraId="4225F6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9,538.8   </w:t>
            </w:r>
          </w:p>
        </w:tc>
        <w:tc>
          <w:tcPr>
            <w:tcW w:w="315" w:type="pct"/>
            <w:tcBorders>
              <w:top w:val="nil"/>
              <w:left w:val="nil"/>
              <w:bottom w:val="single" w:sz="4" w:space="0" w:color="auto"/>
              <w:right w:val="single" w:sz="4" w:space="0" w:color="auto"/>
            </w:tcBorders>
            <w:shd w:val="clear" w:color="000000" w:fill="FFFFFF"/>
            <w:vAlign w:val="center"/>
            <w:hideMark/>
          </w:tcPr>
          <w:p w14:paraId="458063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7D5502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1203BC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CA2B25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8A074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128.9   </w:t>
            </w:r>
          </w:p>
        </w:tc>
        <w:tc>
          <w:tcPr>
            <w:tcW w:w="298" w:type="pct"/>
            <w:tcBorders>
              <w:top w:val="nil"/>
              <w:left w:val="nil"/>
              <w:bottom w:val="single" w:sz="4" w:space="0" w:color="auto"/>
              <w:right w:val="single" w:sz="4" w:space="0" w:color="auto"/>
            </w:tcBorders>
            <w:shd w:val="clear" w:color="000000" w:fill="FFFFFF"/>
            <w:vAlign w:val="center"/>
            <w:hideMark/>
          </w:tcPr>
          <w:p w14:paraId="4E90AB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128.92   </w:t>
            </w:r>
          </w:p>
        </w:tc>
        <w:tc>
          <w:tcPr>
            <w:tcW w:w="315" w:type="pct"/>
            <w:tcBorders>
              <w:top w:val="nil"/>
              <w:left w:val="nil"/>
              <w:bottom w:val="single" w:sz="4" w:space="0" w:color="auto"/>
              <w:right w:val="single" w:sz="4" w:space="0" w:color="auto"/>
            </w:tcBorders>
            <w:shd w:val="clear" w:color="000000" w:fill="FFFFFF"/>
            <w:vAlign w:val="center"/>
            <w:hideMark/>
          </w:tcPr>
          <w:p w14:paraId="1F208C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EB8DA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136.5   </w:t>
            </w:r>
          </w:p>
        </w:tc>
        <w:tc>
          <w:tcPr>
            <w:tcW w:w="398" w:type="pct"/>
            <w:tcBorders>
              <w:top w:val="nil"/>
              <w:left w:val="nil"/>
              <w:bottom w:val="single" w:sz="4" w:space="0" w:color="auto"/>
              <w:right w:val="single" w:sz="4" w:space="0" w:color="auto"/>
            </w:tcBorders>
            <w:shd w:val="clear" w:color="000000" w:fill="FFFFFF"/>
            <w:vAlign w:val="center"/>
            <w:hideMark/>
          </w:tcPr>
          <w:p w14:paraId="549374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136.5   </w:t>
            </w:r>
          </w:p>
        </w:tc>
        <w:tc>
          <w:tcPr>
            <w:tcW w:w="315" w:type="pct"/>
            <w:tcBorders>
              <w:top w:val="nil"/>
              <w:left w:val="nil"/>
              <w:bottom w:val="single" w:sz="4" w:space="0" w:color="auto"/>
              <w:right w:val="single" w:sz="4" w:space="0" w:color="auto"/>
            </w:tcBorders>
            <w:shd w:val="clear" w:color="000000" w:fill="FFFFFF"/>
            <w:vAlign w:val="center"/>
            <w:hideMark/>
          </w:tcPr>
          <w:p w14:paraId="37F006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E2D04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345" w:type="pct"/>
            <w:tcBorders>
              <w:top w:val="nil"/>
              <w:left w:val="nil"/>
              <w:bottom w:val="single" w:sz="4" w:space="0" w:color="auto"/>
              <w:right w:val="single" w:sz="4" w:space="0" w:color="auto"/>
            </w:tcBorders>
            <w:shd w:val="clear" w:color="000000" w:fill="FFFFFF"/>
            <w:vAlign w:val="center"/>
            <w:hideMark/>
          </w:tcPr>
          <w:p w14:paraId="6FFFF8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315" w:type="pct"/>
            <w:tcBorders>
              <w:top w:val="nil"/>
              <w:left w:val="nil"/>
              <w:bottom w:val="single" w:sz="4" w:space="0" w:color="auto"/>
              <w:right w:val="single" w:sz="4" w:space="0" w:color="auto"/>
            </w:tcBorders>
            <w:shd w:val="clear" w:color="000000" w:fill="FFFFFF"/>
            <w:vAlign w:val="center"/>
            <w:hideMark/>
          </w:tcPr>
          <w:p w14:paraId="49F99B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9A016BE"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D71A78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C342C4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9351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1,924.2   </w:t>
            </w:r>
          </w:p>
        </w:tc>
        <w:tc>
          <w:tcPr>
            <w:tcW w:w="298" w:type="pct"/>
            <w:tcBorders>
              <w:top w:val="nil"/>
              <w:left w:val="nil"/>
              <w:bottom w:val="single" w:sz="4" w:space="0" w:color="auto"/>
              <w:right w:val="single" w:sz="4" w:space="0" w:color="auto"/>
            </w:tcBorders>
            <w:shd w:val="clear" w:color="000000" w:fill="FFFFFF"/>
            <w:vAlign w:val="center"/>
            <w:hideMark/>
          </w:tcPr>
          <w:p w14:paraId="76AC32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1,924.2   </w:t>
            </w:r>
          </w:p>
        </w:tc>
        <w:tc>
          <w:tcPr>
            <w:tcW w:w="315" w:type="pct"/>
            <w:tcBorders>
              <w:top w:val="nil"/>
              <w:left w:val="nil"/>
              <w:bottom w:val="single" w:sz="4" w:space="0" w:color="auto"/>
              <w:right w:val="single" w:sz="4" w:space="0" w:color="auto"/>
            </w:tcBorders>
            <w:shd w:val="clear" w:color="000000" w:fill="FFFFFF"/>
            <w:vAlign w:val="center"/>
            <w:hideMark/>
          </w:tcPr>
          <w:p w14:paraId="47225B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C1F8F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2,292.00   </w:t>
            </w:r>
          </w:p>
        </w:tc>
        <w:tc>
          <w:tcPr>
            <w:tcW w:w="398" w:type="pct"/>
            <w:tcBorders>
              <w:top w:val="nil"/>
              <w:left w:val="nil"/>
              <w:bottom w:val="single" w:sz="4" w:space="0" w:color="auto"/>
              <w:right w:val="single" w:sz="4" w:space="0" w:color="auto"/>
            </w:tcBorders>
            <w:shd w:val="clear" w:color="000000" w:fill="FFFFFF"/>
            <w:vAlign w:val="center"/>
            <w:hideMark/>
          </w:tcPr>
          <w:p w14:paraId="31CE73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2,292.0   </w:t>
            </w:r>
          </w:p>
        </w:tc>
        <w:tc>
          <w:tcPr>
            <w:tcW w:w="315" w:type="pct"/>
            <w:tcBorders>
              <w:top w:val="nil"/>
              <w:left w:val="nil"/>
              <w:bottom w:val="single" w:sz="4" w:space="0" w:color="auto"/>
              <w:right w:val="single" w:sz="4" w:space="0" w:color="auto"/>
            </w:tcBorders>
            <w:shd w:val="clear" w:color="000000" w:fill="FFFFFF"/>
            <w:vAlign w:val="center"/>
            <w:hideMark/>
          </w:tcPr>
          <w:p w14:paraId="582988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C7296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1,838.8   </w:t>
            </w:r>
          </w:p>
        </w:tc>
        <w:tc>
          <w:tcPr>
            <w:tcW w:w="345" w:type="pct"/>
            <w:tcBorders>
              <w:top w:val="nil"/>
              <w:left w:val="nil"/>
              <w:bottom w:val="single" w:sz="4" w:space="0" w:color="auto"/>
              <w:right w:val="single" w:sz="4" w:space="0" w:color="auto"/>
            </w:tcBorders>
            <w:shd w:val="clear" w:color="000000" w:fill="FFFFFF"/>
            <w:vAlign w:val="center"/>
            <w:hideMark/>
          </w:tcPr>
          <w:p w14:paraId="631172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1,838.8   </w:t>
            </w:r>
          </w:p>
        </w:tc>
        <w:tc>
          <w:tcPr>
            <w:tcW w:w="315" w:type="pct"/>
            <w:tcBorders>
              <w:top w:val="nil"/>
              <w:left w:val="nil"/>
              <w:bottom w:val="single" w:sz="4" w:space="0" w:color="auto"/>
              <w:right w:val="single" w:sz="4" w:space="0" w:color="auto"/>
            </w:tcBorders>
            <w:shd w:val="clear" w:color="000000" w:fill="FFFFFF"/>
            <w:vAlign w:val="center"/>
            <w:hideMark/>
          </w:tcPr>
          <w:p w14:paraId="2F653B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38ADE8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D954BD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38B68A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6397C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577.6   </w:t>
            </w:r>
          </w:p>
        </w:tc>
        <w:tc>
          <w:tcPr>
            <w:tcW w:w="298" w:type="pct"/>
            <w:tcBorders>
              <w:top w:val="nil"/>
              <w:left w:val="nil"/>
              <w:bottom w:val="single" w:sz="4" w:space="0" w:color="auto"/>
              <w:right w:val="single" w:sz="4" w:space="0" w:color="auto"/>
            </w:tcBorders>
            <w:shd w:val="clear" w:color="000000" w:fill="FFFFFF"/>
            <w:vAlign w:val="center"/>
            <w:hideMark/>
          </w:tcPr>
          <w:p w14:paraId="46755A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518.3   </w:t>
            </w:r>
          </w:p>
        </w:tc>
        <w:tc>
          <w:tcPr>
            <w:tcW w:w="315" w:type="pct"/>
            <w:tcBorders>
              <w:top w:val="nil"/>
              <w:left w:val="nil"/>
              <w:bottom w:val="single" w:sz="4" w:space="0" w:color="auto"/>
              <w:right w:val="single" w:sz="4" w:space="0" w:color="auto"/>
            </w:tcBorders>
            <w:shd w:val="clear" w:color="000000" w:fill="FFFFFF"/>
            <w:vAlign w:val="center"/>
            <w:hideMark/>
          </w:tcPr>
          <w:p w14:paraId="1F124A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1BB8EB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2,742.49   </w:t>
            </w:r>
          </w:p>
        </w:tc>
        <w:tc>
          <w:tcPr>
            <w:tcW w:w="398" w:type="pct"/>
            <w:tcBorders>
              <w:top w:val="nil"/>
              <w:left w:val="nil"/>
              <w:bottom w:val="single" w:sz="4" w:space="0" w:color="auto"/>
              <w:right w:val="single" w:sz="4" w:space="0" w:color="auto"/>
            </w:tcBorders>
            <w:shd w:val="clear" w:color="000000" w:fill="FFFFFF"/>
            <w:vAlign w:val="center"/>
            <w:hideMark/>
          </w:tcPr>
          <w:p w14:paraId="201F0A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1,318.8   </w:t>
            </w:r>
          </w:p>
        </w:tc>
        <w:tc>
          <w:tcPr>
            <w:tcW w:w="315" w:type="pct"/>
            <w:tcBorders>
              <w:top w:val="nil"/>
              <w:left w:val="nil"/>
              <w:bottom w:val="single" w:sz="4" w:space="0" w:color="auto"/>
              <w:right w:val="single" w:sz="4" w:space="0" w:color="auto"/>
            </w:tcBorders>
            <w:shd w:val="clear" w:color="000000" w:fill="FFFFFF"/>
            <w:vAlign w:val="center"/>
            <w:hideMark/>
          </w:tcPr>
          <w:p w14:paraId="61F003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4FC6B3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1,746.5   </w:t>
            </w:r>
          </w:p>
        </w:tc>
        <w:tc>
          <w:tcPr>
            <w:tcW w:w="345" w:type="pct"/>
            <w:tcBorders>
              <w:top w:val="nil"/>
              <w:left w:val="nil"/>
              <w:bottom w:val="single" w:sz="4" w:space="0" w:color="auto"/>
              <w:right w:val="single" w:sz="4" w:space="0" w:color="auto"/>
            </w:tcBorders>
            <w:shd w:val="clear" w:color="000000" w:fill="FFFFFF"/>
            <w:vAlign w:val="center"/>
            <w:hideMark/>
          </w:tcPr>
          <w:p w14:paraId="14D231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1,746.5   </w:t>
            </w:r>
          </w:p>
        </w:tc>
        <w:tc>
          <w:tcPr>
            <w:tcW w:w="315" w:type="pct"/>
            <w:tcBorders>
              <w:top w:val="nil"/>
              <w:left w:val="nil"/>
              <w:bottom w:val="single" w:sz="4" w:space="0" w:color="auto"/>
              <w:right w:val="single" w:sz="4" w:space="0" w:color="auto"/>
            </w:tcBorders>
            <w:shd w:val="clear" w:color="000000" w:fill="FFFFFF"/>
            <w:vAlign w:val="center"/>
            <w:hideMark/>
          </w:tcPr>
          <w:p w14:paraId="5EC7D6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23421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187159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6541F1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438A7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13,524.6   </w:t>
            </w:r>
          </w:p>
        </w:tc>
        <w:tc>
          <w:tcPr>
            <w:tcW w:w="298" w:type="pct"/>
            <w:tcBorders>
              <w:top w:val="nil"/>
              <w:left w:val="nil"/>
              <w:bottom w:val="single" w:sz="4" w:space="0" w:color="auto"/>
              <w:right w:val="single" w:sz="4" w:space="0" w:color="auto"/>
            </w:tcBorders>
            <w:shd w:val="clear" w:color="000000" w:fill="FFFFFF"/>
            <w:vAlign w:val="center"/>
            <w:hideMark/>
          </w:tcPr>
          <w:p w14:paraId="4C7F52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5,497.6   </w:t>
            </w:r>
          </w:p>
        </w:tc>
        <w:tc>
          <w:tcPr>
            <w:tcW w:w="315" w:type="pct"/>
            <w:tcBorders>
              <w:top w:val="nil"/>
              <w:left w:val="nil"/>
              <w:bottom w:val="single" w:sz="4" w:space="0" w:color="auto"/>
              <w:right w:val="single" w:sz="4" w:space="0" w:color="auto"/>
            </w:tcBorders>
            <w:shd w:val="clear" w:color="000000" w:fill="FFFFFF"/>
            <w:vAlign w:val="center"/>
            <w:hideMark/>
          </w:tcPr>
          <w:p w14:paraId="4B94EF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8,027.0   </w:t>
            </w:r>
          </w:p>
        </w:tc>
        <w:tc>
          <w:tcPr>
            <w:tcW w:w="441" w:type="pct"/>
            <w:tcBorders>
              <w:top w:val="nil"/>
              <w:left w:val="nil"/>
              <w:bottom w:val="single" w:sz="4" w:space="0" w:color="auto"/>
              <w:right w:val="single" w:sz="4" w:space="0" w:color="auto"/>
            </w:tcBorders>
            <w:shd w:val="clear" w:color="000000" w:fill="FFFFFF"/>
            <w:vAlign w:val="center"/>
            <w:hideMark/>
          </w:tcPr>
          <w:p w14:paraId="2BA964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13,313.149   </w:t>
            </w:r>
          </w:p>
        </w:tc>
        <w:tc>
          <w:tcPr>
            <w:tcW w:w="398" w:type="pct"/>
            <w:tcBorders>
              <w:top w:val="nil"/>
              <w:left w:val="nil"/>
              <w:bottom w:val="single" w:sz="4" w:space="0" w:color="auto"/>
              <w:right w:val="single" w:sz="4" w:space="0" w:color="auto"/>
            </w:tcBorders>
            <w:shd w:val="clear" w:color="000000" w:fill="FFFFFF"/>
            <w:vAlign w:val="center"/>
            <w:hideMark/>
          </w:tcPr>
          <w:p w14:paraId="1C8613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6,576.4   </w:t>
            </w:r>
          </w:p>
        </w:tc>
        <w:tc>
          <w:tcPr>
            <w:tcW w:w="315" w:type="pct"/>
            <w:tcBorders>
              <w:top w:val="nil"/>
              <w:left w:val="nil"/>
              <w:bottom w:val="single" w:sz="4" w:space="0" w:color="auto"/>
              <w:right w:val="single" w:sz="4" w:space="0" w:color="auto"/>
            </w:tcBorders>
            <w:shd w:val="clear" w:color="000000" w:fill="FFFFFF"/>
            <w:vAlign w:val="center"/>
            <w:hideMark/>
          </w:tcPr>
          <w:p w14:paraId="5EAA23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6,736.7   </w:t>
            </w:r>
          </w:p>
        </w:tc>
        <w:tc>
          <w:tcPr>
            <w:tcW w:w="337" w:type="pct"/>
            <w:tcBorders>
              <w:top w:val="nil"/>
              <w:left w:val="nil"/>
              <w:bottom w:val="single" w:sz="4" w:space="0" w:color="auto"/>
              <w:right w:val="single" w:sz="4" w:space="0" w:color="auto"/>
            </w:tcBorders>
            <w:shd w:val="clear" w:color="000000" w:fill="FFFFFF"/>
            <w:vAlign w:val="center"/>
            <w:hideMark/>
          </w:tcPr>
          <w:p w14:paraId="4023C6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6,141.7   </w:t>
            </w:r>
          </w:p>
        </w:tc>
        <w:tc>
          <w:tcPr>
            <w:tcW w:w="345" w:type="pct"/>
            <w:tcBorders>
              <w:top w:val="nil"/>
              <w:left w:val="nil"/>
              <w:bottom w:val="single" w:sz="4" w:space="0" w:color="auto"/>
              <w:right w:val="single" w:sz="4" w:space="0" w:color="auto"/>
            </w:tcBorders>
            <w:shd w:val="clear" w:color="000000" w:fill="FFFFFF"/>
            <w:vAlign w:val="center"/>
            <w:hideMark/>
          </w:tcPr>
          <w:p w14:paraId="3784C4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6,141.7   </w:t>
            </w:r>
          </w:p>
        </w:tc>
        <w:tc>
          <w:tcPr>
            <w:tcW w:w="315" w:type="pct"/>
            <w:tcBorders>
              <w:top w:val="nil"/>
              <w:left w:val="nil"/>
              <w:bottom w:val="single" w:sz="4" w:space="0" w:color="auto"/>
              <w:right w:val="single" w:sz="4" w:space="0" w:color="auto"/>
            </w:tcBorders>
            <w:shd w:val="clear" w:color="000000" w:fill="FFFFFF"/>
            <w:vAlign w:val="center"/>
            <w:hideMark/>
          </w:tcPr>
          <w:p w14:paraId="7B6A7B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25C62E1"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6AC758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124B25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ვალდებულებები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7D9F9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298" w:type="pct"/>
            <w:tcBorders>
              <w:top w:val="nil"/>
              <w:left w:val="nil"/>
              <w:bottom w:val="single" w:sz="4" w:space="0" w:color="auto"/>
              <w:right w:val="single" w:sz="4" w:space="0" w:color="auto"/>
            </w:tcBorders>
            <w:shd w:val="clear" w:color="000000" w:fill="FFFFFF"/>
            <w:vAlign w:val="center"/>
            <w:hideMark/>
          </w:tcPr>
          <w:p w14:paraId="6046DF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19F441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A769E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98" w:type="pct"/>
            <w:tcBorders>
              <w:top w:val="nil"/>
              <w:left w:val="nil"/>
              <w:bottom w:val="single" w:sz="4" w:space="0" w:color="auto"/>
              <w:right w:val="single" w:sz="4" w:space="0" w:color="auto"/>
            </w:tcBorders>
            <w:shd w:val="clear" w:color="000000" w:fill="FFFFFF"/>
            <w:vAlign w:val="center"/>
            <w:hideMark/>
          </w:tcPr>
          <w:p w14:paraId="43ADF4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384B6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54FC7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45" w:type="pct"/>
            <w:tcBorders>
              <w:top w:val="nil"/>
              <w:left w:val="nil"/>
              <w:bottom w:val="single" w:sz="4" w:space="0" w:color="auto"/>
              <w:right w:val="single" w:sz="4" w:space="0" w:color="auto"/>
            </w:tcBorders>
            <w:shd w:val="clear" w:color="000000" w:fill="FFFFFF"/>
            <w:vAlign w:val="center"/>
            <w:hideMark/>
          </w:tcPr>
          <w:p w14:paraId="30A48F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3423F4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69DDA9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D4A327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01 00 </w:t>
            </w:r>
          </w:p>
        </w:tc>
        <w:tc>
          <w:tcPr>
            <w:tcW w:w="1570" w:type="pct"/>
            <w:tcBorders>
              <w:top w:val="nil"/>
              <w:left w:val="nil"/>
              <w:bottom w:val="single" w:sz="4" w:space="0" w:color="auto"/>
              <w:right w:val="single" w:sz="4" w:space="0" w:color="auto"/>
            </w:tcBorders>
            <w:shd w:val="clear" w:color="000000" w:fill="DDD9C4"/>
            <w:vAlign w:val="center"/>
            <w:hideMark/>
          </w:tcPr>
          <w:p w14:paraId="727F12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მმართველობა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საერთო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დანიშნულების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FF716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3,151.1   </w:t>
            </w:r>
          </w:p>
        </w:tc>
        <w:tc>
          <w:tcPr>
            <w:tcW w:w="298" w:type="pct"/>
            <w:tcBorders>
              <w:top w:val="nil"/>
              <w:left w:val="nil"/>
              <w:bottom w:val="single" w:sz="4" w:space="0" w:color="auto"/>
              <w:right w:val="single" w:sz="4" w:space="0" w:color="auto"/>
            </w:tcBorders>
            <w:shd w:val="clear" w:color="000000" w:fill="DDD9C4"/>
            <w:vAlign w:val="center"/>
            <w:hideMark/>
          </w:tcPr>
          <w:p w14:paraId="151488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3,151.1   </w:t>
            </w:r>
          </w:p>
        </w:tc>
        <w:tc>
          <w:tcPr>
            <w:tcW w:w="315" w:type="pct"/>
            <w:tcBorders>
              <w:top w:val="nil"/>
              <w:left w:val="nil"/>
              <w:bottom w:val="single" w:sz="4" w:space="0" w:color="auto"/>
              <w:right w:val="single" w:sz="4" w:space="0" w:color="auto"/>
            </w:tcBorders>
            <w:shd w:val="clear" w:color="000000" w:fill="DDD9C4"/>
            <w:vAlign w:val="center"/>
            <w:hideMark/>
          </w:tcPr>
          <w:p w14:paraId="4FBAB4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8A572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4,290.2   </w:t>
            </w:r>
          </w:p>
        </w:tc>
        <w:tc>
          <w:tcPr>
            <w:tcW w:w="398" w:type="pct"/>
            <w:tcBorders>
              <w:top w:val="nil"/>
              <w:left w:val="nil"/>
              <w:bottom w:val="single" w:sz="4" w:space="0" w:color="auto"/>
              <w:right w:val="single" w:sz="4" w:space="0" w:color="auto"/>
            </w:tcBorders>
            <w:shd w:val="clear" w:color="000000" w:fill="DDD9C4"/>
            <w:vAlign w:val="center"/>
            <w:hideMark/>
          </w:tcPr>
          <w:p w14:paraId="0E1EE8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4,290.2   </w:t>
            </w:r>
          </w:p>
        </w:tc>
        <w:tc>
          <w:tcPr>
            <w:tcW w:w="315" w:type="pct"/>
            <w:tcBorders>
              <w:top w:val="nil"/>
              <w:left w:val="nil"/>
              <w:bottom w:val="single" w:sz="4" w:space="0" w:color="auto"/>
              <w:right w:val="single" w:sz="4" w:space="0" w:color="auto"/>
            </w:tcBorders>
            <w:shd w:val="clear" w:color="000000" w:fill="DDD9C4"/>
            <w:vAlign w:val="center"/>
            <w:hideMark/>
          </w:tcPr>
          <w:p w14:paraId="52BB68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AB1E4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5,111.1   </w:t>
            </w:r>
          </w:p>
        </w:tc>
        <w:tc>
          <w:tcPr>
            <w:tcW w:w="345" w:type="pct"/>
            <w:tcBorders>
              <w:top w:val="nil"/>
              <w:left w:val="nil"/>
              <w:bottom w:val="single" w:sz="4" w:space="0" w:color="auto"/>
              <w:right w:val="single" w:sz="4" w:space="0" w:color="auto"/>
            </w:tcBorders>
            <w:shd w:val="clear" w:color="000000" w:fill="DDD9C4"/>
            <w:vAlign w:val="center"/>
            <w:hideMark/>
          </w:tcPr>
          <w:p w14:paraId="15A3B7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5,111.1   </w:t>
            </w:r>
          </w:p>
        </w:tc>
        <w:tc>
          <w:tcPr>
            <w:tcW w:w="315" w:type="pct"/>
            <w:tcBorders>
              <w:top w:val="nil"/>
              <w:left w:val="nil"/>
              <w:bottom w:val="single" w:sz="4" w:space="0" w:color="auto"/>
              <w:right w:val="single" w:sz="4" w:space="0" w:color="auto"/>
            </w:tcBorders>
            <w:shd w:val="clear" w:color="000000" w:fill="DDD9C4"/>
            <w:vAlign w:val="center"/>
            <w:hideMark/>
          </w:tcPr>
          <w:p w14:paraId="44D050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BEF14DC"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0D801A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9C4A7A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8619E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298" w:type="pct"/>
            <w:tcBorders>
              <w:top w:val="nil"/>
              <w:left w:val="nil"/>
              <w:bottom w:val="single" w:sz="4" w:space="0" w:color="auto"/>
              <w:right w:val="single" w:sz="4" w:space="0" w:color="auto"/>
            </w:tcBorders>
            <w:shd w:val="clear" w:color="000000" w:fill="FFFFFF"/>
            <w:vAlign w:val="center"/>
            <w:hideMark/>
          </w:tcPr>
          <w:p w14:paraId="540FF1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315" w:type="pct"/>
            <w:tcBorders>
              <w:top w:val="nil"/>
              <w:left w:val="nil"/>
              <w:bottom w:val="single" w:sz="4" w:space="0" w:color="auto"/>
              <w:right w:val="single" w:sz="4" w:space="0" w:color="auto"/>
            </w:tcBorders>
            <w:shd w:val="clear" w:color="000000" w:fill="FFFFFF"/>
            <w:vAlign w:val="center"/>
            <w:hideMark/>
          </w:tcPr>
          <w:p w14:paraId="029DEE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FD7A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98" w:type="pct"/>
            <w:tcBorders>
              <w:top w:val="nil"/>
              <w:left w:val="nil"/>
              <w:bottom w:val="single" w:sz="4" w:space="0" w:color="auto"/>
              <w:right w:val="single" w:sz="4" w:space="0" w:color="auto"/>
            </w:tcBorders>
            <w:shd w:val="clear" w:color="000000" w:fill="FFFFFF"/>
            <w:vAlign w:val="center"/>
            <w:hideMark/>
          </w:tcPr>
          <w:p w14:paraId="102588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15" w:type="pct"/>
            <w:tcBorders>
              <w:top w:val="nil"/>
              <w:left w:val="nil"/>
              <w:bottom w:val="single" w:sz="4" w:space="0" w:color="auto"/>
              <w:right w:val="single" w:sz="4" w:space="0" w:color="auto"/>
            </w:tcBorders>
            <w:shd w:val="clear" w:color="000000" w:fill="FFFFFF"/>
            <w:vAlign w:val="center"/>
            <w:hideMark/>
          </w:tcPr>
          <w:p w14:paraId="0AF4FC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37CA6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45" w:type="pct"/>
            <w:tcBorders>
              <w:top w:val="nil"/>
              <w:left w:val="nil"/>
              <w:bottom w:val="single" w:sz="4" w:space="0" w:color="auto"/>
              <w:right w:val="single" w:sz="4" w:space="0" w:color="auto"/>
            </w:tcBorders>
            <w:shd w:val="clear" w:color="000000" w:fill="FFFFFF"/>
            <w:vAlign w:val="center"/>
            <w:hideMark/>
          </w:tcPr>
          <w:p w14:paraId="0FFE9C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15" w:type="pct"/>
            <w:tcBorders>
              <w:top w:val="nil"/>
              <w:left w:val="nil"/>
              <w:bottom w:val="single" w:sz="4" w:space="0" w:color="auto"/>
              <w:right w:val="single" w:sz="4" w:space="0" w:color="auto"/>
            </w:tcBorders>
            <w:shd w:val="clear" w:color="000000" w:fill="FFFFFF"/>
            <w:vAlign w:val="center"/>
            <w:hideMark/>
          </w:tcPr>
          <w:p w14:paraId="35D809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B642980"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E00097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27840B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A57C3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3,026.8   </w:t>
            </w:r>
          </w:p>
        </w:tc>
        <w:tc>
          <w:tcPr>
            <w:tcW w:w="298" w:type="pct"/>
            <w:tcBorders>
              <w:top w:val="nil"/>
              <w:left w:val="nil"/>
              <w:bottom w:val="single" w:sz="4" w:space="0" w:color="auto"/>
              <w:right w:val="single" w:sz="4" w:space="0" w:color="auto"/>
            </w:tcBorders>
            <w:shd w:val="clear" w:color="000000" w:fill="FFFFFF"/>
            <w:vAlign w:val="center"/>
            <w:hideMark/>
          </w:tcPr>
          <w:p w14:paraId="34039F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3,026.8   </w:t>
            </w:r>
          </w:p>
        </w:tc>
        <w:tc>
          <w:tcPr>
            <w:tcW w:w="315" w:type="pct"/>
            <w:tcBorders>
              <w:top w:val="nil"/>
              <w:left w:val="nil"/>
              <w:bottom w:val="single" w:sz="4" w:space="0" w:color="auto"/>
              <w:right w:val="single" w:sz="4" w:space="0" w:color="auto"/>
            </w:tcBorders>
            <w:shd w:val="clear" w:color="000000" w:fill="FFFFFF"/>
            <w:vAlign w:val="center"/>
            <w:hideMark/>
          </w:tcPr>
          <w:p w14:paraId="09FD8F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F7271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4,041.2   </w:t>
            </w:r>
          </w:p>
        </w:tc>
        <w:tc>
          <w:tcPr>
            <w:tcW w:w="398" w:type="pct"/>
            <w:tcBorders>
              <w:top w:val="nil"/>
              <w:left w:val="nil"/>
              <w:bottom w:val="single" w:sz="4" w:space="0" w:color="auto"/>
              <w:right w:val="single" w:sz="4" w:space="0" w:color="auto"/>
            </w:tcBorders>
            <w:shd w:val="clear" w:color="000000" w:fill="FFFFFF"/>
            <w:vAlign w:val="center"/>
            <w:hideMark/>
          </w:tcPr>
          <w:p w14:paraId="44877E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4,041.2   </w:t>
            </w:r>
          </w:p>
        </w:tc>
        <w:tc>
          <w:tcPr>
            <w:tcW w:w="315" w:type="pct"/>
            <w:tcBorders>
              <w:top w:val="nil"/>
              <w:left w:val="nil"/>
              <w:bottom w:val="single" w:sz="4" w:space="0" w:color="auto"/>
              <w:right w:val="single" w:sz="4" w:space="0" w:color="auto"/>
            </w:tcBorders>
            <w:shd w:val="clear" w:color="000000" w:fill="FFFFFF"/>
            <w:vAlign w:val="center"/>
            <w:hideMark/>
          </w:tcPr>
          <w:p w14:paraId="1D1E5C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0BCC5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4,945.0   </w:t>
            </w:r>
          </w:p>
        </w:tc>
        <w:tc>
          <w:tcPr>
            <w:tcW w:w="345" w:type="pct"/>
            <w:tcBorders>
              <w:top w:val="nil"/>
              <w:left w:val="nil"/>
              <w:bottom w:val="single" w:sz="4" w:space="0" w:color="auto"/>
              <w:right w:val="single" w:sz="4" w:space="0" w:color="auto"/>
            </w:tcBorders>
            <w:shd w:val="clear" w:color="000000" w:fill="FFFFFF"/>
            <w:vAlign w:val="center"/>
            <w:hideMark/>
          </w:tcPr>
          <w:p w14:paraId="54E6BE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4,945.0   </w:t>
            </w:r>
          </w:p>
        </w:tc>
        <w:tc>
          <w:tcPr>
            <w:tcW w:w="315" w:type="pct"/>
            <w:tcBorders>
              <w:top w:val="nil"/>
              <w:left w:val="nil"/>
              <w:bottom w:val="single" w:sz="4" w:space="0" w:color="auto"/>
              <w:right w:val="single" w:sz="4" w:space="0" w:color="auto"/>
            </w:tcBorders>
            <w:shd w:val="clear" w:color="000000" w:fill="FFFFFF"/>
            <w:vAlign w:val="center"/>
            <w:hideMark/>
          </w:tcPr>
          <w:p w14:paraId="33374B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660BB36"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C99038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528CE1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97670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298" w:type="pct"/>
            <w:tcBorders>
              <w:top w:val="nil"/>
              <w:left w:val="nil"/>
              <w:bottom w:val="single" w:sz="4" w:space="0" w:color="auto"/>
              <w:right w:val="single" w:sz="4" w:space="0" w:color="auto"/>
            </w:tcBorders>
            <w:shd w:val="clear" w:color="000000" w:fill="FFFFFF"/>
            <w:vAlign w:val="center"/>
            <w:hideMark/>
          </w:tcPr>
          <w:p w14:paraId="2FD0DC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315" w:type="pct"/>
            <w:tcBorders>
              <w:top w:val="nil"/>
              <w:left w:val="nil"/>
              <w:bottom w:val="single" w:sz="4" w:space="0" w:color="auto"/>
              <w:right w:val="single" w:sz="4" w:space="0" w:color="auto"/>
            </w:tcBorders>
            <w:shd w:val="clear" w:color="000000" w:fill="FFFFFF"/>
            <w:vAlign w:val="center"/>
            <w:hideMark/>
          </w:tcPr>
          <w:p w14:paraId="7A97D3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D8816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2,342.0   </w:t>
            </w:r>
          </w:p>
        </w:tc>
        <w:tc>
          <w:tcPr>
            <w:tcW w:w="398" w:type="pct"/>
            <w:tcBorders>
              <w:top w:val="nil"/>
              <w:left w:val="nil"/>
              <w:bottom w:val="single" w:sz="4" w:space="0" w:color="auto"/>
              <w:right w:val="single" w:sz="4" w:space="0" w:color="auto"/>
            </w:tcBorders>
            <w:shd w:val="clear" w:color="000000" w:fill="FFFFFF"/>
            <w:vAlign w:val="center"/>
            <w:hideMark/>
          </w:tcPr>
          <w:p w14:paraId="58D12D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2,342.0   </w:t>
            </w:r>
          </w:p>
        </w:tc>
        <w:tc>
          <w:tcPr>
            <w:tcW w:w="315" w:type="pct"/>
            <w:tcBorders>
              <w:top w:val="nil"/>
              <w:left w:val="nil"/>
              <w:bottom w:val="single" w:sz="4" w:space="0" w:color="auto"/>
              <w:right w:val="single" w:sz="4" w:space="0" w:color="auto"/>
            </w:tcBorders>
            <w:shd w:val="clear" w:color="000000" w:fill="FFFFFF"/>
            <w:vAlign w:val="center"/>
            <w:hideMark/>
          </w:tcPr>
          <w:p w14:paraId="6BD472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04691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45" w:type="pct"/>
            <w:tcBorders>
              <w:top w:val="nil"/>
              <w:left w:val="nil"/>
              <w:bottom w:val="single" w:sz="4" w:space="0" w:color="auto"/>
              <w:right w:val="single" w:sz="4" w:space="0" w:color="auto"/>
            </w:tcBorders>
            <w:shd w:val="clear" w:color="000000" w:fill="FFFFFF"/>
            <w:vAlign w:val="center"/>
            <w:hideMark/>
          </w:tcPr>
          <w:p w14:paraId="3E43DF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15" w:type="pct"/>
            <w:tcBorders>
              <w:top w:val="nil"/>
              <w:left w:val="nil"/>
              <w:bottom w:val="single" w:sz="4" w:space="0" w:color="auto"/>
              <w:right w:val="single" w:sz="4" w:space="0" w:color="auto"/>
            </w:tcBorders>
            <w:shd w:val="clear" w:color="000000" w:fill="FFFFFF"/>
            <w:vAlign w:val="center"/>
            <w:hideMark/>
          </w:tcPr>
          <w:p w14:paraId="4CE8B4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85ECABC"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7FAC90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0AFE02A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DB8B1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940.2   </w:t>
            </w:r>
          </w:p>
        </w:tc>
        <w:tc>
          <w:tcPr>
            <w:tcW w:w="298" w:type="pct"/>
            <w:tcBorders>
              <w:top w:val="nil"/>
              <w:left w:val="nil"/>
              <w:bottom w:val="single" w:sz="4" w:space="0" w:color="auto"/>
              <w:right w:val="single" w:sz="4" w:space="0" w:color="auto"/>
            </w:tcBorders>
            <w:shd w:val="clear" w:color="000000" w:fill="FFFFFF"/>
            <w:vAlign w:val="center"/>
            <w:hideMark/>
          </w:tcPr>
          <w:p w14:paraId="418FF6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940.2   </w:t>
            </w:r>
          </w:p>
        </w:tc>
        <w:tc>
          <w:tcPr>
            <w:tcW w:w="315" w:type="pct"/>
            <w:tcBorders>
              <w:top w:val="nil"/>
              <w:left w:val="nil"/>
              <w:bottom w:val="single" w:sz="4" w:space="0" w:color="auto"/>
              <w:right w:val="single" w:sz="4" w:space="0" w:color="auto"/>
            </w:tcBorders>
            <w:shd w:val="clear" w:color="000000" w:fill="FFFFFF"/>
            <w:vAlign w:val="center"/>
            <w:hideMark/>
          </w:tcPr>
          <w:p w14:paraId="4AED4E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CF1DF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1,192.1   </w:t>
            </w:r>
          </w:p>
        </w:tc>
        <w:tc>
          <w:tcPr>
            <w:tcW w:w="398" w:type="pct"/>
            <w:tcBorders>
              <w:top w:val="nil"/>
              <w:left w:val="nil"/>
              <w:bottom w:val="single" w:sz="4" w:space="0" w:color="auto"/>
              <w:right w:val="single" w:sz="4" w:space="0" w:color="auto"/>
            </w:tcBorders>
            <w:shd w:val="clear" w:color="000000" w:fill="FFFFFF"/>
            <w:vAlign w:val="center"/>
            <w:hideMark/>
          </w:tcPr>
          <w:p w14:paraId="361C13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1,192.1   </w:t>
            </w:r>
          </w:p>
        </w:tc>
        <w:tc>
          <w:tcPr>
            <w:tcW w:w="315" w:type="pct"/>
            <w:tcBorders>
              <w:top w:val="nil"/>
              <w:left w:val="nil"/>
              <w:bottom w:val="single" w:sz="4" w:space="0" w:color="auto"/>
              <w:right w:val="single" w:sz="4" w:space="0" w:color="auto"/>
            </w:tcBorders>
            <w:shd w:val="clear" w:color="000000" w:fill="FFFFFF"/>
            <w:vAlign w:val="center"/>
            <w:hideMark/>
          </w:tcPr>
          <w:p w14:paraId="6E1E45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A4CAF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1,366.8   </w:t>
            </w:r>
          </w:p>
        </w:tc>
        <w:tc>
          <w:tcPr>
            <w:tcW w:w="345" w:type="pct"/>
            <w:tcBorders>
              <w:top w:val="nil"/>
              <w:left w:val="nil"/>
              <w:bottom w:val="single" w:sz="4" w:space="0" w:color="auto"/>
              <w:right w:val="single" w:sz="4" w:space="0" w:color="auto"/>
            </w:tcBorders>
            <w:shd w:val="clear" w:color="000000" w:fill="FFFFFF"/>
            <w:vAlign w:val="center"/>
            <w:hideMark/>
          </w:tcPr>
          <w:p w14:paraId="0AED65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1,366.8   </w:t>
            </w:r>
          </w:p>
        </w:tc>
        <w:tc>
          <w:tcPr>
            <w:tcW w:w="315" w:type="pct"/>
            <w:tcBorders>
              <w:top w:val="nil"/>
              <w:left w:val="nil"/>
              <w:bottom w:val="single" w:sz="4" w:space="0" w:color="auto"/>
              <w:right w:val="single" w:sz="4" w:space="0" w:color="auto"/>
            </w:tcBorders>
            <w:shd w:val="clear" w:color="000000" w:fill="FFFFFF"/>
            <w:vAlign w:val="center"/>
            <w:hideMark/>
          </w:tcPr>
          <w:p w14:paraId="504E56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7647A36"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794837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785092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5BE21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298" w:type="pct"/>
            <w:tcBorders>
              <w:top w:val="nil"/>
              <w:left w:val="nil"/>
              <w:bottom w:val="single" w:sz="4" w:space="0" w:color="auto"/>
              <w:right w:val="single" w:sz="4" w:space="0" w:color="auto"/>
            </w:tcBorders>
            <w:shd w:val="clear" w:color="000000" w:fill="FFFFFF"/>
            <w:vAlign w:val="center"/>
            <w:hideMark/>
          </w:tcPr>
          <w:p w14:paraId="6A15F6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315" w:type="pct"/>
            <w:tcBorders>
              <w:top w:val="nil"/>
              <w:left w:val="nil"/>
              <w:bottom w:val="single" w:sz="4" w:space="0" w:color="auto"/>
              <w:right w:val="single" w:sz="4" w:space="0" w:color="auto"/>
            </w:tcBorders>
            <w:shd w:val="clear" w:color="000000" w:fill="FFFFFF"/>
            <w:vAlign w:val="center"/>
            <w:hideMark/>
          </w:tcPr>
          <w:p w14:paraId="679679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2D176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98" w:type="pct"/>
            <w:tcBorders>
              <w:top w:val="nil"/>
              <w:left w:val="nil"/>
              <w:bottom w:val="single" w:sz="4" w:space="0" w:color="auto"/>
              <w:right w:val="single" w:sz="4" w:space="0" w:color="auto"/>
            </w:tcBorders>
            <w:shd w:val="clear" w:color="000000" w:fill="FFFFFF"/>
            <w:vAlign w:val="center"/>
            <w:hideMark/>
          </w:tcPr>
          <w:p w14:paraId="08B29C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15" w:type="pct"/>
            <w:tcBorders>
              <w:top w:val="nil"/>
              <w:left w:val="nil"/>
              <w:bottom w:val="single" w:sz="4" w:space="0" w:color="auto"/>
              <w:right w:val="single" w:sz="4" w:space="0" w:color="auto"/>
            </w:tcBorders>
            <w:shd w:val="clear" w:color="000000" w:fill="FFFFFF"/>
            <w:vAlign w:val="center"/>
            <w:hideMark/>
          </w:tcPr>
          <w:p w14:paraId="47191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7DC6E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45" w:type="pct"/>
            <w:tcBorders>
              <w:top w:val="nil"/>
              <w:left w:val="nil"/>
              <w:bottom w:val="single" w:sz="4" w:space="0" w:color="auto"/>
              <w:right w:val="single" w:sz="4" w:space="0" w:color="auto"/>
            </w:tcBorders>
            <w:shd w:val="clear" w:color="000000" w:fill="FFFFFF"/>
            <w:vAlign w:val="center"/>
            <w:hideMark/>
          </w:tcPr>
          <w:p w14:paraId="4E8D7F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15" w:type="pct"/>
            <w:tcBorders>
              <w:top w:val="nil"/>
              <w:left w:val="nil"/>
              <w:bottom w:val="single" w:sz="4" w:space="0" w:color="auto"/>
              <w:right w:val="single" w:sz="4" w:space="0" w:color="auto"/>
            </w:tcBorders>
            <w:shd w:val="clear" w:color="000000" w:fill="FFFFFF"/>
            <w:vAlign w:val="center"/>
            <w:hideMark/>
          </w:tcPr>
          <w:p w14:paraId="255921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B662CC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4B1501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715B7B5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D96CC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298" w:type="pct"/>
            <w:tcBorders>
              <w:top w:val="nil"/>
              <w:left w:val="nil"/>
              <w:bottom w:val="single" w:sz="4" w:space="0" w:color="auto"/>
              <w:right w:val="single" w:sz="4" w:space="0" w:color="auto"/>
            </w:tcBorders>
            <w:shd w:val="clear" w:color="000000" w:fill="FFFFFF"/>
            <w:vAlign w:val="center"/>
            <w:hideMark/>
          </w:tcPr>
          <w:p w14:paraId="7D26E7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315" w:type="pct"/>
            <w:tcBorders>
              <w:top w:val="nil"/>
              <w:left w:val="nil"/>
              <w:bottom w:val="single" w:sz="4" w:space="0" w:color="auto"/>
              <w:right w:val="single" w:sz="4" w:space="0" w:color="auto"/>
            </w:tcBorders>
            <w:shd w:val="clear" w:color="000000" w:fill="FFFFFF"/>
            <w:vAlign w:val="center"/>
            <w:hideMark/>
          </w:tcPr>
          <w:p w14:paraId="588461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99653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98" w:type="pct"/>
            <w:tcBorders>
              <w:top w:val="nil"/>
              <w:left w:val="nil"/>
              <w:bottom w:val="single" w:sz="4" w:space="0" w:color="auto"/>
              <w:right w:val="single" w:sz="4" w:space="0" w:color="auto"/>
            </w:tcBorders>
            <w:shd w:val="clear" w:color="000000" w:fill="FFFFFF"/>
            <w:vAlign w:val="center"/>
            <w:hideMark/>
          </w:tcPr>
          <w:p w14:paraId="470BE8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15" w:type="pct"/>
            <w:tcBorders>
              <w:top w:val="nil"/>
              <w:left w:val="nil"/>
              <w:bottom w:val="single" w:sz="4" w:space="0" w:color="auto"/>
              <w:right w:val="single" w:sz="4" w:space="0" w:color="auto"/>
            </w:tcBorders>
            <w:shd w:val="clear" w:color="000000" w:fill="FFFFFF"/>
            <w:vAlign w:val="center"/>
            <w:hideMark/>
          </w:tcPr>
          <w:p w14:paraId="2EF37B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DD6C3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45" w:type="pct"/>
            <w:tcBorders>
              <w:top w:val="nil"/>
              <w:left w:val="nil"/>
              <w:bottom w:val="single" w:sz="4" w:space="0" w:color="auto"/>
              <w:right w:val="single" w:sz="4" w:space="0" w:color="auto"/>
            </w:tcBorders>
            <w:shd w:val="clear" w:color="000000" w:fill="FFFFFF"/>
            <w:vAlign w:val="center"/>
            <w:hideMark/>
          </w:tcPr>
          <w:p w14:paraId="4305E8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15" w:type="pct"/>
            <w:tcBorders>
              <w:top w:val="nil"/>
              <w:left w:val="nil"/>
              <w:bottom w:val="single" w:sz="4" w:space="0" w:color="auto"/>
              <w:right w:val="single" w:sz="4" w:space="0" w:color="auto"/>
            </w:tcBorders>
            <w:shd w:val="clear" w:color="000000" w:fill="FFFFFF"/>
            <w:vAlign w:val="center"/>
            <w:hideMark/>
          </w:tcPr>
          <w:p w14:paraId="54A9A6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704305F"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9D0E72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E40654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77987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314.5   </w:t>
            </w:r>
          </w:p>
        </w:tc>
        <w:tc>
          <w:tcPr>
            <w:tcW w:w="298" w:type="pct"/>
            <w:tcBorders>
              <w:top w:val="nil"/>
              <w:left w:val="nil"/>
              <w:bottom w:val="single" w:sz="4" w:space="0" w:color="auto"/>
              <w:right w:val="single" w:sz="4" w:space="0" w:color="auto"/>
            </w:tcBorders>
            <w:shd w:val="clear" w:color="000000" w:fill="FFFFFF"/>
            <w:vAlign w:val="center"/>
            <w:hideMark/>
          </w:tcPr>
          <w:p w14:paraId="6C548E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314.5   </w:t>
            </w:r>
          </w:p>
        </w:tc>
        <w:tc>
          <w:tcPr>
            <w:tcW w:w="315" w:type="pct"/>
            <w:tcBorders>
              <w:top w:val="nil"/>
              <w:left w:val="nil"/>
              <w:bottom w:val="single" w:sz="4" w:space="0" w:color="auto"/>
              <w:right w:val="single" w:sz="4" w:space="0" w:color="auto"/>
            </w:tcBorders>
            <w:shd w:val="clear" w:color="000000" w:fill="FFFFFF"/>
            <w:vAlign w:val="center"/>
            <w:hideMark/>
          </w:tcPr>
          <w:p w14:paraId="02F6C5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00E60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98" w:type="pct"/>
            <w:tcBorders>
              <w:top w:val="nil"/>
              <w:left w:val="nil"/>
              <w:bottom w:val="single" w:sz="4" w:space="0" w:color="auto"/>
              <w:right w:val="single" w:sz="4" w:space="0" w:color="auto"/>
            </w:tcBorders>
            <w:shd w:val="clear" w:color="000000" w:fill="FFFFFF"/>
            <w:vAlign w:val="center"/>
            <w:hideMark/>
          </w:tcPr>
          <w:p w14:paraId="52A455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15" w:type="pct"/>
            <w:tcBorders>
              <w:top w:val="nil"/>
              <w:left w:val="nil"/>
              <w:bottom w:val="single" w:sz="4" w:space="0" w:color="auto"/>
              <w:right w:val="single" w:sz="4" w:space="0" w:color="auto"/>
            </w:tcBorders>
            <w:shd w:val="clear" w:color="000000" w:fill="FFFFFF"/>
            <w:vAlign w:val="center"/>
            <w:hideMark/>
          </w:tcPr>
          <w:p w14:paraId="056FA1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69496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45" w:type="pct"/>
            <w:tcBorders>
              <w:top w:val="nil"/>
              <w:left w:val="nil"/>
              <w:bottom w:val="single" w:sz="4" w:space="0" w:color="auto"/>
              <w:right w:val="single" w:sz="4" w:space="0" w:color="auto"/>
            </w:tcBorders>
            <w:shd w:val="clear" w:color="000000" w:fill="FFFFFF"/>
            <w:vAlign w:val="center"/>
            <w:hideMark/>
          </w:tcPr>
          <w:p w14:paraId="2D4E55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15" w:type="pct"/>
            <w:tcBorders>
              <w:top w:val="nil"/>
              <w:left w:val="nil"/>
              <w:bottom w:val="single" w:sz="4" w:space="0" w:color="auto"/>
              <w:right w:val="single" w:sz="4" w:space="0" w:color="auto"/>
            </w:tcBorders>
            <w:shd w:val="clear" w:color="000000" w:fill="FFFFFF"/>
            <w:vAlign w:val="center"/>
            <w:hideMark/>
          </w:tcPr>
          <w:p w14:paraId="31341B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A81596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6C072D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0039DF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წარმომადგენლობითი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5D0EF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298" w:type="pct"/>
            <w:tcBorders>
              <w:top w:val="nil"/>
              <w:left w:val="nil"/>
              <w:bottom w:val="single" w:sz="4" w:space="0" w:color="auto"/>
              <w:right w:val="single" w:sz="4" w:space="0" w:color="auto"/>
            </w:tcBorders>
            <w:shd w:val="clear" w:color="000000" w:fill="FFFFFF"/>
            <w:vAlign w:val="center"/>
            <w:hideMark/>
          </w:tcPr>
          <w:p w14:paraId="6B92B6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315" w:type="pct"/>
            <w:tcBorders>
              <w:top w:val="nil"/>
              <w:left w:val="nil"/>
              <w:bottom w:val="single" w:sz="4" w:space="0" w:color="auto"/>
              <w:right w:val="single" w:sz="4" w:space="0" w:color="auto"/>
            </w:tcBorders>
            <w:shd w:val="clear" w:color="000000" w:fill="FFFFFF"/>
            <w:vAlign w:val="center"/>
            <w:hideMark/>
          </w:tcPr>
          <w:p w14:paraId="767578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3927A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98" w:type="pct"/>
            <w:tcBorders>
              <w:top w:val="nil"/>
              <w:left w:val="nil"/>
              <w:bottom w:val="single" w:sz="4" w:space="0" w:color="auto"/>
              <w:right w:val="single" w:sz="4" w:space="0" w:color="auto"/>
            </w:tcBorders>
            <w:shd w:val="clear" w:color="000000" w:fill="FFFFFF"/>
            <w:vAlign w:val="center"/>
            <w:hideMark/>
          </w:tcPr>
          <w:p w14:paraId="757AFE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15" w:type="pct"/>
            <w:tcBorders>
              <w:top w:val="nil"/>
              <w:left w:val="nil"/>
              <w:bottom w:val="single" w:sz="4" w:space="0" w:color="auto"/>
              <w:right w:val="single" w:sz="4" w:space="0" w:color="auto"/>
            </w:tcBorders>
            <w:shd w:val="clear" w:color="000000" w:fill="FFFFFF"/>
            <w:vAlign w:val="center"/>
            <w:hideMark/>
          </w:tcPr>
          <w:p w14:paraId="0A8EA2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CFE89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45" w:type="pct"/>
            <w:tcBorders>
              <w:top w:val="nil"/>
              <w:left w:val="nil"/>
              <w:bottom w:val="single" w:sz="4" w:space="0" w:color="auto"/>
              <w:right w:val="single" w:sz="4" w:space="0" w:color="auto"/>
            </w:tcBorders>
            <w:shd w:val="clear" w:color="000000" w:fill="FFFFFF"/>
            <w:vAlign w:val="center"/>
            <w:hideMark/>
          </w:tcPr>
          <w:p w14:paraId="6BFA9A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15" w:type="pct"/>
            <w:tcBorders>
              <w:top w:val="nil"/>
              <w:left w:val="nil"/>
              <w:bottom w:val="single" w:sz="4" w:space="0" w:color="auto"/>
              <w:right w:val="single" w:sz="4" w:space="0" w:color="auto"/>
            </w:tcBorders>
            <w:shd w:val="clear" w:color="000000" w:fill="FFFFFF"/>
            <w:vAlign w:val="center"/>
            <w:hideMark/>
          </w:tcPr>
          <w:p w14:paraId="07FF5C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7574BD5"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F4FEA2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7D6F8A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რბილი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ინვენტარის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უნიფორმისა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პირადი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ჰიგიენის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საგნების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შეძენის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D0D8C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298" w:type="pct"/>
            <w:tcBorders>
              <w:top w:val="nil"/>
              <w:left w:val="nil"/>
              <w:bottom w:val="single" w:sz="4" w:space="0" w:color="auto"/>
              <w:right w:val="single" w:sz="4" w:space="0" w:color="auto"/>
            </w:tcBorders>
            <w:shd w:val="clear" w:color="000000" w:fill="FFFFFF"/>
            <w:vAlign w:val="center"/>
            <w:hideMark/>
          </w:tcPr>
          <w:p w14:paraId="1BC120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315" w:type="pct"/>
            <w:tcBorders>
              <w:top w:val="nil"/>
              <w:left w:val="nil"/>
              <w:bottom w:val="single" w:sz="4" w:space="0" w:color="auto"/>
              <w:right w:val="single" w:sz="4" w:space="0" w:color="auto"/>
            </w:tcBorders>
            <w:shd w:val="clear" w:color="000000" w:fill="FFFFFF"/>
            <w:vAlign w:val="center"/>
            <w:hideMark/>
          </w:tcPr>
          <w:p w14:paraId="5AFBB3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51900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2B3650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5DBC0C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2450D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7E1B95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033FF2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B64E7EF"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B050D2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BD5D1A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4D7E6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298" w:type="pct"/>
            <w:tcBorders>
              <w:top w:val="nil"/>
              <w:left w:val="nil"/>
              <w:bottom w:val="single" w:sz="4" w:space="0" w:color="auto"/>
              <w:right w:val="single" w:sz="4" w:space="0" w:color="auto"/>
            </w:tcBorders>
            <w:shd w:val="clear" w:color="000000" w:fill="FFFFFF"/>
            <w:vAlign w:val="center"/>
            <w:hideMark/>
          </w:tcPr>
          <w:p w14:paraId="09A455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315" w:type="pct"/>
            <w:tcBorders>
              <w:top w:val="nil"/>
              <w:left w:val="nil"/>
              <w:bottom w:val="single" w:sz="4" w:space="0" w:color="auto"/>
              <w:right w:val="single" w:sz="4" w:space="0" w:color="auto"/>
            </w:tcBorders>
            <w:shd w:val="clear" w:color="000000" w:fill="FFFFFF"/>
            <w:vAlign w:val="center"/>
            <w:hideMark/>
          </w:tcPr>
          <w:p w14:paraId="006793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0955D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313.7   </w:t>
            </w:r>
          </w:p>
        </w:tc>
        <w:tc>
          <w:tcPr>
            <w:tcW w:w="398" w:type="pct"/>
            <w:tcBorders>
              <w:top w:val="nil"/>
              <w:left w:val="nil"/>
              <w:bottom w:val="single" w:sz="4" w:space="0" w:color="auto"/>
              <w:right w:val="single" w:sz="4" w:space="0" w:color="auto"/>
            </w:tcBorders>
            <w:shd w:val="clear" w:color="000000" w:fill="FFFFFF"/>
            <w:vAlign w:val="center"/>
            <w:hideMark/>
          </w:tcPr>
          <w:p w14:paraId="1D1D80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313.7   </w:t>
            </w:r>
          </w:p>
        </w:tc>
        <w:tc>
          <w:tcPr>
            <w:tcW w:w="315" w:type="pct"/>
            <w:tcBorders>
              <w:top w:val="nil"/>
              <w:left w:val="nil"/>
              <w:bottom w:val="single" w:sz="4" w:space="0" w:color="auto"/>
              <w:right w:val="single" w:sz="4" w:space="0" w:color="auto"/>
            </w:tcBorders>
            <w:shd w:val="clear" w:color="000000" w:fill="FFFFFF"/>
            <w:vAlign w:val="center"/>
            <w:hideMark/>
          </w:tcPr>
          <w:p w14:paraId="0FD2AD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05CC4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45" w:type="pct"/>
            <w:tcBorders>
              <w:top w:val="nil"/>
              <w:left w:val="nil"/>
              <w:bottom w:val="single" w:sz="4" w:space="0" w:color="auto"/>
              <w:right w:val="single" w:sz="4" w:space="0" w:color="auto"/>
            </w:tcBorders>
            <w:shd w:val="clear" w:color="000000" w:fill="FFFFFF"/>
            <w:vAlign w:val="center"/>
            <w:hideMark/>
          </w:tcPr>
          <w:p w14:paraId="21DDAF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15" w:type="pct"/>
            <w:tcBorders>
              <w:top w:val="nil"/>
              <w:left w:val="nil"/>
              <w:bottom w:val="single" w:sz="4" w:space="0" w:color="auto"/>
              <w:right w:val="single" w:sz="4" w:space="0" w:color="auto"/>
            </w:tcBorders>
            <w:shd w:val="clear" w:color="000000" w:fill="FFFFFF"/>
            <w:vAlign w:val="center"/>
            <w:hideMark/>
          </w:tcPr>
          <w:p w14:paraId="50A3EA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5176AE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922863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C844713"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9A75B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155.1   </w:t>
            </w:r>
          </w:p>
        </w:tc>
        <w:tc>
          <w:tcPr>
            <w:tcW w:w="298" w:type="pct"/>
            <w:tcBorders>
              <w:top w:val="nil"/>
              <w:left w:val="nil"/>
              <w:bottom w:val="single" w:sz="4" w:space="0" w:color="auto"/>
              <w:right w:val="single" w:sz="4" w:space="0" w:color="auto"/>
            </w:tcBorders>
            <w:shd w:val="clear" w:color="000000" w:fill="FFFFFF"/>
            <w:vAlign w:val="center"/>
            <w:hideMark/>
          </w:tcPr>
          <w:p w14:paraId="547C6E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155.1   </w:t>
            </w:r>
          </w:p>
        </w:tc>
        <w:tc>
          <w:tcPr>
            <w:tcW w:w="315" w:type="pct"/>
            <w:tcBorders>
              <w:top w:val="nil"/>
              <w:left w:val="nil"/>
              <w:bottom w:val="single" w:sz="4" w:space="0" w:color="auto"/>
              <w:right w:val="single" w:sz="4" w:space="0" w:color="auto"/>
            </w:tcBorders>
            <w:shd w:val="clear" w:color="000000" w:fill="FFFFFF"/>
            <w:vAlign w:val="center"/>
            <w:hideMark/>
          </w:tcPr>
          <w:p w14:paraId="449A96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98B84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195.1   </w:t>
            </w:r>
          </w:p>
        </w:tc>
        <w:tc>
          <w:tcPr>
            <w:tcW w:w="398" w:type="pct"/>
            <w:tcBorders>
              <w:top w:val="nil"/>
              <w:left w:val="nil"/>
              <w:bottom w:val="single" w:sz="4" w:space="0" w:color="auto"/>
              <w:right w:val="single" w:sz="4" w:space="0" w:color="auto"/>
            </w:tcBorders>
            <w:shd w:val="clear" w:color="000000" w:fill="FFFFFF"/>
            <w:vAlign w:val="center"/>
            <w:hideMark/>
          </w:tcPr>
          <w:p w14:paraId="786D26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195.1   </w:t>
            </w:r>
          </w:p>
        </w:tc>
        <w:tc>
          <w:tcPr>
            <w:tcW w:w="315" w:type="pct"/>
            <w:tcBorders>
              <w:top w:val="nil"/>
              <w:left w:val="nil"/>
              <w:bottom w:val="single" w:sz="4" w:space="0" w:color="auto"/>
              <w:right w:val="single" w:sz="4" w:space="0" w:color="auto"/>
            </w:tcBorders>
            <w:shd w:val="clear" w:color="000000" w:fill="FFFFFF"/>
            <w:vAlign w:val="center"/>
            <w:hideMark/>
          </w:tcPr>
          <w:p w14:paraId="0E58C4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E6E49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224.4   </w:t>
            </w:r>
          </w:p>
        </w:tc>
        <w:tc>
          <w:tcPr>
            <w:tcW w:w="345" w:type="pct"/>
            <w:tcBorders>
              <w:top w:val="nil"/>
              <w:left w:val="nil"/>
              <w:bottom w:val="single" w:sz="4" w:space="0" w:color="auto"/>
              <w:right w:val="single" w:sz="4" w:space="0" w:color="auto"/>
            </w:tcBorders>
            <w:shd w:val="clear" w:color="000000" w:fill="FFFFFF"/>
            <w:vAlign w:val="center"/>
            <w:hideMark/>
          </w:tcPr>
          <w:p w14:paraId="681718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224.4   </w:t>
            </w:r>
          </w:p>
        </w:tc>
        <w:tc>
          <w:tcPr>
            <w:tcW w:w="315" w:type="pct"/>
            <w:tcBorders>
              <w:top w:val="nil"/>
              <w:left w:val="nil"/>
              <w:bottom w:val="single" w:sz="4" w:space="0" w:color="auto"/>
              <w:right w:val="single" w:sz="4" w:space="0" w:color="auto"/>
            </w:tcBorders>
            <w:shd w:val="clear" w:color="000000" w:fill="FFFFFF"/>
            <w:vAlign w:val="center"/>
            <w:hideMark/>
          </w:tcPr>
          <w:p w14:paraId="591426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C26668D"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E6BFF0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02449F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პროცენტები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B35B9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5729CF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7A16A3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192DF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0AA434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58782F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5CB57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34FAB2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10A9C6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E5132FD"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839140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0C1299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D65DE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814A6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B44F8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00341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98" w:type="pct"/>
            <w:tcBorders>
              <w:top w:val="nil"/>
              <w:left w:val="nil"/>
              <w:bottom w:val="single" w:sz="4" w:space="0" w:color="auto"/>
              <w:right w:val="single" w:sz="4" w:space="0" w:color="auto"/>
            </w:tcBorders>
            <w:shd w:val="clear" w:color="000000" w:fill="FFFFFF"/>
            <w:vAlign w:val="center"/>
            <w:hideMark/>
          </w:tcPr>
          <w:p w14:paraId="37E781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15" w:type="pct"/>
            <w:tcBorders>
              <w:top w:val="nil"/>
              <w:left w:val="nil"/>
              <w:bottom w:val="single" w:sz="4" w:space="0" w:color="auto"/>
              <w:right w:val="single" w:sz="4" w:space="0" w:color="auto"/>
            </w:tcBorders>
            <w:shd w:val="clear" w:color="000000" w:fill="FFFFFF"/>
            <w:vAlign w:val="center"/>
            <w:hideMark/>
          </w:tcPr>
          <w:p w14:paraId="475A7A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51A05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263DE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C6AF5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53B3FA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C1DDE3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0E3AB3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92B59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298" w:type="pct"/>
            <w:tcBorders>
              <w:top w:val="nil"/>
              <w:left w:val="nil"/>
              <w:bottom w:val="single" w:sz="4" w:space="0" w:color="auto"/>
              <w:right w:val="single" w:sz="4" w:space="0" w:color="auto"/>
            </w:tcBorders>
            <w:shd w:val="clear" w:color="000000" w:fill="FFFFFF"/>
            <w:vAlign w:val="center"/>
            <w:hideMark/>
          </w:tcPr>
          <w:p w14:paraId="7F0C06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315" w:type="pct"/>
            <w:tcBorders>
              <w:top w:val="nil"/>
              <w:left w:val="nil"/>
              <w:bottom w:val="single" w:sz="4" w:space="0" w:color="auto"/>
              <w:right w:val="single" w:sz="4" w:space="0" w:color="auto"/>
            </w:tcBorders>
            <w:shd w:val="clear" w:color="000000" w:fill="FFFFFF"/>
            <w:vAlign w:val="center"/>
            <w:hideMark/>
          </w:tcPr>
          <w:p w14:paraId="0B5D83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D79F6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AE3E0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3161B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2197A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66DF4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35880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C60D16D"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D04DD2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EA5F17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2C84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298" w:type="pct"/>
            <w:tcBorders>
              <w:top w:val="nil"/>
              <w:left w:val="nil"/>
              <w:bottom w:val="single" w:sz="4" w:space="0" w:color="auto"/>
              <w:right w:val="single" w:sz="4" w:space="0" w:color="auto"/>
            </w:tcBorders>
            <w:shd w:val="clear" w:color="000000" w:fill="FFFFFF"/>
            <w:vAlign w:val="center"/>
            <w:hideMark/>
          </w:tcPr>
          <w:p w14:paraId="09D28D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315" w:type="pct"/>
            <w:tcBorders>
              <w:top w:val="nil"/>
              <w:left w:val="nil"/>
              <w:bottom w:val="single" w:sz="4" w:space="0" w:color="auto"/>
              <w:right w:val="single" w:sz="4" w:space="0" w:color="auto"/>
            </w:tcBorders>
            <w:shd w:val="clear" w:color="000000" w:fill="FFFFFF"/>
            <w:vAlign w:val="center"/>
            <w:hideMark/>
          </w:tcPr>
          <w:p w14:paraId="6D981D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FB205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   </w:t>
            </w:r>
          </w:p>
        </w:tc>
        <w:tc>
          <w:tcPr>
            <w:tcW w:w="398" w:type="pct"/>
            <w:tcBorders>
              <w:top w:val="nil"/>
              <w:left w:val="nil"/>
              <w:bottom w:val="single" w:sz="4" w:space="0" w:color="auto"/>
              <w:right w:val="single" w:sz="4" w:space="0" w:color="auto"/>
            </w:tcBorders>
            <w:shd w:val="clear" w:color="000000" w:fill="FFFFFF"/>
            <w:vAlign w:val="center"/>
            <w:hideMark/>
          </w:tcPr>
          <w:p w14:paraId="6B9B65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   </w:t>
            </w:r>
          </w:p>
        </w:tc>
        <w:tc>
          <w:tcPr>
            <w:tcW w:w="315" w:type="pct"/>
            <w:tcBorders>
              <w:top w:val="nil"/>
              <w:left w:val="nil"/>
              <w:bottom w:val="single" w:sz="4" w:space="0" w:color="auto"/>
              <w:right w:val="single" w:sz="4" w:space="0" w:color="auto"/>
            </w:tcBorders>
            <w:shd w:val="clear" w:color="000000" w:fill="FFFFFF"/>
            <w:vAlign w:val="center"/>
            <w:hideMark/>
          </w:tcPr>
          <w:p w14:paraId="4383E7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655EA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   </w:t>
            </w:r>
          </w:p>
        </w:tc>
        <w:tc>
          <w:tcPr>
            <w:tcW w:w="345" w:type="pct"/>
            <w:tcBorders>
              <w:top w:val="nil"/>
              <w:left w:val="nil"/>
              <w:bottom w:val="single" w:sz="4" w:space="0" w:color="auto"/>
              <w:right w:val="single" w:sz="4" w:space="0" w:color="auto"/>
            </w:tcBorders>
            <w:shd w:val="clear" w:color="000000" w:fill="FFFFFF"/>
            <w:vAlign w:val="center"/>
            <w:hideMark/>
          </w:tcPr>
          <w:p w14:paraId="1915F7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   </w:t>
            </w:r>
          </w:p>
        </w:tc>
        <w:tc>
          <w:tcPr>
            <w:tcW w:w="315" w:type="pct"/>
            <w:tcBorders>
              <w:top w:val="nil"/>
              <w:left w:val="nil"/>
              <w:bottom w:val="single" w:sz="4" w:space="0" w:color="auto"/>
              <w:right w:val="single" w:sz="4" w:space="0" w:color="auto"/>
            </w:tcBorders>
            <w:shd w:val="clear" w:color="000000" w:fill="FFFFFF"/>
            <w:vAlign w:val="center"/>
            <w:hideMark/>
          </w:tcPr>
          <w:p w14:paraId="7AC4D6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24D35A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94F376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F0D97E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78859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51.4   </w:t>
            </w:r>
          </w:p>
        </w:tc>
        <w:tc>
          <w:tcPr>
            <w:tcW w:w="298" w:type="pct"/>
            <w:tcBorders>
              <w:top w:val="nil"/>
              <w:left w:val="nil"/>
              <w:bottom w:val="single" w:sz="4" w:space="0" w:color="auto"/>
              <w:right w:val="single" w:sz="4" w:space="0" w:color="auto"/>
            </w:tcBorders>
            <w:shd w:val="clear" w:color="000000" w:fill="FFFFFF"/>
            <w:vAlign w:val="center"/>
            <w:hideMark/>
          </w:tcPr>
          <w:p w14:paraId="24D77C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51.4   </w:t>
            </w:r>
          </w:p>
        </w:tc>
        <w:tc>
          <w:tcPr>
            <w:tcW w:w="315" w:type="pct"/>
            <w:tcBorders>
              <w:top w:val="nil"/>
              <w:left w:val="nil"/>
              <w:bottom w:val="single" w:sz="4" w:space="0" w:color="auto"/>
              <w:right w:val="single" w:sz="4" w:space="0" w:color="auto"/>
            </w:tcBorders>
            <w:shd w:val="clear" w:color="000000" w:fill="FFFFFF"/>
            <w:vAlign w:val="center"/>
            <w:hideMark/>
          </w:tcPr>
          <w:p w14:paraId="79D6C3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F0A76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146.1   </w:t>
            </w:r>
          </w:p>
        </w:tc>
        <w:tc>
          <w:tcPr>
            <w:tcW w:w="398" w:type="pct"/>
            <w:tcBorders>
              <w:top w:val="nil"/>
              <w:left w:val="nil"/>
              <w:bottom w:val="single" w:sz="4" w:space="0" w:color="auto"/>
              <w:right w:val="single" w:sz="4" w:space="0" w:color="auto"/>
            </w:tcBorders>
            <w:shd w:val="clear" w:color="000000" w:fill="FFFFFF"/>
            <w:vAlign w:val="center"/>
            <w:hideMark/>
          </w:tcPr>
          <w:p w14:paraId="0F6C49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146.1   </w:t>
            </w:r>
          </w:p>
        </w:tc>
        <w:tc>
          <w:tcPr>
            <w:tcW w:w="315" w:type="pct"/>
            <w:tcBorders>
              <w:top w:val="nil"/>
              <w:left w:val="nil"/>
              <w:bottom w:val="single" w:sz="4" w:space="0" w:color="auto"/>
              <w:right w:val="single" w:sz="4" w:space="0" w:color="auto"/>
            </w:tcBorders>
            <w:shd w:val="clear" w:color="000000" w:fill="FFFFFF"/>
            <w:vAlign w:val="center"/>
            <w:hideMark/>
          </w:tcPr>
          <w:p w14:paraId="4856DE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7B364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473.5   </w:t>
            </w:r>
          </w:p>
        </w:tc>
        <w:tc>
          <w:tcPr>
            <w:tcW w:w="345" w:type="pct"/>
            <w:tcBorders>
              <w:top w:val="nil"/>
              <w:left w:val="nil"/>
              <w:bottom w:val="single" w:sz="4" w:space="0" w:color="auto"/>
              <w:right w:val="single" w:sz="4" w:space="0" w:color="auto"/>
            </w:tcBorders>
            <w:shd w:val="clear" w:color="000000" w:fill="FFFFFF"/>
            <w:vAlign w:val="center"/>
            <w:hideMark/>
          </w:tcPr>
          <w:p w14:paraId="483278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473.5   </w:t>
            </w:r>
          </w:p>
        </w:tc>
        <w:tc>
          <w:tcPr>
            <w:tcW w:w="315" w:type="pct"/>
            <w:tcBorders>
              <w:top w:val="nil"/>
              <w:left w:val="nil"/>
              <w:bottom w:val="single" w:sz="4" w:space="0" w:color="auto"/>
              <w:right w:val="single" w:sz="4" w:space="0" w:color="auto"/>
            </w:tcBorders>
            <w:shd w:val="clear" w:color="000000" w:fill="FFFFFF"/>
            <w:vAlign w:val="center"/>
            <w:hideMark/>
          </w:tcPr>
          <w:p w14:paraId="534612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EA07429"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710B51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7010B2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14B2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298" w:type="pct"/>
            <w:tcBorders>
              <w:top w:val="nil"/>
              <w:left w:val="nil"/>
              <w:bottom w:val="single" w:sz="4" w:space="0" w:color="auto"/>
              <w:right w:val="single" w:sz="4" w:space="0" w:color="auto"/>
            </w:tcBorders>
            <w:shd w:val="clear" w:color="000000" w:fill="FFFFFF"/>
            <w:vAlign w:val="center"/>
            <w:hideMark/>
          </w:tcPr>
          <w:p w14:paraId="4B12A2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15" w:type="pct"/>
            <w:tcBorders>
              <w:top w:val="nil"/>
              <w:left w:val="nil"/>
              <w:bottom w:val="single" w:sz="4" w:space="0" w:color="auto"/>
              <w:right w:val="single" w:sz="4" w:space="0" w:color="auto"/>
            </w:tcBorders>
            <w:shd w:val="clear" w:color="000000" w:fill="FFFFFF"/>
            <w:vAlign w:val="center"/>
            <w:hideMark/>
          </w:tcPr>
          <w:p w14:paraId="24F44C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B3150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193.4   </w:t>
            </w:r>
          </w:p>
        </w:tc>
        <w:tc>
          <w:tcPr>
            <w:tcW w:w="398" w:type="pct"/>
            <w:tcBorders>
              <w:top w:val="nil"/>
              <w:left w:val="nil"/>
              <w:bottom w:val="single" w:sz="4" w:space="0" w:color="auto"/>
              <w:right w:val="single" w:sz="4" w:space="0" w:color="auto"/>
            </w:tcBorders>
            <w:shd w:val="clear" w:color="000000" w:fill="FFFFFF"/>
            <w:vAlign w:val="center"/>
            <w:hideMark/>
          </w:tcPr>
          <w:p w14:paraId="3DD89E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193.4   </w:t>
            </w:r>
          </w:p>
        </w:tc>
        <w:tc>
          <w:tcPr>
            <w:tcW w:w="315" w:type="pct"/>
            <w:tcBorders>
              <w:top w:val="nil"/>
              <w:left w:val="nil"/>
              <w:bottom w:val="single" w:sz="4" w:space="0" w:color="auto"/>
              <w:right w:val="single" w:sz="4" w:space="0" w:color="auto"/>
            </w:tcBorders>
            <w:shd w:val="clear" w:color="000000" w:fill="FFFFFF"/>
            <w:vAlign w:val="center"/>
            <w:hideMark/>
          </w:tcPr>
          <w:p w14:paraId="3A3ABD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A87E4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45" w:type="pct"/>
            <w:tcBorders>
              <w:top w:val="nil"/>
              <w:left w:val="nil"/>
              <w:bottom w:val="single" w:sz="4" w:space="0" w:color="auto"/>
              <w:right w:val="single" w:sz="4" w:space="0" w:color="auto"/>
            </w:tcBorders>
            <w:shd w:val="clear" w:color="000000" w:fill="FFFFFF"/>
            <w:vAlign w:val="center"/>
            <w:hideMark/>
          </w:tcPr>
          <w:p w14:paraId="4A6561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15" w:type="pct"/>
            <w:tcBorders>
              <w:top w:val="nil"/>
              <w:left w:val="nil"/>
              <w:bottom w:val="single" w:sz="4" w:space="0" w:color="auto"/>
              <w:right w:val="single" w:sz="4" w:space="0" w:color="auto"/>
            </w:tcBorders>
            <w:shd w:val="clear" w:color="000000" w:fill="FFFFFF"/>
            <w:vAlign w:val="center"/>
            <w:hideMark/>
          </w:tcPr>
          <w:p w14:paraId="2E625D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A27633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C9511C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DD8B53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ვალდებულებები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DAC23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298" w:type="pct"/>
            <w:tcBorders>
              <w:top w:val="nil"/>
              <w:left w:val="nil"/>
              <w:bottom w:val="single" w:sz="4" w:space="0" w:color="auto"/>
              <w:right w:val="single" w:sz="4" w:space="0" w:color="auto"/>
            </w:tcBorders>
            <w:shd w:val="clear" w:color="000000" w:fill="FFFFFF"/>
            <w:vAlign w:val="center"/>
            <w:hideMark/>
          </w:tcPr>
          <w:p w14:paraId="0FCEFB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12912C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6701C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98" w:type="pct"/>
            <w:tcBorders>
              <w:top w:val="nil"/>
              <w:left w:val="nil"/>
              <w:bottom w:val="single" w:sz="4" w:space="0" w:color="auto"/>
              <w:right w:val="single" w:sz="4" w:space="0" w:color="auto"/>
            </w:tcBorders>
            <w:shd w:val="clear" w:color="000000" w:fill="FFFFFF"/>
            <w:vAlign w:val="center"/>
            <w:hideMark/>
          </w:tcPr>
          <w:p w14:paraId="75F689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E0D6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27D5E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45" w:type="pct"/>
            <w:tcBorders>
              <w:top w:val="nil"/>
              <w:left w:val="nil"/>
              <w:bottom w:val="single" w:sz="4" w:space="0" w:color="auto"/>
              <w:right w:val="single" w:sz="4" w:space="0" w:color="auto"/>
            </w:tcBorders>
            <w:shd w:val="clear" w:color="000000" w:fill="FFFFFF"/>
            <w:vAlign w:val="center"/>
            <w:hideMark/>
          </w:tcPr>
          <w:p w14:paraId="0E9F26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A9F3E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283C264"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41676D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01 01 </w:t>
            </w:r>
          </w:p>
        </w:tc>
        <w:tc>
          <w:tcPr>
            <w:tcW w:w="1570" w:type="pct"/>
            <w:tcBorders>
              <w:top w:val="nil"/>
              <w:left w:val="nil"/>
              <w:bottom w:val="single" w:sz="4" w:space="0" w:color="auto"/>
              <w:right w:val="single" w:sz="4" w:space="0" w:color="auto"/>
            </w:tcBorders>
            <w:shd w:val="clear" w:color="000000" w:fill="DDD9C4"/>
            <w:vAlign w:val="center"/>
            <w:hideMark/>
          </w:tcPr>
          <w:p w14:paraId="1CD92C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საკანონმდებლო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აღმასრულებელი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ხელისუფლების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საქმიანობის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28B5A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3,025.0   </w:t>
            </w:r>
          </w:p>
        </w:tc>
        <w:tc>
          <w:tcPr>
            <w:tcW w:w="298" w:type="pct"/>
            <w:tcBorders>
              <w:top w:val="nil"/>
              <w:left w:val="nil"/>
              <w:bottom w:val="single" w:sz="4" w:space="0" w:color="auto"/>
              <w:right w:val="single" w:sz="4" w:space="0" w:color="auto"/>
            </w:tcBorders>
            <w:shd w:val="clear" w:color="000000" w:fill="DDD9C4"/>
            <w:vAlign w:val="center"/>
            <w:hideMark/>
          </w:tcPr>
          <w:p w14:paraId="470E2E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3,025.0   </w:t>
            </w:r>
          </w:p>
        </w:tc>
        <w:tc>
          <w:tcPr>
            <w:tcW w:w="315" w:type="pct"/>
            <w:tcBorders>
              <w:top w:val="nil"/>
              <w:left w:val="nil"/>
              <w:bottom w:val="single" w:sz="4" w:space="0" w:color="auto"/>
              <w:right w:val="single" w:sz="4" w:space="0" w:color="auto"/>
            </w:tcBorders>
            <w:shd w:val="clear" w:color="000000" w:fill="DDD9C4"/>
            <w:vAlign w:val="center"/>
            <w:hideMark/>
          </w:tcPr>
          <w:p w14:paraId="06296E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E7147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3,747.3   </w:t>
            </w:r>
          </w:p>
        </w:tc>
        <w:tc>
          <w:tcPr>
            <w:tcW w:w="398" w:type="pct"/>
            <w:tcBorders>
              <w:top w:val="nil"/>
              <w:left w:val="nil"/>
              <w:bottom w:val="single" w:sz="4" w:space="0" w:color="auto"/>
              <w:right w:val="single" w:sz="4" w:space="0" w:color="auto"/>
            </w:tcBorders>
            <w:shd w:val="clear" w:color="000000" w:fill="DDD9C4"/>
            <w:vAlign w:val="center"/>
            <w:hideMark/>
          </w:tcPr>
          <w:p w14:paraId="5AE29F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3,747.3   </w:t>
            </w:r>
          </w:p>
        </w:tc>
        <w:tc>
          <w:tcPr>
            <w:tcW w:w="315" w:type="pct"/>
            <w:tcBorders>
              <w:top w:val="nil"/>
              <w:left w:val="nil"/>
              <w:bottom w:val="single" w:sz="4" w:space="0" w:color="auto"/>
              <w:right w:val="single" w:sz="4" w:space="0" w:color="auto"/>
            </w:tcBorders>
            <w:shd w:val="clear" w:color="000000" w:fill="DDD9C4"/>
            <w:vAlign w:val="center"/>
            <w:hideMark/>
          </w:tcPr>
          <w:p w14:paraId="431C49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F4796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4,689.2   </w:t>
            </w:r>
          </w:p>
        </w:tc>
        <w:tc>
          <w:tcPr>
            <w:tcW w:w="345" w:type="pct"/>
            <w:tcBorders>
              <w:top w:val="nil"/>
              <w:left w:val="nil"/>
              <w:bottom w:val="single" w:sz="4" w:space="0" w:color="auto"/>
              <w:right w:val="single" w:sz="4" w:space="0" w:color="auto"/>
            </w:tcBorders>
            <w:shd w:val="clear" w:color="000000" w:fill="DDD9C4"/>
            <w:vAlign w:val="center"/>
            <w:hideMark/>
          </w:tcPr>
          <w:p w14:paraId="6854A8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4,689.2   </w:t>
            </w:r>
          </w:p>
        </w:tc>
        <w:tc>
          <w:tcPr>
            <w:tcW w:w="315" w:type="pct"/>
            <w:tcBorders>
              <w:top w:val="nil"/>
              <w:left w:val="nil"/>
              <w:bottom w:val="single" w:sz="4" w:space="0" w:color="auto"/>
              <w:right w:val="single" w:sz="4" w:space="0" w:color="auto"/>
            </w:tcBorders>
            <w:shd w:val="clear" w:color="000000" w:fill="DDD9C4"/>
            <w:vAlign w:val="center"/>
            <w:hideMark/>
          </w:tcPr>
          <w:p w14:paraId="12DD65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A7E470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3C54F7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387747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E8B84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298" w:type="pct"/>
            <w:tcBorders>
              <w:top w:val="nil"/>
              <w:left w:val="nil"/>
              <w:bottom w:val="single" w:sz="4" w:space="0" w:color="auto"/>
              <w:right w:val="single" w:sz="4" w:space="0" w:color="auto"/>
            </w:tcBorders>
            <w:shd w:val="clear" w:color="000000" w:fill="FFFFFF"/>
            <w:vAlign w:val="center"/>
            <w:hideMark/>
          </w:tcPr>
          <w:p w14:paraId="296B92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129.0   </w:t>
            </w:r>
          </w:p>
        </w:tc>
        <w:tc>
          <w:tcPr>
            <w:tcW w:w="315" w:type="pct"/>
            <w:tcBorders>
              <w:top w:val="nil"/>
              <w:left w:val="nil"/>
              <w:bottom w:val="single" w:sz="4" w:space="0" w:color="auto"/>
              <w:right w:val="single" w:sz="4" w:space="0" w:color="auto"/>
            </w:tcBorders>
            <w:shd w:val="clear" w:color="000000" w:fill="FFFFFF"/>
            <w:vAlign w:val="center"/>
            <w:hideMark/>
          </w:tcPr>
          <w:p w14:paraId="1EE47C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E8866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98" w:type="pct"/>
            <w:tcBorders>
              <w:top w:val="nil"/>
              <w:left w:val="nil"/>
              <w:bottom w:val="single" w:sz="4" w:space="0" w:color="auto"/>
              <w:right w:val="single" w:sz="4" w:space="0" w:color="auto"/>
            </w:tcBorders>
            <w:shd w:val="clear" w:color="000000" w:fill="FFFFFF"/>
            <w:vAlign w:val="center"/>
            <w:hideMark/>
          </w:tcPr>
          <w:p w14:paraId="11D70B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134.0   </w:t>
            </w:r>
          </w:p>
        </w:tc>
        <w:tc>
          <w:tcPr>
            <w:tcW w:w="315" w:type="pct"/>
            <w:tcBorders>
              <w:top w:val="nil"/>
              <w:left w:val="nil"/>
              <w:bottom w:val="single" w:sz="4" w:space="0" w:color="auto"/>
              <w:right w:val="single" w:sz="4" w:space="0" w:color="auto"/>
            </w:tcBorders>
            <w:shd w:val="clear" w:color="000000" w:fill="FFFFFF"/>
            <w:vAlign w:val="center"/>
            <w:hideMark/>
          </w:tcPr>
          <w:p w14:paraId="01CFF1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17563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45" w:type="pct"/>
            <w:tcBorders>
              <w:top w:val="nil"/>
              <w:left w:val="nil"/>
              <w:bottom w:val="single" w:sz="4" w:space="0" w:color="auto"/>
              <w:right w:val="single" w:sz="4" w:space="0" w:color="auto"/>
            </w:tcBorders>
            <w:shd w:val="clear" w:color="000000" w:fill="FFFFFF"/>
            <w:vAlign w:val="center"/>
            <w:hideMark/>
          </w:tcPr>
          <w:p w14:paraId="2F6ED1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   </w:t>
            </w:r>
          </w:p>
        </w:tc>
        <w:tc>
          <w:tcPr>
            <w:tcW w:w="315" w:type="pct"/>
            <w:tcBorders>
              <w:top w:val="nil"/>
              <w:left w:val="nil"/>
              <w:bottom w:val="single" w:sz="4" w:space="0" w:color="auto"/>
              <w:right w:val="single" w:sz="4" w:space="0" w:color="auto"/>
            </w:tcBorders>
            <w:shd w:val="clear" w:color="000000" w:fill="FFFFFF"/>
            <w:vAlign w:val="center"/>
            <w:hideMark/>
          </w:tcPr>
          <w:p w14:paraId="4963F3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921A696"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976EA3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204660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DCABB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2,966.2   </w:t>
            </w:r>
          </w:p>
        </w:tc>
        <w:tc>
          <w:tcPr>
            <w:tcW w:w="298" w:type="pct"/>
            <w:tcBorders>
              <w:top w:val="nil"/>
              <w:left w:val="nil"/>
              <w:bottom w:val="single" w:sz="4" w:space="0" w:color="auto"/>
              <w:right w:val="single" w:sz="4" w:space="0" w:color="auto"/>
            </w:tcBorders>
            <w:shd w:val="clear" w:color="000000" w:fill="FFFFFF"/>
            <w:vAlign w:val="center"/>
            <w:hideMark/>
          </w:tcPr>
          <w:p w14:paraId="458587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2,966.2   </w:t>
            </w:r>
          </w:p>
        </w:tc>
        <w:tc>
          <w:tcPr>
            <w:tcW w:w="315" w:type="pct"/>
            <w:tcBorders>
              <w:top w:val="nil"/>
              <w:left w:val="nil"/>
              <w:bottom w:val="single" w:sz="4" w:space="0" w:color="auto"/>
              <w:right w:val="single" w:sz="4" w:space="0" w:color="auto"/>
            </w:tcBorders>
            <w:shd w:val="clear" w:color="000000" w:fill="FFFFFF"/>
            <w:vAlign w:val="center"/>
            <w:hideMark/>
          </w:tcPr>
          <w:p w14:paraId="2EAE6A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44877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3,566.8   </w:t>
            </w:r>
          </w:p>
        </w:tc>
        <w:tc>
          <w:tcPr>
            <w:tcW w:w="398" w:type="pct"/>
            <w:tcBorders>
              <w:top w:val="nil"/>
              <w:left w:val="nil"/>
              <w:bottom w:val="single" w:sz="4" w:space="0" w:color="auto"/>
              <w:right w:val="single" w:sz="4" w:space="0" w:color="auto"/>
            </w:tcBorders>
            <w:shd w:val="clear" w:color="000000" w:fill="FFFFFF"/>
            <w:vAlign w:val="center"/>
            <w:hideMark/>
          </w:tcPr>
          <w:p w14:paraId="1B19E0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3,566.8   </w:t>
            </w:r>
          </w:p>
        </w:tc>
        <w:tc>
          <w:tcPr>
            <w:tcW w:w="315" w:type="pct"/>
            <w:tcBorders>
              <w:top w:val="nil"/>
              <w:left w:val="nil"/>
              <w:bottom w:val="single" w:sz="4" w:space="0" w:color="auto"/>
              <w:right w:val="single" w:sz="4" w:space="0" w:color="auto"/>
            </w:tcBorders>
            <w:shd w:val="clear" w:color="000000" w:fill="FFFFFF"/>
            <w:vAlign w:val="center"/>
            <w:hideMark/>
          </w:tcPr>
          <w:p w14:paraId="4ABD8A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486F0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4,578.7   </w:t>
            </w:r>
          </w:p>
        </w:tc>
        <w:tc>
          <w:tcPr>
            <w:tcW w:w="345" w:type="pct"/>
            <w:tcBorders>
              <w:top w:val="nil"/>
              <w:left w:val="nil"/>
              <w:bottom w:val="single" w:sz="4" w:space="0" w:color="auto"/>
              <w:right w:val="single" w:sz="4" w:space="0" w:color="auto"/>
            </w:tcBorders>
            <w:shd w:val="clear" w:color="000000" w:fill="FFFFFF"/>
            <w:vAlign w:val="center"/>
            <w:hideMark/>
          </w:tcPr>
          <w:p w14:paraId="27BD83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4,578.7   </w:t>
            </w:r>
          </w:p>
        </w:tc>
        <w:tc>
          <w:tcPr>
            <w:tcW w:w="315" w:type="pct"/>
            <w:tcBorders>
              <w:top w:val="nil"/>
              <w:left w:val="nil"/>
              <w:bottom w:val="single" w:sz="4" w:space="0" w:color="auto"/>
              <w:right w:val="single" w:sz="4" w:space="0" w:color="auto"/>
            </w:tcBorders>
            <w:shd w:val="clear" w:color="000000" w:fill="FFFFFF"/>
            <w:vAlign w:val="center"/>
            <w:hideMark/>
          </w:tcPr>
          <w:p w14:paraId="2C753F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B9F0FC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B00934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01EA28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24E9E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298" w:type="pct"/>
            <w:tcBorders>
              <w:top w:val="nil"/>
              <w:left w:val="nil"/>
              <w:bottom w:val="single" w:sz="4" w:space="0" w:color="auto"/>
              <w:right w:val="single" w:sz="4" w:space="0" w:color="auto"/>
            </w:tcBorders>
            <w:shd w:val="clear" w:color="000000" w:fill="FFFFFF"/>
            <w:vAlign w:val="center"/>
            <w:hideMark/>
          </w:tcPr>
          <w:p w14:paraId="3D26D6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1,980.1   </w:t>
            </w:r>
          </w:p>
        </w:tc>
        <w:tc>
          <w:tcPr>
            <w:tcW w:w="315" w:type="pct"/>
            <w:tcBorders>
              <w:top w:val="nil"/>
              <w:left w:val="nil"/>
              <w:bottom w:val="single" w:sz="4" w:space="0" w:color="auto"/>
              <w:right w:val="single" w:sz="4" w:space="0" w:color="auto"/>
            </w:tcBorders>
            <w:shd w:val="clear" w:color="000000" w:fill="FFFFFF"/>
            <w:vAlign w:val="center"/>
            <w:hideMark/>
          </w:tcPr>
          <w:p w14:paraId="15FFEF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6A421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2,342.0   </w:t>
            </w:r>
          </w:p>
        </w:tc>
        <w:tc>
          <w:tcPr>
            <w:tcW w:w="398" w:type="pct"/>
            <w:tcBorders>
              <w:top w:val="nil"/>
              <w:left w:val="nil"/>
              <w:bottom w:val="single" w:sz="4" w:space="0" w:color="auto"/>
              <w:right w:val="single" w:sz="4" w:space="0" w:color="auto"/>
            </w:tcBorders>
            <w:shd w:val="clear" w:color="000000" w:fill="FFFFFF"/>
            <w:vAlign w:val="center"/>
            <w:hideMark/>
          </w:tcPr>
          <w:p w14:paraId="31A613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2,342.0   </w:t>
            </w:r>
          </w:p>
        </w:tc>
        <w:tc>
          <w:tcPr>
            <w:tcW w:w="315" w:type="pct"/>
            <w:tcBorders>
              <w:top w:val="nil"/>
              <w:left w:val="nil"/>
              <w:bottom w:val="single" w:sz="4" w:space="0" w:color="auto"/>
              <w:right w:val="single" w:sz="4" w:space="0" w:color="auto"/>
            </w:tcBorders>
            <w:shd w:val="clear" w:color="000000" w:fill="FFFFFF"/>
            <w:vAlign w:val="center"/>
            <w:hideMark/>
          </w:tcPr>
          <w:p w14:paraId="4B46F3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C0526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45" w:type="pct"/>
            <w:tcBorders>
              <w:top w:val="nil"/>
              <w:left w:val="nil"/>
              <w:bottom w:val="single" w:sz="4" w:space="0" w:color="auto"/>
              <w:right w:val="single" w:sz="4" w:space="0" w:color="auto"/>
            </w:tcBorders>
            <w:shd w:val="clear" w:color="000000" w:fill="FFFFFF"/>
            <w:vAlign w:val="center"/>
            <w:hideMark/>
          </w:tcPr>
          <w:p w14:paraId="6CA384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3,051.4   </w:t>
            </w:r>
          </w:p>
        </w:tc>
        <w:tc>
          <w:tcPr>
            <w:tcW w:w="315" w:type="pct"/>
            <w:tcBorders>
              <w:top w:val="nil"/>
              <w:left w:val="nil"/>
              <w:bottom w:val="single" w:sz="4" w:space="0" w:color="auto"/>
              <w:right w:val="single" w:sz="4" w:space="0" w:color="auto"/>
            </w:tcBorders>
            <w:shd w:val="clear" w:color="000000" w:fill="FFFFFF"/>
            <w:vAlign w:val="center"/>
            <w:hideMark/>
          </w:tcPr>
          <w:p w14:paraId="5823AC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EE5751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02E64B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ED9DB1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6B757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917.1   </w:t>
            </w:r>
          </w:p>
        </w:tc>
        <w:tc>
          <w:tcPr>
            <w:tcW w:w="298" w:type="pct"/>
            <w:tcBorders>
              <w:top w:val="nil"/>
              <w:left w:val="nil"/>
              <w:bottom w:val="single" w:sz="4" w:space="0" w:color="auto"/>
              <w:right w:val="single" w:sz="4" w:space="0" w:color="auto"/>
            </w:tcBorders>
            <w:shd w:val="clear" w:color="000000" w:fill="FFFFFF"/>
            <w:vAlign w:val="center"/>
            <w:hideMark/>
          </w:tcPr>
          <w:p w14:paraId="62A4A8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917.1   </w:t>
            </w:r>
          </w:p>
        </w:tc>
        <w:tc>
          <w:tcPr>
            <w:tcW w:w="315" w:type="pct"/>
            <w:tcBorders>
              <w:top w:val="nil"/>
              <w:left w:val="nil"/>
              <w:bottom w:val="single" w:sz="4" w:space="0" w:color="auto"/>
              <w:right w:val="single" w:sz="4" w:space="0" w:color="auto"/>
            </w:tcBorders>
            <w:shd w:val="clear" w:color="000000" w:fill="FFFFFF"/>
            <w:vAlign w:val="center"/>
            <w:hideMark/>
          </w:tcPr>
          <w:p w14:paraId="61D8C9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4C053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1,135.3   </w:t>
            </w:r>
          </w:p>
        </w:tc>
        <w:tc>
          <w:tcPr>
            <w:tcW w:w="398" w:type="pct"/>
            <w:tcBorders>
              <w:top w:val="nil"/>
              <w:left w:val="nil"/>
              <w:bottom w:val="single" w:sz="4" w:space="0" w:color="auto"/>
              <w:right w:val="single" w:sz="4" w:space="0" w:color="auto"/>
            </w:tcBorders>
            <w:shd w:val="clear" w:color="000000" w:fill="FFFFFF"/>
            <w:vAlign w:val="center"/>
            <w:hideMark/>
          </w:tcPr>
          <w:p w14:paraId="716211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1,135.3   </w:t>
            </w:r>
          </w:p>
        </w:tc>
        <w:tc>
          <w:tcPr>
            <w:tcW w:w="315" w:type="pct"/>
            <w:tcBorders>
              <w:top w:val="nil"/>
              <w:left w:val="nil"/>
              <w:bottom w:val="single" w:sz="4" w:space="0" w:color="auto"/>
              <w:right w:val="single" w:sz="4" w:space="0" w:color="auto"/>
            </w:tcBorders>
            <w:shd w:val="clear" w:color="000000" w:fill="FFFFFF"/>
            <w:vAlign w:val="center"/>
            <w:hideMark/>
          </w:tcPr>
          <w:p w14:paraId="5A4D30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E3A50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1,321.8   </w:t>
            </w:r>
          </w:p>
        </w:tc>
        <w:tc>
          <w:tcPr>
            <w:tcW w:w="345" w:type="pct"/>
            <w:tcBorders>
              <w:top w:val="nil"/>
              <w:left w:val="nil"/>
              <w:bottom w:val="single" w:sz="4" w:space="0" w:color="auto"/>
              <w:right w:val="single" w:sz="4" w:space="0" w:color="auto"/>
            </w:tcBorders>
            <w:shd w:val="clear" w:color="000000" w:fill="FFFFFF"/>
            <w:vAlign w:val="center"/>
            <w:hideMark/>
          </w:tcPr>
          <w:p w14:paraId="7E2D15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1,321.8   </w:t>
            </w:r>
          </w:p>
        </w:tc>
        <w:tc>
          <w:tcPr>
            <w:tcW w:w="315" w:type="pct"/>
            <w:tcBorders>
              <w:top w:val="nil"/>
              <w:left w:val="nil"/>
              <w:bottom w:val="single" w:sz="4" w:space="0" w:color="auto"/>
              <w:right w:val="single" w:sz="4" w:space="0" w:color="auto"/>
            </w:tcBorders>
            <w:shd w:val="clear" w:color="000000" w:fill="FFFFFF"/>
            <w:vAlign w:val="center"/>
            <w:hideMark/>
          </w:tcPr>
          <w:p w14:paraId="22AA6B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72F6F5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3C92CC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7C77DE0"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B34BA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298" w:type="pct"/>
            <w:tcBorders>
              <w:top w:val="nil"/>
              <w:left w:val="nil"/>
              <w:bottom w:val="single" w:sz="4" w:space="0" w:color="auto"/>
              <w:right w:val="single" w:sz="4" w:space="0" w:color="auto"/>
            </w:tcBorders>
            <w:shd w:val="clear" w:color="000000" w:fill="FFFFFF"/>
            <w:vAlign w:val="center"/>
            <w:hideMark/>
          </w:tcPr>
          <w:p w14:paraId="10F55F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160.1   </w:t>
            </w:r>
          </w:p>
        </w:tc>
        <w:tc>
          <w:tcPr>
            <w:tcW w:w="315" w:type="pct"/>
            <w:tcBorders>
              <w:top w:val="nil"/>
              <w:left w:val="nil"/>
              <w:bottom w:val="single" w:sz="4" w:space="0" w:color="auto"/>
              <w:right w:val="single" w:sz="4" w:space="0" w:color="auto"/>
            </w:tcBorders>
            <w:shd w:val="clear" w:color="000000" w:fill="FFFFFF"/>
            <w:vAlign w:val="center"/>
            <w:hideMark/>
          </w:tcPr>
          <w:p w14:paraId="305361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9DFC4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98" w:type="pct"/>
            <w:tcBorders>
              <w:top w:val="nil"/>
              <w:left w:val="nil"/>
              <w:bottom w:val="single" w:sz="4" w:space="0" w:color="auto"/>
              <w:right w:val="single" w:sz="4" w:space="0" w:color="auto"/>
            </w:tcBorders>
            <w:shd w:val="clear" w:color="000000" w:fill="FFFFFF"/>
            <w:vAlign w:val="center"/>
            <w:hideMark/>
          </w:tcPr>
          <w:p w14:paraId="687C2D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177.4   </w:t>
            </w:r>
          </w:p>
        </w:tc>
        <w:tc>
          <w:tcPr>
            <w:tcW w:w="315" w:type="pct"/>
            <w:tcBorders>
              <w:top w:val="nil"/>
              <w:left w:val="nil"/>
              <w:bottom w:val="single" w:sz="4" w:space="0" w:color="auto"/>
              <w:right w:val="single" w:sz="4" w:space="0" w:color="auto"/>
            </w:tcBorders>
            <w:shd w:val="clear" w:color="000000" w:fill="FFFFFF"/>
            <w:vAlign w:val="center"/>
            <w:hideMark/>
          </w:tcPr>
          <w:p w14:paraId="7EE0BC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EAA7D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45" w:type="pct"/>
            <w:tcBorders>
              <w:top w:val="nil"/>
              <w:left w:val="nil"/>
              <w:bottom w:val="single" w:sz="4" w:space="0" w:color="auto"/>
              <w:right w:val="single" w:sz="4" w:space="0" w:color="auto"/>
            </w:tcBorders>
            <w:shd w:val="clear" w:color="000000" w:fill="FFFFFF"/>
            <w:vAlign w:val="center"/>
            <w:hideMark/>
          </w:tcPr>
          <w:p w14:paraId="3D9FEB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235.4   </w:t>
            </w:r>
          </w:p>
        </w:tc>
        <w:tc>
          <w:tcPr>
            <w:tcW w:w="315" w:type="pct"/>
            <w:tcBorders>
              <w:top w:val="nil"/>
              <w:left w:val="nil"/>
              <w:bottom w:val="single" w:sz="4" w:space="0" w:color="auto"/>
              <w:right w:val="single" w:sz="4" w:space="0" w:color="auto"/>
            </w:tcBorders>
            <w:shd w:val="clear" w:color="000000" w:fill="FFFFFF"/>
            <w:vAlign w:val="center"/>
            <w:hideMark/>
          </w:tcPr>
          <w:p w14:paraId="3B2721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98BFEDF"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1CE5F5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52BD86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E18EA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298" w:type="pct"/>
            <w:tcBorders>
              <w:top w:val="nil"/>
              <w:left w:val="nil"/>
              <w:bottom w:val="single" w:sz="4" w:space="0" w:color="auto"/>
              <w:right w:val="single" w:sz="4" w:space="0" w:color="auto"/>
            </w:tcBorders>
            <w:shd w:val="clear" w:color="000000" w:fill="FFFFFF"/>
            <w:vAlign w:val="center"/>
            <w:hideMark/>
          </w:tcPr>
          <w:p w14:paraId="1CE0E5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15.7   </w:t>
            </w:r>
          </w:p>
        </w:tc>
        <w:tc>
          <w:tcPr>
            <w:tcW w:w="315" w:type="pct"/>
            <w:tcBorders>
              <w:top w:val="nil"/>
              <w:left w:val="nil"/>
              <w:bottom w:val="single" w:sz="4" w:space="0" w:color="auto"/>
              <w:right w:val="single" w:sz="4" w:space="0" w:color="auto"/>
            </w:tcBorders>
            <w:shd w:val="clear" w:color="000000" w:fill="FFFFFF"/>
            <w:vAlign w:val="center"/>
            <w:hideMark/>
          </w:tcPr>
          <w:p w14:paraId="7AD84B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6D39C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98" w:type="pct"/>
            <w:tcBorders>
              <w:top w:val="nil"/>
              <w:left w:val="nil"/>
              <w:bottom w:val="single" w:sz="4" w:space="0" w:color="auto"/>
              <w:right w:val="single" w:sz="4" w:space="0" w:color="auto"/>
            </w:tcBorders>
            <w:shd w:val="clear" w:color="000000" w:fill="FFFFFF"/>
            <w:vAlign w:val="center"/>
            <w:hideMark/>
          </w:tcPr>
          <w:p w14:paraId="0F1567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   </w:t>
            </w:r>
          </w:p>
        </w:tc>
        <w:tc>
          <w:tcPr>
            <w:tcW w:w="315" w:type="pct"/>
            <w:tcBorders>
              <w:top w:val="nil"/>
              <w:left w:val="nil"/>
              <w:bottom w:val="single" w:sz="4" w:space="0" w:color="auto"/>
              <w:right w:val="single" w:sz="4" w:space="0" w:color="auto"/>
            </w:tcBorders>
            <w:shd w:val="clear" w:color="000000" w:fill="FFFFFF"/>
            <w:vAlign w:val="center"/>
            <w:hideMark/>
          </w:tcPr>
          <w:p w14:paraId="433CD4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FB9E3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45" w:type="pct"/>
            <w:tcBorders>
              <w:top w:val="nil"/>
              <w:left w:val="nil"/>
              <w:bottom w:val="single" w:sz="4" w:space="0" w:color="auto"/>
              <w:right w:val="single" w:sz="4" w:space="0" w:color="auto"/>
            </w:tcBorders>
            <w:shd w:val="clear" w:color="000000" w:fill="FFFFFF"/>
            <w:vAlign w:val="center"/>
            <w:hideMark/>
          </w:tcPr>
          <w:p w14:paraId="6969B4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15" w:type="pct"/>
            <w:tcBorders>
              <w:top w:val="nil"/>
              <w:left w:val="nil"/>
              <w:bottom w:val="single" w:sz="4" w:space="0" w:color="auto"/>
              <w:right w:val="single" w:sz="4" w:space="0" w:color="auto"/>
            </w:tcBorders>
            <w:shd w:val="clear" w:color="000000" w:fill="FFFFFF"/>
            <w:vAlign w:val="center"/>
            <w:hideMark/>
          </w:tcPr>
          <w:p w14:paraId="173865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A6B6BB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ABD9C1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719C120"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212A6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314.5   </w:t>
            </w:r>
          </w:p>
        </w:tc>
        <w:tc>
          <w:tcPr>
            <w:tcW w:w="298" w:type="pct"/>
            <w:tcBorders>
              <w:top w:val="nil"/>
              <w:left w:val="nil"/>
              <w:bottom w:val="single" w:sz="4" w:space="0" w:color="auto"/>
              <w:right w:val="single" w:sz="4" w:space="0" w:color="auto"/>
            </w:tcBorders>
            <w:shd w:val="clear" w:color="000000" w:fill="FFFFFF"/>
            <w:vAlign w:val="center"/>
            <w:hideMark/>
          </w:tcPr>
          <w:p w14:paraId="309950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314.5   </w:t>
            </w:r>
          </w:p>
        </w:tc>
        <w:tc>
          <w:tcPr>
            <w:tcW w:w="315" w:type="pct"/>
            <w:tcBorders>
              <w:top w:val="nil"/>
              <w:left w:val="nil"/>
              <w:bottom w:val="single" w:sz="4" w:space="0" w:color="auto"/>
              <w:right w:val="single" w:sz="4" w:space="0" w:color="auto"/>
            </w:tcBorders>
            <w:shd w:val="clear" w:color="000000" w:fill="FFFFFF"/>
            <w:vAlign w:val="center"/>
            <w:hideMark/>
          </w:tcPr>
          <w:p w14:paraId="04B1DF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D9B5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98" w:type="pct"/>
            <w:tcBorders>
              <w:top w:val="nil"/>
              <w:left w:val="nil"/>
              <w:bottom w:val="single" w:sz="4" w:space="0" w:color="auto"/>
              <w:right w:val="single" w:sz="4" w:space="0" w:color="auto"/>
            </w:tcBorders>
            <w:shd w:val="clear" w:color="000000" w:fill="FFFFFF"/>
            <w:vAlign w:val="center"/>
            <w:hideMark/>
          </w:tcPr>
          <w:p w14:paraId="590D5B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377.7   </w:t>
            </w:r>
          </w:p>
        </w:tc>
        <w:tc>
          <w:tcPr>
            <w:tcW w:w="315" w:type="pct"/>
            <w:tcBorders>
              <w:top w:val="nil"/>
              <w:left w:val="nil"/>
              <w:bottom w:val="single" w:sz="4" w:space="0" w:color="auto"/>
              <w:right w:val="single" w:sz="4" w:space="0" w:color="auto"/>
            </w:tcBorders>
            <w:shd w:val="clear" w:color="000000" w:fill="FFFFFF"/>
            <w:vAlign w:val="center"/>
            <w:hideMark/>
          </w:tcPr>
          <w:p w14:paraId="706B33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BA77D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45" w:type="pct"/>
            <w:tcBorders>
              <w:top w:val="nil"/>
              <w:left w:val="nil"/>
              <w:bottom w:val="single" w:sz="4" w:space="0" w:color="auto"/>
              <w:right w:val="single" w:sz="4" w:space="0" w:color="auto"/>
            </w:tcBorders>
            <w:shd w:val="clear" w:color="000000" w:fill="FFFFFF"/>
            <w:vAlign w:val="center"/>
            <w:hideMark/>
          </w:tcPr>
          <w:p w14:paraId="437446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467.8   </w:t>
            </w:r>
          </w:p>
        </w:tc>
        <w:tc>
          <w:tcPr>
            <w:tcW w:w="315" w:type="pct"/>
            <w:tcBorders>
              <w:top w:val="nil"/>
              <w:left w:val="nil"/>
              <w:bottom w:val="single" w:sz="4" w:space="0" w:color="auto"/>
              <w:right w:val="single" w:sz="4" w:space="0" w:color="auto"/>
            </w:tcBorders>
            <w:shd w:val="clear" w:color="000000" w:fill="FFFFFF"/>
            <w:vAlign w:val="center"/>
            <w:hideMark/>
          </w:tcPr>
          <w:p w14:paraId="5EC303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193326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610609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D56465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წარმომადგენლობითი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1D453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298" w:type="pct"/>
            <w:tcBorders>
              <w:top w:val="nil"/>
              <w:left w:val="nil"/>
              <w:bottom w:val="single" w:sz="4" w:space="0" w:color="auto"/>
              <w:right w:val="single" w:sz="4" w:space="0" w:color="auto"/>
            </w:tcBorders>
            <w:shd w:val="clear" w:color="000000" w:fill="FFFFFF"/>
            <w:vAlign w:val="center"/>
            <w:hideMark/>
          </w:tcPr>
          <w:p w14:paraId="3994AA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315" w:type="pct"/>
            <w:tcBorders>
              <w:top w:val="nil"/>
              <w:left w:val="nil"/>
              <w:bottom w:val="single" w:sz="4" w:space="0" w:color="auto"/>
              <w:right w:val="single" w:sz="4" w:space="0" w:color="auto"/>
            </w:tcBorders>
            <w:shd w:val="clear" w:color="000000" w:fill="FFFFFF"/>
            <w:vAlign w:val="center"/>
            <w:hideMark/>
          </w:tcPr>
          <w:p w14:paraId="1758D9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6AD23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98" w:type="pct"/>
            <w:tcBorders>
              <w:top w:val="nil"/>
              <w:left w:val="nil"/>
              <w:bottom w:val="single" w:sz="4" w:space="0" w:color="auto"/>
              <w:right w:val="single" w:sz="4" w:space="0" w:color="auto"/>
            </w:tcBorders>
            <w:shd w:val="clear" w:color="000000" w:fill="FFFFFF"/>
            <w:vAlign w:val="center"/>
            <w:hideMark/>
          </w:tcPr>
          <w:p w14:paraId="7B3D8D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51.5   </w:t>
            </w:r>
          </w:p>
        </w:tc>
        <w:tc>
          <w:tcPr>
            <w:tcW w:w="315" w:type="pct"/>
            <w:tcBorders>
              <w:top w:val="nil"/>
              <w:left w:val="nil"/>
              <w:bottom w:val="single" w:sz="4" w:space="0" w:color="auto"/>
              <w:right w:val="single" w:sz="4" w:space="0" w:color="auto"/>
            </w:tcBorders>
            <w:shd w:val="clear" w:color="000000" w:fill="FFFFFF"/>
            <w:vAlign w:val="center"/>
            <w:hideMark/>
          </w:tcPr>
          <w:p w14:paraId="036059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25AD1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45" w:type="pct"/>
            <w:tcBorders>
              <w:top w:val="nil"/>
              <w:left w:val="nil"/>
              <w:bottom w:val="single" w:sz="4" w:space="0" w:color="auto"/>
              <w:right w:val="single" w:sz="4" w:space="0" w:color="auto"/>
            </w:tcBorders>
            <w:shd w:val="clear" w:color="000000" w:fill="FFFFFF"/>
            <w:vAlign w:val="center"/>
            <w:hideMark/>
          </w:tcPr>
          <w:p w14:paraId="1110B5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51.0   </w:t>
            </w:r>
          </w:p>
        </w:tc>
        <w:tc>
          <w:tcPr>
            <w:tcW w:w="315" w:type="pct"/>
            <w:tcBorders>
              <w:top w:val="nil"/>
              <w:left w:val="nil"/>
              <w:bottom w:val="single" w:sz="4" w:space="0" w:color="auto"/>
              <w:right w:val="single" w:sz="4" w:space="0" w:color="auto"/>
            </w:tcBorders>
            <w:shd w:val="clear" w:color="000000" w:fill="FFFFFF"/>
            <w:vAlign w:val="center"/>
            <w:hideMark/>
          </w:tcPr>
          <w:p w14:paraId="490576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A7A192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700762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7C17197"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რბილი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ინვენტარის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უნიფორმისა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პირადი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ჰიგიენის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საგნების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შეძენის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lastRenderedPageBreak/>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2F62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0.4   </w:t>
            </w:r>
          </w:p>
        </w:tc>
        <w:tc>
          <w:tcPr>
            <w:tcW w:w="298" w:type="pct"/>
            <w:tcBorders>
              <w:top w:val="nil"/>
              <w:left w:val="nil"/>
              <w:bottom w:val="single" w:sz="4" w:space="0" w:color="auto"/>
              <w:right w:val="single" w:sz="4" w:space="0" w:color="auto"/>
            </w:tcBorders>
            <w:shd w:val="clear" w:color="000000" w:fill="FFFFFF"/>
            <w:vAlign w:val="center"/>
            <w:hideMark/>
          </w:tcPr>
          <w:p w14:paraId="0BF228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315" w:type="pct"/>
            <w:tcBorders>
              <w:top w:val="nil"/>
              <w:left w:val="nil"/>
              <w:bottom w:val="single" w:sz="4" w:space="0" w:color="auto"/>
              <w:right w:val="single" w:sz="4" w:space="0" w:color="auto"/>
            </w:tcBorders>
            <w:shd w:val="clear" w:color="000000" w:fill="FFFFFF"/>
            <w:vAlign w:val="center"/>
            <w:hideMark/>
          </w:tcPr>
          <w:p w14:paraId="641569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4761E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27DA2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8DCF9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0655C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6BA593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4A228C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C507E4B"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92432D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6CBECF4C"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F2380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298" w:type="pct"/>
            <w:tcBorders>
              <w:top w:val="nil"/>
              <w:left w:val="nil"/>
              <w:bottom w:val="single" w:sz="4" w:space="0" w:color="auto"/>
              <w:right w:val="single" w:sz="4" w:space="0" w:color="auto"/>
            </w:tcBorders>
            <w:shd w:val="clear" w:color="000000" w:fill="FFFFFF"/>
            <w:vAlign w:val="center"/>
            <w:hideMark/>
          </w:tcPr>
          <w:p w14:paraId="3FF682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315" w:type="pct"/>
            <w:tcBorders>
              <w:top w:val="nil"/>
              <w:left w:val="nil"/>
              <w:bottom w:val="single" w:sz="4" w:space="0" w:color="auto"/>
              <w:right w:val="single" w:sz="4" w:space="0" w:color="auto"/>
            </w:tcBorders>
            <w:shd w:val="clear" w:color="000000" w:fill="FFFFFF"/>
            <w:vAlign w:val="center"/>
            <w:hideMark/>
          </w:tcPr>
          <w:p w14:paraId="6EF631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5D1A0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313.7   </w:t>
            </w:r>
          </w:p>
        </w:tc>
        <w:tc>
          <w:tcPr>
            <w:tcW w:w="398" w:type="pct"/>
            <w:tcBorders>
              <w:top w:val="nil"/>
              <w:left w:val="nil"/>
              <w:bottom w:val="single" w:sz="4" w:space="0" w:color="auto"/>
              <w:right w:val="single" w:sz="4" w:space="0" w:color="auto"/>
            </w:tcBorders>
            <w:shd w:val="clear" w:color="000000" w:fill="FFFFFF"/>
            <w:vAlign w:val="center"/>
            <w:hideMark/>
          </w:tcPr>
          <w:p w14:paraId="05F79F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313.7   </w:t>
            </w:r>
          </w:p>
        </w:tc>
        <w:tc>
          <w:tcPr>
            <w:tcW w:w="315" w:type="pct"/>
            <w:tcBorders>
              <w:top w:val="nil"/>
              <w:left w:val="nil"/>
              <w:bottom w:val="single" w:sz="4" w:space="0" w:color="auto"/>
              <w:right w:val="single" w:sz="4" w:space="0" w:color="auto"/>
            </w:tcBorders>
            <w:shd w:val="clear" w:color="000000" w:fill="FFFFFF"/>
            <w:vAlign w:val="center"/>
            <w:hideMark/>
          </w:tcPr>
          <w:p w14:paraId="07B832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086DE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45" w:type="pct"/>
            <w:tcBorders>
              <w:top w:val="nil"/>
              <w:left w:val="nil"/>
              <w:bottom w:val="single" w:sz="4" w:space="0" w:color="auto"/>
              <w:right w:val="single" w:sz="4" w:space="0" w:color="auto"/>
            </w:tcBorders>
            <w:shd w:val="clear" w:color="000000" w:fill="FFFFFF"/>
            <w:vAlign w:val="center"/>
            <w:hideMark/>
          </w:tcPr>
          <w:p w14:paraId="111D5D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15" w:type="pct"/>
            <w:tcBorders>
              <w:top w:val="nil"/>
              <w:left w:val="nil"/>
              <w:bottom w:val="single" w:sz="4" w:space="0" w:color="auto"/>
              <w:right w:val="single" w:sz="4" w:space="0" w:color="auto"/>
            </w:tcBorders>
            <w:shd w:val="clear" w:color="000000" w:fill="FFFFFF"/>
            <w:vAlign w:val="center"/>
            <w:hideMark/>
          </w:tcPr>
          <w:p w14:paraId="2EAADF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F72ECF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709E64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1D4F6E9"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21101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145.9   </w:t>
            </w:r>
          </w:p>
        </w:tc>
        <w:tc>
          <w:tcPr>
            <w:tcW w:w="298" w:type="pct"/>
            <w:tcBorders>
              <w:top w:val="nil"/>
              <w:left w:val="nil"/>
              <w:bottom w:val="single" w:sz="4" w:space="0" w:color="auto"/>
              <w:right w:val="single" w:sz="4" w:space="0" w:color="auto"/>
            </w:tcBorders>
            <w:shd w:val="clear" w:color="000000" w:fill="FFFFFF"/>
            <w:vAlign w:val="center"/>
            <w:hideMark/>
          </w:tcPr>
          <w:p w14:paraId="417119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145.9   </w:t>
            </w:r>
          </w:p>
        </w:tc>
        <w:tc>
          <w:tcPr>
            <w:tcW w:w="315" w:type="pct"/>
            <w:tcBorders>
              <w:top w:val="nil"/>
              <w:left w:val="nil"/>
              <w:bottom w:val="single" w:sz="4" w:space="0" w:color="auto"/>
              <w:right w:val="single" w:sz="4" w:space="0" w:color="auto"/>
            </w:tcBorders>
            <w:shd w:val="clear" w:color="000000" w:fill="FFFFFF"/>
            <w:vAlign w:val="center"/>
            <w:hideMark/>
          </w:tcPr>
          <w:p w14:paraId="2AF5D9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4A416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180.1   </w:t>
            </w:r>
          </w:p>
        </w:tc>
        <w:tc>
          <w:tcPr>
            <w:tcW w:w="398" w:type="pct"/>
            <w:tcBorders>
              <w:top w:val="nil"/>
              <w:left w:val="nil"/>
              <w:bottom w:val="single" w:sz="4" w:space="0" w:color="auto"/>
              <w:right w:val="single" w:sz="4" w:space="0" w:color="auto"/>
            </w:tcBorders>
            <w:shd w:val="clear" w:color="000000" w:fill="FFFFFF"/>
            <w:vAlign w:val="center"/>
            <w:hideMark/>
          </w:tcPr>
          <w:p w14:paraId="160F54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180.1   </w:t>
            </w:r>
          </w:p>
        </w:tc>
        <w:tc>
          <w:tcPr>
            <w:tcW w:w="315" w:type="pct"/>
            <w:tcBorders>
              <w:top w:val="nil"/>
              <w:left w:val="nil"/>
              <w:bottom w:val="single" w:sz="4" w:space="0" w:color="auto"/>
              <w:right w:val="single" w:sz="4" w:space="0" w:color="auto"/>
            </w:tcBorders>
            <w:shd w:val="clear" w:color="000000" w:fill="FFFFFF"/>
            <w:vAlign w:val="center"/>
            <w:hideMark/>
          </w:tcPr>
          <w:p w14:paraId="652EDE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21368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209.4   </w:t>
            </w:r>
          </w:p>
        </w:tc>
        <w:tc>
          <w:tcPr>
            <w:tcW w:w="345" w:type="pct"/>
            <w:tcBorders>
              <w:top w:val="nil"/>
              <w:left w:val="nil"/>
              <w:bottom w:val="single" w:sz="4" w:space="0" w:color="auto"/>
              <w:right w:val="single" w:sz="4" w:space="0" w:color="auto"/>
            </w:tcBorders>
            <w:shd w:val="clear" w:color="000000" w:fill="FFFFFF"/>
            <w:vAlign w:val="center"/>
            <w:hideMark/>
          </w:tcPr>
          <w:p w14:paraId="4D9D9E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209.4   </w:t>
            </w:r>
          </w:p>
        </w:tc>
        <w:tc>
          <w:tcPr>
            <w:tcW w:w="315" w:type="pct"/>
            <w:tcBorders>
              <w:top w:val="nil"/>
              <w:left w:val="nil"/>
              <w:bottom w:val="single" w:sz="4" w:space="0" w:color="auto"/>
              <w:right w:val="single" w:sz="4" w:space="0" w:color="auto"/>
            </w:tcBorders>
            <w:shd w:val="clear" w:color="000000" w:fill="FFFFFF"/>
            <w:vAlign w:val="center"/>
            <w:hideMark/>
          </w:tcPr>
          <w:p w14:paraId="32E0A6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0ABF59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6F963E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87B246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2FA0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298" w:type="pct"/>
            <w:tcBorders>
              <w:top w:val="nil"/>
              <w:left w:val="nil"/>
              <w:bottom w:val="single" w:sz="4" w:space="0" w:color="auto"/>
              <w:right w:val="single" w:sz="4" w:space="0" w:color="auto"/>
            </w:tcBorders>
            <w:shd w:val="clear" w:color="000000" w:fill="FFFFFF"/>
            <w:vAlign w:val="center"/>
            <w:hideMark/>
          </w:tcPr>
          <w:p w14:paraId="393364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315" w:type="pct"/>
            <w:tcBorders>
              <w:top w:val="nil"/>
              <w:left w:val="nil"/>
              <w:bottom w:val="single" w:sz="4" w:space="0" w:color="auto"/>
              <w:right w:val="single" w:sz="4" w:space="0" w:color="auto"/>
            </w:tcBorders>
            <w:shd w:val="clear" w:color="000000" w:fill="FFFFFF"/>
            <w:vAlign w:val="center"/>
            <w:hideMark/>
          </w:tcPr>
          <w:p w14:paraId="039660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B100F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2307B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90AEF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3967E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F92E2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0FE23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03D82E8"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FF8CBB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6AAFD4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8C334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298" w:type="pct"/>
            <w:tcBorders>
              <w:top w:val="nil"/>
              <w:left w:val="nil"/>
              <w:bottom w:val="single" w:sz="4" w:space="0" w:color="auto"/>
              <w:right w:val="single" w:sz="4" w:space="0" w:color="auto"/>
            </w:tcBorders>
            <w:shd w:val="clear" w:color="000000" w:fill="FFFFFF"/>
            <w:vAlign w:val="center"/>
            <w:hideMark/>
          </w:tcPr>
          <w:p w14:paraId="73B69D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315" w:type="pct"/>
            <w:tcBorders>
              <w:top w:val="nil"/>
              <w:left w:val="nil"/>
              <w:bottom w:val="single" w:sz="4" w:space="0" w:color="auto"/>
              <w:right w:val="single" w:sz="4" w:space="0" w:color="auto"/>
            </w:tcBorders>
            <w:shd w:val="clear" w:color="000000" w:fill="FFFFFF"/>
            <w:vAlign w:val="center"/>
            <w:hideMark/>
          </w:tcPr>
          <w:p w14:paraId="3FC75B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E16D4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   </w:t>
            </w:r>
          </w:p>
        </w:tc>
        <w:tc>
          <w:tcPr>
            <w:tcW w:w="398" w:type="pct"/>
            <w:tcBorders>
              <w:top w:val="nil"/>
              <w:left w:val="nil"/>
              <w:bottom w:val="single" w:sz="4" w:space="0" w:color="auto"/>
              <w:right w:val="single" w:sz="4" w:space="0" w:color="auto"/>
            </w:tcBorders>
            <w:shd w:val="clear" w:color="000000" w:fill="FFFFFF"/>
            <w:vAlign w:val="center"/>
            <w:hideMark/>
          </w:tcPr>
          <w:p w14:paraId="2CD961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   </w:t>
            </w:r>
          </w:p>
        </w:tc>
        <w:tc>
          <w:tcPr>
            <w:tcW w:w="315" w:type="pct"/>
            <w:tcBorders>
              <w:top w:val="nil"/>
              <w:left w:val="nil"/>
              <w:bottom w:val="single" w:sz="4" w:space="0" w:color="auto"/>
              <w:right w:val="single" w:sz="4" w:space="0" w:color="auto"/>
            </w:tcBorders>
            <w:shd w:val="clear" w:color="000000" w:fill="FFFFFF"/>
            <w:vAlign w:val="center"/>
            <w:hideMark/>
          </w:tcPr>
          <w:p w14:paraId="2A79C7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CD5AD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   </w:t>
            </w:r>
          </w:p>
        </w:tc>
        <w:tc>
          <w:tcPr>
            <w:tcW w:w="345" w:type="pct"/>
            <w:tcBorders>
              <w:top w:val="nil"/>
              <w:left w:val="nil"/>
              <w:bottom w:val="single" w:sz="4" w:space="0" w:color="auto"/>
              <w:right w:val="single" w:sz="4" w:space="0" w:color="auto"/>
            </w:tcBorders>
            <w:shd w:val="clear" w:color="000000" w:fill="FFFFFF"/>
            <w:vAlign w:val="center"/>
            <w:hideMark/>
          </w:tcPr>
          <w:p w14:paraId="4C7517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   </w:t>
            </w:r>
          </w:p>
        </w:tc>
        <w:tc>
          <w:tcPr>
            <w:tcW w:w="315" w:type="pct"/>
            <w:tcBorders>
              <w:top w:val="nil"/>
              <w:left w:val="nil"/>
              <w:bottom w:val="single" w:sz="4" w:space="0" w:color="auto"/>
              <w:right w:val="single" w:sz="4" w:space="0" w:color="auto"/>
            </w:tcBorders>
            <w:shd w:val="clear" w:color="000000" w:fill="FFFFFF"/>
            <w:vAlign w:val="center"/>
            <w:hideMark/>
          </w:tcPr>
          <w:p w14:paraId="431BE5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75EED64"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2D3BED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04E3A8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427BB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49.9   </w:t>
            </w:r>
          </w:p>
        </w:tc>
        <w:tc>
          <w:tcPr>
            <w:tcW w:w="298" w:type="pct"/>
            <w:tcBorders>
              <w:top w:val="nil"/>
              <w:left w:val="nil"/>
              <w:bottom w:val="single" w:sz="4" w:space="0" w:color="auto"/>
              <w:right w:val="single" w:sz="4" w:space="0" w:color="auto"/>
            </w:tcBorders>
            <w:shd w:val="clear" w:color="000000" w:fill="FFFFFF"/>
            <w:vAlign w:val="center"/>
            <w:hideMark/>
          </w:tcPr>
          <w:p w14:paraId="5342F7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49.9   </w:t>
            </w:r>
          </w:p>
        </w:tc>
        <w:tc>
          <w:tcPr>
            <w:tcW w:w="315" w:type="pct"/>
            <w:tcBorders>
              <w:top w:val="nil"/>
              <w:left w:val="nil"/>
              <w:bottom w:val="single" w:sz="4" w:space="0" w:color="auto"/>
              <w:right w:val="single" w:sz="4" w:space="0" w:color="auto"/>
            </w:tcBorders>
            <w:shd w:val="clear" w:color="000000" w:fill="FFFFFF"/>
            <w:vAlign w:val="center"/>
            <w:hideMark/>
          </w:tcPr>
          <w:p w14:paraId="4B271F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F20A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58.0   </w:t>
            </w:r>
          </w:p>
        </w:tc>
        <w:tc>
          <w:tcPr>
            <w:tcW w:w="398" w:type="pct"/>
            <w:tcBorders>
              <w:top w:val="nil"/>
              <w:left w:val="nil"/>
              <w:bottom w:val="single" w:sz="4" w:space="0" w:color="auto"/>
              <w:right w:val="single" w:sz="4" w:space="0" w:color="auto"/>
            </w:tcBorders>
            <w:shd w:val="clear" w:color="000000" w:fill="FFFFFF"/>
            <w:vAlign w:val="center"/>
            <w:hideMark/>
          </w:tcPr>
          <w:p w14:paraId="7E8736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58.0   </w:t>
            </w:r>
          </w:p>
        </w:tc>
        <w:tc>
          <w:tcPr>
            <w:tcW w:w="315" w:type="pct"/>
            <w:tcBorders>
              <w:top w:val="nil"/>
              <w:left w:val="nil"/>
              <w:bottom w:val="single" w:sz="4" w:space="0" w:color="auto"/>
              <w:right w:val="single" w:sz="4" w:space="0" w:color="auto"/>
            </w:tcBorders>
            <w:shd w:val="clear" w:color="000000" w:fill="FFFFFF"/>
            <w:vAlign w:val="center"/>
            <w:hideMark/>
          </w:tcPr>
          <w:p w14:paraId="244618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03116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173.5   </w:t>
            </w:r>
          </w:p>
        </w:tc>
        <w:tc>
          <w:tcPr>
            <w:tcW w:w="345" w:type="pct"/>
            <w:tcBorders>
              <w:top w:val="nil"/>
              <w:left w:val="nil"/>
              <w:bottom w:val="single" w:sz="4" w:space="0" w:color="auto"/>
              <w:right w:val="single" w:sz="4" w:space="0" w:color="auto"/>
            </w:tcBorders>
            <w:shd w:val="clear" w:color="000000" w:fill="FFFFFF"/>
            <w:vAlign w:val="center"/>
            <w:hideMark/>
          </w:tcPr>
          <w:p w14:paraId="662DC4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173.5   </w:t>
            </w:r>
          </w:p>
        </w:tc>
        <w:tc>
          <w:tcPr>
            <w:tcW w:w="315" w:type="pct"/>
            <w:tcBorders>
              <w:top w:val="nil"/>
              <w:left w:val="nil"/>
              <w:bottom w:val="single" w:sz="4" w:space="0" w:color="auto"/>
              <w:right w:val="single" w:sz="4" w:space="0" w:color="auto"/>
            </w:tcBorders>
            <w:shd w:val="clear" w:color="000000" w:fill="FFFFFF"/>
            <w:vAlign w:val="center"/>
            <w:hideMark/>
          </w:tcPr>
          <w:p w14:paraId="04D917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EF318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FC5CCB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24AD1C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B5ECE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58.8   </w:t>
            </w:r>
          </w:p>
        </w:tc>
        <w:tc>
          <w:tcPr>
            <w:tcW w:w="298" w:type="pct"/>
            <w:tcBorders>
              <w:top w:val="nil"/>
              <w:left w:val="nil"/>
              <w:bottom w:val="single" w:sz="4" w:space="0" w:color="auto"/>
              <w:right w:val="single" w:sz="4" w:space="0" w:color="auto"/>
            </w:tcBorders>
            <w:shd w:val="clear" w:color="000000" w:fill="FFFFFF"/>
            <w:vAlign w:val="center"/>
            <w:hideMark/>
          </w:tcPr>
          <w:p w14:paraId="1F3562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58.8   </w:t>
            </w:r>
          </w:p>
        </w:tc>
        <w:tc>
          <w:tcPr>
            <w:tcW w:w="315" w:type="pct"/>
            <w:tcBorders>
              <w:top w:val="nil"/>
              <w:left w:val="nil"/>
              <w:bottom w:val="single" w:sz="4" w:space="0" w:color="auto"/>
              <w:right w:val="single" w:sz="4" w:space="0" w:color="auto"/>
            </w:tcBorders>
            <w:shd w:val="clear" w:color="000000" w:fill="FFFFFF"/>
            <w:vAlign w:val="center"/>
            <w:hideMark/>
          </w:tcPr>
          <w:p w14:paraId="5E03E0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5B7BA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180.5   </w:t>
            </w:r>
          </w:p>
        </w:tc>
        <w:tc>
          <w:tcPr>
            <w:tcW w:w="398" w:type="pct"/>
            <w:tcBorders>
              <w:top w:val="nil"/>
              <w:left w:val="nil"/>
              <w:bottom w:val="single" w:sz="4" w:space="0" w:color="auto"/>
              <w:right w:val="single" w:sz="4" w:space="0" w:color="auto"/>
            </w:tcBorders>
            <w:shd w:val="clear" w:color="000000" w:fill="FFFFFF"/>
            <w:vAlign w:val="center"/>
            <w:hideMark/>
          </w:tcPr>
          <w:p w14:paraId="04880C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180.5   </w:t>
            </w:r>
          </w:p>
        </w:tc>
        <w:tc>
          <w:tcPr>
            <w:tcW w:w="315" w:type="pct"/>
            <w:tcBorders>
              <w:top w:val="nil"/>
              <w:left w:val="nil"/>
              <w:bottom w:val="single" w:sz="4" w:space="0" w:color="auto"/>
              <w:right w:val="single" w:sz="4" w:space="0" w:color="auto"/>
            </w:tcBorders>
            <w:shd w:val="clear" w:color="000000" w:fill="FFFFFF"/>
            <w:vAlign w:val="center"/>
            <w:hideMark/>
          </w:tcPr>
          <w:p w14:paraId="725058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F588B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45" w:type="pct"/>
            <w:tcBorders>
              <w:top w:val="nil"/>
              <w:left w:val="nil"/>
              <w:bottom w:val="single" w:sz="4" w:space="0" w:color="auto"/>
              <w:right w:val="single" w:sz="4" w:space="0" w:color="auto"/>
            </w:tcBorders>
            <w:shd w:val="clear" w:color="000000" w:fill="FFFFFF"/>
            <w:vAlign w:val="center"/>
            <w:hideMark/>
          </w:tcPr>
          <w:p w14:paraId="52EB3A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15" w:type="pct"/>
            <w:tcBorders>
              <w:top w:val="nil"/>
              <w:left w:val="nil"/>
              <w:bottom w:val="single" w:sz="4" w:space="0" w:color="auto"/>
              <w:right w:val="single" w:sz="4" w:space="0" w:color="auto"/>
            </w:tcBorders>
            <w:shd w:val="clear" w:color="000000" w:fill="FFFFFF"/>
            <w:vAlign w:val="center"/>
            <w:hideMark/>
          </w:tcPr>
          <w:p w14:paraId="251F25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27EAFBE"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14B526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01 01 01 </w:t>
            </w:r>
          </w:p>
        </w:tc>
        <w:tc>
          <w:tcPr>
            <w:tcW w:w="1570" w:type="pct"/>
            <w:tcBorders>
              <w:top w:val="nil"/>
              <w:left w:val="nil"/>
              <w:bottom w:val="single" w:sz="4" w:space="0" w:color="auto"/>
              <w:right w:val="single" w:sz="4" w:space="0" w:color="auto"/>
            </w:tcBorders>
            <w:shd w:val="clear" w:color="000000" w:fill="DDD9C4"/>
            <w:vAlign w:val="center"/>
            <w:hideMark/>
          </w:tcPr>
          <w:p w14:paraId="11A4C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საკრებულო</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910A4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743.221   </w:t>
            </w:r>
          </w:p>
        </w:tc>
        <w:tc>
          <w:tcPr>
            <w:tcW w:w="298" w:type="pct"/>
            <w:tcBorders>
              <w:top w:val="nil"/>
              <w:left w:val="nil"/>
              <w:bottom w:val="single" w:sz="4" w:space="0" w:color="auto"/>
              <w:right w:val="single" w:sz="4" w:space="0" w:color="auto"/>
            </w:tcBorders>
            <w:shd w:val="clear" w:color="000000" w:fill="DDD9C4"/>
            <w:vAlign w:val="center"/>
            <w:hideMark/>
          </w:tcPr>
          <w:p w14:paraId="0E8B40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743.221   </w:t>
            </w:r>
          </w:p>
        </w:tc>
        <w:tc>
          <w:tcPr>
            <w:tcW w:w="315" w:type="pct"/>
            <w:tcBorders>
              <w:top w:val="nil"/>
              <w:left w:val="nil"/>
              <w:bottom w:val="single" w:sz="4" w:space="0" w:color="auto"/>
              <w:right w:val="single" w:sz="4" w:space="0" w:color="auto"/>
            </w:tcBorders>
            <w:shd w:val="clear" w:color="000000" w:fill="DDD9C4"/>
            <w:vAlign w:val="center"/>
            <w:hideMark/>
          </w:tcPr>
          <w:p w14:paraId="0F3E96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F266D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813.0   </w:t>
            </w:r>
          </w:p>
        </w:tc>
        <w:tc>
          <w:tcPr>
            <w:tcW w:w="398" w:type="pct"/>
            <w:tcBorders>
              <w:top w:val="nil"/>
              <w:left w:val="nil"/>
              <w:bottom w:val="single" w:sz="4" w:space="0" w:color="auto"/>
              <w:right w:val="single" w:sz="4" w:space="0" w:color="auto"/>
            </w:tcBorders>
            <w:shd w:val="clear" w:color="000000" w:fill="DDD9C4"/>
            <w:vAlign w:val="center"/>
            <w:hideMark/>
          </w:tcPr>
          <w:p w14:paraId="303AB9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813.0   </w:t>
            </w:r>
          </w:p>
        </w:tc>
        <w:tc>
          <w:tcPr>
            <w:tcW w:w="315" w:type="pct"/>
            <w:tcBorders>
              <w:top w:val="nil"/>
              <w:left w:val="nil"/>
              <w:bottom w:val="single" w:sz="4" w:space="0" w:color="auto"/>
              <w:right w:val="single" w:sz="4" w:space="0" w:color="auto"/>
            </w:tcBorders>
            <w:shd w:val="clear" w:color="000000" w:fill="DDD9C4"/>
            <w:vAlign w:val="center"/>
            <w:hideMark/>
          </w:tcPr>
          <w:p w14:paraId="57E837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2A53B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1,115.0   </w:t>
            </w:r>
          </w:p>
        </w:tc>
        <w:tc>
          <w:tcPr>
            <w:tcW w:w="345" w:type="pct"/>
            <w:tcBorders>
              <w:top w:val="nil"/>
              <w:left w:val="nil"/>
              <w:bottom w:val="single" w:sz="4" w:space="0" w:color="auto"/>
              <w:right w:val="single" w:sz="4" w:space="0" w:color="auto"/>
            </w:tcBorders>
            <w:shd w:val="clear" w:color="000000" w:fill="DDD9C4"/>
            <w:vAlign w:val="center"/>
            <w:hideMark/>
          </w:tcPr>
          <w:p w14:paraId="17F9EA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1,115.0   </w:t>
            </w:r>
          </w:p>
        </w:tc>
        <w:tc>
          <w:tcPr>
            <w:tcW w:w="315" w:type="pct"/>
            <w:tcBorders>
              <w:top w:val="nil"/>
              <w:left w:val="nil"/>
              <w:bottom w:val="single" w:sz="4" w:space="0" w:color="auto"/>
              <w:right w:val="single" w:sz="4" w:space="0" w:color="auto"/>
            </w:tcBorders>
            <w:shd w:val="clear" w:color="000000" w:fill="DDD9C4"/>
            <w:vAlign w:val="center"/>
            <w:hideMark/>
          </w:tcPr>
          <w:p w14:paraId="69A2B8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929DA6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128D91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71E76F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6C5DE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34.0   </w:t>
            </w:r>
          </w:p>
        </w:tc>
        <w:tc>
          <w:tcPr>
            <w:tcW w:w="298" w:type="pct"/>
            <w:tcBorders>
              <w:top w:val="nil"/>
              <w:left w:val="nil"/>
              <w:bottom w:val="single" w:sz="4" w:space="0" w:color="auto"/>
              <w:right w:val="single" w:sz="4" w:space="0" w:color="auto"/>
            </w:tcBorders>
            <w:shd w:val="clear" w:color="000000" w:fill="FFFFFF"/>
            <w:vAlign w:val="center"/>
            <w:hideMark/>
          </w:tcPr>
          <w:p w14:paraId="20081E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34.0   </w:t>
            </w:r>
          </w:p>
        </w:tc>
        <w:tc>
          <w:tcPr>
            <w:tcW w:w="315" w:type="pct"/>
            <w:tcBorders>
              <w:top w:val="nil"/>
              <w:left w:val="nil"/>
              <w:bottom w:val="single" w:sz="4" w:space="0" w:color="auto"/>
              <w:right w:val="single" w:sz="4" w:space="0" w:color="auto"/>
            </w:tcBorders>
            <w:shd w:val="clear" w:color="000000" w:fill="FFFFFF"/>
            <w:vAlign w:val="center"/>
            <w:hideMark/>
          </w:tcPr>
          <w:p w14:paraId="7284DE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E5A60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98" w:type="pct"/>
            <w:tcBorders>
              <w:top w:val="nil"/>
              <w:left w:val="nil"/>
              <w:bottom w:val="single" w:sz="4" w:space="0" w:color="auto"/>
              <w:right w:val="single" w:sz="4" w:space="0" w:color="auto"/>
            </w:tcBorders>
            <w:shd w:val="clear" w:color="000000" w:fill="FFFFFF"/>
            <w:vAlign w:val="center"/>
            <w:hideMark/>
          </w:tcPr>
          <w:p w14:paraId="1C2B44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42EFC6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3AB95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35.0   </w:t>
            </w:r>
          </w:p>
        </w:tc>
        <w:tc>
          <w:tcPr>
            <w:tcW w:w="345" w:type="pct"/>
            <w:tcBorders>
              <w:top w:val="nil"/>
              <w:left w:val="nil"/>
              <w:bottom w:val="single" w:sz="4" w:space="0" w:color="auto"/>
              <w:right w:val="single" w:sz="4" w:space="0" w:color="auto"/>
            </w:tcBorders>
            <w:shd w:val="clear" w:color="000000" w:fill="FFFFFF"/>
            <w:vAlign w:val="center"/>
            <w:hideMark/>
          </w:tcPr>
          <w:p w14:paraId="688690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35.0   </w:t>
            </w:r>
          </w:p>
        </w:tc>
        <w:tc>
          <w:tcPr>
            <w:tcW w:w="315" w:type="pct"/>
            <w:tcBorders>
              <w:top w:val="nil"/>
              <w:left w:val="nil"/>
              <w:bottom w:val="single" w:sz="4" w:space="0" w:color="auto"/>
              <w:right w:val="single" w:sz="4" w:space="0" w:color="auto"/>
            </w:tcBorders>
            <w:shd w:val="clear" w:color="000000" w:fill="FFFFFF"/>
            <w:vAlign w:val="center"/>
            <w:hideMark/>
          </w:tcPr>
          <w:p w14:paraId="0D70BD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29E855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5ABCC7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7ACF325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9CC0A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743.2   </w:t>
            </w:r>
          </w:p>
        </w:tc>
        <w:tc>
          <w:tcPr>
            <w:tcW w:w="298" w:type="pct"/>
            <w:tcBorders>
              <w:top w:val="nil"/>
              <w:left w:val="nil"/>
              <w:bottom w:val="single" w:sz="4" w:space="0" w:color="auto"/>
              <w:right w:val="single" w:sz="4" w:space="0" w:color="auto"/>
            </w:tcBorders>
            <w:shd w:val="clear" w:color="000000" w:fill="FFFFFF"/>
            <w:vAlign w:val="center"/>
            <w:hideMark/>
          </w:tcPr>
          <w:p w14:paraId="23C64A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743.2   </w:t>
            </w:r>
          </w:p>
        </w:tc>
        <w:tc>
          <w:tcPr>
            <w:tcW w:w="315" w:type="pct"/>
            <w:tcBorders>
              <w:top w:val="nil"/>
              <w:left w:val="nil"/>
              <w:bottom w:val="single" w:sz="4" w:space="0" w:color="auto"/>
              <w:right w:val="single" w:sz="4" w:space="0" w:color="auto"/>
            </w:tcBorders>
            <w:shd w:val="clear" w:color="000000" w:fill="FFFFFF"/>
            <w:vAlign w:val="center"/>
            <w:hideMark/>
          </w:tcPr>
          <w:p w14:paraId="0931C5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57DAC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813.0   </w:t>
            </w:r>
          </w:p>
        </w:tc>
        <w:tc>
          <w:tcPr>
            <w:tcW w:w="398" w:type="pct"/>
            <w:tcBorders>
              <w:top w:val="nil"/>
              <w:left w:val="nil"/>
              <w:bottom w:val="single" w:sz="4" w:space="0" w:color="auto"/>
              <w:right w:val="single" w:sz="4" w:space="0" w:color="auto"/>
            </w:tcBorders>
            <w:shd w:val="clear" w:color="000000" w:fill="FFFFFF"/>
            <w:vAlign w:val="center"/>
            <w:hideMark/>
          </w:tcPr>
          <w:p w14:paraId="5145F3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813.0   </w:t>
            </w:r>
          </w:p>
        </w:tc>
        <w:tc>
          <w:tcPr>
            <w:tcW w:w="315" w:type="pct"/>
            <w:tcBorders>
              <w:top w:val="nil"/>
              <w:left w:val="nil"/>
              <w:bottom w:val="single" w:sz="4" w:space="0" w:color="auto"/>
              <w:right w:val="single" w:sz="4" w:space="0" w:color="auto"/>
            </w:tcBorders>
            <w:shd w:val="clear" w:color="000000" w:fill="FFFFFF"/>
            <w:vAlign w:val="center"/>
            <w:hideMark/>
          </w:tcPr>
          <w:p w14:paraId="039112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F7C99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1,115.0   </w:t>
            </w:r>
          </w:p>
        </w:tc>
        <w:tc>
          <w:tcPr>
            <w:tcW w:w="345" w:type="pct"/>
            <w:tcBorders>
              <w:top w:val="nil"/>
              <w:left w:val="nil"/>
              <w:bottom w:val="single" w:sz="4" w:space="0" w:color="auto"/>
              <w:right w:val="single" w:sz="4" w:space="0" w:color="auto"/>
            </w:tcBorders>
            <w:shd w:val="clear" w:color="000000" w:fill="FFFFFF"/>
            <w:vAlign w:val="center"/>
            <w:hideMark/>
          </w:tcPr>
          <w:p w14:paraId="1A2B85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1,115.0   </w:t>
            </w:r>
          </w:p>
        </w:tc>
        <w:tc>
          <w:tcPr>
            <w:tcW w:w="315" w:type="pct"/>
            <w:tcBorders>
              <w:top w:val="nil"/>
              <w:left w:val="nil"/>
              <w:bottom w:val="single" w:sz="4" w:space="0" w:color="auto"/>
              <w:right w:val="single" w:sz="4" w:space="0" w:color="auto"/>
            </w:tcBorders>
            <w:shd w:val="clear" w:color="000000" w:fill="FFFFFF"/>
            <w:vAlign w:val="center"/>
            <w:hideMark/>
          </w:tcPr>
          <w:p w14:paraId="12B41B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51E3C7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66F3FF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4F4BD6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1292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633.6   </w:t>
            </w:r>
          </w:p>
        </w:tc>
        <w:tc>
          <w:tcPr>
            <w:tcW w:w="298" w:type="pct"/>
            <w:tcBorders>
              <w:top w:val="nil"/>
              <w:left w:val="nil"/>
              <w:bottom w:val="single" w:sz="4" w:space="0" w:color="auto"/>
              <w:right w:val="single" w:sz="4" w:space="0" w:color="auto"/>
            </w:tcBorders>
            <w:shd w:val="clear" w:color="000000" w:fill="FFFFFF"/>
            <w:vAlign w:val="center"/>
            <w:hideMark/>
          </w:tcPr>
          <w:p w14:paraId="0F79C5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633.6   </w:t>
            </w:r>
          </w:p>
        </w:tc>
        <w:tc>
          <w:tcPr>
            <w:tcW w:w="315" w:type="pct"/>
            <w:tcBorders>
              <w:top w:val="nil"/>
              <w:left w:val="nil"/>
              <w:bottom w:val="single" w:sz="4" w:space="0" w:color="auto"/>
              <w:right w:val="single" w:sz="4" w:space="0" w:color="auto"/>
            </w:tcBorders>
            <w:shd w:val="clear" w:color="000000" w:fill="FFFFFF"/>
            <w:vAlign w:val="center"/>
            <w:hideMark/>
          </w:tcPr>
          <w:p w14:paraId="4DA261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97342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98" w:type="pct"/>
            <w:tcBorders>
              <w:top w:val="nil"/>
              <w:left w:val="nil"/>
              <w:bottom w:val="single" w:sz="4" w:space="0" w:color="auto"/>
              <w:right w:val="single" w:sz="4" w:space="0" w:color="auto"/>
            </w:tcBorders>
            <w:shd w:val="clear" w:color="000000" w:fill="FFFFFF"/>
            <w:vAlign w:val="center"/>
            <w:hideMark/>
          </w:tcPr>
          <w:p w14:paraId="05CC6E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15" w:type="pct"/>
            <w:tcBorders>
              <w:top w:val="nil"/>
              <w:left w:val="nil"/>
              <w:bottom w:val="single" w:sz="4" w:space="0" w:color="auto"/>
              <w:right w:val="single" w:sz="4" w:space="0" w:color="auto"/>
            </w:tcBorders>
            <w:shd w:val="clear" w:color="000000" w:fill="FFFFFF"/>
            <w:vAlign w:val="center"/>
            <w:hideMark/>
          </w:tcPr>
          <w:p w14:paraId="0EC320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EB88A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865.0   </w:t>
            </w:r>
          </w:p>
        </w:tc>
        <w:tc>
          <w:tcPr>
            <w:tcW w:w="345" w:type="pct"/>
            <w:tcBorders>
              <w:top w:val="nil"/>
              <w:left w:val="nil"/>
              <w:bottom w:val="single" w:sz="4" w:space="0" w:color="auto"/>
              <w:right w:val="single" w:sz="4" w:space="0" w:color="auto"/>
            </w:tcBorders>
            <w:shd w:val="clear" w:color="000000" w:fill="FFFFFF"/>
            <w:vAlign w:val="center"/>
            <w:hideMark/>
          </w:tcPr>
          <w:p w14:paraId="38A119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865.0   </w:t>
            </w:r>
          </w:p>
        </w:tc>
        <w:tc>
          <w:tcPr>
            <w:tcW w:w="315" w:type="pct"/>
            <w:tcBorders>
              <w:top w:val="nil"/>
              <w:left w:val="nil"/>
              <w:bottom w:val="single" w:sz="4" w:space="0" w:color="auto"/>
              <w:right w:val="single" w:sz="4" w:space="0" w:color="auto"/>
            </w:tcBorders>
            <w:shd w:val="clear" w:color="000000" w:fill="FFFFFF"/>
            <w:vAlign w:val="center"/>
            <w:hideMark/>
          </w:tcPr>
          <w:p w14:paraId="175E3B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A2B700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402E20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DA5C18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AFDCD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65.7   </w:t>
            </w:r>
          </w:p>
        </w:tc>
        <w:tc>
          <w:tcPr>
            <w:tcW w:w="298" w:type="pct"/>
            <w:tcBorders>
              <w:top w:val="nil"/>
              <w:left w:val="nil"/>
              <w:bottom w:val="single" w:sz="4" w:space="0" w:color="auto"/>
              <w:right w:val="single" w:sz="4" w:space="0" w:color="auto"/>
            </w:tcBorders>
            <w:shd w:val="clear" w:color="000000" w:fill="FFFFFF"/>
            <w:vAlign w:val="center"/>
            <w:hideMark/>
          </w:tcPr>
          <w:p w14:paraId="15CC29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65.749   </w:t>
            </w:r>
          </w:p>
        </w:tc>
        <w:tc>
          <w:tcPr>
            <w:tcW w:w="315" w:type="pct"/>
            <w:tcBorders>
              <w:top w:val="nil"/>
              <w:left w:val="nil"/>
              <w:bottom w:val="single" w:sz="4" w:space="0" w:color="auto"/>
              <w:right w:val="single" w:sz="4" w:space="0" w:color="auto"/>
            </w:tcBorders>
            <w:shd w:val="clear" w:color="000000" w:fill="FFFFFF"/>
            <w:vAlign w:val="center"/>
            <w:hideMark/>
          </w:tcPr>
          <w:p w14:paraId="5462F3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32036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66.5   </w:t>
            </w:r>
          </w:p>
        </w:tc>
        <w:tc>
          <w:tcPr>
            <w:tcW w:w="398" w:type="pct"/>
            <w:tcBorders>
              <w:top w:val="nil"/>
              <w:left w:val="nil"/>
              <w:bottom w:val="single" w:sz="4" w:space="0" w:color="auto"/>
              <w:right w:val="single" w:sz="4" w:space="0" w:color="auto"/>
            </w:tcBorders>
            <w:shd w:val="clear" w:color="000000" w:fill="FFFFFF"/>
            <w:vAlign w:val="center"/>
            <w:hideMark/>
          </w:tcPr>
          <w:p w14:paraId="35C901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66.5   </w:t>
            </w:r>
          </w:p>
        </w:tc>
        <w:tc>
          <w:tcPr>
            <w:tcW w:w="315" w:type="pct"/>
            <w:tcBorders>
              <w:top w:val="nil"/>
              <w:left w:val="nil"/>
              <w:bottom w:val="single" w:sz="4" w:space="0" w:color="auto"/>
              <w:right w:val="single" w:sz="4" w:space="0" w:color="auto"/>
            </w:tcBorders>
            <w:shd w:val="clear" w:color="000000" w:fill="FFFFFF"/>
            <w:vAlign w:val="center"/>
            <w:hideMark/>
          </w:tcPr>
          <w:p w14:paraId="7B40F0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54F98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92.0   </w:t>
            </w:r>
          </w:p>
        </w:tc>
        <w:tc>
          <w:tcPr>
            <w:tcW w:w="345" w:type="pct"/>
            <w:tcBorders>
              <w:top w:val="nil"/>
              <w:left w:val="nil"/>
              <w:bottom w:val="single" w:sz="4" w:space="0" w:color="auto"/>
              <w:right w:val="single" w:sz="4" w:space="0" w:color="auto"/>
            </w:tcBorders>
            <w:shd w:val="clear" w:color="000000" w:fill="FFFFFF"/>
            <w:vAlign w:val="center"/>
            <w:hideMark/>
          </w:tcPr>
          <w:p w14:paraId="59A6FB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92.00   </w:t>
            </w:r>
          </w:p>
        </w:tc>
        <w:tc>
          <w:tcPr>
            <w:tcW w:w="315" w:type="pct"/>
            <w:tcBorders>
              <w:top w:val="nil"/>
              <w:left w:val="nil"/>
              <w:bottom w:val="single" w:sz="4" w:space="0" w:color="auto"/>
              <w:right w:val="single" w:sz="4" w:space="0" w:color="auto"/>
            </w:tcBorders>
            <w:shd w:val="clear" w:color="000000" w:fill="FFFFFF"/>
            <w:vAlign w:val="center"/>
            <w:hideMark/>
          </w:tcPr>
          <w:p w14:paraId="7613A1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0705214"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F75A9B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FFC9DE7"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42B1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45.6   </w:t>
            </w:r>
          </w:p>
        </w:tc>
        <w:tc>
          <w:tcPr>
            <w:tcW w:w="298" w:type="pct"/>
            <w:tcBorders>
              <w:top w:val="nil"/>
              <w:left w:val="nil"/>
              <w:bottom w:val="single" w:sz="4" w:space="0" w:color="auto"/>
              <w:right w:val="single" w:sz="4" w:space="0" w:color="auto"/>
            </w:tcBorders>
            <w:shd w:val="clear" w:color="000000" w:fill="FFFFFF"/>
            <w:vAlign w:val="center"/>
            <w:hideMark/>
          </w:tcPr>
          <w:p w14:paraId="2EA48F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45.6   </w:t>
            </w:r>
          </w:p>
        </w:tc>
        <w:tc>
          <w:tcPr>
            <w:tcW w:w="315" w:type="pct"/>
            <w:tcBorders>
              <w:top w:val="nil"/>
              <w:left w:val="nil"/>
              <w:bottom w:val="single" w:sz="4" w:space="0" w:color="auto"/>
              <w:right w:val="single" w:sz="4" w:space="0" w:color="auto"/>
            </w:tcBorders>
            <w:shd w:val="clear" w:color="000000" w:fill="FFFFFF"/>
            <w:vAlign w:val="center"/>
            <w:hideMark/>
          </w:tcPr>
          <w:p w14:paraId="7A316F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599FD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48.0   </w:t>
            </w:r>
          </w:p>
        </w:tc>
        <w:tc>
          <w:tcPr>
            <w:tcW w:w="398" w:type="pct"/>
            <w:tcBorders>
              <w:top w:val="nil"/>
              <w:left w:val="nil"/>
              <w:bottom w:val="single" w:sz="4" w:space="0" w:color="auto"/>
              <w:right w:val="single" w:sz="4" w:space="0" w:color="auto"/>
            </w:tcBorders>
            <w:shd w:val="clear" w:color="000000" w:fill="FFFFFF"/>
            <w:vAlign w:val="center"/>
            <w:hideMark/>
          </w:tcPr>
          <w:p w14:paraId="0F9E4F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48.0   </w:t>
            </w:r>
          </w:p>
        </w:tc>
        <w:tc>
          <w:tcPr>
            <w:tcW w:w="315" w:type="pct"/>
            <w:tcBorders>
              <w:top w:val="nil"/>
              <w:left w:val="nil"/>
              <w:bottom w:val="single" w:sz="4" w:space="0" w:color="auto"/>
              <w:right w:val="single" w:sz="4" w:space="0" w:color="auto"/>
            </w:tcBorders>
            <w:shd w:val="clear" w:color="000000" w:fill="FFFFFF"/>
            <w:vAlign w:val="center"/>
            <w:hideMark/>
          </w:tcPr>
          <w:p w14:paraId="476DBE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83F4C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345" w:type="pct"/>
            <w:tcBorders>
              <w:top w:val="nil"/>
              <w:left w:val="nil"/>
              <w:bottom w:val="single" w:sz="4" w:space="0" w:color="auto"/>
              <w:right w:val="single" w:sz="4" w:space="0" w:color="auto"/>
            </w:tcBorders>
            <w:shd w:val="clear" w:color="000000" w:fill="FFFFFF"/>
            <w:vAlign w:val="center"/>
            <w:hideMark/>
          </w:tcPr>
          <w:p w14:paraId="0F6E15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315" w:type="pct"/>
            <w:tcBorders>
              <w:top w:val="nil"/>
              <w:left w:val="nil"/>
              <w:bottom w:val="single" w:sz="4" w:space="0" w:color="auto"/>
              <w:right w:val="single" w:sz="4" w:space="0" w:color="auto"/>
            </w:tcBorders>
            <w:shd w:val="clear" w:color="000000" w:fill="FFFFFF"/>
            <w:vAlign w:val="center"/>
            <w:hideMark/>
          </w:tcPr>
          <w:p w14:paraId="0D3D36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7FA65B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0097D0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70ED62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F3B77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   </w:t>
            </w:r>
          </w:p>
        </w:tc>
        <w:tc>
          <w:tcPr>
            <w:tcW w:w="298" w:type="pct"/>
            <w:tcBorders>
              <w:top w:val="nil"/>
              <w:left w:val="nil"/>
              <w:bottom w:val="single" w:sz="4" w:space="0" w:color="auto"/>
              <w:right w:val="single" w:sz="4" w:space="0" w:color="auto"/>
            </w:tcBorders>
            <w:shd w:val="clear" w:color="000000" w:fill="FFFFFF"/>
            <w:vAlign w:val="center"/>
            <w:hideMark/>
          </w:tcPr>
          <w:p w14:paraId="375708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   </w:t>
            </w:r>
          </w:p>
        </w:tc>
        <w:tc>
          <w:tcPr>
            <w:tcW w:w="315" w:type="pct"/>
            <w:tcBorders>
              <w:top w:val="nil"/>
              <w:left w:val="nil"/>
              <w:bottom w:val="single" w:sz="4" w:space="0" w:color="auto"/>
              <w:right w:val="single" w:sz="4" w:space="0" w:color="auto"/>
            </w:tcBorders>
            <w:shd w:val="clear" w:color="000000" w:fill="FFFFFF"/>
            <w:vAlign w:val="center"/>
            <w:hideMark/>
          </w:tcPr>
          <w:p w14:paraId="20E2A8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26543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98" w:type="pct"/>
            <w:tcBorders>
              <w:top w:val="nil"/>
              <w:left w:val="nil"/>
              <w:bottom w:val="single" w:sz="4" w:space="0" w:color="auto"/>
              <w:right w:val="single" w:sz="4" w:space="0" w:color="auto"/>
            </w:tcBorders>
            <w:shd w:val="clear" w:color="000000" w:fill="FFFFFF"/>
            <w:vAlign w:val="center"/>
            <w:hideMark/>
          </w:tcPr>
          <w:p w14:paraId="71E526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15" w:type="pct"/>
            <w:tcBorders>
              <w:top w:val="nil"/>
              <w:left w:val="nil"/>
              <w:bottom w:val="single" w:sz="4" w:space="0" w:color="auto"/>
              <w:right w:val="single" w:sz="4" w:space="0" w:color="auto"/>
            </w:tcBorders>
            <w:shd w:val="clear" w:color="000000" w:fill="FFFFFF"/>
            <w:vAlign w:val="center"/>
            <w:hideMark/>
          </w:tcPr>
          <w:p w14:paraId="7EF8FE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13FB7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45" w:type="pct"/>
            <w:tcBorders>
              <w:top w:val="nil"/>
              <w:left w:val="nil"/>
              <w:bottom w:val="single" w:sz="4" w:space="0" w:color="auto"/>
              <w:right w:val="single" w:sz="4" w:space="0" w:color="auto"/>
            </w:tcBorders>
            <w:shd w:val="clear" w:color="000000" w:fill="FFFFFF"/>
            <w:vAlign w:val="center"/>
            <w:hideMark/>
          </w:tcPr>
          <w:p w14:paraId="745E05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15" w:type="pct"/>
            <w:tcBorders>
              <w:top w:val="nil"/>
              <w:left w:val="nil"/>
              <w:bottom w:val="single" w:sz="4" w:space="0" w:color="auto"/>
              <w:right w:val="single" w:sz="4" w:space="0" w:color="auto"/>
            </w:tcBorders>
            <w:shd w:val="clear" w:color="000000" w:fill="FFFFFF"/>
            <w:vAlign w:val="center"/>
            <w:hideMark/>
          </w:tcPr>
          <w:p w14:paraId="55FF23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DEFA75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C1DEDE9"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33CCCD9"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8B8C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11.6   </w:t>
            </w:r>
          </w:p>
        </w:tc>
        <w:tc>
          <w:tcPr>
            <w:tcW w:w="298" w:type="pct"/>
            <w:tcBorders>
              <w:top w:val="nil"/>
              <w:left w:val="nil"/>
              <w:bottom w:val="single" w:sz="4" w:space="0" w:color="auto"/>
              <w:right w:val="single" w:sz="4" w:space="0" w:color="auto"/>
            </w:tcBorders>
            <w:shd w:val="clear" w:color="000000" w:fill="FFFFFF"/>
            <w:vAlign w:val="center"/>
            <w:hideMark/>
          </w:tcPr>
          <w:p w14:paraId="1A972B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11.6   </w:t>
            </w:r>
          </w:p>
        </w:tc>
        <w:tc>
          <w:tcPr>
            <w:tcW w:w="315" w:type="pct"/>
            <w:tcBorders>
              <w:top w:val="nil"/>
              <w:left w:val="nil"/>
              <w:bottom w:val="single" w:sz="4" w:space="0" w:color="auto"/>
              <w:right w:val="single" w:sz="4" w:space="0" w:color="auto"/>
            </w:tcBorders>
            <w:shd w:val="clear" w:color="000000" w:fill="FFFFFF"/>
            <w:vAlign w:val="center"/>
            <w:hideMark/>
          </w:tcPr>
          <w:p w14:paraId="346CE2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02741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98" w:type="pct"/>
            <w:tcBorders>
              <w:top w:val="nil"/>
              <w:left w:val="nil"/>
              <w:bottom w:val="single" w:sz="4" w:space="0" w:color="auto"/>
              <w:right w:val="single" w:sz="4" w:space="0" w:color="auto"/>
            </w:tcBorders>
            <w:shd w:val="clear" w:color="000000" w:fill="FFFFFF"/>
            <w:vAlign w:val="center"/>
            <w:hideMark/>
          </w:tcPr>
          <w:p w14:paraId="0CF60B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15" w:type="pct"/>
            <w:tcBorders>
              <w:top w:val="nil"/>
              <w:left w:val="nil"/>
              <w:bottom w:val="single" w:sz="4" w:space="0" w:color="auto"/>
              <w:right w:val="single" w:sz="4" w:space="0" w:color="auto"/>
            </w:tcBorders>
            <w:shd w:val="clear" w:color="000000" w:fill="FFFFFF"/>
            <w:vAlign w:val="center"/>
            <w:hideMark/>
          </w:tcPr>
          <w:p w14:paraId="5626C7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8AFA7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45" w:type="pct"/>
            <w:tcBorders>
              <w:top w:val="nil"/>
              <w:left w:val="nil"/>
              <w:bottom w:val="single" w:sz="4" w:space="0" w:color="auto"/>
              <w:right w:val="single" w:sz="4" w:space="0" w:color="auto"/>
            </w:tcBorders>
            <w:shd w:val="clear" w:color="000000" w:fill="FFFFFF"/>
            <w:vAlign w:val="center"/>
            <w:hideMark/>
          </w:tcPr>
          <w:p w14:paraId="75BF68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   </w:t>
            </w:r>
          </w:p>
        </w:tc>
        <w:tc>
          <w:tcPr>
            <w:tcW w:w="315" w:type="pct"/>
            <w:tcBorders>
              <w:top w:val="nil"/>
              <w:left w:val="nil"/>
              <w:bottom w:val="single" w:sz="4" w:space="0" w:color="auto"/>
              <w:right w:val="single" w:sz="4" w:space="0" w:color="auto"/>
            </w:tcBorders>
            <w:shd w:val="clear" w:color="000000" w:fill="FFFFFF"/>
            <w:vAlign w:val="center"/>
            <w:hideMark/>
          </w:tcPr>
          <w:p w14:paraId="4B10C8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E02605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DF345D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8CB1A68"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წარმომადგენლობითი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2C0BE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7527F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2EC43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CDE2C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124DA5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47D6D0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7088F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   </w:t>
            </w:r>
          </w:p>
        </w:tc>
        <w:tc>
          <w:tcPr>
            <w:tcW w:w="345" w:type="pct"/>
            <w:tcBorders>
              <w:top w:val="nil"/>
              <w:left w:val="nil"/>
              <w:bottom w:val="single" w:sz="4" w:space="0" w:color="auto"/>
              <w:right w:val="single" w:sz="4" w:space="0" w:color="auto"/>
            </w:tcBorders>
            <w:shd w:val="clear" w:color="000000" w:fill="FFFFFF"/>
            <w:vAlign w:val="center"/>
            <w:hideMark/>
          </w:tcPr>
          <w:p w14:paraId="3E71DC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   </w:t>
            </w:r>
          </w:p>
        </w:tc>
        <w:tc>
          <w:tcPr>
            <w:tcW w:w="315" w:type="pct"/>
            <w:tcBorders>
              <w:top w:val="nil"/>
              <w:left w:val="nil"/>
              <w:bottom w:val="single" w:sz="4" w:space="0" w:color="auto"/>
              <w:right w:val="single" w:sz="4" w:space="0" w:color="auto"/>
            </w:tcBorders>
            <w:shd w:val="clear" w:color="000000" w:fill="FFFFFF"/>
            <w:vAlign w:val="center"/>
            <w:hideMark/>
          </w:tcPr>
          <w:p w14:paraId="3127C6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50A626"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C35E5F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AC3BC5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21E76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0.5   </w:t>
            </w:r>
          </w:p>
        </w:tc>
        <w:tc>
          <w:tcPr>
            <w:tcW w:w="298" w:type="pct"/>
            <w:tcBorders>
              <w:top w:val="nil"/>
              <w:left w:val="nil"/>
              <w:bottom w:val="single" w:sz="4" w:space="0" w:color="auto"/>
              <w:right w:val="single" w:sz="4" w:space="0" w:color="auto"/>
            </w:tcBorders>
            <w:shd w:val="clear" w:color="000000" w:fill="FFFFFF"/>
            <w:vAlign w:val="center"/>
            <w:hideMark/>
          </w:tcPr>
          <w:p w14:paraId="05B805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0.5   </w:t>
            </w:r>
          </w:p>
        </w:tc>
        <w:tc>
          <w:tcPr>
            <w:tcW w:w="315" w:type="pct"/>
            <w:tcBorders>
              <w:top w:val="nil"/>
              <w:left w:val="nil"/>
              <w:bottom w:val="single" w:sz="4" w:space="0" w:color="auto"/>
              <w:right w:val="single" w:sz="4" w:space="0" w:color="auto"/>
            </w:tcBorders>
            <w:shd w:val="clear" w:color="000000" w:fill="FFFFFF"/>
            <w:vAlign w:val="center"/>
            <w:hideMark/>
          </w:tcPr>
          <w:p w14:paraId="7FB5E6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0460E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98" w:type="pct"/>
            <w:tcBorders>
              <w:top w:val="nil"/>
              <w:left w:val="nil"/>
              <w:bottom w:val="single" w:sz="4" w:space="0" w:color="auto"/>
              <w:right w:val="single" w:sz="4" w:space="0" w:color="auto"/>
            </w:tcBorders>
            <w:shd w:val="clear" w:color="000000" w:fill="FFFFFF"/>
            <w:vAlign w:val="center"/>
            <w:hideMark/>
          </w:tcPr>
          <w:p w14:paraId="1A97F5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15" w:type="pct"/>
            <w:tcBorders>
              <w:top w:val="nil"/>
              <w:left w:val="nil"/>
              <w:bottom w:val="single" w:sz="4" w:space="0" w:color="auto"/>
              <w:right w:val="single" w:sz="4" w:space="0" w:color="auto"/>
            </w:tcBorders>
            <w:shd w:val="clear" w:color="000000" w:fill="FFFFFF"/>
            <w:vAlign w:val="center"/>
            <w:hideMark/>
          </w:tcPr>
          <w:p w14:paraId="52C36A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DE54E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45" w:type="pct"/>
            <w:tcBorders>
              <w:top w:val="nil"/>
              <w:left w:val="nil"/>
              <w:bottom w:val="single" w:sz="4" w:space="0" w:color="auto"/>
              <w:right w:val="single" w:sz="4" w:space="0" w:color="auto"/>
            </w:tcBorders>
            <w:shd w:val="clear" w:color="000000" w:fill="FFFFFF"/>
            <w:vAlign w:val="center"/>
            <w:hideMark/>
          </w:tcPr>
          <w:p w14:paraId="511035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15" w:type="pct"/>
            <w:tcBorders>
              <w:top w:val="nil"/>
              <w:left w:val="nil"/>
              <w:bottom w:val="single" w:sz="4" w:space="0" w:color="auto"/>
              <w:right w:val="single" w:sz="4" w:space="0" w:color="auto"/>
            </w:tcBorders>
            <w:shd w:val="clear" w:color="000000" w:fill="FFFFFF"/>
            <w:vAlign w:val="center"/>
            <w:hideMark/>
          </w:tcPr>
          <w:p w14:paraId="75E723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89368B4"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402D4D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BAC68E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040C7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02F56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32389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569E4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3A794F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5AF077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6293D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45" w:type="pct"/>
            <w:tcBorders>
              <w:top w:val="nil"/>
              <w:left w:val="nil"/>
              <w:bottom w:val="single" w:sz="4" w:space="0" w:color="auto"/>
              <w:right w:val="single" w:sz="4" w:space="0" w:color="auto"/>
            </w:tcBorders>
            <w:shd w:val="clear" w:color="000000" w:fill="FFFFFF"/>
            <w:vAlign w:val="center"/>
            <w:hideMark/>
          </w:tcPr>
          <w:p w14:paraId="073914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15" w:type="pct"/>
            <w:tcBorders>
              <w:top w:val="nil"/>
              <w:left w:val="nil"/>
              <w:bottom w:val="single" w:sz="4" w:space="0" w:color="auto"/>
              <w:right w:val="single" w:sz="4" w:space="0" w:color="auto"/>
            </w:tcBorders>
            <w:shd w:val="clear" w:color="000000" w:fill="FFFFFF"/>
            <w:vAlign w:val="center"/>
            <w:hideMark/>
          </w:tcPr>
          <w:p w14:paraId="33C99C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E5B24EC"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A24B7D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DAE06B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843FF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43.9   </w:t>
            </w:r>
          </w:p>
        </w:tc>
        <w:tc>
          <w:tcPr>
            <w:tcW w:w="298" w:type="pct"/>
            <w:tcBorders>
              <w:top w:val="nil"/>
              <w:left w:val="nil"/>
              <w:bottom w:val="single" w:sz="4" w:space="0" w:color="auto"/>
              <w:right w:val="single" w:sz="4" w:space="0" w:color="auto"/>
            </w:tcBorders>
            <w:shd w:val="clear" w:color="000000" w:fill="FFFFFF"/>
            <w:vAlign w:val="center"/>
            <w:hideMark/>
          </w:tcPr>
          <w:p w14:paraId="63AB09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43.9   </w:t>
            </w:r>
          </w:p>
        </w:tc>
        <w:tc>
          <w:tcPr>
            <w:tcW w:w="315" w:type="pct"/>
            <w:tcBorders>
              <w:top w:val="nil"/>
              <w:left w:val="nil"/>
              <w:bottom w:val="single" w:sz="4" w:space="0" w:color="auto"/>
              <w:right w:val="single" w:sz="4" w:space="0" w:color="auto"/>
            </w:tcBorders>
            <w:shd w:val="clear" w:color="000000" w:fill="FFFFFF"/>
            <w:vAlign w:val="center"/>
            <w:hideMark/>
          </w:tcPr>
          <w:p w14:paraId="338D25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8F694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98" w:type="pct"/>
            <w:tcBorders>
              <w:top w:val="nil"/>
              <w:left w:val="nil"/>
              <w:bottom w:val="single" w:sz="4" w:space="0" w:color="auto"/>
              <w:right w:val="single" w:sz="4" w:space="0" w:color="auto"/>
            </w:tcBorders>
            <w:shd w:val="clear" w:color="000000" w:fill="FFFFFF"/>
            <w:vAlign w:val="center"/>
            <w:hideMark/>
          </w:tcPr>
          <w:p w14:paraId="36B0AF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15" w:type="pct"/>
            <w:tcBorders>
              <w:top w:val="nil"/>
              <w:left w:val="nil"/>
              <w:bottom w:val="single" w:sz="4" w:space="0" w:color="auto"/>
              <w:right w:val="single" w:sz="4" w:space="0" w:color="auto"/>
            </w:tcBorders>
            <w:shd w:val="clear" w:color="000000" w:fill="FFFFFF"/>
            <w:vAlign w:val="center"/>
            <w:hideMark/>
          </w:tcPr>
          <w:p w14:paraId="3354C7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66DC2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156.0   </w:t>
            </w:r>
          </w:p>
        </w:tc>
        <w:tc>
          <w:tcPr>
            <w:tcW w:w="345" w:type="pct"/>
            <w:tcBorders>
              <w:top w:val="nil"/>
              <w:left w:val="nil"/>
              <w:bottom w:val="single" w:sz="4" w:space="0" w:color="auto"/>
              <w:right w:val="single" w:sz="4" w:space="0" w:color="auto"/>
            </w:tcBorders>
            <w:shd w:val="clear" w:color="000000" w:fill="FFFFFF"/>
            <w:vAlign w:val="center"/>
            <w:hideMark/>
          </w:tcPr>
          <w:p w14:paraId="4BB9CB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156.0   </w:t>
            </w:r>
          </w:p>
        </w:tc>
        <w:tc>
          <w:tcPr>
            <w:tcW w:w="315" w:type="pct"/>
            <w:tcBorders>
              <w:top w:val="nil"/>
              <w:left w:val="nil"/>
              <w:bottom w:val="single" w:sz="4" w:space="0" w:color="auto"/>
              <w:right w:val="single" w:sz="4" w:space="0" w:color="auto"/>
            </w:tcBorders>
            <w:shd w:val="clear" w:color="000000" w:fill="FFFFFF"/>
            <w:vAlign w:val="center"/>
            <w:hideMark/>
          </w:tcPr>
          <w:p w14:paraId="31D047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F3A75B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9A4407C"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01 01 02 </w:t>
            </w:r>
          </w:p>
        </w:tc>
        <w:tc>
          <w:tcPr>
            <w:tcW w:w="1570" w:type="pct"/>
            <w:tcBorders>
              <w:top w:val="nil"/>
              <w:left w:val="nil"/>
              <w:bottom w:val="single" w:sz="4" w:space="0" w:color="auto"/>
              <w:right w:val="single" w:sz="4" w:space="0" w:color="auto"/>
            </w:tcBorders>
            <w:shd w:val="clear" w:color="000000" w:fill="DDD9C4"/>
            <w:vAlign w:val="center"/>
            <w:hideMark/>
          </w:tcPr>
          <w:p w14:paraId="1D4AAB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მერია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49732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2,184.8   </w:t>
            </w:r>
          </w:p>
        </w:tc>
        <w:tc>
          <w:tcPr>
            <w:tcW w:w="298" w:type="pct"/>
            <w:tcBorders>
              <w:top w:val="nil"/>
              <w:left w:val="nil"/>
              <w:bottom w:val="single" w:sz="4" w:space="0" w:color="auto"/>
              <w:right w:val="single" w:sz="4" w:space="0" w:color="auto"/>
            </w:tcBorders>
            <w:shd w:val="clear" w:color="000000" w:fill="DDD9C4"/>
            <w:vAlign w:val="center"/>
            <w:hideMark/>
          </w:tcPr>
          <w:p w14:paraId="47782F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2,184.8   </w:t>
            </w:r>
          </w:p>
        </w:tc>
        <w:tc>
          <w:tcPr>
            <w:tcW w:w="315" w:type="pct"/>
            <w:tcBorders>
              <w:top w:val="nil"/>
              <w:left w:val="nil"/>
              <w:bottom w:val="single" w:sz="4" w:space="0" w:color="auto"/>
              <w:right w:val="single" w:sz="4" w:space="0" w:color="auto"/>
            </w:tcBorders>
            <w:shd w:val="clear" w:color="000000" w:fill="DDD9C4"/>
            <w:vAlign w:val="center"/>
            <w:hideMark/>
          </w:tcPr>
          <w:p w14:paraId="68C1A4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7C131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2,828.1   </w:t>
            </w:r>
          </w:p>
        </w:tc>
        <w:tc>
          <w:tcPr>
            <w:tcW w:w="398" w:type="pct"/>
            <w:tcBorders>
              <w:top w:val="nil"/>
              <w:left w:val="nil"/>
              <w:bottom w:val="single" w:sz="4" w:space="0" w:color="auto"/>
              <w:right w:val="single" w:sz="4" w:space="0" w:color="auto"/>
            </w:tcBorders>
            <w:shd w:val="clear" w:color="000000" w:fill="DDD9C4"/>
            <w:vAlign w:val="center"/>
            <w:hideMark/>
          </w:tcPr>
          <w:p w14:paraId="79A5C2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2,828.1   </w:t>
            </w:r>
          </w:p>
        </w:tc>
        <w:tc>
          <w:tcPr>
            <w:tcW w:w="315" w:type="pct"/>
            <w:tcBorders>
              <w:top w:val="nil"/>
              <w:left w:val="nil"/>
              <w:bottom w:val="single" w:sz="4" w:space="0" w:color="auto"/>
              <w:right w:val="single" w:sz="4" w:space="0" w:color="auto"/>
            </w:tcBorders>
            <w:shd w:val="clear" w:color="000000" w:fill="DDD9C4"/>
            <w:vAlign w:val="center"/>
            <w:hideMark/>
          </w:tcPr>
          <w:p w14:paraId="672CC4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B8879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3,437.0   </w:t>
            </w:r>
          </w:p>
        </w:tc>
        <w:tc>
          <w:tcPr>
            <w:tcW w:w="345" w:type="pct"/>
            <w:tcBorders>
              <w:top w:val="nil"/>
              <w:left w:val="nil"/>
              <w:bottom w:val="single" w:sz="4" w:space="0" w:color="auto"/>
              <w:right w:val="single" w:sz="4" w:space="0" w:color="auto"/>
            </w:tcBorders>
            <w:shd w:val="clear" w:color="000000" w:fill="DDD9C4"/>
            <w:vAlign w:val="center"/>
            <w:hideMark/>
          </w:tcPr>
          <w:p w14:paraId="7DB54D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3,437.0   </w:t>
            </w:r>
          </w:p>
        </w:tc>
        <w:tc>
          <w:tcPr>
            <w:tcW w:w="315" w:type="pct"/>
            <w:tcBorders>
              <w:top w:val="nil"/>
              <w:left w:val="nil"/>
              <w:bottom w:val="single" w:sz="4" w:space="0" w:color="auto"/>
              <w:right w:val="single" w:sz="4" w:space="0" w:color="auto"/>
            </w:tcBorders>
            <w:shd w:val="clear" w:color="000000" w:fill="DDD9C4"/>
            <w:vAlign w:val="center"/>
            <w:hideMark/>
          </w:tcPr>
          <w:p w14:paraId="2F5B5E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132DB3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0C2D27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D11B33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B1437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298" w:type="pct"/>
            <w:tcBorders>
              <w:top w:val="nil"/>
              <w:left w:val="nil"/>
              <w:bottom w:val="single" w:sz="4" w:space="0" w:color="auto"/>
              <w:right w:val="single" w:sz="4" w:space="0" w:color="auto"/>
            </w:tcBorders>
            <w:shd w:val="clear" w:color="000000" w:fill="FFFFFF"/>
            <w:vAlign w:val="center"/>
            <w:hideMark/>
          </w:tcPr>
          <w:p w14:paraId="71B3DE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315" w:type="pct"/>
            <w:tcBorders>
              <w:top w:val="nil"/>
              <w:left w:val="nil"/>
              <w:bottom w:val="single" w:sz="4" w:space="0" w:color="auto"/>
              <w:right w:val="single" w:sz="4" w:space="0" w:color="auto"/>
            </w:tcBorders>
            <w:shd w:val="clear" w:color="000000" w:fill="FFFFFF"/>
            <w:vAlign w:val="center"/>
            <w:hideMark/>
          </w:tcPr>
          <w:p w14:paraId="1C6860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B4FA4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93.0   </w:t>
            </w:r>
          </w:p>
        </w:tc>
        <w:tc>
          <w:tcPr>
            <w:tcW w:w="398" w:type="pct"/>
            <w:tcBorders>
              <w:top w:val="nil"/>
              <w:left w:val="nil"/>
              <w:bottom w:val="single" w:sz="4" w:space="0" w:color="auto"/>
              <w:right w:val="single" w:sz="4" w:space="0" w:color="auto"/>
            </w:tcBorders>
            <w:shd w:val="clear" w:color="000000" w:fill="FFFFFF"/>
            <w:vAlign w:val="center"/>
            <w:hideMark/>
          </w:tcPr>
          <w:p w14:paraId="6978F6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93.0   </w:t>
            </w:r>
          </w:p>
        </w:tc>
        <w:tc>
          <w:tcPr>
            <w:tcW w:w="315" w:type="pct"/>
            <w:tcBorders>
              <w:top w:val="nil"/>
              <w:left w:val="nil"/>
              <w:bottom w:val="single" w:sz="4" w:space="0" w:color="auto"/>
              <w:right w:val="single" w:sz="4" w:space="0" w:color="auto"/>
            </w:tcBorders>
            <w:shd w:val="clear" w:color="000000" w:fill="FFFFFF"/>
            <w:vAlign w:val="center"/>
            <w:hideMark/>
          </w:tcPr>
          <w:p w14:paraId="608C7A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850CE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93.0   </w:t>
            </w:r>
          </w:p>
        </w:tc>
        <w:tc>
          <w:tcPr>
            <w:tcW w:w="345" w:type="pct"/>
            <w:tcBorders>
              <w:top w:val="nil"/>
              <w:left w:val="nil"/>
              <w:bottom w:val="single" w:sz="4" w:space="0" w:color="auto"/>
              <w:right w:val="single" w:sz="4" w:space="0" w:color="auto"/>
            </w:tcBorders>
            <w:shd w:val="clear" w:color="000000" w:fill="FFFFFF"/>
            <w:vAlign w:val="center"/>
            <w:hideMark/>
          </w:tcPr>
          <w:p w14:paraId="1F132E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93.0   </w:t>
            </w:r>
          </w:p>
        </w:tc>
        <w:tc>
          <w:tcPr>
            <w:tcW w:w="315" w:type="pct"/>
            <w:tcBorders>
              <w:top w:val="nil"/>
              <w:left w:val="nil"/>
              <w:bottom w:val="single" w:sz="4" w:space="0" w:color="auto"/>
              <w:right w:val="single" w:sz="4" w:space="0" w:color="auto"/>
            </w:tcBorders>
            <w:shd w:val="clear" w:color="000000" w:fill="FFFFFF"/>
            <w:vAlign w:val="center"/>
            <w:hideMark/>
          </w:tcPr>
          <w:p w14:paraId="3DE54F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C817D21"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71096D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278538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D2877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2,126.0   </w:t>
            </w:r>
          </w:p>
        </w:tc>
        <w:tc>
          <w:tcPr>
            <w:tcW w:w="298" w:type="pct"/>
            <w:tcBorders>
              <w:top w:val="nil"/>
              <w:left w:val="nil"/>
              <w:bottom w:val="single" w:sz="4" w:space="0" w:color="auto"/>
              <w:right w:val="single" w:sz="4" w:space="0" w:color="auto"/>
            </w:tcBorders>
            <w:shd w:val="clear" w:color="000000" w:fill="FFFFFF"/>
            <w:vAlign w:val="center"/>
            <w:hideMark/>
          </w:tcPr>
          <w:p w14:paraId="046BD2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2,126.0   </w:t>
            </w:r>
          </w:p>
        </w:tc>
        <w:tc>
          <w:tcPr>
            <w:tcW w:w="315" w:type="pct"/>
            <w:tcBorders>
              <w:top w:val="nil"/>
              <w:left w:val="nil"/>
              <w:bottom w:val="single" w:sz="4" w:space="0" w:color="auto"/>
              <w:right w:val="single" w:sz="4" w:space="0" w:color="auto"/>
            </w:tcBorders>
            <w:shd w:val="clear" w:color="000000" w:fill="FFFFFF"/>
            <w:vAlign w:val="center"/>
            <w:hideMark/>
          </w:tcPr>
          <w:p w14:paraId="3777CC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9EEF2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2,647.6   </w:t>
            </w:r>
          </w:p>
        </w:tc>
        <w:tc>
          <w:tcPr>
            <w:tcW w:w="398" w:type="pct"/>
            <w:tcBorders>
              <w:top w:val="nil"/>
              <w:left w:val="nil"/>
              <w:bottom w:val="single" w:sz="4" w:space="0" w:color="auto"/>
              <w:right w:val="single" w:sz="4" w:space="0" w:color="auto"/>
            </w:tcBorders>
            <w:shd w:val="clear" w:color="000000" w:fill="FFFFFF"/>
            <w:vAlign w:val="center"/>
            <w:hideMark/>
          </w:tcPr>
          <w:p w14:paraId="2ED411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2,647.6   </w:t>
            </w:r>
          </w:p>
        </w:tc>
        <w:tc>
          <w:tcPr>
            <w:tcW w:w="315" w:type="pct"/>
            <w:tcBorders>
              <w:top w:val="nil"/>
              <w:left w:val="nil"/>
              <w:bottom w:val="single" w:sz="4" w:space="0" w:color="auto"/>
              <w:right w:val="single" w:sz="4" w:space="0" w:color="auto"/>
            </w:tcBorders>
            <w:shd w:val="clear" w:color="000000" w:fill="FFFFFF"/>
            <w:vAlign w:val="center"/>
            <w:hideMark/>
          </w:tcPr>
          <w:p w14:paraId="18BDCA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3FBAB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3,326.5   </w:t>
            </w:r>
          </w:p>
        </w:tc>
        <w:tc>
          <w:tcPr>
            <w:tcW w:w="345" w:type="pct"/>
            <w:tcBorders>
              <w:top w:val="nil"/>
              <w:left w:val="nil"/>
              <w:bottom w:val="single" w:sz="4" w:space="0" w:color="auto"/>
              <w:right w:val="single" w:sz="4" w:space="0" w:color="auto"/>
            </w:tcBorders>
            <w:shd w:val="clear" w:color="000000" w:fill="FFFFFF"/>
            <w:vAlign w:val="center"/>
            <w:hideMark/>
          </w:tcPr>
          <w:p w14:paraId="28F157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3,326.5   </w:t>
            </w:r>
          </w:p>
        </w:tc>
        <w:tc>
          <w:tcPr>
            <w:tcW w:w="315" w:type="pct"/>
            <w:tcBorders>
              <w:top w:val="nil"/>
              <w:left w:val="nil"/>
              <w:bottom w:val="single" w:sz="4" w:space="0" w:color="auto"/>
              <w:right w:val="single" w:sz="4" w:space="0" w:color="auto"/>
            </w:tcBorders>
            <w:shd w:val="clear" w:color="000000" w:fill="FFFFFF"/>
            <w:vAlign w:val="center"/>
            <w:hideMark/>
          </w:tcPr>
          <w:p w14:paraId="4DC7FE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68209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EAA056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B9DEC8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488B6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1,269.7   </w:t>
            </w:r>
          </w:p>
        </w:tc>
        <w:tc>
          <w:tcPr>
            <w:tcW w:w="298" w:type="pct"/>
            <w:tcBorders>
              <w:top w:val="nil"/>
              <w:left w:val="nil"/>
              <w:bottom w:val="single" w:sz="4" w:space="0" w:color="auto"/>
              <w:right w:val="single" w:sz="4" w:space="0" w:color="auto"/>
            </w:tcBorders>
            <w:shd w:val="clear" w:color="000000" w:fill="FFFFFF"/>
            <w:vAlign w:val="center"/>
            <w:hideMark/>
          </w:tcPr>
          <w:p w14:paraId="7BCF93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1,269.7   </w:t>
            </w:r>
          </w:p>
        </w:tc>
        <w:tc>
          <w:tcPr>
            <w:tcW w:w="315" w:type="pct"/>
            <w:tcBorders>
              <w:top w:val="nil"/>
              <w:left w:val="nil"/>
              <w:bottom w:val="single" w:sz="4" w:space="0" w:color="auto"/>
              <w:right w:val="single" w:sz="4" w:space="0" w:color="auto"/>
            </w:tcBorders>
            <w:shd w:val="clear" w:color="000000" w:fill="FFFFFF"/>
            <w:vAlign w:val="center"/>
            <w:hideMark/>
          </w:tcPr>
          <w:p w14:paraId="655633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F71D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1,560.4   </w:t>
            </w:r>
          </w:p>
        </w:tc>
        <w:tc>
          <w:tcPr>
            <w:tcW w:w="398" w:type="pct"/>
            <w:tcBorders>
              <w:top w:val="nil"/>
              <w:left w:val="nil"/>
              <w:bottom w:val="single" w:sz="4" w:space="0" w:color="auto"/>
              <w:right w:val="single" w:sz="4" w:space="0" w:color="auto"/>
            </w:tcBorders>
            <w:shd w:val="clear" w:color="000000" w:fill="FFFFFF"/>
            <w:vAlign w:val="center"/>
            <w:hideMark/>
          </w:tcPr>
          <w:p w14:paraId="41390E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1,560.4   </w:t>
            </w:r>
          </w:p>
        </w:tc>
        <w:tc>
          <w:tcPr>
            <w:tcW w:w="315" w:type="pct"/>
            <w:tcBorders>
              <w:top w:val="nil"/>
              <w:left w:val="nil"/>
              <w:bottom w:val="single" w:sz="4" w:space="0" w:color="auto"/>
              <w:right w:val="single" w:sz="4" w:space="0" w:color="auto"/>
            </w:tcBorders>
            <w:shd w:val="clear" w:color="000000" w:fill="FFFFFF"/>
            <w:vAlign w:val="center"/>
            <w:hideMark/>
          </w:tcPr>
          <w:p w14:paraId="44FE2E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64148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2,078.4   </w:t>
            </w:r>
          </w:p>
        </w:tc>
        <w:tc>
          <w:tcPr>
            <w:tcW w:w="345" w:type="pct"/>
            <w:tcBorders>
              <w:top w:val="nil"/>
              <w:left w:val="nil"/>
              <w:bottom w:val="single" w:sz="4" w:space="0" w:color="auto"/>
              <w:right w:val="single" w:sz="4" w:space="0" w:color="auto"/>
            </w:tcBorders>
            <w:shd w:val="clear" w:color="000000" w:fill="FFFFFF"/>
            <w:vAlign w:val="center"/>
            <w:hideMark/>
          </w:tcPr>
          <w:p w14:paraId="717915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2,078.4   </w:t>
            </w:r>
          </w:p>
        </w:tc>
        <w:tc>
          <w:tcPr>
            <w:tcW w:w="315" w:type="pct"/>
            <w:tcBorders>
              <w:top w:val="nil"/>
              <w:left w:val="nil"/>
              <w:bottom w:val="single" w:sz="4" w:space="0" w:color="auto"/>
              <w:right w:val="single" w:sz="4" w:space="0" w:color="auto"/>
            </w:tcBorders>
            <w:shd w:val="clear" w:color="000000" w:fill="FFFFFF"/>
            <w:vAlign w:val="center"/>
            <w:hideMark/>
          </w:tcPr>
          <w:p w14:paraId="4D4DA2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5C2011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3B83AF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DBA1ED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83D2E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831.2   </w:t>
            </w:r>
          </w:p>
        </w:tc>
        <w:tc>
          <w:tcPr>
            <w:tcW w:w="298" w:type="pct"/>
            <w:tcBorders>
              <w:top w:val="nil"/>
              <w:left w:val="nil"/>
              <w:bottom w:val="single" w:sz="4" w:space="0" w:color="auto"/>
              <w:right w:val="single" w:sz="4" w:space="0" w:color="auto"/>
            </w:tcBorders>
            <w:shd w:val="clear" w:color="000000" w:fill="FFFFFF"/>
            <w:vAlign w:val="center"/>
            <w:hideMark/>
          </w:tcPr>
          <w:p w14:paraId="6E1B0D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831.183   </w:t>
            </w:r>
          </w:p>
        </w:tc>
        <w:tc>
          <w:tcPr>
            <w:tcW w:w="315" w:type="pct"/>
            <w:tcBorders>
              <w:top w:val="nil"/>
              <w:left w:val="nil"/>
              <w:bottom w:val="single" w:sz="4" w:space="0" w:color="auto"/>
              <w:right w:val="single" w:sz="4" w:space="0" w:color="auto"/>
            </w:tcBorders>
            <w:shd w:val="clear" w:color="000000" w:fill="FFFFFF"/>
            <w:vAlign w:val="center"/>
            <w:hideMark/>
          </w:tcPr>
          <w:p w14:paraId="1ED324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52DD1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1,044.1   </w:t>
            </w:r>
          </w:p>
        </w:tc>
        <w:tc>
          <w:tcPr>
            <w:tcW w:w="398" w:type="pct"/>
            <w:tcBorders>
              <w:top w:val="nil"/>
              <w:left w:val="nil"/>
              <w:bottom w:val="single" w:sz="4" w:space="0" w:color="auto"/>
              <w:right w:val="single" w:sz="4" w:space="0" w:color="auto"/>
            </w:tcBorders>
            <w:shd w:val="clear" w:color="000000" w:fill="FFFFFF"/>
            <w:vAlign w:val="center"/>
            <w:hideMark/>
          </w:tcPr>
          <w:p w14:paraId="69B895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1,044.1   </w:t>
            </w:r>
          </w:p>
        </w:tc>
        <w:tc>
          <w:tcPr>
            <w:tcW w:w="315" w:type="pct"/>
            <w:tcBorders>
              <w:top w:val="nil"/>
              <w:left w:val="nil"/>
              <w:bottom w:val="single" w:sz="4" w:space="0" w:color="auto"/>
              <w:right w:val="single" w:sz="4" w:space="0" w:color="auto"/>
            </w:tcBorders>
            <w:shd w:val="clear" w:color="000000" w:fill="FFFFFF"/>
            <w:vAlign w:val="center"/>
            <w:hideMark/>
          </w:tcPr>
          <w:p w14:paraId="694EB2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B349F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1,200.6   </w:t>
            </w:r>
          </w:p>
        </w:tc>
        <w:tc>
          <w:tcPr>
            <w:tcW w:w="345" w:type="pct"/>
            <w:tcBorders>
              <w:top w:val="nil"/>
              <w:left w:val="nil"/>
              <w:bottom w:val="single" w:sz="4" w:space="0" w:color="auto"/>
              <w:right w:val="single" w:sz="4" w:space="0" w:color="auto"/>
            </w:tcBorders>
            <w:shd w:val="clear" w:color="000000" w:fill="FFFFFF"/>
            <w:vAlign w:val="center"/>
            <w:hideMark/>
          </w:tcPr>
          <w:p w14:paraId="7CC575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1,200.6   </w:t>
            </w:r>
          </w:p>
        </w:tc>
        <w:tc>
          <w:tcPr>
            <w:tcW w:w="315" w:type="pct"/>
            <w:tcBorders>
              <w:top w:val="nil"/>
              <w:left w:val="nil"/>
              <w:bottom w:val="single" w:sz="4" w:space="0" w:color="auto"/>
              <w:right w:val="single" w:sz="4" w:space="0" w:color="auto"/>
            </w:tcBorders>
            <w:shd w:val="clear" w:color="000000" w:fill="FFFFFF"/>
            <w:vAlign w:val="center"/>
            <w:hideMark/>
          </w:tcPr>
          <w:p w14:paraId="3E2F40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6BE1D4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EAFCD2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95D50AA"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BEC76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107.3   </w:t>
            </w:r>
          </w:p>
        </w:tc>
        <w:tc>
          <w:tcPr>
            <w:tcW w:w="298" w:type="pct"/>
            <w:tcBorders>
              <w:top w:val="nil"/>
              <w:left w:val="nil"/>
              <w:bottom w:val="single" w:sz="4" w:space="0" w:color="auto"/>
              <w:right w:val="single" w:sz="4" w:space="0" w:color="auto"/>
            </w:tcBorders>
            <w:shd w:val="clear" w:color="000000" w:fill="FFFFFF"/>
            <w:vAlign w:val="center"/>
            <w:hideMark/>
          </w:tcPr>
          <w:p w14:paraId="798455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107.3   </w:t>
            </w:r>
          </w:p>
        </w:tc>
        <w:tc>
          <w:tcPr>
            <w:tcW w:w="315" w:type="pct"/>
            <w:tcBorders>
              <w:top w:val="nil"/>
              <w:left w:val="nil"/>
              <w:bottom w:val="single" w:sz="4" w:space="0" w:color="auto"/>
              <w:right w:val="single" w:sz="4" w:space="0" w:color="auto"/>
            </w:tcBorders>
            <w:shd w:val="clear" w:color="000000" w:fill="FFFFFF"/>
            <w:vAlign w:val="center"/>
            <w:hideMark/>
          </w:tcPr>
          <w:p w14:paraId="64E11D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B3C08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122.2   </w:t>
            </w:r>
          </w:p>
        </w:tc>
        <w:tc>
          <w:tcPr>
            <w:tcW w:w="398" w:type="pct"/>
            <w:tcBorders>
              <w:top w:val="nil"/>
              <w:left w:val="nil"/>
              <w:bottom w:val="single" w:sz="4" w:space="0" w:color="auto"/>
              <w:right w:val="single" w:sz="4" w:space="0" w:color="auto"/>
            </w:tcBorders>
            <w:shd w:val="clear" w:color="000000" w:fill="FFFFFF"/>
            <w:vAlign w:val="center"/>
            <w:hideMark/>
          </w:tcPr>
          <w:p w14:paraId="39195F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122.2   </w:t>
            </w:r>
          </w:p>
        </w:tc>
        <w:tc>
          <w:tcPr>
            <w:tcW w:w="315" w:type="pct"/>
            <w:tcBorders>
              <w:top w:val="nil"/>
              <w:left w:val="nil"/>
              <w:bottom w:val="single" w:sz="4" w:space="0" w:color="auto"/>
              <w:right w:val="single" w:sz="4" w:space="0" w:color="auto"/>
            </w:tcBorders>
            <w:shd w:val="clear" w:color="000000" w:fill="FFFFFF"/>
            <w:vAlign w:val="center"/>
            <w:hideMark/>
          </w:tcPr>
          <w:p w14:paraId="1D7A46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6E209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45" w:type="pct"/>
            <w:tcBorders>
              <w:top w:val="nil"/>
              <w:left w:val="nil"/>
              <w:bottom w:val="single" w:sz="4" w:space="0" w:color="auto"/>
              <w:right w:val="single" w:sz="4" w:space="0" w:color="auto"/>
            </w:tcBorders>
            <w:shd w:val="clear" w:color="000000" w:fill="FFFFFF"/>
            <w:vAlign w:val="center"/>
            <w:hideMark/>
          </w:tcPr>
          <w:p w14:paraId="588046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15" w:type="pct"/>
            <w:tcBorders>
              <w:top w:val="nil"/>
              <w:left w:val="nil"/>
              <w:bottom w:val="single" w:sz="4" w:space="0" w:color="auto"/>
              <w:right w:val="single" w:sz="4" w:space="0" w:color="auto"/>
            </w:tcBorders>
            <w:shd w:val="clear" w:color="000000" w:fill="FFFFFF"/>
            <w:vAlign w:val="center"/>
            <w:hideMark/>
          </w:tcPr>
          <w:p w14:paraId="4C0E2C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16D4576"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67561F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03B22C7"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7B230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   </w:t>
            </w:r>
          </w:p>
        </w:tc>
        <w:tc>
          <w:tcPr>
            <w:tcW w:w="298" w:type="pct"/>
            <w:tcBorders>
              <w:top w:val="nil"/>
              <w:left w:val="nil"/>
              <w:bottom w:val="single" w:sz="4" w:space="0" w:color="auto"/>
              <w:right w:val="single" w:sz="4" w:space="0" w:color="auto"/>
            </w:tcBorders>
            <w:shd w:val="clear" w:color="000000" w:fill="FFFFFF"/>
            <w:vAlign w:val="center"/>
            <w:hideMark/>
          </w:tcPr>
          <w:p w14:paraId="79F74F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   </w:t>
            </w:r>
          </w:p>
        </w:tc>
        <w:tc>
          <w:tcPr>
            <w:tcW w:w="315" w:type="pct"/>
            <w:tcBorders>
              <w:top w:val="nil"/>
              <w:left w:val="nil"/>
              <w:bottom w:val="single" w:sz="4" w:space="0" w:color="auto"/>
              <w:right w:val="single" w:sz="4" w:space="0" w:color="auto"/>
            </w:tcBorders>
            <w:shd w:val="clear" w:color="000000" w:fill="FFFFFF"/>
            <w:vAlign w:val="center"/>
            <w:hideMark/>
          </w:tcPr>
          <w:p w14:paraId="1FA4A1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9DF06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98" w:type="pct"/>
            <w:tcBorders>
              <w:top w:val="nil"/>
              <w:left w:val="nil"/>
              <w:bottom w:val="single" w:sz="4" w:space="0" w:color="auto"/>
              <w:right w:val="single" w:sz="4" w:space="0" w:color="auto"/>
            </w:tcBorders>
            <w:shd w:val="clear" w:color="000000" w:fill="FFFFFF"/>
            <w:vAlign w:val="center"/>
            <w:hideMark/>
          </w:tcPr>
          <w:p w14:paraId="4C0F8A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0B41AC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917B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FFFFFF"/>
            <w:vAlign w:val="center"/>
            <w:hideMark/>
          </w:tcPr>
          <w:p w14:paraId="754E93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6285C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215DB66"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80E9C5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039021E7"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B7157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300.8   </w:t>
            </w:r>
          </w:p>
        </w:tc>
        <w:tc>
          <w:tcPr>
            <w:tcW w:w="298" w:type="pct"/>
            <w:tcBorders>
              <w:top w:val="nil"/>
              <w:left w:val="nil"/>
              <w:bottom w:val="single" w:sz="4" w:space="0" w:color="auto"/>
              <w:right w:val="single" w:sz="4" w:space="0" w:color="auto"/>
            </w:tcBorders>
            <w:shd w:val="clear" w:color="000000" w:fill="FFFFFF"/>
            <w:vAlign w:val="center"/>
            <w:hideMark/>
          </w:tcPr>
          <w:p w14:paraId="56299B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300.8   </w:t>
            </w:r>
          </w:p>
        </w:tc>
        <w:tc>
          <w:tcPr>
            <w:tcW w:w="315" w:type="pct"/>
            <w:tcBorders>
              <w:top w:val="nil"/>
              <w:left w:val="nil"/>
              <w:bottom w:val="single" w:sz="4" w:space="0" w:color="auto"/>
              <w:right w:val="single" w:sz="4" w:space="0" w:color="auto"/>
            </w:tcBorders>
            <w:shd w:val="clear" w:color="000000" w:fill="FFFFFF"/>
            <w:vAlign w:val="center"/>
            <w:hideMark/>
          </w:tcPr>
          <w:p w14:paraId="153510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FC253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364.8   </w:t>
            </w:r>
          </w:p>
        </w:tc>
        <w:tc>
          <w:tcPr>
            <w:tcW w:w="398" w:type="pct"/>
            <w:tcBorders>
              <w:top w:val="nil"/>
              <w:left w:val="nil"/>
              <w:bottom w:val="single" w:sz="4" w:space="0" w:color="auto"/>
              <w:right w:val="single" w:sz="4" w:space="0" w:color="auto"/>
            </w:tcBorders>
            <w:shd w:val="clear" w:color="000000" w:fill="FFFFFF"/>
            <w:vAlign w:val="center"/>
            <w:hideMark/>
          </w:tcPr>
          <w:p w14:paraId="4D0260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364.8   </w:t>
            </w:r>
          </w:p>
        </w:tc>
        <w:tc>
          <w:tcPr>
            <w:tcW w:w="315" w:type="pct"/>
            <w:tcBorders>
              <w:top w:val="nil"/>
              <w:left w:val="nil"/>
              <w:bottom w:val="single" w:sz="4" w:space="0" w:color="auto"/>
              <w:right w:val="single" w:sz="4" w:space="0" w:color="auto"/>
            </w:tcBorders>
            <w:shd w:val="clear" w:color="000000" w:fill="FFFFFF"/>
            <w:vAlign w:val="center"/>
            <w:hideMark/>
          </w:tcPr>
          <w:p w14:paraId="6F3648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08A92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455.0   </w:t>
            </w:r>
          </w:p>
        </w:tc>
        <w:tc>
          <w:tcPr>
            <w:tcW w:w="345" w:type="pct"/>
            <w:tcBorders>
              <w:top w:val="nil"/>
              <w:left w:val="nil"/>
              <w:bottom w:val="single" w:sz="4" w:space="0" w:color="auto"/>
              <w:right w:val="single" w:sz="4" w:space="0" w:color="auto"/>
            </w:tcBorders>
            <w:shd w:val="clear" w:color="000000" w:fill="FFFFFF"/>
            <w:vAlign w:val="center"/>
            <w:hideMark/>
          </w:tcPr>
          <w:p w14:paraId="2F16CE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455.0   </w:t>
            </w:r>
          </w:p>
        </w:tc>
        <w:tc>
          <w:tcPr>
            <w:tcW w:w="315" w:type="pct"/>
            <w:tcBorders>
              <w:top w:val="nil"/>
              <w:left w:val="nil"/>
              <w:bottom w:val="single" w:sz="4" w:space="0" w:color="auto"/>
              <w:right w:val="single" w:sz="4" w:space="0" w:color="auto"/>
            </w:tcBorders>
            <w:shd w:val="clear" w:color="000000" w:fill="FFFFFF"/>
            <w:vAlign w:val="center"/>
            <w:hideMark/>
          </w:tcPr>
          <w:p w14:paraId="190A10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0A91EF4"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B8E9F6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9856FC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წარმომადგენლობითი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F1F1F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298" w:type="pct"/>
            <w:tcBorders>
              <w:top w:val="nil"/>
              <w:left w:val="nil"/>
              <w:bottom w:val="single" w:sz="4" w:space="0" w:color="auto"/>
              <w:right w:val="single" w:sz="4" w:space="0" w:color="auto"/>
            </w:tcBorders>
            <w:shd w:val="clear" w:color="000000" w:fill="FFFFFF"/>
            <w:vAlign w:val="center"/>
            <w:hideMark/>
          </w:tcPr>
          <w:p w14:paraId="380F3B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   </w:t>
            </w:r>
          </w:p>
        </w:tc>
        <w:tc>
          <w:tcPr>
            <w:tcW w:w="315" w:type="pct"/>
            <w:tcBorders>
              <w:top w:val="nil"/>
              <w:left w:val="nil"/>
              <w:bottom w:val="single" w:sz="4" w:space="0" w:color="auto"/>
              <w:right w:val="single" w:sz="4" w:space="0" w:color="auto"/>
            </w:tcBorders>
            <w:shd w:val="clear" w:color="000000" w:fill="FFFFFF"/>
            <w:vAlign w:val="center"/>
            <w:hideMark/>
          </w:tcPr>
          <w:p w14:paraId="3B5CA1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A317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98" w:type="pct"/>
            <w:tcBorders>
              <w:top w:val="nil"/>
              <w:left w:val="nil"/>
              <w:bottom w:val="single" w:sz="4" w:space="0" w:color="auto"/>
              <w:right w:val="single" w:sz="4" w:space="0" w:color="auto"/>
            </w:tcBorders>
            <w:shd w:val="clear" w:color="000000" w:fill="FFFFFF"/>
            <w:vAlign w:val="center"/>
            <w:hideMark/>
          </w:tcPr>
          <w:p w14:paraId="6AD8B1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162C46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BA9AB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771C40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11D983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17379BD"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315709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88E78D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რბილი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ინვენტარის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უნიფორმისა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პირადი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ჰიგიენის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საგნების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შეძენის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CBFFF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298" w:type="pct"/>
            <w:tcBorders>
              <w:top w:val="nil"/>
              <w:left w:val="nil"/>
              <w:bottom w:val="single" w:sz="4" w:space="0" w:color="auto"/>
              <w:right w:val="single" w:sz="4" w:space="0" w:color="auto"/>
            </w:tcBorders>
            <w:shd w:val="clear" w:color="000000" w:fill="FFFFFF"/>
            <w:vAlign w:val="center"/>
            <w:hideMark/>
          </w:tcPr>
          <w:p w14:paraId="3CBB4D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0.4   </w:t>
            </w:r>
          </w:p>
        </w:tc>
        <w:tc>
          <w:tcPr>
            <w:tcW w:w="315" w:type="pct"/>
            <w:tcBorders>
              <w:top w:val="nil"/>
              <w:left w:val="nil"/>
              <w:bottom w:val="single" w:sz="4" w:space="0" w:color="auto"/>
              <w:right w:val="single" w:sz="4" w:space="0" w:color="auto"/>
            </w:tcBorders>
            <w:shd w:val="clear" w:color="000000" w:fill="FFFFFF"/>
            <w:vAlign w:val="center"/>
            <w:hideMark/>
          </w:tcPr>
          <w:p w14:paraId="788B29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DB6BD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69177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58F13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CDD30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2CA421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2F9A67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7440C96"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612213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0907DB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232B2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236.1   </w:t>
            </w:r>
          </w:p>
        </w:tc>
        <w:tc>
          <w:tcPr>
            <w:tcW w:w="298" w:type="pct"/>
            <w:tcBorders>
              <w:top w:val="nil"/>
              <w:left w:val="nil"/>
              <w:bottom w:val="single" w:sz="4" w:space="0" w:color="auto"/>
              <w:right w:val="single" w:sz="4" w:space="0" w:color="auto"/>
            </w:tcBorders>
            <w:shd w:val="clear" w:color="000000" w:fill="FFFFFF"/>
            <w:vAlign w:val="center"/>
            <w:hideMark/>
          </w:tcPr>
          <w:p w14:paraId="3E02A2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236.1   </w:t>
            </w:r>
          </w:p>
        </w:tc>
        <w:tc>
          <w:tcPr>
            <w:tcW w:w="315" w:type="pct"/>
            <w:tcBorders>
              <w:top w:val="nil"/>
              <w:left w:val="nil"/>
              <w:bottom w:val="single" w:sz="4" w:space="0" w:color="auto"/>
              <w:right w:val="single" w:sz="4" w:space="0" w:color="auto"/>
            </w:tcBorders>
            <w:shd w:val="clear" w:color="000000" w:fill="FFFFFF"/>
            <w:vAlign w:val="center"/>
            <w:hideMark/>
          </w:tcPr>
          <w:p w14:paraId="0618CA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025EC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98" w:type="pct"/>
            <w:tcBorders>
              <w:top w:val="nil"/>
              <w:left w:val="nil"/>
              <w:bottom w:val="single" w:sz="4" w:space="0" w:color="auto"/>
              <w:right w:val="single" w:sz="4" w:space="0" w:color="auto"/>
            </w:tcBorders>
            <w:shd w:val="clear" w:color="000000" w:fill="FFFFFF"/>
            <w:vAlign w:val="center"/>
            <w:hideMark/>
          </w:tcPr>
          <w:p w14:paraId="49FD4D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FFFFFF"/>
            <w:vAlign w:val="center"/>
            <w:hideMark/>
          </w:tcPr>
          <w:p w14:paraId="1584B9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FC24D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302.0   </w:t>
            </w:r>
          </w:p>
        </w:tc>
        <w:tc>
          <w:tcPr>
            <w:tcW w:w="345" w:type="pct"/>
            <w:tcBorders>
              <w:top w:val="nil"/>
              <w:left w:val="nil"/>
              <w:bottom w:val="single" w:sz="4" w:space="0" w:color="auto"/>
              <w:right w:val="single" w:sz="4" w:space="0" w:color="auto"/>
            </w:tcBorders>
            <w:shd w:val="clear" w:color="000000" w:fill="FFFFFF"/>
            <w:vAlign w:val="center"/>
            <w:hideMark/>
          </w:tcPr>
          <w:p w14:paraId="7C1565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302.0   </w:t>
            </w:r>
          </w:p>
        </w:tc>
        <w:tc>
          <w:tcPr>
            <w:tcW w:w="315" w:type="pct"/>
            <w:tcBorders>
              <w:top w:val="nil"/>
              <w:left w:val="nil"/>
              <w:bottom w:val="single" w:sz="4" w:space="0" w:color="auto"/>
              <w:right w:val="single" w:sz="4" w:space="0" w:color="auto"/>
            </w:tcBorders>
            <w:shd w:val="clear" w:color="000000" w:fill="FFFFFF"/>
            <w:vAlign w:val="center"/>
            <w:hideMark/>
          </w:tcPr>
          <w:p w14:paraId="5BE18F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714066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8A3C17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D42C0F0"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4F079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145.4   </w:t>
            </w:r>
          </w:p>
        </w:tc>
        <w:tc>
          <w:tcPr>
            <w:tcW w:w="298" w:type="pct"/>
            <w:tcBorders>
              <w:top w:val="nil"/>
              <w:left w:val="nil"/>
              <w:bottom w:val="single" w:sz="4" w:space="0" w:color="auto"/>
              <w:right w:val="single" w:sz="4" w:space="0" w:color="auto"/>
            </w:tcBorders>
            <w:shd w:val="clear" w:color="000000" w:fill="FFFFFF"/>
            <w:vAlign w:val="center"/>
            <w:hideMark/>
          </w:tcPr>
          <w:p w14:paraId="2874D3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145.4   </w:t>
            </w:r>
          </w:p>
        </w:tc>
        <w:tc>
          <w:tcPr>
            <w:tcW w:w="315" w:type="pct"/>
            <w:tcBorders>
              <w:top w:val="nil"/>
              <w:left w:val="nil"/>
              <w:bottom w:val="single" w:sz="4" w:space="0" w:color="auto"/>
              <w:right w:val="single" w:sz="4" w:space="0" w:color="auto"/>
            </w:tcBorders>
            <w:shd w:val="clear" w:color="000000" w:fill="FFFFFF"/>
            <w:vAlign w:val="center"/>
            <w:hideMark/>
          </w:tcPr>
          <w:p w14:paraId="24EA1E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4A479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177.1   </w:t>
            </w:r>
          </w:p>
        </w:tc>
        <w:tc>
          <w:tcPr>
            <w:tcW w:w="398" w:type="pct"/>
            <w:tcBorders>
              <w:top w:val="nil"/>
              <w:left w:val="nil"/>
              <w:bottom w:val="single" w:sz="4" w:space="0" w:color="auto"/>
              <w:right w:val="single" w:sz="4" w:space="0" w:color="auto"/>
            </w:tcBorders>
            <w:shd w:val="clear" w:color="000000" w:fill="FFFFFF"/>
            <w:vAlign w:val="center"/>
            <w:hideMark/>
          </w:tcPr>
          <w:p w14:paraId="74CD33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177.1   </w:t>
            </w:r>
          </w:p>
        </w:tc>
        <w:tc>
          <w:tcPr>
            <w:tcW w:w="315" w:type="pct"/>
            <w:tcBorders>
              <w:top w:val="nil"/>
              <w:left w:val="nil"/>
              <w:bottom w:val="single" w:sz="4" w:space="0" w:color="auto"/>
              <w:right w:val="single" w:sz="4" w:space="0" w:color="auto"/>
            </w:tcBorders>
            <w:shd w:val="clear" w:color="000000" w:fill="FFFFFF"/>
            <w:vAlign w:val="center"/>
            <w:hideMark/>
          </w:tcPr>
          <w:p w14:paraId="7F4D8E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D6AF1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207.4   </w:t>
            </w:r>
          </w:p>
        </w:tc>
        <w:tc>
          <w:tcPr>
            <w:tcW w:w="345" w:type="pct"/>
            <w:tcBorders>
              <w:top w:val="nil"/>
              <w:left w:val="nil"/>
              <w:bottom w:val="single" w:sz="4" w:space="0" w:color="auto"/>
              <w:right w:val="single" w:sz="4" w:space="0" w:color="auto"/>
            </w:tcBorders>
            <w:shd w:val="clear" w:color="000000" w:fill="FFFFFF"/>
            <w:vAlign w:val="center"/>
            <w:hideMark/>
          </w:tcPr>
          <w:p w14:paraId="6AC5AE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207.4   </w:t>
            </w:r>
          </w:p>
        </w:tc>
        <w:tc>
          <w:tcPr>
            <w:tcW w:w="315" w:type="pct"/>
            <w:tcBorders>
              <w:top w:val="nil"/>
              <w:left w:val="nil"/>
              <w:bottom w:val="single" w:sz="4" w:space="0" w:color="auto"/>
              <w:right w:val="single" w:sz="4" w:space="0" w:color="auto"/>
            </w:tcBorders>
            <w:shd w:val="clear" w:color="000000" w:fill="FFFFFF"/>
            <w:vAlign w:val="center"/>
            <w:hideMark/>
          </w:tcPr>
          <w:p w14:paraId="3CD734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45367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645C05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CF14C5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00A3A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298" w:type="pct"/>
            <w:tcBorders>
              <w:top w:val="nil"/>
              <w:left w:val="nil"/>
              <w:bottom w:val="single" w:sz="4" w:space="0" w:color="auto"/>
              <w:right w:val="single" w:sz="4" w:space="0" w:color="auto"/>
            </w:tcBorders>
            <w:shd w:val="clear" w:color="000000" w:fill="FFFFFF"/>
            <w:vAlign w:val="center"/>
            <w:hideMark/>
          </w:tcPr>
          <w:p w14:paraId="337660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   </w:t>
            </w:r>
          </w:p>
        </w:tc>
        <w:tc>
          <w:tcPr>
            <w:tcW w:w="315" w:type="pct"/>
            <w:tcBorders>
              <w:top w:val="nil"/>
              <w:left w:val="nil"/>
              <w:bottom w:val="single" w:sz="4" w:space="0" w:color="auto"/>
              <w:right w:val="single" w:sz="4" w:space="0" w:color="auto"/>
            </w:tcBorders>
            <w:shd w:val="clear" w:color="000000" w:fill="FFFFFF"/>
            <w:vAlign w:val="center"/>
            <w:hideMark/>
          </w:tcPr>
          <w:p w14:paraId="5F71A5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5F4DE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E0814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70D7A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B224C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DDB0B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7522A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1EB3E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84641F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A5CEA4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993BD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298" w:type="pct"/>
            <w:tcBorders>
              <w:top w:val="nil"/>
              <w:left w:val="nil"/>
              <w:bottom w:val="single" w:sz="4" w:space="0" w:color="auto"/>
              <w:right w:val="single" w:sz="4" w:space="0" w:color="auto"/>
            </w:tcBorders>
            <w:shd w:val="clear" w:color="000000" w:fill="FFFFFF"/>
            <w:vAlign w:val="center"/>
            <w:hideMark/>
          </w:tcPr>
          <w:p w14:paraId="73E4EA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   </w:t>
            </w:r>
          </w:p>
        </w:tc>
        <w:tc>
          <w:tcPr>
            <w:tcW w:w="315" w:type="pct"/>
            <w:tcBorders>
              <w:top w:val="nil"/>
              <w:left w:val="nil"/>
              <w:bottom w:val="single" w:sz="4" w:space="0" w:color="auto"/>
              <w:right w:val="single" w:sz="4" w:space="0" w:color="auto"/>
            </w:tcBorders>
            <w:shd w:val="clear" w:color="000000" w:fill="FFFFFF"/>
            <w:vAlign w:val="center"/>
            <w:hideMark/>
          </w:tcPr>
          <w:p w14:paraId="2FF549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021CD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98" w:type="pct"/>
            <w:tcBorders>
              <w:top w:val="nil"/>
              <w:left w:val="nil"/>
              <w:bottom w:val="single" w:sz="4" w:space="0" w:color="auto"/>
              <w:right w:val="single" w:sz="4" w:space="0" w:color="auto"/>
            </w:tcBorders>
            <w:shd w:val="clear" w:color="000000" w:fill="FFFFFF"/>
            <w:vAlign w:val="center"/>
            <w:hideMark/>
          </w:tcPr>
          <w:p w14:paraId="5BD008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56D3CA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61DAF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FFFFFF"/>
            <w:vAlign w:val="center"/>
            <w:hideMark/>
          </w:tcPr>
          <w:p w14:paraId="0BE7AE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5210A8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E6CC03D"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8E9D70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0DEBF7E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091F4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298" w:type="pct"/>
            <w:tcBorders>
              <w:top w:val="nil"/>
              <w:left w:val="nil"/>
              <w:bottom w:val="single" w:sz="4" w:space="0" w:color="auto"/>
              <w:right w:val="single" w:sz="4" w:space="0" w:color="auto"/>
            </w:tcBorders>
            <w:shd w:val="clear" w:color="000000" w:fill="FFFFFF"/>
            <w:vAlign w:val="center"/>
            <w:hideMark/>
          </w:tcPr>
          <w:p w14:paraId="6A68D9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535D8D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70EB1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   </w:t>
            </w:r>
          </w:p>
        </w:tc>
        <w:tc>
          <w:tcPr>
            <w:tcW w:w="398" w:type="pct"/>
            <w:tcBorders>
              <w:top w:val="nil"/>
              <w:left w:val="nil"/>
              <w:bottom w:val="single" w:sz="4" w:space="0" w:color="auto"/>
              <w:right w:val="single" w:sz="4" w:space="0" w:color="auto"/>
            </w:tcBorders>
            <w:shd w:val="clear" w:color="000000" w:fill="FFFFFF"/>
            <w:vAlign w:val="center"/>
            <w:hideMark/>
          </w:tcPr>
          <w:p w14:paraId="19C40E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   </w:t>
            </w:r>
          </w:p>
        </w:tc>
        <w:tc>
          <w:tcPr>
            <w:tcW w:w="315" w:type="pct"/>
            <w:tcBorders>
              <w:top w:val="nil"/>
              <w:left w:val="nil"/>
              <w:bottom w:val="single" w:sz="4" w:space="0" w:color="auto"/>
              <w:right w:val="single" w:sz="4" w:space="0" w:color="auto"/>
            </w:tcBorders>
            <w:shd w:val="clear" w:color="000000" w:fill="FFFFFF"/>
            <w:vAlign w:val="center"/>
            <w:hideMark/>
          </w:tcPr>
          <w:p w14:paraId="117D46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E18DD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   </w:t>
            </w:r>
          </w:p>
        </w:tc>
        <w:tc>
          <w:tcPr>
            <w:tcW w:w="345" w:type="pct"/>
            <w:tcBorders>
              <w:top w:val="nil"/>
              <w:left w:val="nil"/>
              <w:bottom w:val="single" w:sz="4" w:space="0" w:color="auto"/>
              <w:right w:val="single" w:sz="4" w:space="0" w:color="auto"/>
            </w:tcBorders>
            <w:shd w:val="clear" w:color="000000" w:fill="FFFFFF"/>
            <w:vAlign w:val="center"/>
            <w:hideMark/>
          </w:tcPr>
          <w:p w14:paraId="6AF495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   </w:t>
            </w:r>
          </w:p>
        </w:tc>
        <w:tc>
          <w:tcPr>
            <w:tcW w:w="315" w:type="pct"/>
            <w:tcBorders>
              <w:top w:val="nil"/>
              <w:left w:val="nil"/>
              <w:bottom w:val="single" w:sz="4" w:space="0" w:color="auto"/>
              <w:right w:val="single" w:sz="4" w:space="0" w:color="auto"/>
            </w:tcBorders>
            <w:shd w:val="clear" w:color="000000" w:fill="FFFFFF"/>
            <w:vAlign w:val="center"/>
            <w:hideMark/>
          </w:tcPr>
          <w:p w14:paraId="442805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A3B2228"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D17BA5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253FE0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B4476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58.8   </w:t>
            </w:r>
          </w:p>
        </w:tc>
        <w:tc>
          <w:tcPr>
            <w:tcW w:w="298" w:type="pct"/>
            <w:tcBorders>
              <w:top w:val="nil"/>
              <w:left w:val="nil"/>
              <w:bottom w:val="single" w:sz="4" w:space="0" w:color="auto"/>
              <w:right w:val="single" w:sz="4" w:space="0" w:color="auto"/>
            </w:tcBorders>
            <w:shd w:val="clear" w:color="000000" w:fill="FFFFFF"/>
            <w:vAlign w:val="center"/>
            <w:hideMark/>
          </w:tcPr>
          <w:p w14:paraId="0C7897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58.8   </w:t>
            </w:r>
          </w:p>
        </w:tc>
        <w:tc>
          <w:tcPr>
            <w:tcW w:w="315" w:type="pct"/>
            <w:tcBorders>
              <w:top w:val="nil"/>
              <w:left w:val="nil"/>
              <w:bottom w:val="single" w:sz="4" w:space="0" w:color="auto"/>
              <w:right w:val="single" w:sz="4" w:space="0" w:color="auto"/>
            </w:tcBorders>
            <w:shd w:val="clear" w:color="000000" w:fill="FFFFFF"/>
            <w:vAlign w:val="center"/>
            <w:hideMark/>
          </w:tcPr>
          <w:p w14:paraId="095F33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44EEC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180.5   </w:t>
            </w:r>
          </w:p>
        </w:tc>
        <w:tc>
          <w:tcPr>
            <w:tcW w:w="398" w:type="pct"/>
            <w:tcBorders>
              <w:top w:val="nil"/>
              <w:left w:val="nil"/>
              <w:bottom w:val="single" w:sz="4" w:space="0" w:color="auto"/>
              <w:right w:val="single" w:sz="4" w:space="0" w:color="auto"/>
            </w:tcBorders>
            <w:shd w:val="clear" w:color="000000" w:fill="FFFFFF"/>
            <w:vAlign w:val="center"/>
            <w:hideMark/>
          </w:tcPr>
          <w:p w14:paraId="02D238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180.5   </w:t>
            </w:r>
          </w:p>
        </w:tc>
        <w:tc>
          <w:tcPr>
            <w:tcW w:w="315" w:type="pct"/>
            <w:tcBorders>
              <w:top w:val="nil"/>
              <w:left w:val="nil"/>
              <w:bottom w:val="single" w:sz="4" w:space="0" w:color="auto"/>
              <w:right w:val="single" w:sz="4" w:space="0" w:color="auto"/>
            </w:tcBorders>
            <w:shd w:val="clear" w:color="000000" w:fill="FFFFFF"/>
            <w:vAlign w:val="center"/>
            <w:hideMark/>
          </w:tcPr>
          <w:p w14:paraId="55D0FA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D221D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45" w:type="pct"/>
            <w:tcBorders>
              <w:top w:val="nil"/>
              <w:left w:val="nil"/>
              <w:bottom w:val="single" w:sz="4" w:space="0" w:color="auto"/>
              <w:right w:val="single" w:sz="4" w:space="0" w:color="auto"/>
            </w:tcBorders>
            <w:shd w:val="clear" w:color="000000" w:fill="FFFFFF"/>
            <w:vAlign w:val="center"/>
            <w:hideMark/>
          </w:tcPr>
          <w:p w14:paraId="30DA51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110.5   </w:t>
            </w:r>
          </w:p>
        </w:tc>
        <w:tc>
          <w:tcPr>
            <w:tcW w:w="315" w:type="pct"/>
            <w:tcBorders>
              <w:top w:val="nil"/>
              <w:left w:val="nil"/>
              <w:bottom w:val="single" w:sz="4" w:space="0" w:color="auto"/>
              <w:right w:val="single" w:sz="4" w:space="0" w:color="auto"/>
            </w:tcBorders>
            <w:shd w:val="clear" w:color="000000" w:fill="FFFFFF"/>
            <w:vAlign w:val="center"/>
            <w:hideMark/>
          </w:tcPr>
          <w:p w14:paraId="426D67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74073A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99A632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01 01 03 </w:t>
            </w:r>
          </w:p>
        </w:tc>
        <w:tc>
          <w:tcPr>
            <w:tcW w:w="1570" w:type="pct"/>
            <w:tcBorders>
              <w:top w:val="nil"/>
              <w:left w:val="nil"/>
              <w:bottom w:val="single" w:sz="4" w:space="0" w:color="auto"/>
              <w:right w:val="single" w:sz="4" w:space="0" w:color="auto"/>
            </w:tcBorders>
            <w:shd w:val="clear" w:color="000000" w:fill="DDD9C4"/>
            <w:vAlign w:val="center"/>
            <w:hideMark/>
          </w:tcPr>
          <w:p w14:paraId="42DA84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სამხედრო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აღრიცხვისა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გაწვევის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სამსახური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40C43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97.0   </w:t>
            </w:r>
          </w:p>
        </w:tc>
        <w:tc>
          <w:tcPr>
            <w:tcW w:w="298" w:type="pct"/>
            <w:tcBorders>
              <w:top w:val="nil"/>
              <w:left w:val="nil"/>
              <w:bottom w:val="single" w:sz="4" w:space="0" w:color="auto"/>
              <w:right w:val="single" w:sz="4" w:space="0" w:color="auto"/>
            </w:tcBorders>
            <w:shd w:val="clear" w:color="000000" w:fill="DDD9C4"/>
            <w:vAlign w:val="center"/>
            <w:hideMark/>
          </w:tcPr>
          <w:p w14:paraId="757437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97.0003   </w:t>
            </w:r>
          </w:p>
        </w:tc>
        <w:tc>
          <w:tcPr>
            <w:tcW w:w="315" w:type="pct"/>
            <w:tcBorders>
              <w:top w:val="nil"/>
              <w:left w:val="nil"/>
              <w:bottom w:val="single" w:sz="4" w:space="0" w:color="auto"/>
              <w:right w:val="single" w:sz="4" w:space="0" w:color="auto"/>
            </w:tcBorders>
            <w:shd w:val="clear" w:color="000000" w:fill="DDD9C4"/>
            <w:vAlign w:val="center"/>
            <w:hideMark/>
          </w:tcPr>
          <w:p w14:paraId="0677F4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2FA2D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106.2   </w:t>
            </w:r>
          </w:p>
        </w:tc>
        <w:tc>
          <w:tcPr>
            <w:tcW w:w="398" w:type="pct"/>
            <w:tcBorders>
              <w:top w:val="nil"/>
              <w:left w:val="nil"/>
              <w:bottom w:val="single" w:sz="4" w:space="0" w:color="auto"/>
              <w:right w:val="single" w:sz="4" w:space="0" w:color="auto"/>
            </w:tcBorders>
            <w:shd w:val="clear" w:color="000000" w:fill="DDD9C4"/>
            <w:vAlign w:val="center"/>
            <w:hideMark/>
          </w:tcPr>
          <w:p w14:paraId="12BB4D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106.2   </w:t>
            </w:r>
          </w:p>
        </w:tc>
        <w:tc>
          <w:tcPr>
            <w:tcW w:w="315" w:type="pct"/>
            <w:tcBorders>
              <w:top w:val="nil"/>
              <w:left w:val="nil"/>
              <w:bottom w:val="single" w:sz="4" w:space="0" w:color="auto"/>
              <w:right w:val="single" w:sz="4" w:space="0" w:color="auto"/>
            </w:tcBorders>
            <w:shd w:val="clear" w:color="000000" w:fill="DDD9C4"/>
            <w:vAlign w:val="center"/>
            <w:hideMark/>
          </w:tcPr>
          <w:p w14:paraId="36A7DD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0E752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137.2   </w:t>
            </w:r>
          </w:p>
        </w:tc>
        <w:tc>
          <w:tcPr>
            <w:tcW w:w="345" w:type="pct"/>
            <w:tcBorders>
              <w:top w:val="nil"/>
              <w:left w:val="nil"/>
              <w:bottom w:val="single" w:sz="4" w:space="0" w:color="auto"/>
              <w:right w:val="single" w:sz="4" w:space="0" w:color="auto"/>
            </w:tcBorders>
            <w:shd w:val="clear" w:color="000000" w:fill="DDD9C4"/>
            <w:vAlign w:val="center"/>
            <w:hideMark/>
          </w:tcPr>
          <w:p w14:paraId="25511A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137.2   </w:t>
            </w:r>
          </w:p>
        </w:tc>
        <w:tc>
          <w:tcPr>
            <w:tcW w:w="315" w:type="pct"/>
            <w:tcBorders>
              <w:top w:val="nil"/>
              <w:left w:val="nil"/>
              <w:bottom w:val="single" w:sz="4" w:space="0" w:color="auto"/>
              <w:right w:val="single" w:sz="4" w:space="0" w:color="auto"/>
            </w:tcBorders>
            <w:shd w:val="clear" w:color="000000" w:fill="DDD9C4"/>
            <w:vAlign w:val="center"/>
            <w:hideMark/>
          </w:tcPr>
          <w:p w14:paraId="336510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27F84B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EA0FE8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151FB8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მომუშავეთა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რიცხოვნება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12B4C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298" w:type="pct"/>
            <w:tcBorders>
              <w:top w:val="nil"/>
              <w:left w:val="nil"/>
              <w:bottom w:val="single" w:sz="4" w:space="0" w:color="auto"/>
              <w:right w:val="single" w:sz="4" w:space="0" w:color="auto"/>
            </w:tcBorders>
            <w:shd w:val="clear" w:color="000000" w:fill="FFFFFF"/>
            <w:vAlign w:val="center"/>
            <w:hideMark/>
          </w:tcPr>
          <w:p w14:paraId="052297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15" w:type="pct"/>
            <w:tcBorders>
              <w:top w:val="nil"/>
              <w:left w:val="nil"/>
              <w:bottom w:val="single" w:sz="4" w:space="0" w:color="auto"/>
              <w:right w:val="single" w:sz="4" w:space="0" w:color="auto"/>
            </w:tcBorders>
            <w:shd w:val="clear" w:color="000000" w:fill="FFFFFF"/>
            <w:vAlign w:val="center"/>
            <w:hideMark/>
          </w:tcPr>
          <w:p w14:paraId="1B2A44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F9C26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98" w:type="pct"/>
            <w:tcBorders>
              <w:top w:val="nil"/>
              <w:left w:val="nil"/>
              <w:bottom w:val="single" w:sz="4" w:space="0" w:color="auto"/>
              <w:right w:val="single" w:sz="4" w:space="0" w:color="auto"/>
            </w:tcBorders>
            <w:shd w:val="clear" w:color="000000" w:fill="FFFFFF"/>
            <w:vAlign w:val="center"/>
            <w:hideMark/>
          </w:tcPr>
          <w:p w14:paraId="647767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15" w:type="pct"/>
            <w:tcBorders>
              <w:top w:val="nil"/>
              <w:left w:val="nil"/>
              <w:bottom w:val="single" w:sz="4" w:space="0" w:color="auto"/>
              <w:right w:val="single" w:sz="4" w:space="0" w:color="auto"/>
            </w:tcBorders>
            <w:shd w:val="clear" w:color="000000" w:fill="FFFFFF"/>
            <w:vAlign w:val="center"/>
            <w:hideMark/>
          </w:tcPr>
          <w:p w14:paraId="53CFD3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6F09B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45" w:type="pct"/>
            <w:tcBorders>
              <w:top w:val="nil"/>
              <w:left w:val="nil"/>
              <w:bottom w:val="single" w:sz="4" w:space="0" w:color="auto"/>
              <w:right w:val="single" w:sz="4" w:space="0" w:color="auto"/>
            </w:tcBorders>
            <w:shd w:val="clear" w:color="000000" w:fill="FFFFFF"/>
            <w:vAlign w:val="center"/>
            <w:hideMark/>
          </w:tcPr>
          <w:p w14:paraId="377A2B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15" w:type="pct"/>
            <w:tcBorders>
              <w:top w:val="nil"/>
              <w:left w:val="nil"/>
              <w:bottom w:val="single" w:sz="4" w:space="0" w:color="auto"/>
              <w:right w:val="single" w:sz="4" w:space="0" w:color="auto"/>
            </w:tcBorders>
            <w:shd w:val="clear" w:color="000000" w:fill="FFFFFF"/>
            <w:vAlign w:val="center"/>
            <w:hideMark/>
          </w:tcPr>
          <w:p w14:paraId="64D460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05D38DC"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112A43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333908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C3B5E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97.0   </w:t>
            </w:r>
          </w:p>
        </w:tc>
        <w:tc>
          <w:tcPr>
            <w:tcW w:w="298" w:type="pct"/>
            <w:tcBorders>
              <w:top w:val="nil"/>
              <w:left w:val="nil"/>
              <w:bottom w:val="single" w:sz="4" w:space="0" w:color="auto"/>
              <w:right w:val="single" w:sz="4" w:space="0" w:color="auto"/>
            </w:tcBorders>
            <w:shd w:val="clear" w:color="000000" w:fill="FFFFFF"/>
            <w:vAlign w:val="center"/>
            <w:hideMark/>
          </w:tcPr>
          <w:p w14:paraId="6C9BE9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97.0   </w:t>
            </w:r>
          </w:p>
        </w:tc>
        <w:tc>
          <w:tcPr>
            <w:tcW w:w="315" w:type="pct"/>
            <w:tcBorders>
              <w:top w:val="nil"/>
              <w:left w:val="nil"/>
              <w:bottom w:val="single" w:sz="4" w:space="0" w:color="auto"/>
              <w:right w:val="single" w:sz="4" w:space="0" w:color="auto"/>
            </w:tcBorders>
            <w:shd w:val="clear" w:color="000000" w:fill="FFFFFF"/>
            <w:vAlign w:val="center"/>
            <w:hideMark/>
          </w:tcPr>
          <w:p w14:paraId="3448D1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89BAD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106.2   </w:t>
            </w:r>
          </w:p>
        </w:tc>
        <w:tc>
          <w:tcPr>
            <w:tcW w:w="398" w:type="pct"/>
            <w:tcBorders>
              <w:top w:val="nil"/>
              <w:left w:val="nil"/>
              <w:bottom w:val="single" w:sz="4" w:space="0" w:color="auto"/>
              <w:right w:val="single" w:sz="4" w:space="0" w:color="auto"/>
            </w:tcBorders>
            <w:shd w:val="clear" w:color="000000" w:fill="FFFFFF"/>
            <w:vAlign w:val="center"/>
            <w:hideMark/>
          </w:tcPr>
          <w:p w14:paraId="3754E4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106.2   </w:t>
            </w:r>
          </w:p>
        </w:tc>
        <w:tc>
          <w:tcPr>
            <w:tcW w:w="315" w:type="pct"/>
            <w:tcBorders>
              <w:top w:val="nil"/>
              <w:left w:val="nil"/>
              <w:bottom w:val="single" w:sz="4" w:space="0" w:color="auto"/>
              <w:right w:val="single" w:sz="4" w:space="0" w:color="auto"/>
            </w:tcBorders>
            <w:shd w:val="clear" w:color="000000" w:fill="FFFFFF"/>
            <w:vAlign w:val="center"/>
            <w:hideMark/>
          </w:tcPr>
          <w:p w14:paraId="4EDD47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9FFA4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137.2   </w:t>
            </w:r>
          </w:p>
        </w:tc>
        <w:tc>
          <w:tcPr>
            <w:tcW w:w="345" w:type="pct"/>
            <w:tcBorders>
              <w:top w:val="nil"/>
              <w:left w:val="nil"/>
              <w:bottom w:val="single" w:sz="4" w:space="0" w:color="auto"/>
              <w:right w:val="single" w:sz="4" w:space="0" w:color="auto"/>
            </w:tcBorders>
            <w:shd w:val="clear" w:color="000000" w:fill="FFFFFF"/>
            <w:vAlign w:val="center"/>
            <w:hideMark/>
          </w:tcPr>
          <w:p w14:paraId="7F67A2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137.2   </w:t>
            </w:r>
          </w:p>
        </w:tc>
        <w:tc>
          <w:tcPr>
            <w:tcW w:w="315" w:type="pct"/>
            <w:tcBorders>
              <w:top w:val="nil"/>
              <w:left w:val="nil"/>
              <w:bottom w:val="single" w:sz="4" w:space="0" w:color="auto"/>
              <w:right w:val="single" w:sz="4" w:space="0" w:color="auto"/>
            </w:tcBorders>
            <w:shd w:val="clear" w:color="000000" w:fill="FFFFFF"/>
            <w:vAlign w:val="center"/>
            <w:hideMark/>
          </w:tcPr>
          <w:p w14:paraId="45D0A5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24F20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35B52B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18248E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შრომის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ანაზღაურება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E344F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76.8   </w:t>
            </w:r>
          </w:p>
        </w:tc>
        <w:tc>
          <w:tcPr>
            <w:tcW w:w="298" w:type="pct"/>
            <w:tcBorders>
              <w:top w:val="nil"/>
              <w:left w:val="nil"/>
              <w:bottom w:val="single" w:sz="4" w:space="0" w:color="auto"/>
              <w:right w:val="single" w:sz="4" w:space="0" w:color="auto"/>
            </w:tcBorders>
            <w:shd w:val="clear" w:color="000000" w:fill="FFFFFF"/>
            <w:vAlign w:val="center"/>
            <w:hideMark/>
          </w:tcPr>
          <w:p w14:paraId="57EA97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76.8   </w:t>
            </w:r>
          </w:p>
        </w:tc>
        <w:tc>
          <w:tcPr>
            <w:tcW w:w="315" w:type="pct"/>
            <w:tcBorders>
              <w:top w:val="nil"/>
              <w:left w:val="nil"/>
              <w:bottom w:val="single" w:sz="4" w:space="0" w:color="auto"/>
              <w:right w:val="single" w:sz="4" w:space="0" w:color="auto"/>
            </w:tcBorders>
            <w:shd w:val="clear" w:color="000000" w:fill="FFFFFF"/>
            <w:vAlign w:val="center"/>
            <w:hideMark/>
          </w:tcPr>
          <w:p w14:paraId="5DB3AB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0B977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81.5   </w:t>
            </w:r>
          </w:p>
        </w:tc>
        <w:tc>
          <w:tcPr>
            <w:tcW w:w="398" w:type="pct"/>
            <w:tcBorders>
              <w:top w:val="nil"/>
              <w:left w:val="nil"/>
              <w:bottom w:val="single" w:sz="4" w:space="0" w:color="auto"/>
              <w:right w:val="single" w:sz="4" w:space="0" w:color="auto"/>
            </w:tcBorders>
            <w:shd w:val="clear" w:color="000000" w:fill="FFFFFF"/>
            <w:vAlign w:val="center"/>
            <w:hideMark/>
          </w:tcPr>
          <w:p w14:paraId="761AA6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81.5   </w:t>
            </w:r>
          </w:p>
        </w:tc>
        <w:tc>
          <w:tcPr>
            <w:tcW w:w="315" w:type="pct"/>
            <w:tcBorders>
              <w:top w:val="nil"/>
              <w:left w:val="nil"/>
              <w:bottom w:val="single" w:sz="4" w:space="0" w:color="auto"/>
              <w:right w:val="single" w:sz="4" w:space="0" w:color="auto"/>
            </w:tcBorders>
            <w:shd w:val="clear" w:color="000000" w:fill="FFFFFF"/>
            <w:vAlign w:val="center"/>
            <w:hideMark/>
          </w:tcPr>
          <w:p w14:paraId="7775C4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C05ED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108.0   </w:t>
            </w:r>
          </w:p>
        </w:tc>
        <w:tc>
          <w:tcPr>
            <w:tcW w:w="345" w:type="pct"/>
            <w:tcBorders>
              <w:top w:val="nil"/>
              <w:left w:val="nil"/>
              <w:bottom w:val="single" w:sz="4" w:space="0" w:color="auto"/>
              <w:right w:val="single" w:sz="4" w:space="0" w:color="auto"/>
            </w:tcBorders>
            <w:shd w:val="clear" w:color="000000" w:fill="FFFFFF"/>
            <w:vAlign w:val="center"/>
            <w:hideMark/>
          </w:tcPr>
          <w:p w14:paraId="0A7114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108.0   </w:t>
            </w:r>
          </w:p>
        </w:tc>
        <w:tc>
          <w:tcPr>
            <w:tcW w:w="315" w:type="pct"/>
            <w:tcBorders>
              <w:top w:val="nil"/>
              <w:left w:val="nil"/>
              <w:bottom w:val="single" w:sz="4" w:space="0" w:color="auto"/>
              <w:right w:val="single" w:sz="4" w:space="0" w:color="auto"/>
            </w:tcBorders>
            <w:shd w:val="clear" w:color="000000" w:fill="FFFFFF"/>
            <w:vAlign w:val="center"/>
            <w:hideMark/>
          </w:tcPr>
          <w:p w14:paraId="2F2B95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0DE6D8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266EE4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1D123C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F55F2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   </w:t>
            </w:r>
          </w:p>
        </w:tc>
        <w:tc>
          <w:tcPr>
            <w:tcW w:w="298" w:type="pct"/>
            <w:tcBorders>
              <w:top w:val="nil"/>
              <w:left w:val="nil"/>
              <w:bottom w:val="single" w:sz="4" w:space="0" w:color="auto"/>
              <w:right w:val="single" w:sz="4" w:space="0" w:color="auto"/>
            </w:tcBorders>
            <w:shd w:val="clear" w:color="000000" w:fill="FFFFFF"/>
            <w:vAlign w:val="center"/>
            <w:hideMark/>
          </w:tcPr>
          <w:p w14:paraId="2F4863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15" w:type="pct"/>
            <w:tcBorders>
              <w:top w:val="nil"/>
              <w:left w:val="nil"/>
              <w:bottom w:val="single" w:sz="4" w:space="0" w:color="auto"/>
              <w:right w:val="single" w:sz="4" w:space="0" w:color="auto"/>
            </w:tcBorders>
            <w:shd w:val="clear" w:color="000000" w:fill="FFFFFF"/>
            <w:vAlign w:val="center"/>
            <w:hideMark/>
          </w:tcPr>
          <w:p w14:paraId="07154B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709A3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   </w:t>
            </w:r>
          </w:p>
        </w:tc>
        <w:tc>
          <w:tcPr>
            <w:tcW w:w="398" w:type="pct"/>
            <w:tcBorders>
              <w:top w:val="nil"/>
              <w:left w:val="nil"/>
              <w:bottom w:val="single" w:sz="4" w:space="0" w:color="auto"/>
              <w:right w:val="single" w:sz="4" w:space="0" w:color="auto"/>
            </w:tcBorders>
            <w:shd w:val="clear" w:color="000000" w:fill="FFFFFF"/>
            <w:vAlign w:val="center"/>
            <w:hideMark/>
          </w:tcPr>
          <w:p w14:paraId="27BF4B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   </w:t>
            </w:r>
          </w:p>
        </w:tc>
        <w:tc>
          <w:tcPr>
            <w:tcW w:w="315" w:type="pct"/>
            <w:tcBorders>
              <w:top w:val="nil"/>
              <w:left w:val="nil"/>
              <w:bottom w:val="single" w:sz="4" w:space="0" w:color="auto"/>
              <w:right w:val="single" w:sz="4" w:space="0" w:color="auto"/>
            </w:tcBorders>
            <w:shd w:val="clear" w:color="000000" w:fill="FFFFFF"/>
            <w:vAlign w:val="center"/>
            <w:hideMark/>
          </w:tcPr>
          <w:p w14:paraId="70C654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39B34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29.2   </w:t>
            </w:r>
          </w:p>
        </w:tc>
        <w:tc>
          <w:tcPr>
            <w:tcW w:w="345" w:type="pct"/>
            <w:tcBorders>
              <w:top w:val="nil"/>
              <w:left w:val="nil"/>
              <w:bottom w:val="single" w:sz="4" w:space="0" w:color="auto"/>
              <w:right w:val="single" w:sz="4" w:space="0" w:color="auto"/>
            </w:tcBorders>
            <w:shd w:val="clear" w:color="000000" w:fill="FFFFFF"/>
            <w:vAlign w:val="center"/>
            <w:hideMark/>
          </w:tcPr>
          <w:p w14:paraId="744777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29.20   </w:t>
            </w:r>
          </w:p>
        </w:tc>
        <w:tc>
          <w:tcPr>
            <w:tcW w:w="315" w:type="pct"/>
            <w:tcBorders>
              <w:top w:val="nil"/>
              <w:left w:val="nil"/>
              <w:bottom w:val="single" w:sz="4" w:space="0" w:color="auto"/>
              <w:right w:val="single" w:sz="4" w:space="0" w:color="auto"/>
            </w:tcBorders>
            <w:shd w:val="clear" w:color="000000" w:fill="FFFFFF"/>
            <w:vAlign w:val="center"/>
            <w:hideMark/>
          </w:tcPr>
          <w:p w14:paraId="74B1B7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DDBAC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01CF6B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2318B13"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შტატგარეშე</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მომუშავეთა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ანაზღაურება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1B0FB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   </w:t>
            </w:r>
          </w:p>
        </w:tc>
        <w:tc>
          <w:tcPr>
            <w:tcW w:w="298" w:type="pct"/>
            <w:tcBorders>
              <w:top w:val="nil"/>
              <w:left w:val="nil"/>
              <w:bottom w:val="single" w:sz="4" w:space="0" w:color="auto"/>
              <w:right w:val="single" w:sz="4" w:space="0" w:color="auto"/>
            </w:tcBorders>
            <w:shd w:val="clear" w:color="000000" w:fill="FFFFFF"/>
            <w:vAlign w:val="center"/>
            <w:hideMark/>
          </w:tcPr>
          <w:p w14:paraId="3D9BB6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   </w:t>
            </w:r>
          </w:p>
        </w:tc>
        <w:tc>
          <w:tcPr>
            <w:tcW w:w="315" w:type="pct"/>
            <w:tcBorders>
              <w:top w:val="nil"/>
              <w:left w:val="nil"/>
              <w:bottom w:val="single" w:sz="4" w:space="0" w:color="auto"/>
              <w:right w:val="single" w:sz="4" w:space="0" w:color="auto"/>
            </w:tcBorders>
            <w:shd w:val="clear" w:color="000000" w:fill="FFFFFF"/>
            <w:vAlign w:val="center"/>
            <w:hideMark/>
          </w:tcPr>
          <w:p w14:paraId="19A603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0EF6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   </w:t>
            </w:r>
          </w:p>
        </w:tc>
        <w:tc>
          <w:tcPr>
            <w:tcW w:w="398" w:type="pct"/>
            <w:tcBorders>
              <w:top w:val="nil"/>
              <w:left w:val="nil"/>
              <w:bottom w:val="single" w:sz="4" w:space="0" w:color="auto"/>
              <w:right w:val="single" w:sz="4" w:space="0" w:color="auto"/>
            </w:tcBorders>
            <w:shd w:val="clear" w:color="000000" w:fill="FFFFFF"/>
            <w:vAlign w:val="center"/>
            <w:hideMark/>
          </w:tcPr>
          <w:p w14:paraId="4B8C35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   </w:t>
            </w:r>
          </w:p>
        </w:tc>
        <w:tc>
          <w:tcPr>
            <w:tcW w:w="315" w:type="pct"/>
            <w:tcBorders>
              <w:top w:val="nil"/>
              <w:left w:val="nil"/>
              <w:bottom w:val="single" w:sz="4" w:space="0" w:color="auto"/>
              <w:right w:val="single" w:sz="4" w:space="0" w:color="auto"/>
            </w:tcBorders>
            <w:shd w:val="clear" w:color="000000" w:fill="FFFFFF"/>
            <w:vAlign w:val="center"/>
            <w:hideMark/>
          </w:tcPr>
          <w:p w14:paraId="5CFBEE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7F799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11.7   </w:t>
            </w:r>
          </w:p>
        </w:tc>
        <w:tc>
          <w:tcPr>
            <w:tcW w:w="345" w:type="pct"/>
            <w:tcBorders>
              <w:top w:val="nil"/>
              <w:left w:val="nil"/>
              <w:bottom w:val="single" w:sz="4" w:space="0" w:color="auto"/>
              <w:right w:val="single" w:sz="4" w:space="0" w:color="auto"/>
            </w:tcBorders>
            <w:shd w:val="clear" w:color="000000" w:fill="FFFFFF"/>
            <w:vAlign w:val="center"/>
            <w:hideMark/>
          </w:tcPr>
          <w:p w14:paraId="00C206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11.7   </w:t>
            </w:r>
          </w:p>
        </w:tc>
        <w:tc>
          <w:tcPr>
            <w:tcW w:w="315" w:type="pct"/>
            <w:tcBorders>
              <w:top w:val="nil"/>
              <w:left w:val="nil"/>
              <w:bottom w:val="single" w:sz="4" w:space="0" w:color="auto"/>
              <w:right w:val="single" w:sz="4" w:space="0" w:color="auto"/>
            </w:tcBorders>
            <w:shd w:val="clear" w:color="000000" w:fill="FFFFFF"/>
            <w:vAlign w:val="center"/>
            <w:hideMark/>
          </w:tcPr>
          <w:p w14:paraId="2E7C83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051ACB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A53DCB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E474E59"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მივლინებები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09555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298" w:type="pct"/>
            <w:tcBorders>
              <w:top w:val="nil"/>
              <w:left w:val="nil"/>
              <w:bottom w:val="single" w:sz="4" w:space="0" w:color="auto"/>
              <w:right w:val="single" w:sz="4" w:space="0" w:color="auto"/>
            </w:tcBorders>
            <w:shd w:val="clear" w:color="000000" w:fill="FFFFFF"/>
            <w:vAlign w:val="center"/>
            <w:hideMark/>
          </w:tcPr>
          <w:p w14:paraId="5BEE4C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5FF473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FEE05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0.9   </w:t>
            </w:r>
          </w:p>
        </w:tc>
        <w:tc>
          <w:tcPr>
            <w:tcW w:w="398" w:type="pct"/>
            <w:tcBorders>
              <w:top w:val="nil"/>
              <w:left w:val="nil"/>
              <w:bottom w:val="single" w:sz="4" w:space="0" w:color="auto"/>
              <w:right w:val="single" w:sz="4" w:space="0" w:color="auto"/>
            </w:tcBorders>
            <w:shd w:val="clear" w:color="000000" w:fill="FFFFFF"/>
            <w:vAlign w:val="center"/>
            <w:hideMark/>
          </w:tcPr>
          <w:p w14:paraId="295B81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0.9   </w:t>
            </w:r>
          </w:p>
        </w:tc>
        <w:tc>
          <w:tcPr>
            <w:tcW w:w="315" w:type="pct"/>
            <w:tcBorders>
              <w:top w:val="nil"/>
              <w:left w:val="nil"/>
              <w:bottom w:val="single" w:sz="4" w:space="0" w:color="auto"/>
              <w:right w:val="single" w:sz="4" w:space="0" w:color="auto"/>
            </w:tcBorders>
            <w:shd w:val="clear" w:color="000000" w:fill="FFFFFF"/>
            <w:vAlign w:val="center"/>
            <w:hideMark/>
          </w:tcPr>
          <w:p w14:paraId="36944C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2353D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0.9   </w:t>
            </w:r>
          </w:p>
        </w:tc>
        <w:tc>
          <w:tcPr>
            <w:tcW w:w="345" w:type="pct"/>
            <w:tcBorders>
              <w:top w:val="nil"/>
              <w:left w:val="nil"/>
              <w:bottom w:val="single" w:sz="4" w:space="0" w:color="auto"/>
              <w:right w:val="single" w:sz="4" w:space="0" w:color="auto"/>
            </w:tcBorders>
            <w:shd w:val="clear" w:color="000000" w:fill="FFFFFF"/>
            <w:vAlign w:val="center"/>
            <w:hideMark/>
          </w:tcPr>
          <w:p w14:paraId="7F8052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0.9   </w:t>
            </w:r>
          </w:p>
        </w:tc>
        <w:tc>
          <w:tcPr>
            <w:tcW w:w="315" w:type="pct"/>
            <w:tcBorders>
              <w:top w:val="nil"/>
              <w:left w:val="nil"/>
              <w:bottom w:val="single" w:sz="4" w:space="0" w:color="auto"/>
              <w:right w:val="single" w:sz="4" w:space="0" w:color="auto"/>
            </w:tcBorders>
            <w:shd w:val="clear" w:color="000000" w:fill="FFFFFF"/>
            <w:vAlign w:val="center"/>
            <w:hideMark/>
          </w:tcPr>
          <w:p w14:paraId="78E550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50ADF6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85BA5B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EF086DD"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C72A7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298" w:type="pct"/>
            <w:tcBorders>
              <w:top w:val="nil"/>
              <w:left w:val="nil"/>
              <w:bottom w:val="single" w:sz="4" w:space="0" w:color="auto"/>
              <w:right w:val="single" w:sz="4" w:space="0" w:color="auto"/>
            </w:tcBorders>
            <w:shd w:val="clear" w:color="000000" w:fill="FFFFFF"/>
            <w:vAlign w:val="center"/>
            <w:hideMark/>
          </w:tcPr>
          <w:p w14:paraId="657E69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3DAB92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A273C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   </w:t>
            </w:r>
          </w:p>
        </w:tc>
        <w:tc>
          <w:tcPr>
            <w:tcW w:w="398" w:type="pct"/>
            <w:tcBorders>
              <w:top w:val="nil"/>
              <w:left w:val="nil"/>
              <w:bottom w:val="single" w:sz="4" w:space="0" w:color="auto"/>
              <w:right w:val="single" w:sz="4" w:space="0" w:color="auto"/>
            </w:tcBorders>
            <w:shd w:val="clear" w:color="000000" w:fill="FFFFFF"/>
            <w:vAlign w:val="center"/>
            <w:hideMark/>
          </w:tcPr>
          <w:p w14:paraId="4E4EE7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   </w:t>
            </w:r>
          </w:p>
        </w:tc>
        <w:tc>
          <w:tcPr>
            <w:tcW w:w="315" w:type="pct"/>
            <w:tcBorders>
              <w:top w:val="nil"/>
              <w:left w:val="nil"/>
              <w:bottom w:val="single" w:sz="4" w:space="0" w:color="auto"/>
              <w:right w:val="single" w:sz="4" w:space="0" w:color="auto"/>
            </w:tcBorders>
            <w:shd w:val="clear" w:color="000000" w:fill="FFFFFF"/>
            <w:vAlign w:val="center"/>
            <w:hideMark/>
          </w:tcPr>
          <w:p w14:paraId="440A63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D9B23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45" w:type="pct"/>
            <w:tcBorders>
              <w:top w:val="nil"/>
              <w:left w:val="nil"/>
              <w:bottom w:val="single" w:sz="4" w:space="0" w:color="auto"/>
              <w:right w:val="single" w:sz="4" w:space="0" w:color="auto"/>
            </w:tcBorders>
            <w:shd w:val="clear" w:color="000000" w:fill="FFFFFF"/>
            <w:vAlign w:val="center"/>
            <w:hideMark/>
          </w:tcPr>
          <w:p w14:paraId="239E33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15" w:type="pct"/>
            <w:tcBorders>
              <w:top w:val="nil"/>
              <w:left w:val="nil"/>
              <w:bottom w:val="single" w:sz="4" w:space="0" w:color="auto"/>
              <w:right w:val="single" w:sz="4" w:space="0" w:color="auto"/>
            </w:tcBorders>
            <w:shd w:val="clear" w:color="000000" w:fill="FFFFFF"/>
            <w:vAlign w:val="center"/>
            <w:hideMark/>
          </w:tcPr>
          <w:p w14:paraId="071754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D8F7D43"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D283CF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BB6C5E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DD460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10.9   </w:t>
            </w:r>
          </w:p>
        </w:tc>
        <w:tc>
          <w:tcPr>
            <w:tcW w:w="298" w:type="pct"/>
            <w:tcBorders>
              <w:top w:val="nil"/>
              <w:left w:val="nil"/>
              <w:bottom w:val="single" w:sz="4" w:space="0" w:color="auto"/>
              <w:right w:val="single" w:sz="4" w:space="0" w:color="auto"/>
            </w:tcBorders>
            <w:shd w:val="clear" w:color="000000" w:fill="FFFFFF"/>
            <w:vAlign w:val="center"/>
            <w:hideMark/>
          </w:tcPr>
          <w:p w14:paraId="478ADA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10.9   </w:t>
            </w:r>
          </w:p>
        </w:tc>
        <w:tc>
          <w:tcPr>
            <w:tcW w:w="315" w:type="pct"/>
            <w:tcBorders>
              <w:top w:val="nil"/>
              <w:left w:val="nil"/>
              <w:bottom w:val="single" w:sz="4" w:space="0" w:color="auto"/>
              <w:right w:val="single" w:sz="4" w:space="0" w:color="auto"/>
            </w:tcBorders>
            <w:shd w:val="clear" w:color="000000" w:fill="FFFFFF"/>
            <w:vAlign w:val="center"/>
            <w:hideMark/>
          </w:tcPr>
          <w:p w14:paraId="34F3D3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903A9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   </w:t>
            </w:r>
          </w:p>
        </w:tc>
        <w:tc>
          <w:tcPr>
            <w:tcW w:w="398" w:type="pct"/>
            <w:tcBorders>
              <w:top w:val="nil"/>
              <w:left w:val="nil"/>
              <w:bottom w:val="single" w:sz="4" w:space="0" w:color="auto"/>
              <w:right w:val="single" w:sz="4" w:space="0" w:color="auto"/>
            </w:tcBorders>
            <w:shd w:val="clear" w:color="000000" w:fill="FFFFFF"/>
            <w:vAlign w:val="center"/>
            <w:hideMark/>
          </w:tcPr>
          <w:p w14:paraId="6C992B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13.7   </w:t>
            </w:r>
          </w:p>
        </w:tc>
        <w:tc>
          <w:tcPr>
            <w:tcW w:w="315" w:type="pct"/>
            <w:tcBorders>
              <w:top w:val="nil"/>
              <w:left w:val="nil"/>
              <w:bottom w:val="single" w:sz="4" w:space="0" w:color="auto"/>
              <w:right w:val="single" w:sz="4" w:space="0" w:color="auto"/>
            </w:tcBorders>
            <w:shd w:val="clear" w:color="000000" w:fill="FFFFFF"/>
            <w:vAlign w:val="center"/>
            <w:hideMark/>
          </w:tcPr>
          <w:p w14:paraId="4B22E2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44F08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13.8   </w:t>
            </w:r>
          </w:p>
        </w:tc>
        <w:tc>
          <w:tcPr>
            <w:tcW w:w="345" w:type="pct"/>
            <w:tcBorders>
              <w:top w:val="nil"/>
              <w:left w:val="nil"/>
              <w:bottom w:val="single" w:sz="4" w:space="0" w:color="auto"/>
              <w:right w:val="single" w:sz="4" w:space="0" w:color="auto"/>
            </w:tcBorders>
            <w:shd w:val="clear" w:color="000000" w:fill="FFFFFF"/>
            <w:vAlign w:val="center"/>
            <w:hideMark/>
          </w:tcPr>
          <w:p w14:paraId="36F56B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13.8   </w:t>
            </w:r>
          </w:p>
        </w:tc>
        <w:tc>
          <w:tcPr>
            <w:tcW w:w="315" w:type="pct"/>
            <w:tcBorders>
              <w:top w:val="nil"/>
              <w:left w:val="nil"/>
              <w:bottom w:val="single" w:sz="4" w:space="0" w:color="auto"/>
              <w:right w:val="single" w:sz="4" w:space="0" w:color="auto"/>
            </w:tcBorders>
            <w:shd w:val="clear" w:color="000000" w:fill="FFFFFF"/>
            <w:vAlign w:val="center"/>
            <w:hideMark/>
          </w:tcPr>
          <w:p w14:paraId="0022AE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74F4FD5"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4C560F7"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w:t>
            </w:r>
          </w:p>
        </w:tc>
        <w:tc>
          <w:tcPr>
            <w:tcW w:w="1570" w:type="pct"/>
            <w:tcBorders>
              <w:top w:val="nil"/>
              <w:left w:val="nil"/>
              <w:bottom w:val="single" w:sz="4" w:space="0" w:color="auto"/>
              <w:right w:val="single" w:sz="4" w:space="0" w:color="auto"/>
            </w:tcBorders>
            <w:shd w:val="clear" w:color="000000" w:fill="DDD9C4"/>
            <w:vAlign w:val="center"/>
            <w:hideMark/>
          </w:tcPr>
          <w:p w14:paraId="73259B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საერთო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დანიშნულების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4D036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126.1   </w:t>
            </w:r>
          </w:p>
        </w:tc>
        <w:tc>
          <w:tcPr>
            <w:tcW w:w="298" w:type="pct"/>
            <w:tcBorders>
              <w:top w:val="nil"/>
              <w:left w:val="nil"/>
              <w:bottom w:val="single" w:sz="4" w:space="0" w:color="auto"/>
              <w:right w:val="single" w:sz="4" w:space="0" w:color="auto"/>
            </w:tcBorders>
            <w:shd w:val="clear" w:color="000000" w:fill="DDD9C4"/>
            <w:vAlign w:val="center"/>
            <w:hideMark/>
          </w:tcPr>
          <w:p w14:paraId="42BFCE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126.084   </w:t>
            </w:r>
          </w:p>
        </w:tc>
        <w:tc>
          <w:tcPr>
            <w:tcW w:w="315" w:type="pct"/>
            <w:tcBorders>
              <w:top w:val="nil"/>
              <w:left w:val="nil"/>
              <w:bottom w:val="single" w:sz="4" w:space="0" w:color="auto"/>
              <w:right w:val="single" w:sz="4" w:space="0" w:color="auto"/>
            </w:tcBorders>
            <w:shd w:val="clear" w:color="000000" w:fill="DDD9C4"/>
            <w:vAlign w:val="center"/>
            <w:hideMark/>
          </w:tcPr>
          <w:p w14:paraId="5352F3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05320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243.0   </w:t>
            </w:r>
          </w:p>
        </w:tc>
        <w:tc>
          <w:tcPr>
            <w:tcW w:w="398" w:type="pct"/>
            <w:tcBorders>
              <w:top w:val="nil"/>
              <w:left w:val="nil"/>
              <w:bottom w:val="single" w:sz="4" w:space="0" w:color="auto"/>
              <w:right w:val="single" w:sz="4" w:space="0" w:color="auto"/>
            </w:tcBorders>
            <w:shd w:val="clear" w:color="000000" w:fill="DDD9C4"/>
            <w:vAlign w:val="center"/>
            <w:hideMark/>
          </w:tcPr>
          <w:p w14:paraId="001798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243.0   </w:t>
            </w:r>
          </w:p>
        </w:tc>
        <w:tc>
          <w:tcPr>
            <w:tcW w:w="315" w:type="pct"/>
            <w:tcBorders>
              <w:top w:val="nil"/>
              <w:left w:val="nil"/>
              <w:bottom w:val="single" w:sz="4" w:space="0" w:color="auto"/>
              <w:right w:val="single" w:sz="4" w:space="0" w:color="auto"/>
            </w:tcBorders>
            <w:shd w:val="clear" w:color="000000" w:fill="DDD9C4"/>
            <w:vAlign w:val="center"/>
            <w:hideMark/>
          </w:tcPr>
          <w:p w14:paraId="244BFC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2320D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421.9   </w:t>
            </w:r>
          </w:p>
        </w:tc>
        <w:tc>
          <w:tcPr>
            <w:tcW w:w="345" w:type="pct"/>
            <w:tcBorders>
              <w:top w:val="nil"/>
              <w:left w:val="nil"/>
              <w:bottom w:val="single" w:sz="4" w:space="0" w:color="auto"/>
              <w:right w:val="single" w:sz="4" w:space="0" w:color="auto"/>
            </w:tcBorders>
            <w:shd w:val="clear" w:color="000000" w:fill="DDD9C4"/>
            <w:vAlign w:val="center"/>
            <w:hideMark/>
          </w:tcPr>
          <w:p w14:paraId="252E58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421.9   </w:t>
            </w:r>
          </w:p>
        </w:tc>
        <w:tc>
          <w:tcPr>
            <w:tcW w:w="315" w:type="pct"/>
            <w:tcBorders>
              <w:top w:val="nil"/>
              <w:left w:val="nil"/>
              <w:bottom w:val="single" w:sz="4" w:space="0" w:color="auto"/>
              <w:right w:val="single" w:sz="4" w:space="0" w:color="auto"/>
            </w:tcBorders>
            <w:shd w:val="clear" w:color="000000" w:fill="DDD9C4"/>
            <w:vAlign w:val="center"/>
            <w:hideMark/>
          </w:tcPr>
          <w:p w14:paraId="7E0A96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2D6ACBE"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8B69C2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092900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1ABB4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60.6   </w:t>
            </w:r>
          </w:p>
        </w:tc>
        <w:tc>
          <w:tcPr>
            <w:tcW w:w="298" w:type="pct"/>
            <w:tcBorders>
              <w:top w:val="nil"/>
              <w:left w:val="nil"/>
              <w:bottom w:val="single" w:sz="4" w:space="0" w:color="auto"/>
              <w:right w:val="single" w:sz="4" w:space="0" w:color="auto"/>
            </w:tcBorders>
            <w:shd w:val="clear" w:color="000000" w:fill="FFFFFF"/>
            <w:vAlign w:val="center"/>
            <w:hideMark/>
          </w:tcPr>
          <w:p w14:paraId="532E1F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60.58 </w:t>
            </w:r>
          </w:p>
        </w:tc>
        <w:tc>
          <w:tcPr>
            <w:tcW w:w="315" w:type="pct"/>
            <w:tcBorders>
              <w:top w:val="nil"/>
              <w:left w:val="nil"/>
              <w:bottom w:val="single" w:sz="4" w:space="0" w:color="auto"/>
              <w:right w:val="single" w:sz="4" w:space="0" w:color="auto"/>
            </w:tcBorders>
            <w:shd w:val="clear" w:color="000000" w:fill="FFFFFF"/>
            <w:vAlign w:val="center"/>
            <w:hideMark/>
          </w:tcPr>
          <w:p w14:paraId="2B8B1D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300AB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179.1   </w:t>
            </w:r>
          </w:p>
        </w:tc>
        <w:tc>
          <w:tcPr>
            <w:tcW w:w="398" w:type="pct"/>
            <w:tcBorders>
              <w:top w:val="nil"/>
              <w:left w:val="nil"/>
              <w:bottom w:val="single" w:sz="4" w:space="0" w:color="auto"/>
              <w:right w:val="single" w:sz="4" w:space="0" w:color="auto"/>
            </w:tcBorders>
            <w:shd w:val="clear" w:color="000000" w:fill="FFFFFF"/>
            <w:vAlign w:val="center"/>
            <w:hideMark/>
          </w:tcPr>
          <w:p w14:paraId="1BB8D2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179.1   </w:t>
            </w:r>
          </w:p>
        </w:tc>
        <w:tc>
          <w:tcPr>
            <w:tcW w:w="315" w:type="pct"/>
            <w:tcBorders>
              <w:top w:val="nil"/>
              <w:left w:val="nil"/>
              <w:bottom w:val="single" w:sz="4" w:space="0" w:color="auto"/>
              <w:right w:val="single" w:sz="4" w:space="0" w:color="auto"/>
            </w:tcBorders>
            <w:shd w:val="clear" w:color="000000" w:fill="FFFFFF"/>
            <w:vAlign w:val="center"/>
            <w:hideMark/>
          </w:tcPr>
          <w:p w14:paraId="1C7A4D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AF22B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366.3   </w:t>
            </w:r>
          </w:p>
        </w:tc>
        <w:tc>
          <w:tcPr>
            <w:tcW w:w="345" w:type="pct"/>
            <w:tcBorders>
              <w:top w:val="nil"/>
              <w:left w:val="nil"/>
              <w:bottom w:val="single" w:sz="4" w:space="0" w:color="auto"/>
              <w:right w:val="single" w:sz="4" w:space="0" w:color="auto"/>
            </w:tcBorders>
            <w:shd w:val="clear" w:color="000000" w:fill="FFFFFF"/>
            <w:vAlign w:val="center"/>
            <w:hideMark/>
          </w:tcPr>
          <w:p w14:paraId="577C92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366.30 </w:t>
            </w:r>
          </w:p>
        </w:tc>
        <w:tc>
          <w:tcPr>
            <w:tcW w:w="315" w:type="pct"/>
            <w:tcBorders>
              <w:top w:val="nil"/>
              <w:left w:val="nil"/>
              <w:bottom w:val="single" w:sz="4" w:space="0" w:color="auto"/>
              <w:right w:val="single" w:sz="4" w:space="0" w:color="auto"/>
            </w:tcBorders>
            <w:shd w:val="clear" w:color="000000" w:fill="FFFFFF"/>
            <w:vAlign w:val="center"/>
            <w:hideMark/>
          </w:tcPr>
          <w:p w14:paraId="60FA71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C34EB3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0ADB35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2C6D56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0F66A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23.1   </w:t>
            </w:r>
          </w:p>
        </w:tc>
        <w:tc>
          <w:tcPr>
            <w:tcW w:w="298" w:type="pct"/>
            <w:tcBorders>
              <w:top w:val="nil"/>
              <w:left w:val="nil"/>
              <w:bottom w:val="single" w:sz="4" w:space="0" w:color="auto"/>
              <w:right w:val="single" w:sz="4" w:space="0" w:color="auto"/>
            </w:tcBorders>
            <w:shd w:val="clear" w:color="000000" w:fill="FFFFFF"/>
            <w:vAlign w:val="center"/>
            <w:hideMark/>
          </w:tcPr>
          <w:p w14:paraId="486132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23.1   </w:t>
            </w:r>
          </w:p>
        </w:tc>
        <w:tc>
          <w:tcPr>
            <w:tcW w:w="315" w:type="pct"/>
            <w:tcBorders>
              <w:top w:val="nil"/>
              <w:left w:val="nil"/>
              <w:bottom w:val="single" w:sz="4" w:space="0" w:color="auto"/>
              <w:right w:val="single" w:sz="4" w:space="0" w:color="auto"/>
            </w:tcBorders>
            <w:shd w:val="clear" w:color="000000" w:fill="FFFFFF"/>
            <w:vAlign w:val="center"/>
            <w:hideMark/>
          </w:tcPr>
          <w:p w14:paraId="53D32B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73600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56.8   </w:t>
            </w:r>
          </w:p>
        </w:tc>
        <w:tc>
          <w:tcPr>
            <w:tcW w:w="398" w:type="pct"/>
            <w:tcBorders>
              <w:top w:val="nil"/>
              <w:left w:val="nil"/>
              <w:bottom w:val="single" w:sz="4" w:space="0" w:color="auto"/>
              <w:right w:val="single" w:sz="4" w:space="0" w:color="auto"/>
            </w:tcBorders>
            <w:shd w:val="clear" w:color="000000" w:fill="FFFFFF"/>
            <w:vAlign w:val="center"/>
            <w:hideMark/>
          </w:tcPr>
          <w:p w14:paraId="1DAC5A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56.8   </w:t>
            </w:r>
          </w:p>
        </w:tc>
        <w:tc>
          <w:tcPr>
            <w:tcW w:w="315" w:type="pct"/>
            <w:tcBorders>
              <w:top w:val="nil"/>
              <w:left w:val="nil"/>
              <w:bottom w:val="single" w:sz="4" w:space="0" w:color="auto"/>
              <w:right w:val="single" w:sz="4" w:space="0" w:color="auto"/>
            </w:tcBorders>
            <w:shd w:val="clear" w:color="000000" w:fill="FFFFFF"/>
            <w:vAlign w:val="center"/>
            <w:hideMark/>
          </w:tcPr>
          <w:p w14:paraId="782226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1292A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45" w:type="pct"/>
            <w:tcBorders>
              <w:top w:val="nil"/>
              <w:left w:val="nil"/>
              <w:bottom w:val="single" w:sz="4" w:space="0" w:color="auto"/>
              <w:right w:val="single" w:sz="4" w:space="0" w:color="auto"/>
            </w:tcBorders>
            <w:shd w:val="clear" w:color="000000" w:fill="FFFFFF"/>
            <w:vAlign w:val="center"/>
            <w:hideMark/>
          </w:tcPr>
          <w:p w14:paraId="333DD6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15" w:type="pct"/>
            <w:tcBorders>
              <w:top w:val="nil"/>
              <w:left w:val="nil"/>
              <w:bottom w:val="single" w:sz="4" w:space="0" w:color="auto"/>
              <w:right w:val="single" w:sz="4" w:space="0" w:color="auto"/>
            </w:tcBorders>
            <w:shd w:val="clear" w:color="000000" w:fill="FFFFFF"/>
            <w:vAlign w:val="center"/>
            <w:hideMark/>
          </w:tcPr>
          <w:p w14:paraId="665D16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743696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530781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F7C05C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3F5E9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298" w:type="pct"/>
            <w:tcBorders>
              <w:top w:val="nil"/>
              <w:left w:val="nil"/>
              <w:bottom w:val="single" w:sz="4" w:space="0" w:color="auto"/>
              <w:right w:val="single" w:sz="4" w:space="0" w:color="auto"/>
            </w:tcBorders>
            <w:shd w:val="clear" w:color="000000" w:fill="FFFFFF"/>
            <w:vAlign w:val="center"/>
            <w:hideMark/>
          </w:tcPr>
          <w:p w14:paraId="3C1AF1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315" w:type="pct"/>
            <w:tcBorders>
              <w:top w:val="nil"/>
              <w:left w:val="nil"/>
              <w:bottom w:val="single" w:sz="4" w:space="0" w:color="auto"/>
              <w:right w:val="single" w:sz="4" w:space="0" w:color="auto"/>
            </w:tcBorders>
            <w:shd w:val="clear" w:color="000000" w:fill="FFFFFF"/>
            <w:vAlign w:val="center"/>
            <w:hideMark/>
          </w:tcPr>
          <w:p w14:paraId="70A21B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6057E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FFFFFF"/>
            <w:vAlign w:val="center"/>
            <w:hideMark/>
          </w:tcPr>
          <w:p w14:paraId="6BDA6F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35EB86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794C8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11DF9F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4B07DA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0153001"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030474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72A352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პროცენტები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944BC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6CEF3E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312E3D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5EE61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35150B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037532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20CB2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7C2E53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18354E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DD9C72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7DF69D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30EBF78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84E0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298" w:type="pct"/>
            <w:tcBorders>
              <w:top w:val="nil"/>
              <w:left w:val="nil"/>
              <w:bottom w:val="single" w:sz="4" w:space="0" w:color="auto"/>
              <w:right w:val="single" w:sz="4" w:space="0" w:color="auto"/>
            </w:tcBorders>
            <w:shd w:val="clear" w:color="000000" w:fill="FFFFFF"/>
            <w:vAlign w:val="center"/>
            <w:hideMark/>
          </w:tcPr>
          <w:p w14:paraId="6FB86B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10FC52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B00CE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88.1   </w:t>
            </w:r>
          </w:p>
        </w:tc>
        <w:tc>
          <w:tcPr>
            <w:tcW w:w="398" w:type="pct"/>
            <w:tcBorders>
              <w:top w:val="nil"/>
              <w:left w:val="nil"/>
              <w:bottom w:val="single" w:sz="4" w:space="0" w:color="auto"/>
              <w:right w:val="single" w:sz="4" w:space="0" w:color="auto"/>
            </w:tcBorders>
            <w:shd w:val="clear" w:color="000000" w:fill="FFFFFF"/>
            <w:vAlign w:val="center"/>
            <w:hideMark/>
          </w:tcPr>
          <w:p w14:paraId="28F52F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88.1   </w:t>
            </w:r>
          </w:p>
        </w:tc>
        <w:tc>
          <w:tcPr>
            <w:tcW w:w="315" w:type="pct"/>
            <w:tcBorders>
              <w:top w:val="nil"/>
              <w:left w:val="nil"/>
              <w:bottom w:val="single" w:sz="4" w:space="0" w:color="auto"/>
              <w:right w:val="single" w:sz="4" w:space="0" w:color="auto"/>
            </w:tcBorders>
            <w:shd w:val="clear" w:color="000000" w:fill="FFFFFF"/>
            <w:vAlign w:val="center"/>
            <w:hideMark/>
          </w:tcPr>
          <w:p w14:paraId="613CD6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61088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45" w:type="pct"/>
            <w:tcBorders>
              <w:top w:val="nil"/>
              <w:left w:val="nil"/>
              <w:bottom w:val="single" w:sz="4" w:space="0" w:color="auto"/>
              <w:right w:val="single" w:sz="4" w:space="0" w:color="auto"/>
            </w:tcBorders>
            <w:shd w:val="clear" w:color="000000" w:fill="FFFFFF"/>
            <w:vAlign w:val="center"/>
            <w:hideMark/>
          </w:tcPr>
          <w:p w14:paraId="7359C8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FFFFFF"/>
            <w:vAlign w:val="center"/>
            <w:hideMark/>
          </w:tcPr>
          <w:p w14:paraId="5669A4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990A12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6BA038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9261C25"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612A9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   </w:t>
            </w:r>
          </w:p>
        </w:tc>
        <w:tc>
          <w:tcPr>
            <w:tcW w:w="298" w:type="pct"/>
            <w:tcBorders>
              <w:top w:val="nil"/>
              <w:left w:val="nil"/>
              <w:bottom w:val="single" w:sz="4" w:space="0" w:color="auto"/>
              <w:right w:val="single" w:sz="4" w:space="0" w:color="auto"/>
            </w:tcBorders>
            <w:shd w:val="clear" w:color="000000" w:fill="FFFFFF"/>
            <w:vAlign w:val="center"/>
            <w:hideMark/>
          </w:tcPr>
          <w:p w14:paraId="550DFE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   </w:t>
            </w:r>
          </w:p>
        </w:tc>
        <w:tc>
          <w:tcPr>
            <w:tcW w:w="315" w:type="pct"/>
            <w:tcBorders>
              <w:top w:val="nil"/>
              <w:left w:val="nil"/>
              <w:bottom w:val="single" w:sz="4" w:space="0" w:color="auto"/>
              <w:right w:val="single" w:sz="4" w:space="0" w:color="auto"/>
            </w:tcBorders>
            <w:shd w:val="clear" w:color="000000" w:fill="FFFFFF"/>
            <w:vAlign w:val="center"/>
            <w:hideMark/>
          </w:tcPr>
          <w:p w14:paraId="14E0D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17564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98" w:type="pct"/>
            <w:tcBorders>
              <w:top w:val="nil"/>
              <w:left w:val="nil"/>
              <w:bottom w:val="single" w:sz="4" w:space="0" w:color="auto"/>
              <w:right w:val="single" w:sz="4" w:space="0" w:color="auto"/>
            </w:tcBorders>
            <w:shd w:val="clear" w:color="000000" w:fill="FFFFFF"/>
            <w:vAlign w:val="center"/>
            <w:hideMark/>
          </w:tcPr>
          <w:p w14:paraId="5FA5AA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15" w:type="pct"/>
            <w:tcBorders>
              <w:top w:val="nil"/>
              <w:left w:val="nil"/>
              <w:bottom w:val="single" w:sz="4" w:space="0" w:color="auto"/>
              <w:right w:val="single" w:sz="4" w:space="0" w:color="auto"/>
            </w:tcBorders>
            <w:shd w:val="clear" w:color="000000" w:fill="FFFFFF"/>
            <w:vAlign w:val="center"/>
            <w:hideMark/>
          </w:tcPr>
          <w:p w14:paraId="719950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1C0AB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7708C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3BDF5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D7491C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C83FC8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E7BEEA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ვალდებულებები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37F89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298" w:type="pct"/>
            <w:tcBorders>
              <w:top w:val="nil"/>
              <w:left w:val="nil"/>
              <w:bottom w:val="single" w:sz="4" w:space="0" w:color="auto"/>
              <w:right w:val="single" w:sz="4" w:space="0" w:color="auto"/>
            </w:tcBorders>
            <w:shd w:val="clear" w:color="000000" w:fill="FFFFFF"/>
            <w:vAlign w:val="center"/>
            <w:hideMark/>
          </w:tcPr>
          <w:p w14:paraId="4ECC12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5FB22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E66D6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98" w:type="pct"/>
            <w:tcBorders>
              <w:top w:val="nil"/>
              <w:left w:val="nil"/>
              <w:bottom w:val="single" w:sz="4" w:space="0" w:color="auto"/>
              <w:right w:val="single" w:sz="4" w:space="0" w:color="auto"/>
            </w:tcBorders>
            <w:shd w:val="clear" w:color="000000" w:fill="FFFFFF"/>
            <w:vAlign w:val="center"/>
            <w:hideMark/>
          </w:tcPr>
          <w:p w14:paraId="1A3527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42A7E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D4944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45" w:type="pct"/>
            <w:tcBorders>
              <w:top w:val="nil"/>
              <w:left w:val="nil"/>
              <w:bottom w:val="single" w:sz="4" w:space="0" w:color="auto"/>
              <w:right w:val="single" w:sz="4" w:space="0" w:color="auto"/>
            </w:tcBorders>
            <w:shd w:val="clear" w:color="000000" w:fill="FFFFFF"/>
            <w:vAlign w:val="center"/>
            <w:hideMark/>
          </w:tcPr>
          <w:p w14:paraId="2EC764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326F28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71367B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C095B3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01 02 01 </w:t>
            </w:r>
          </w:p>
        </w:tc>
        <w:tc>
          <w:tcPr>
            <w:tcW w:w="1570" w:type="pct"/>
            <w:tcBorders>
              <w:top w:val="nil"/>
              <w:left w:val="nil"/>
              <w:bottom w:val="single" w:sz="4" w:space="0" w:color="auto"/>
              <w:right w:val="single" w:sz="4" w:space="0" w:color="auto"/>
            </w:tcBorders>
            <w:shd w:val="clear" w:color="000000" w:fill="DDD9C4"/>
            <w:vAlign w:val="center"/>
            <w:hideMark/>
          </w:tcPr>
          <w:p w14:paraId="7DFDBB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სარეზერვო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ფონდი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A0E17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59A3B8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78FC5F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4F16E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98" w:type="pct"/>
            <w:tcBorders>
              <w:top w:val="nil"/>
              <w:left w:val="nil"/>
              <w:bottom w:val="single" w:sz="4" w:space="0" w:color="auto"/>
              <w:right w:val="single" w:sz="4" w:space="0" w:color="auto"/>
            </w:tcBorders>
            <w:shd w:val="clear" w:color="000000" w:fill="DDD9C4"/>
            <w:vAlign w:val="center"/>
            <w:hideMark/>
          </w:tcPr>
          <w:p w14:paraId="3D1644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15" w:type="pct"/>
            <w:tcBorders>
              <w:top w:val="nil"/>
              <w:left w:val="nil"/>
              <w:bottom w:val="single" w:sz="4" w:space="0" w:color="auto"/>
              <w:right w:val="single" w:sz="4" w:space="0" w:color="auto"/>
            </w:tcBorders>
            <w:shd w:val="clear" w:color="000000" w:fill="DDD9C4"/>
            <w:vAlign w:val="center"/>
            <w:hideMark/>
          </w:tcPr>
          <w:p w14:paraId="1A4633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23E41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45" w:type="pct"/>
            <w:tcBorders>
              <w:top w:val="nil"/>
              <w:left w:val="nil"/>
              <w:bottom w:val="single" w:sz="4" w:space="0" w:color="auto"/>
              <w:right w:val="single" w:sz="4" w:space="0" w:color="auto"/>
            </w:tcBorders>
            <w:shd w:val="clear" w:color="000000" w:fill="DDD9C4"/>
            <w:vAlign w:val="center"/>
            <w:hideMark/>
          </w:tcPr>
          <w:p w14:paraId="796E1D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DDD9C4"/>
            <w:vAlign w:val="center"/>
            <w:hideMark/>
          </w:tcPr>
          <w:p w14:paraId="107DD9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99BD1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E7F542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5CBAF7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21624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56898A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59F2D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6A321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98" w:type="pct"/>
            <w:tcBorders>
              <w:top w:val="nil"/>
              <w:left w:val="nil"/>
              <w:bottom w:val="single" w:sz="4" w:space="0" w:color="auto"/>
              <w:right w:val="single" w:sz="4" w:space="0" w:color="auto"/>
            </w:tcBorders>
            <w:shd w:val="clear" w:color="000000" w:fill="FFFFFF"/>
            <w:vAlign w:val="center"/>
            <w:hideMark/>
          </w:tcPr>
          <w:p w14:paraId="6B4872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15" w:type="pct"/>
            <w:tcBorders>
              <w:top w:val="nil"/>
              <w:left w:val="nil"/>
              <w:bottom w:val="single" w:sz="4" w:space="0" w:color="auto"/>
              <w:right w:val="single" w:sz="4" w:space="0" w:color="auto"/>
            </w:tcBorders>
            <w:shd w:val="clear" w:color="000000" w:fill="FFFFFF"/>
            <w:vAlign w:val="center"/>
            <w:hideMark/>
          </w:tcPr>
          <w:p w14:paraId="556829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805C6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45" w:type="pct"/>
            <w:tcBorders>
              <w:top w:val="nil"/>
              <w:left w:val="nil"/>
              <w:bottom w:val="single" w:sz="4" w:space="0" w:color="auto"/>
              <w:right w:val="single" w:sz="4" w:space="0" w:color="auto"/>
            </w:tcBorders>
            <w:shd w:val="clear" w:color="000000" w:fill="FFFFFF"/>
            <w:vAlign w:val="center"/>
            <w:hideMark/>
          </w:tcPr>
          <w:p w14:paraId="30AFCB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FFFFFF"/>
            <w:vAlign w:val="center"/>
            <w:hideMark/>
          </w:tcPr>
          <w:p w14:paraId="631CD8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FBAC803"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8F929E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9C93C0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1028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EFA98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EC186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15413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98" w:type="pct"/>
            <w:tcBorders>
              <w:top w:val="nil"/>
              <w:left w:val="nil"/>
              <w:bottom w:val="single" w:sz="4" w:space="0" w:color="auto"/>
              <w:right w:val="single" w:sz="4" w:space="0" w:color="auto"/>
            </w:tcBorders>
            <w:shd w:val="clear" w:color="000000" w:fill="FFFFFF"/>
            <w:vAlign w:val="center"/>
            <w:hideMark/>
          </w:tcPr>
          <w:p w14:paraId="1175A5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68.7   </w:t>
            </w:r>
          </w:p>
        </w:tc>
        <w:tc>
          <w:tcPr>
            <w:tcW w:w="315" w:type="pct"/>
            <w:tcBorders>
              <w:top w:val="nil"/>
              <w:left w:val="nil"/>
              <w:bottom w:val="single" w:sz="4" w:space="0" w:color="auto"/>
              <w:right w:val="single" w:sz="4" w:space="0" w:color="auto"/>
            </w:tcBorders>
            <w:shd w:val="clear" w:color="000000" w:fill="FFFFFF"/>
            <w:vAlign w:val="center"/>
            <w:hideMark/>
          </w:tcPr>
          <w:p w14:paraId="694BA3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5C853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45" w:type="pct"/>
            <w:tcBorders>
              <w:top w:val="nil"/>
              <w:left w:val="nil"/>
              <w:bottom w:val="single" w:sz="4" w:space="0" w:color="auto"/>
              <w:right w:val="single" w:sz="4" w:space="0" w:color="auto"/>
            </w:tcBorders>
            <w:shd w:val="clear" w:color="000000" w:fill="FFFFFF"/>
            <w:vAlign w:val="center"/>
            <w:hideMark/>
          </w:tcPr>
          <w:p w14:paraId="4148F2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FFFFFF"/>
            <w:vAlign w:val="center"/>
            <w:hideMark/>
          </w:tcPr>
          <w:p w14:paraId="267CE0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1C5CF4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B97CBB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01 02 03 </w:t>
            </w:r>
          </w:p>
        </w:tc>
        <w:tc>
          <w:tcPr>
            <w:tcW w:w="1570" w:type="pct"/>
            <w:tcBorders>
              <w:top w:val="nil"/>
              <w:left w:val="nil"/>
              <w:bottom w:val="single" w:sz="4" w:space="0" w:color="auto"/>
              <w:right w:val="single" w:sz="4" w:space="0" w:color="auto"/>
            </w:tcBorders>
            <w:shd w:val="clear" w:color="000000" w:fill="DDD9C4"/>
            <w:vAlign w:val="center"/>
            <w:hideMark/>
          </w:tcPr>
          <w:p w14:paraId="696F27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სასამართლო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გადაწყვეტილებათა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აღსრულება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კანონმდებლობის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შესაბამისად</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ჩამოჭრილი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თანხები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84211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49B4A4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322052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CF8BE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98" w:type="pct"/>
            <w:tcBorders>
              <w:top w:val="nil"/>
              <w:left w:val="nil"/>
              <w:bottom w:val="single" w:sz="4" w:space="0" w:color="auto"/>
              <w:right w:val="single" w:sz="4" w:space="0" w:color="auto"/>
            </w:tcBorders>
            <w:shd w:val="clear" w:color="000000" w:fill="DDD9C4"/>
            <w:vAlign w:val="center"/>
            <w:hideMark/>
          </w:tcPr>
          <w:p w14:paraId="0DBC7E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15" w:type="pct"/>
            <w:tcBorders>
              <w:top w:val="nil"/>
              <w:left w:val="nil"/>
              <w:bottom w:val="single" w:sz="4" w:space="0" w:color="auto"/>
              <w:right w:val="single" w:sz="4" w:space="0" w:color="auto"/>
            </w:tcBorders>
            <w:shd w:val="clear" w:color="000000" w:fill="DDD9C4"/>
            <w:vAlign w:val="center"/>
            <w:hideMark/>
          </w:tcPr>
          <w:p w14:paraId="134F33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06CE9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4D3EEF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027371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3E08B5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CACB2E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859156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97BC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042A6C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A9647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24CC8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98" w:type="pct"/>
            <w:tcBorders>
              <w:top w:val="nil"/>
              <w:left w:val="nil"/>
              <w:bottom w:val="single" w:sz="4" w:space="0" w:color="auto"/>
              <w:right w:val="single" w:sz="4" w:space="0" w:color="auto"/>
            </w:tcBorders>
            <w:shd w:val="clear" w:color="000000" w:fill="FFFFFF"/>
            <w:vAlign w:val="center"/>
            <w:hideMark/>
          </w:tcPr>
          <w:p w14:paraId="76A399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15" w:type="pct"/>
            <w:tcBorders>
              <w:top w:val="nil"/>
              <w:left w:val="nil"/>
              <w:bottom w:val="single" w:sz="4" w:space="0" w:color="auto"/>
              <w:right w:val="single" w:sz="4" w:space="0" w:color="auto"/>
            </w:tcBorders>
            <w:shd w:val="clear" w:color="000000" w:fill="FFFFFF"/>
            <w:vAlign w:val="center"/>
            <w:hideMark/>
          </w:tcPr>
          <w:p w14:paraId="7D3EEA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B67A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07FB5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E72C4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AF2AA9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84E931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96D0D2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79E75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50B8B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6F08A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4F46E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98" w:type="pct"/>
            <w:tcBorders>
              <w:top w:val="nil"/>
              <w:left w:val="nil"/>
              <w:bottom w:val="single" w:sz="4" w:space="0" w:color="auto"/>
              <w:right w:val="single" w:sz="4" w:space="0" w:color="auto"/>
            </w:tcBorders>
            <w:shd w:val="clear" w:color="000000" w:fill="FFFFFF"/>
            <w:vAlign w:val="center"/>
            <w:hideMark/>
          </w:tcPr>
          <w:p w14:paraId="104C69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19.4   </w:t>
            </w:r>
          </w:p>
        </w:tc>
        <w:tc>
          <w:tcPr>
            <w:tcW w:w="315" w:type="pct"/>
            <w:tcBorders>
              <w:top w:val="nil"/>
              <w:left w:val="nil"/>
              <w:bottom w:val="single" w:sz="4" w:space="0" w:color="auto"/>
              <w:right w:val="single" w:sz="4" w:space="0" w:color="auto"/>
            </w:tcBorders>
            <w:shd w:val="clear" w:color="000000" w:fill="FFFFFF"/>
            <w:vAlign w:val="center"/>
            <w:hideMark/>
          </w:tcPr>
          <w:p w14:paraId="5E7CD1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58B70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17776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F1886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77D00B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A87DDD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01 02 04 </w:t>
            </w:r>
          </w:p>
        </w:tc>
        <w:tc>
          <w:tcPr>
            <w:tcW w:w="1570" w:type="pct"/>
            <w:tcBorders>
              <w:top w:val="nil"/>
              <w:left w:val="nil"/>
              <w:bottom w:val="single" w:sz="4" w:space="0" w:color="auto"/>
              <w:right w:val="single" w:sz="4" w:space="0" w:color="auto"/>
            </w:tcBorders>
            <w:shd w:val="clear" w:color="000000" w:fill="DDD9C4"/>
            <w:vAlign w:val="center"/>
            <w:hideMark/>
          </w:tcPr>
          <w:p w14:paraId="295754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შესყიდვებთან</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ტენდერი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აუქციონი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დაკავშირებული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64459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298" w:type="pct"/>
            <w:tcBorders>
              <w:top w:val="nil"/>
              <w:left w:val="nil"/>
              <w:bottom w:val="single" w:sz="4" w:space="0" w:color="auto"/>
              <w:right w:val="single" w:sz="4" w:space="0" w:color="auto"/>
            </w:tcBorders>
            <w:shd w:val="clear" w:color="000000" w:fill="DDD9C4"/>
            <w:vAlign w:val="center"/>
            <w:hideMark/>
          </w:tcPr>
          <w:p w14:paraId="57285F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315" w:type="pct"/>
            <w:tcBorders>
              <w:top w:val="nil"/>
              <w:left w:val="nil"/>
              <w:bottom w:val="single" w:sz="4" w:space="0" w:color="auto"/>
              <w:right w:val="single" w:sz="4" w:space="0" w:color="auto"/>
            </w:tcBorders>
            <w:shd w:val="clear" w:color="000000" w:fill="DDD9C4"/>
            <w:vAlign w:val="center"/>
            <w:hideMark/>
          </w:tcPr>
          <w:p w14:paraId="42DA14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35A09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DDD9C4"/>
            <w:vAlign w:val="center"/>
            <w:hideMark/>
          </w:tcPr>
          <w:p w14:paraId="702D21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DDD9C4"/>
            <w:vAlign w:val="center"/>
            <w:hideMark/>
          </w:tcPr>
          <w:p w14:paraId="0E790B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4BEF7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DDD9C4"/>
            <w:vAlign w:val="center"/>
            <w:hideMark/>
          </w:tcPr>
          <w:p w14:paraId="3D2C9A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DDD9C4"/>
            <w:vAlign w:val="center"/>
            <w:hideMark/>
          </w:tcPr>
          <w:p w14:paraId="731F6B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A58F93D"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191A2E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B24699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EF48E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298" w:type="pct"/>
            <w:tcBorders>
              <w:top w:val="nil"/>
              <w:left w:val="nil"/>
              <w:bottom w:val="single" w:sz="4" w:space="0" w:color="auto"/>
              <w:right w:val="single" w:sz="4" w:space="0" w:color="auto"/>
            </w:tcBorders>
            <w:shd w:val="clear" w:color="000000" w:fill="FFFFFF"/>
            <w:vAlign w:val="center"/>
            <w:hideMark/>
          </w:tcPr>
          <w:p w14:paraId="06FCE5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315" w:type="pct"/>
            <w:tcBorders>
              <w:top w:val="nil"/>
              <w:left w:val="nil"/>
              <w:bottom w:val="single" w:sz="4" w:space="0" w:color="auto"/>
              <w:right w:val="single" w:sz="4" w:space="0" w:color="auto"/>
            </w:tcBorders>
            <w:shd w:val="clear" w:color="000000" w:fill="FFFFFF"/>
            <w:vAlign w:val="center"/>
            <w:hideMark/>
          </w:tcPr>
          <w:p w14:paraId="2F0989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BF54F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FFFFFF"/>
            <w:vAlign w:val="center"/>
            <w:hideMark/>
          </w:tcPr>
          <w:p w14:paraId="2CEF45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723D25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EC4AC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4A0B96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399593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6B39B9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25E629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9F914F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3A741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298" w:type="pct"/>
            <w:tcBorders>
              <w:top w:val="nil"/>
              <w:left w:val="nil"/>
              <w:bottom w:val="single" w:sz="4" w:space="0" w:color="auto"/>
              <w:right w:val="single" w:sz="4" w:space="0" w:color="auto"/>
            </w:tcBorders>
            <w:shd w:val="clear" w:color="000000" w:fill="FFFFFF"/>
            <w:vAlign w:val="center"/>
            <w:hideMark/>
          </w:tcPr>
          <w:p w14:paraId="2294F5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315" w:type="pct"/>
            <w:tcBorders>
              <w:top w:val="nil"/>
              <w:left w:val="nil"/>
              <w:bottom w:val="single" w:sz="4" w:space="0" w:color="auto"/>
              <w:right w:val="single" w:sz="4" w:space="0" w:color="auto"/>
            </w:tcBorders>
            <w:shd w:val="clear" w:color="000000" w:fill="FFFFFF"/>
            <w:vAlign w:val="center"/>
            <w:hideMark/>
          </w:tcPr>
          <w:p w14:paraId="47924C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27C95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FFFFFF"/>
            <w:vAlign w:val="center"/>
            <w:hideMark/>
          </w:tcPr>
          <w:p w14:paraId="108C5F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7446CB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B0900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0373BF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0A785D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4979D8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3652EC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BC034E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B95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298" w:type="pct"/>
            <w:tcBorders>
              <w:top w:val="nil"/>
              <w:left w:val="nil"/>
              <w:bottom w:val="single" w:sz="4" w:space="0" w:color="auto"/>
              <w:right w:val="single" w:sz="4" w:space="0" w:color="auto"/>
            </w:tcBorders>
            <w:shd w:val="clear" w:color="000000" w:fill="FFFFFF"/>
            <w:vAlign w:val="center"/>
            <w:hideMark/>
          </w:tcPr>
          <w:p w14:paraId="4B93BD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   </w:t>
            </w:r>
          </w:p>
        </w:tc>
        <w:tc>
          <w:tcPr>
            <w:tcW w:w="315" w:type="pct"/>
            <w:tcBorders>
              <w:top w:val="nil"/>
              <w:left w:val="nil"/>
              <w:bottom w:val="single" w:sz="4" w:space="0" w:color="auto"/>
              <w:right w:val="single" w:sz="4" w:space="0" w:color="auto"/>
            </w:tcBorders>
            <w:shd w:val="clear" w:color="000000" w:fill="FFFFFF"/>
            <w:vAlign w:val="center"/>
            <w:hideMark/>
          </w:tcPr>
          <w:p w14:paraId="7DD8E5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4F047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FFFFFF"/>
            <w:vAlign w:val="center"/>
            <w:hideMark/>
          </w:tcPr>
          <w:p w14:paraId="10FEC2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187323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4197A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3088AA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060EE5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0C96D24"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783E5A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01 02 06 </w:t>
            </w:r>
          </w:p>
        </w:tc>
        <w:tc>
          <w:tcPr>
            <w:tcW w:w="1570" w:type="pct"/>
            <w:tcBorders>
              <w:top w:val="nil"/>
              <w:left w:val="nil"/>
              <w:bottom w:val="single" w:sz="4" w:space="0" w:color="auto"/>
              <w:right w:val="single" w:sz="4" w:space="0" w:color="auto"/>
            </w:tcBorders>
            <w:shd w:val="clear" w:color="000000" w:fill="DDD9C4"/>
            <w:vAlign w:val="center"/>
            <w:hideMark/>
          </w:tcPr>
          <w:p w14:paraId="2A0D9F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მგფ</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ვალდებულებების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დაფარვა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7BF9D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91.6   </w:t>
            </w:r>
          </w:p>
        </w:tc>
        <w:tc>
          <w:tcPr>
            <w:tcW w:w="298" w:type="pct"/>
            <w:tcBorders>
              <w:top w:val="nil"/>
              <w:left w:val="nil"/>
              <w:bottom w:val="single" w:sz="4" w:space="0" w:color="auto"/>
              <w:right w:val="single" w:sz="4" w:space="0" w:color="auto"/>
            </w:tcBorders>
            <w:shd w:val="clear" w:color="000000" w:fill="DDD9C4"/>
            <w:vAlign w:val="center"/>
            <w:hideMark/>
          </w:tcPr>
          <w:p w14:paraId="3D169D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91.6   </w:t>
            </w:r>
          </w:p>
        </w:tc>
        <w:tc>
          <w:tcPr>
            <w:tcW w:w="315" w:type="pct"/>
            <w:tcBorders>
              <w:top w:val="nil"/>
              <w:left w:val="nil"/>
              <w:bottom w:val="single" w:sz="4" w:space="0" w:color="auto"/>
              <w:right w:val="single" w:sz="4" w:space="0" w:color="auto"/>
            </w:tcBorders>
            <w:shd w:val="clear" w:color="000000" w:fill="DDD9C4"/>
            <w:vAlign w:val="center"/>
            <w:hideMark/>
          </w:tcPr>
          <w:p w14:paraId="27A87F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6415B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89.8   </w:t>
            </w:r>
          </w:p>
        </w:tc>
        <w:tc>
          <w:tcPr>
            <w:tcW w:w="398" w:type="pct"/>
            <w:tcBorders>
              <w:top w:val="nil"/>
              <w:left w:val="nil"/>
              <w:bottom w:val="single" w:sz="4" w:space="0" w:color="auto"/>
              <w:right w:val="single" w:sz="4" w:space="0" w:color="auto"/>
            </w:tcBorders>
            <w:shd w:val="clear" w:color="000000" w:fill="DDD9C4"/>
            <w:vAlign w:val="center"/>
            <w:hideMark/>
          </w:tcPr>
          <w:p w14:paraId="146BAF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89.8   </w:t>
            </w:r>
          </w:p>
        </w:tc>
        <w:tc>
          <w:tcPr>
            <w:tcW w:w="315" w:type="pct"/>
            <w:tcBorders>
              <w:top w:val="nil"/>
              <w:left w:val="nil"/>
              <w:bottom w:val="single" w:sz="4" w:space="0" w:color="auto"/>
              <w:right w:val="single" w:sz="4" w:space="0" w:color="auto"/>
            </w:tcBorders>
            <w:shd w:val="clear" w:color="000000" w:fill="DDD9C4"/>
            <w:vAlign w:val="center"/>
            <w:hideMark/>
          </w:tcPr>
          <w:p w14:paraId="022933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1BA60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76.9   </w:t>
            </w:r>
          </w:p>
        </w:tc>
        <w:tc>
          <w:tcPr>
            <w:tcW w:w="345" w:type="pct"/>
            <w:tcBorders>
              <w:top w:val="nil"/>
              <w:left w:val="nil"/>
              <w:bottom w:val="single" w:sz="4" w:space="0" w:color="auto"/>
              <w:right w:val="single" w:sz="4" w:space="0" w:color="auto"/>
            </w:tcBorders>
            <w:shd w:val="clear" w:color="000000" w:fill="DDD9C4"/>
            <w:vAlign w:val="center"/>
            <w:hideMark/>
          </w:tcPr>
          <w:p w14:paraId="661787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76.9   </w:t>
            </w:r>
          </w:p>
        </w:tc>
        <w:tc>
          <w:tcPr>
            <w:tcW w:w="315" w:type="pct"/>
            <w:tcBorders>
              <w:top w:val="nil"/>
              <w:left w:val="nil"/>
              <w:bottom w:val="single" w:sz="4" w:space="0" w:color="auto"/>
              <w:right w:val="single" w:sz="4" w:space="0" w:color="auto"/>
            </w:tcBorders>
            <w:shd w:val="clear" w:color="000000" w:fill="DDD9C4"/>
            <w:vAlign w:val="center"/>
            <w:hideMark/>
          </w:tcPr>
          <w:p w14:paraId="2FB513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31AFB1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A6CF15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072983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45CC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7BBC3F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7FED54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ED506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5D7A42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365119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0432E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0C6E0E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753025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C458B9D"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1F4A5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473D32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A7880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6BE36F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0F347B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8353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28222B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41E3B6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7E43A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69AA11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3C657B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377B59F"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309C6A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915B1A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პროცენტები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04C4E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3A7006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76BBB1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98D83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98" w:type="pct"/>
            <w:tcBorders>
              <w:top w:val="nil"/>
              <w:left w:val="nil"/>
              <w:bottom w:val="single" w:sz="4" w:space="0" w:color="auto"/>
              <w:right w:val="single" w:sz="4" w:space="0" w:color="auto"/>
            </w:tcBorders>
            <w:shd w:val="clear" w:color="000000" w:fill="FFFFFF"/>
            <w:vAlign w:val="center"/>
            <w:hideMark/>
          </w:tcPr>
          <w:p w14:paraId="65055B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FFFFFF"/>
            <w:vAlign w:val="center"/>
            <w:hideMark/>
          </w:tcPr>
          <w:p w14:paraId="198517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1E8B9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45" w:type="pct"/>
            <w:tcBorders>
              <w:top w:val="nil"/>
              <w:left w:val="nil"/>
              <w:bottom w:val="single" w:sz="4" w:space="0" w:color="auto"/>
              <w:right w:val="single" w:sz="4" w:space="0" w:color="auto"/>
            </w:tcBorders>
            <w:shd w:val="clear" w:color="000000" w:fill="FFFFFF"/>
            <w:vAlign w:val="center"/>
            <w:hideMark/>
          </w:tcPr>
          <w:p w14:paraId="78245C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21.3   </w:t>
            </w:r>
          </w:p>
        </w:tc>
        <w:tc>
          <w:tcPr>
            <w:tcW w:w="315" w:type="pct"/>
            <w:tcBorders>
              <w:top w:val="nil"/>
              <w:left w:val="nil"/>
              <w:bottom w:val="single" w:sz="4" w:space="0" w:color="auto"/>
              <w:right w:val="single" w:sz="4" w:space="0" w:color="auto"/>
            </w:tcBorders>
            <w:shd w:val="clear" w:color="000000" w:fill="FFFFFF"/>
            <w:vAlign w:val="center"/>
            <w:hideMark/>
          </w:tcPr>
          <w:p w14:paraId="25F001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1CF249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27F47D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7F4BE7B"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ვალდებულებები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33C3C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298" w:type="pct"/>
            <w:tcBorders>
              <w:top w:val="nil"/>
              <w:left w:val="nil"/>
              <w:bottom w:val="single" w:sz="4" w:space="0" w:color="auto"/>
              <w:right w:val="single" w:sz="4" w:space="0" w:color="auto"/>
            </w:tcBorders>
            <w:shd w:val="clear" w:color="000000" w:fill="FFFFFF"/>
            <w:vAlign w:val="center"/>
            <w:hideMark/>
          </w:tcPr>
          <w:p w14:paraId="48E2BB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3D4A9E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2B552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98" w:type="pct"/>
            <w:tcBorders>
              <w:top w:val="nil"/>
              <w:left w:val="nil"/>
              <w:bottom w:val="single" w:sz="4" w:space="0" w:color="auto"/>
              <w:right w:val="single" w:sz="4" w:space="0" w:color="auto"/>
            </w:tcBorders>
            <w:shd w:val="clear" w:color="000000" w:fill="FFFFFF"/>
            <w:vAlign w:val="center"/>
            <w:hideMark/>
          </w:tcPr>
          <w:p w14:paraId="313BE5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61DD8C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B6F2D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45" w:type="pct"/>
            <w:tcBorders>
              <w:top w:val="nil"/>
              <w:left w:val="nil"/>
              <w:bottom w:val="single" w:sz="4" w:space="0" w:color="auto"/>
              <w:right w:val="single" w:sz="4" w:space="0" w:color="auto"/>
            </w:tcBorders>
            <w:shd w:val="clear" w:color="000000" w:fill="FFFFFF"/>
            <w:vAlign w:val="center"/>
            <w:hideMark/>
          </w:tcPr>
          <w:p w14:paraId="433CD4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55.6   </w:t>
            </w:r>
          </w:p>
        </w:tc>
        <w:tc>
          <w:tcPr>
            <w:tcW w:w="315" w:type="pct"/>
            <w:tcBorders>
              <w:top w:val="nil"/>
              <w:left w:val="nil"/>
              <w:bottom w:val="single" w:sz="4" w:space="0" w:color="auto"/>
              <w:right w:val="single" w:sz="4" w:space="0" w:color="auto"/>
            </w:tcBorders>
            <w:shd w:val="clear" w:color="000000" w:fill="FFFFFF"/>
            <w:vAlign w:val="center"/>
            <w:hideMark/>
          </w:tcPr>
          <w:p w14:paraId="0FA115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8A16BD0"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2BB354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01 02 07 </w:t>
            </w:r>
          </w:p>
        </w:tc>
        <w:tc>
          <w:tcPr>
            <w:tcW w:w="1570" w:type="pct"/>
            <w:tcBorders>
              <w:top w:val="nil"/>
              <w:left w:val="nil"/>
              <w:bottom w:val="single" w:sz="4" w:space="0" w:color="auto"/>
              <w:right w:val="single" w:sz="4" w:space="0" w:color="auto"/>
            </w:tcBorders>
            <w:shd w:val="clear" w:color="000000" w:fill="DDD9C4"/>
            <w:vAlign w:val="center"/>
            <w:hideMark/>
          </w:tcPr>
          <w:p w14:paraId="12F8CE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საგანგებო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მდგომარეობასთან</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დაკავშირებულ</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ღონისძიებათა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მიზნობრივი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პროგრამა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E1B89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25.3   </w:t>
            </w:r>
          </w:p>
        </w:tc>
        <w:tc>
          <w:tcPr>
            <w:tcW w:w="298" w:type="pct"/>
            <w:tcBorders>
              <w:top w:val="nil"/>
              <w:left w:val="nil"/>
              <w:bottom w:val="single" w:sz="4" w:space="0" w:color="auto"/>
              <w:right w:val="single" w:sz="4" w:space="0" w:color="auto"/>
            </w:tcBorders>
            <w:shd w:val="clear" w:color="000000" w:fill="DDD9C4"/>
            <w:vAlign w:val="center"/>
            <w:hideMark/>
          </w:tcPr>
          <w:p w14:paraId="316933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25.310   </w:t>
            </w:r>
          </w:p>
        </w:tc>
        <w:tc>
          <w:tcPr>
            <w:tcW w:w="315" w:type="pct"/>
            <w:tcBorders>
              <w:top w:val="nil"/>
              <w:left w:val="nil"/>
              <w:bottom w:val="single" w:sz="4" w:space="0" w:color="auto"/>
              <w:right w:val="single" w:sz="4" w:space="0" w:color="auto"/>
            </w:tcBorders>
            <w:shd w:val="clear" w:color="000000" w:fill="DDD9C4"/>
            <w:vAlign w:val="center"/>
            <w:hideMark/>
          </w:tcPr>
          <w:p w14:paraId="2BD82E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F844C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98" w:type="pct"/>
            <w:tcBorders>
              <w:top w:val="nil"/>
              <w:left w:val="nil"/>
              <w:bottom w:val="single" w:sz="4" w:space="0" w:color="auto"/>
              <w:right w:val="single" w:sz="4" w:space="0" w:color="auto"/>
            </w:tcBorders>
            <w:shd w:val="clear" w:color="000000" w:fill="DDD9C4"/>
            <w:vAlign w:val="center"/>
            <w:hideMark/>
          </w:tcPr>
          <w:p w14:paraId="317BF6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DDD9C4"/>
            <w:vAlign w:val="center"/>
            <w:hideMark/>
          </w:tcPr>
          <w:p w14:paraId="7BB539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2718D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DDD9C4"/>
            <w:vAlign w:val="center"/>
            <w:hideMark/>
          </w:tcPr>
          <w:p w14:paraId="09567B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DDD9C4"/>
            <w:vAlign w:val="center"/>
            <w:hideMark/>
          </w:tcPr>
          <w:p w14:paraId="55C9C5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C32C85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B1E78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B0CCFA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5874C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   </w:t>
            </w:r>
          </w:p>
        </w:tc>
        <w:tc>
          <w:tcPr>
            <w:tcW w:w="298" w:type="pct"/>
            <w:tcBorders>
              <w:top w:val="nil"/>
              <w:left w:val="nil"/>
              <w:bottom w:val="single" w:sz="4" w:space="0" w:color="auto"/>
              <w:right w:val="single" w:sz="4" w:space="0" w:color="auto"/>
            </w:tcBorders>
            <w:shd w:val="clear" w:color="000000" w:fill="FFFFFF"/>
            <w:vAlign w:val="center"/>
            <w:hideMark/>
          </w:tcPr>
          <w:p w14:paraId="228152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   </w:t>
            </w:r>
          </w:p>
        </w:tc>
        <w:tc>
          <w:tcPr>
            <w:tcW w:w="315" w:type="pct"/>
            <w:tcBorders>
              <w:top w:val="nil"/>
              <w:left w:val="nil"/>
              <w:bottom w:val="single" w:sz="4" w:space="0" w:color="auto"/>
              <w:right w:val="single" w:sz="4" w:space="0" w:color="auto"/>
            </w:tcBorders>
            <w:shd w:val="clear" w:color="000000" w:fill="FFFFFF"/>
            <w:vAlign w:val="center"/>
            <w:hideMark/>
          </w:tcPr>
          <w:p w14:paraId="563B6D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0D770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98" w:type="pct"/>
            <w:tcBorders>
              <w:top w:val="nil"/>
              <w:left w:val="nil"/>
              <w:bottom w:val="single" w:sz="4" w:space="0" w:color="auto"/>
              <w:right w:val="single" w:sz="4" w:space="0" w:color="auto"/>
            </w:tcBorders>
            <w:shd w:val="clear" w:color="000000" w:fill="FFFFFF"/>
            <w:vAlign w:val="center"/>
            <w:hideMark/>
          </w:tcPr>
          <w:p w14:paraId="23FCDC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15" w:type="pct"/>
            <w:tcBorders>
              <w:top w:val="nil"/>
              <w:left w:val="nil"/>
              <w:bottom w:val="single" w:sz="4" w:space="0" w:color="auto"/>
              <w:right w:val="single" w:sz="4" w:space="0" w:color="auto"/>
            </w:tcBorders>
            <w:shd w:val="clear" w:color="000000" w:fill="FFFFFF"/>
            <w:vAlign w:val="center"/>
            <w:hideMark/>
          </w:tcPr>
          <w:p w14:paraId="36B6E8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21547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FFFFFF"/>
            <w:vAlign w:val="center"/>
            <w:hideMark/>
          </w:tcPr>
          <w:p w14:paraId="25694F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540C05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02D575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33D564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323A82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9F6A9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   </w:t>
            </w:r>
          </w:p>
        </w:tc>
        <w:tc>
          <w:tcPr>
            <w:tcW w:w="298" w:type="pct"/>
            <w:tcBorders>
              <w:top w:val="nil"/>
              <w:left w:val="nil"/>
              <w:bottom w:val="single" w:sz="4" w:space="0" w:color="auto"/>
              <w:right w:val="single" w:sz="4" w:space="0" w:color="auto"/>
            </w:tcBorders>
            <w:shd w:val="clear" w:color="000000" w:fill="FFFFFF"/>
            <w:vAlign w:val="center"/>
            <w:hideMark/>
          </w:tcPr>
          <w:p w14:paraId="66C6CD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   </w:t>
            </w:r>
          </w:p>
        </w:tc>
        <w:tc>
          <w:tcPr>
            <w:tcW w:w="315" w:type="pct"/>
            <w:tcBorders>
              <w:top w:val="nil"/>
              <w:left w:val="nil"/>
              <w:bottom w:val="single" w:sz="4" w:space="0" w:color="auto"/>
              <w:right w:val="single" w:sz="4" w:space="0" w:color="auto"/>
            </w:tcBorders>
            <w:shd w:val="clear" w:color="000000" w:fill="FFFFFF"/>
            <w:vAlign w:val="center"/>
            <w:hideMark/>
          </w:tcPr>
          <w:p w14:paraId="73C16A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E3040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98" w:type="pct"/>
            <w:tcBorders>
              <w:top w:val="nil"/>
              <w:left w:val="nil"/>
              <w:bottom w:val="single" w:sz="4" w:space="0" w:color="auto"/>
              <w:right w:val="single" w:sz="4" w:space="0" w:color="auto"/>
            </w:tcBorders>
            <w:shd w:val="clear" w:color="000000" w:fill="FFFFFF"/>
            <w:vAlign w:val="center"/>
            <w:hideMark/>
          </w:tcPr>
          <w:p w14:paraId="7C1C85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15" w:type="pct"/>
            <w:tcBorders>
              <w:top w:val="nil"/>
              <w:left w:val="nil"/>
              <w:bottom w:val="single" w:sz="4" w:space="0" w:color="auto"/>
              <w:right w:val="single" w:sz="4" w:space="0" w:color="auto"/>
            </w:tcBorders>
            <w:shd w:val="clear" w:color="000000" w:fill="FFFFFF"/>
            <w:vAlign w:val="center"/>
            <w:hideMark/>
          </w:tcPr>
          <w:p w14:paraId="6D4115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4EEAF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FFFFFF"/>
            <w:vAlign w:val="center"/>
            <w:hideMark/>
          </w:tcPr>
          <w:p w14:paraId="03E27E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232010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39C179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67C031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E9041F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F3F26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   </w:t>
            </w:r>
          </w:p>
        </w:tc>
        <w:tc>
          <w:tcPr>
            <w:tcW w:w="298" w:type="pct"/>
            <w:tcBorders>
              <w:top w:val="nil"/>
              <w:left w:val="nil"/>
              <w:bottom w:val="single" w:sz="4" w:space="0" w:color="auto"/>
              <w:right w:val="single" w:sz="4" w:space="0" w:color="auto"/>
            </w:tcBorders>
            <w:shd w:val="clear" w:color="000000" w:fill="FFFFFF"/>
            <w:vAlign w:val="center"/>
            <w:hideMark/>
          </w:tcPr>
          <w:p w14:paraId="14AF16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   </w:t>
            </w:r>
          </w:p>
        </w:tc>
        <w:tc>
          <w:tcPr>
            <w:tcW w:w="315" w:type="pct"/>
            <w:tcBorders>
              <w:top w:val="nil"/>
              <w:left w:val="nil"/>
              <w:bottom w:val="single" w:sz="4" w:space="0" w:color="auto"/>
              <w:right w:val="single" w:sz="4" w:space="0" w:color="auto"/>
            </w:tcBorders>
            <w:shd w:val="clear" w:color="000000" w:fill="FFFFFF"/>
            <w:vAlign w:val="center"/>
            <w:hideMark/>
          </w:tcPr>
          <w:p w14:paraId="1BEEA6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D728C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98" w:type="pct"/>
            <w:tcBorders>
              <w:top w:val="nil"/>
              <w:left w:val="nil"/>
              <w:bottom w:val="single" w:sz="4" w:space="0" w:color="auto"/>
              <w:right w:val="single" w:sz="4" w:space="0" w:color="auto"/>
            </w:tcBorders>
            <w:shd w:val="clear" w:color="000000" w:fill="FFFFFF"/>
            <w:vAlign w:val="center"/>
            <w:hideMark/>
          </w:tcPr>
          <w:p w14:paraId="1E8683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41.8   </w:t>
            </w:r>
          </w:p>
        </w:tc>
        <w:tc>
          <w:tcPr>
            <w:tcW w:w="315" w:type="pct"/>
            <w:tcBorders>
              <w:top w:val="nil"/>
              <w:left w:val="nil"/>
              <w:bottom w:val="single" w:sz="4" w:space="0" w:color="auto"/>
              <w:right w:val="single" w:sz="4" w:space="0" w:color="auto"/>
            </w:tcBorders>
            <w:shd w:val="clear" w:color="000000" w:fill="FFFFFF"/>
            <w:vAlign w:val="center"/>
            <w:hideMark/>
          </w:tcPr>
          <w:p w14:paraId="2961E3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B5AF2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45" w:type="pct"/>
            <w:tcBorders>
              <w:top w:val="nil"/>
              <w:left w:val="nil"/>
              <w:bottom w:val="single" w:sz="4" w:space="0" w:color="auto"/>
              <w:right w:val="single" w:sz="4" w:space="0" w:color="auto"/>
            </w:tcBorders>
            <w:shd w:val="clear" w:color="000000" w:fill="FFFFFF"/>
            <w:vAlign w:val="center"/>
            <w:hideMark/>
          </w:tcPr>
          <w:p w14:paraId="5B250B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   </w:t>
            </w:r>
          </w:p>
        </w:tc>
        <w:tc>
          <w:tcPr>
            <w:tcW w:w="315" w:type="pct"/>
            <w:tcBorders>
              <w:top w:val="nil"/>
              <w:left w:val="nil"/>
              <w:bottom w:val="single" w:sz="4" w:space="0" w:color="auto"/>
              <w:right w:val="single" w:sz="4" w:space="0" w:color="auto"/>
            </w:tcBorders>
            <w:shd w:val="clear" w:color="000000" w:fill="FFFFFF"/>
            <w:vAlign w:val="center"/>
            <w:hideMark/>
          </w:tcPr>
          <w:p w14:paraId="374315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E992D3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6425BD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AC937D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47027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298" w:type="pct"/>
            <w:tcBorders>
              <w:top w:val="nil"/>
              <w:left w:val="nil"/>
              <w:bottom w:val="single" w:sz="4" w:space="0" w:color="auto"/>
              <w:right w:val="single" w:sz="4" w:space="0" w:color="auto"/>
            </w:tcBorders>
            <w:shd w:val="clear" w:color="000000" w:fill="FFFFFF"/>
            <w:vAlign w:val="center"/>
            <w:hideMark/>
          </w:tcPr>
          <w:p w14:paraId="5DB843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00F049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D4155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E731B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0E3CA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DEA5F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36505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5998B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AE2658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569042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8D03BB4"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78F60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   </w:t>
            </w:r>
          </w:p>
        </w:tc>
        <w:tc>
          <w:tcPr>
            <w:tcW w:w="298" w:type="pct"/>
            <w:tcBorders>
              <w:top w:val="nil"/>
              <w:left w:val="nil"/>
              <w:bottom w:val="single" w:sz="4" w:space="0" w:color="auto"/>
              <w:right w:val="single" w:sz="4" w:space="0" w:color="auto"/>
            </w:tcBorders>
            <w:shd w:val="clear" w:color="000000" w:fill="FFFFFF"/>
            <w:vAlign w:val="center"/>
            <w:hideMark/>
          </w:tcPr>
          <w:p w14:paraId="72816E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   </w:t>
            </w:r>
          </w:p>
        </w:tc>
        <w:tc>
          <w:tcPr>
            <w:tcW w:w="315" w:type="pct"/>
            <w:tcBorders>
              <w:top w:val="nil"/>
              <w:left w:val="nil"/>
              <w:bottom w:val="single" w:sz="4" w:space="0" w:color="auto"/>
              <w:right w:val="single" w:sz="4" w:space="0" w:color="auto"/>
            </w:tcBorders>
            <w:shd w:val="clear" w:color="000000" w:fill="FFFFFF"/>
            <w:vAlign w:val="center"/>
            <w:hideMark/>
          </w:tcPr>
          <w:p w14:paraId="6A72DF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3F871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98" w:type="pct"/>
            <w:tcBorders>
              <w:top w:val="nil"/>
              <w:left w:val="nil"/>
              <w:bottom w:val="single" w:sz="4" w:space="0" w:color="auto"/>
              <w:right w:val="single" w:sz="4" w:space="0" w:color="auto"/>
            </w:tcBorders>
            <w:shd w:val="clear" w:color="000000" w:fill="FFFFFF"/>
            <w:vAlign w:val="center"/>
            <w:hideMark/>
          </w:tcPr>
          <w:p w14:paraId="7D293C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15" w:type="pct"/>
            <w:tcBorders>
              <w:top w:val="nil"/>
              <w:left w:val="nil"/>
              <w:bottom w:val="single" w:sz="4" w:space="0" w:color="auto"/>
              <w:right w:val="single" w:sz="4" w:space="0" w:color="auto"/>
            </w:tcBorders>
            <w:shd w:val="clear" w:color="000000" w:fill="FFFFFF"/>
            <w:vAlign w:val="center"/>
            <w:hideMark/>
          </w:tcPr>
          <w:p w14:paraId="31FAA5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7A5FF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64021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5431D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E7DC51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A5EA89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01 03 </w:t>
            </w:r>
          </w:p>
        </w:tc>
        <w:tc>
          <w:tcPr>
            <w:tcW w:w="1570" w:type="pct"/>
            <w:tcBorders>
              <w:top w:val="nil"/>
              <w:left w:val="nil"/>
              <w:bottom w:val="single" w:sz="4" w:space="0" w:color="auto"/>
              <w:right w:val="single" w:sz="4" w:space="0" w:color="auto"/>
            </w:tcBorders>
            <w:shd w:val="clear" w:color="000000" w:fill="DDD9C4"/>
            <w:vAlign w:val="center"/>
            <w:hideMark/>
          </w:tcPr>
          <w:p w14:paraId="0C7779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სსიპ</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ბაკურიანის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სააგენტო</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E7A6E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19ECAE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27F284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DDCFA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98" w:type="pct"/>
            <w:tcBorders>
              <w:top w:val="nil"/>
              <w:left w:val="nil"/>
              <w:bottom w:val="single" w:sz="4" w:space="0" w:color="auto"/>
              <w:right w:val="single" w:sz="4" w:space="0" w:color="auto"/>
            </w:tcBorders>
            <w:shd w:val="clear" w:color="000000" w:fill="DDD9C4"/>
            <w:vAlign w:val="center"/>
            <w:hideMark/>
          </w:tcPr>
          <w:p w14:paraId="41744E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DDD9C4"/>
            <w:vAlign w:val="center"/>
            <w:hideMark/>
          </w:tcPr>
          <w:p w14:paraId="25FC28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5A12F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23B31A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29110F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E20A86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9FE0ED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728C3CF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90CFC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5235CF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55BFC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4E619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98" w:type="pct"/>
            <w:tcBorders>
              <w:top w:val="nil"/>
              <w:left w:val="nil"/>
              <w:bottom w:val="single" w:sz="4" w:space="0" w:color="auto"/>
              <w:right w:val="single" w:sz="4" w:space="0" w:color="auto"/>
            </w:tcBorders>
            <w:shd w:val="clear" w:color="000000" w:fill="FFFFFF"/>
            <w:vAlign w:val="center"/>
            <w:hideMark/>
          </w:tcPr>
          <w:p w14:paraId="6A7A69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15" w:type="pct"/>
            <w:tcBorders>
              <w:top w:val="nil"/>
              <w:left w:val="nil"/>
              <w:bottom w:val="single" w:sz="4" w:space="0" w:color="auto"/>
              <w:right w:val="single" w:sz="4" w:space="0" w:color="auto"/>
            </w:tcBorders>
            <w:shd w:val="clear" w:color="000000" w:fill="FFFFFF"/>
            <w:vAlign w:val="center"/>
            <w:hideMark/>
          </w:tcPr>
          <w:p w14:paraId="751C31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5A49E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75F61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1225B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1804B0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5E9CE4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59CAAC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6516F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D2724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1A3B8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0E32A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98" w:type="pct"/>
            <w:tcBorders>
              <w:top w:val="nil"/>
              <w:left w:val="nil"/>
              <w:bottom w:val="single" w:sz="4" w:space="0" w:color="auto"/>
              <w:right w:val="single" w:sz="4" w:space="0" w:color="auto"/>
            </w:tcBorders>
            <w:shd w:val="clear" w:color="000000" w:fill="FFFFFF"/>
            <w:vAlign w:val="center"/>
            <w:hideMark/>
          </w:tcPr>
          <w:p w14:paraId="05D810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15" w:type="pct"/>
            <w:tcBorders>
              <w:top w:val="nil"/>
              <w:left w:val="nil"/>
              <w:bottom w:val="single" w:sz="4" w:space="0" w:color="auto"/>
              <w:right w:val="single" w:sz="4" w:space="0" w:color="auto"/>
            </w:tcBorders>
            <w:shd w:val="clear" w:color="000000" w:fill="FFFFFF"/>
            <w:vAlign w:val="center"/>
            <w:hideMark/>
          </w:tcPr>
          <w:p w14:paraId="4D0643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44FCB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44CCB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12DB4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B952BBC"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1CBA6C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CCA32EE"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41099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BF094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78527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A5AE4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398" w:type="pct"/>
            <w:tcBorders>
              <w:top w:val="nil"/>
              <w:left w:val="nil"/>
              <w:bottom w:val="single" w:sz="4" w:space="0" w:color="auto"/>
              <w:right w:val="single" w:sz="4" w:space="0" w:color="auto"/>
            </w:tcBorders>
            <w:shd w:val="clear" w:color="000000" w:fill="FFFFFF"/>
            <w:vAlign w:val="center"/>
            <w:hideMark/>
          </w:tcPr>
          <w:p w14:paraId="0BEF99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315" w:type="pct"/>
            <w:tcBorders>
              <w:top w:val="nil"/>
              <w:left w:val="nil"/>
              <w:bottom w:val="single" w:sz="4" w:space="0" w:color="auto"/>
              <w:right w:val="single" w:sz="4" w:space="0" w:color="auto"/>
            </w:tcBorders>
            <w:shd w:val="clear" w:color="000000" w:fill="FFFFFF"/>
            <w:vAlign w:val="center"/>
            <w:hideMark/>
          </w:tcPr>
          <w:p w14:paraId="01E30A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E1C33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B002E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1072E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11F3A89"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4BBA35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02 00 </w:t>
            </w:r>
          </w:p>
        </w:tc>
        <w:tc>
          <w:tcPr>
            <w:tcW w:w="1570" w:type="pct"/>
            <w:tcBorders>
              <w:top w:val="nil"/>
              <w:left w:val="nil"/>
              <w:bottom w:val="single" w:sz="4" w:space="0" w:color="auto"/>
              <w:right w:val="single" w:sz="4" w:space="0" w:color="auto"/>
            </w:tcBorders>
            <w:shd w:val="clear" w:color="000000" w:fill="DDD9C4"/>
            <w:vAlign w:val="center"/>
            <w:hideMark/>
          </w:tcPr>
          <w:p w14:paraId="0D7604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ინფრასტრუქტურის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3971E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14,672.8   </w:t>
            </w:r>
          </w:p>
        </w:tc>
        <w:tc>
          <w:tcPr>
            <w:tcW w:w="298" w:type="pct"/>
            <w:tcBorders>
              <w:top w:val="nil"/>
              <w:left w:val="nil"/>
              <w:bottom w:val="single" w:sz="4" w:space="0" w:color="auto"/>
              <w:right w:val="single" w:sz="4" w:space="0" w:color="auto"/>
            </w:tcBorders>
            <w:shd w:val="clear" w:color="000000" w:fill="DDD9C4"/>
            <w:vAlign w:val="center"/>
            <w:hideMark/>
          </w:tcPr>
          <w:p w14:paraId="578C48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7,656.1   </w:t>
            </w:r>
          </w:p>
        </w:tc>
        <w:tc>
          <w:tcPr>
            <w:tcW w:w="315" w:type="pct"/>
            <w:tcBorders>
              <w:top w:val="nil"/>
              <w:left w:val="nil"/>
              <w:bottom w:val="single" w:sz="4" w:space="0" w:color="auto"/>
              <w:right w:val="single" w:sz="4" w:space="0" w:color="auto"/>
            </w:tcBorders>
            <w:shd w:val="clear" w:color="000000" w:fill="DDD9C4"/>
            <w:vAlign w:val="center"/>
            <w:hideMark/>
          </w:tcPr>
          <w:p w14:paraId="3BC304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7,016.8   </w:t>
            </w:r>
          </w:p>
        </w:tc>
        <w:tc>
          <w:tcPr>
            <w:tcW w:w="441" w:type="pct"/>
            <w:tcBorders>
              <w:top w:val="nil"/>
              <w:left w:val="nil"/>
              <w:bottom w:val="single" w:sz="4" w:space="0" w:color="auto"/>
              <w:right w:val="single" w:sz="4" w:space="0" w:color="auto"/>
            </w:tcBorders>
            <w:shd w:val="clear" w:color="000000" w:fill="DDD9C4"/>
            <w:vAlign w:val="center"/>
            <w:hideMark/>
          </w:tcPr>
          <w:p w14:paraId="438D44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18,436.9   </w:t>
            </w:r>
          </w:p>
        </w:tc>
        <w:tc>
          <w:tcPr>
            <w:tcW w:w="398" w:type="pct"/>
            <w:tcBorders>
              <w:top w:val="nil"/>
              <w:left w:val="nil"/>
              <w:bottom w:val="single" w:sz="4" w:space="0" w:color="auto"/>
              <w:right w:val="single" w:sz="4" w:space="0" w:color="auto"/>
            </w:tcBorders>
            <w:shd w:val="clear" w:color="000000" w:fill="DDD9C4"/>
            <w:vAlign w:val="center"/>
            <w:hideMark/>
          </w:tcPr>
          <w:p w14:paraId="1D8F94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10,555.8   </w:t>
            </w:r>
          </w:p>
        </w:tc>
        <w:tc>
          <w:tcPr>
            <w:tcW w:w="315" w:type="pct"/>
            <w:tcBorders>
              <w:top w:val="nil"/>
              <w:left w:val="nil"/>
              <w:bottom w:val="single" w:sz="4" w:space="0" w:color="auto"/>
              <w:right w:val="single" w:sz="4" w:space="0" w:color="auto"/>
            </w:tcBorders>
            <w:shd w:val="clear" w:color="000000" w:fill="DDD9C4"/>
            <w:vAlign w:val="center"/>
            <w:hideMark/>
          </w:tcPr>
          <w:p w14:paraId="285250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7,881.1   </w:t>
            </w:r>
          </w:p>
        </w:tc>
        <w:tc>
          <w:tcPr>
            <w:tcW w:w="337" w:type="pct"/>
            <w:tcBorders>
              <w:top w:val="nil"/>
              <w:left w:val="nil"/>
              <w:bottom w:val="single" w:sz="4" w:space="0" w:color="auto"/>
              <w:right w:val="single" w:sz="4" w:space="0" w:color="auto"/>
            </w:tcBorders>
            <w:shd w:val="clear" w:color="000000" w:fill="DDD9C4"/>
            <w:vAlign w:val="center"/>
            <w:hideMark/>
          </w:tcPr>
          <w:p w14:paraId="78D89C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9,923.3   </w:t>
            </w:r>
          </w:p>
        </w:tc>
        <w:tc>
          <w:tcPr>
            <w:tcW w:w="345" w:type="pct"/>
            <w:tcBorders>
              <w:top w:val="nil"/>
              <w:left w:val="nil"/>
              <w:bottom w:val="single" w:sz="4" w:space="0" w:color="auto"/>
              <w:right w:val="single" w:sz="4" w:space="0" w:color="auto"/>
            </w:tcBorders>
            <w:shd w:val="clear" w:color="000000" w:fill="DDD9C4"/>
            <w:vAlign w:val="center"/>
            <w:hideMark/>
          </w:tcPr>
          <w:p w14:paraId="28F093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9,923.3   </w:t>
            </w:r>
          </w:p>
        </w:tc>
        <w:tc>
          <w:tcPr>
            <w:tcW w:w="315" w:type="pct"/>
            <w:tcBorders>
              <w:top w:val="nil"/>
              <w:left w:val="nil"/>
              <w:bottom w:val="single" w:sz="4" w:space="0" w:color="auto"/>
              <w:right w:val="single" w:sz="4" w:space="0" w:color="auto"/>
            </w:tcBorders>
            <w:shd w:val="clear" w:color="000000" w:fill="DDD9C4"/>
            <w:vAlign w:val="center"/>
            <w:hideMark/>
          </w:tcPr>
          <w:p w14:paraId="3051E7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5E7D38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6157DA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182280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945EB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3,219.4   </w:t>
            </w:r>
          </w:p>
        </w:tc>
        <w:tc>
          <w:tcPr>
            <w:tcW w:w="298" w:type="pct"/>
            <w:tcBorders>
              <w:top w:val="nil"/>
              <w:left w:val="nil"/>
              <w:bottom w:val="single" w:sz="4" w:space="0" w:color="auto"/>
              <w:right w:val="single" w:sz="4" w:space="0" w:color="auto"/>
            </w:tcBorders>
            <w:shd w:val="clear" w:color="000000" w:fill="FFFFFF"/>
            <w:vAlign w:val="center"/>
            <w:hideMark/>
          </w:tcPr>
          <w:p w14:paraId="7A7058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3,160.1   </w:t>
            </w:r>
          </w:p>
        </w:tc>
        <w:tc>
          <w:tcPr>
            <w:tcW w:w="315" w:type="pct"/>
            <w:tcBorders>
              <w:top w:val="nil"/>
              <w:left w:val="nil"/>
              <w:bottom w:val="single" w:sz="4" w:space="0" w:color="auto"/>
              <w:right w:val="single" w:sz="4" w:space="0" w:color="auto"/>
            </w:tcBorders>
            <w:shd w:val="clear" w:color="000000" w:fill="FFFFFF"/>
            <w:vAlign w:val="center"/>
            <w:hideMark/>
          </w:tcPr>
          <w:p w14:paraId="430F10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33F3FB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6,356.7   </w:t>
            </w:r>
          </w:p>
        </w:tc>
        <w:tc>
          <w:tcPr>
            <w:tcW w:w="398" w:type="pct"/>
            <w:tcBorders>
              <w:top w:val="nil"/>
              <w:left w:val="nil"/>
              <w:bottom w:val="single" w:sz="4" w:space="0" w:color="auto"/>
              <w:right w:val="single" w:sz="4" w:space="0" w:color="auto"/>
            </w:tcBorders>
            <w:shd w:val="clear" w:color="000000" w:fill="FFFFFF"/>
            <w:vAlign w:val="center"/>
            <w:hideMark/>
          </w:tcPr>
          <w:p w14:paraId="3214B7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4,933.0   </w:t>
            </w:r>
          </w:p>
        </w:tc>
        <w:tc>
          <w:tcPr>
            <w:tcW w:w="315" w:type="pct"/>
            <w:tcBorders>
              <w:top w:val="nil"/>
              <w:left w:val="nil"/>
              <w:bottom w:val="single" w:sz="4" w:space="0" w:color="auto"/>
              <w:right w:val="single" w:sz="4" w:space="0" w:color="auto"/>
            </w:tcBorders>
            <w:shd w:val="clear" w:color="000000" w:fill="FFFFFF"/>
            <w:vAlign w:val="center"/>
            <w:hideMark/>
          </w:tcPr>
          <w:p w14:paraId="5FC1FC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2FEF45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4,412.8   </w:t>
            </w:r>
          </w:p>
        </w:tc>
        <w:tc>
          <w:tcPr>
            <w:tcW w:w="345" w:type="pct"/>
            <w:tcBorders>
              <w:top w:val="nil"/>
              <w:left w:val="nil"/>
              <w:bottom w:val="single" w:sz="4" w:space="0" w:color="auto"/>
              <w:right w:val="single" w:sz="4" w:space="0" w:color="auto"/>
            </w:tcBorders>
            <w:shd w:val="clear" w:color="000000" w:fill="FFFFFF"/>
            <w:vAlign w:val="center"/>
            <w:hideMark/>
          </w:tcPr>
          <w:p w14:paraId="0953DE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4,412.8   </w:t>
            </w:r>
          </w:p>
        </w:tc>
        <w:tc>
          <w:tcPr>
            <w:tcW w:w="315" w:type="pct"/>
            <w:tcBorders>
              <w:top w:val="nil"/>
              <w:left w:val="nil"/>
              <w:bottom w:val="single" w:sz="4" w:space="0" w:color="auto"/>
              <w:right w:val="single" w:sz="4" w:space="0" w:color="auto"/>
            </w:tcBorders>
            <w:shd w:val="clear" w:color="000000" w:fill="FFFFFF"/>
            <w:vAlign w:val="center"/>
            <w:hideMark/>
          </w:tcPr>
          <w:p w14:paraId="718993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4D48B5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9AA62B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899F8A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5E5B1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1,090.0   </w:t>
            </w:r>
          </w:p>
        </w:tc>
        <w:tc>
          <w:tcPr>
            <w:tcW w:w="298" w:type="pct"/>
            <w:tcBorders>
              <w:top w:val="nil"/>
              <w:left w:val="nil"/>
              <w:bottom w:val="single" w:sz="4" w:space="0" w:color="auto"/>
              <w:right w:val="single" w:sz="4" w:space="0" w:color="auto"/>
            </w:tcBorders>
            <w:shd w:val="clear" w:color="000000" w:fill="FFFFFF"/>
            <w:vAlign w:val="center"/>
            <w:hideMark/>
          </w:tcPr>
          <w:p w14:paraId="67D4A5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1,090.0   </w:t>
            </w:r>
          </w:p>
        </w:tc>
        <w:tc>
          <w:tcPr>
            <w:tcW w:w="315" w:type="pct"/>
            <w:tcBorders>
              <w:top w:val="nil"/>
              <w:left w:val="nil"/>
              <w:bottom w:val="single" w:sz="4" w:space="0" w:color="auto"/>
              <w:right w:val="single" w:sz="4" w:space="0" w:color="auto"/>
            </w:tcBorders>
            <w:shd w:val="clear" w:color="000000" w:fill="FFFFFF"/>
            <w:vAlign w:val="center"/>
            <w:hideMark/>
          </w:tcPr>
          <w:p w14:paraId="63E67F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CA6DA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2,230.9   </w:t>
            </w:r>
          </w:p>
        </w:tc>
        <w:tc>
          <w:tcPr>
            <w:tcW w:w="398" w:type="pct"/>
            <w:tcBorders>
              <w:top w:val="nil"/>
              <w:left w:val="nil"/>
              <w:bottom w:val="single" w:sz="4" w:space="0" w:color="auto"/>
              <w:right w:val="single" w:sz="4" w:space="0" w:color="auto"/>
            </w:tcBorders>
            <w:shd w:val="clear" w:color="000000" w:fill="FFFFFF"/>
            <w:vAlign w:val="center"/>
            <w:hideMark/>
          </w:tcPr>
          <w:p w14:paraId="481BC9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2,230.9   </w:t>
            </w:r>
          </w:p>
        </w:tc>
        <w:tc>
          <w:tcPr>
            <w:tcW w:w="315" w:type="pct"/>
            <w:tcBorders>
              <w:top w:val="nil"/>
              <w:left w:val="nil"/>
              <w:bottom w:val="single" w:sz="4" w:space="0" w:color="auto"/>
              <w:right w:val="single" w:sz="4" w:space="0" w:color="auto"/>
            </w:tcBorders>
            <w:shd w:val="clear" w:color="000000" w:fill="FFFFFF"/>
            <w:vAlign w:val="center"/>
            <w:hideMark/>
          </w:tcPr>
          <w:p w14:paraId="6D0E82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0AF6A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1,300.0   </w:t>
            </w:r>
          </w:p>
        </w:tc>
        <w:tc>
          <w:tcPr>
            <w:tcW w:w="345" w:type="pct"/>
            <w:tcBorders>
              <w:top w:val="nil"/>
              <w:left w:val="nil"/>
              <w:bottom w:val="single" w:sz="4" w:space="0" w:color="auto"/>
              <w:right w:val="single" w:sz="4" w:space="0" w:color="auto"/>
            </w:tcBorders>
            <w:shd w:val="clear" w:color="000000" w:fill="FFFFFF"/>
            <w:vAlign w:val="center"/>
            <w:hideMark/>
          </w:tcPr>
          <w:p w14:paraId="4487C4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1,300.0   </w:t>
            </w:r>
          </w:p>
        </w:tc>
        <w:tc>
          <w:tcPr>
            <w:tcW w:w="315" w:type="pct"/>
            <w:tcBorders>
              <w:top w:val="nil"/>
              <w:left w:val="nil"/>
              <w:bottom w:val="single" w:sz="4" w:space="0" w:color="auto"/>
              <w:right w:val="single" w:sz="4" w:space="0" w:color="auto"/>
            </w:tcBorders>
            <w:shd w:val="clear" w:color="000000" w:fill="FFFFFF"/>
            <w:vAlign w:val="center"/>
            <w:hideMark/>
          </w:tcPr>
          <w:p w14:paraId="278503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4B5EADF"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8F3018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D8E0E86"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DD028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53.7   </w:t>
            </w:r>
          </w:p>
        </w:tc>
        <w:tc>
          <w:tcPr>
            <w:tcW w:w="298" w:type="pct"/>
            <w:tcBorders>
              <w:top w:val="nil"/>
              <w:left w:val="nil"/>
              <w:bottom w:val="single" w:sz="4" w:space="0" w:color="auto"/>
              <w:right w:val="single" w:sz="4" w:space="0" w:color="auto"/>
            </w:tcBorders>
            <w:shd w:val="clear" w:color="000000" w:fill="FFFFFF"/>
            <w:vAlign w:val="center"/>
            <w:hideMark/>
          </w:tcPr>
          <w:p w14:paraId="45A556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53.7   </w:t>
            </w:r>
          </w:p>
        </w:tc>
        <w:tc>
          <w:tcPr>
            <w:tcW w:w="315" w:type="pct"/>
            <w:tcBorders>
              <w:top w:val="nil"/>
              <w:left w:val="nil"/>
              <w:bottom w:val="single" w:sz="4" w:space="0" w:color="auto"/>
              <w:right w:val="single" w:sz="4" w:space="0" w:color="auto"/>
            </w:tcBorders>
            <w:shd w:val="clear" w:color="000000" w:fill="FFFFFF"/>
            <w:vAlign w:val="center"/>
            <w:hideMark/>
          </w:tcPr>
          <w:p w14:paraId="72EC98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995AA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DCACD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8355A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1DBDC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AB065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C3693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6A32B2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20016E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87B3DA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AF866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1,036.3   </w:t>
            </w:r>
          </w:p>
        </w:tc>
        <w:tc>
          <w:tcPr>
            <w:tcW w:w="298" w:type="pct"/>
            <w:tcBorders>
              <w:top w:val="nil"/>
              <w:left w:val="nil"/>
              <w:bottom w:val="single" w:sz="4" w:space="0" w:color="auto"/>
              <w:right w:val="single" w:sz="4" w:space="0" w:color="auto"/>
            </w:tcBorders>
            <w:shd w:val="clear" w:color="000000" w:fill="FFFFFF"/>
            <w:vAlign w:val="center"/>
            <w:hideMark/>
          </w:tcPr>
          <w:p w14:paraId="066E6C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1,036.3   </w:t>
            </w:r>
          </w:p>
        </w:tc>
        <w:tc>
          <w:tcPr>
            <w:tcW w:w="315" w:type="pct"/>
            <w:tcBorders>
              <w:top w:val="nil"/>
              <w:left w:val="nil"/>
              <w:bottom w:val="single" w:sz="4" w:space="0" w:color="auto"/>
              <w:right w:val="single" w:sz="4" w:space="0" w:color="auto"/>
            </w:tcBorders>
            <w:shd w:val="clear" w:color="000000" w:fill="FFFFFF"/>
            <w:vAlign w:val="center"/>
            <w:hideMark/>
          </w:tcPr>
          <w:p w14:paraId="553570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E2A60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2,230.9   </w:t>
            </w:r>
          </w:p>
        </w:tc>
        <w:tc>
          <w:tcPr>
            <w:tcW w:w="398" w:type="pct"/>
            <w:tcBorders>
              <w:top w:val="nil"/>
              <w:left w:val="nil"/>
              <w:bottom w:val="single" w:sz="4" w:space="0" w:color="auto"/>
              <w:right w:val="single" w:sz="4" w:space="0" w:color="auto"/>
            </w:tcBorders>
            <w:shd w:val="clear" w:color="000000" w:fill="FFFFFF"/>
            <w:vAlign w:val="center"/>
            <w:hideMark/>
          </w:tcPr>
          <w:p w14:paraId="3ACCB0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2,230.9   </w:t>
            </w:r>
          </w:p>
        </w:tc>
        <w:tc>
          <w:tcPr>
            <w:tcW w:w="315" w:type="pct"/>
            <w:tcBorders>
              <w:top w:val="nil"/>
              <w:left w:val="nil"/>
              <w:bottom w:val="single" w:sz="4" w:space="0" w:color="auto"/>
              <w:right w:val="single" w:sz="4" w:space="0" w:color="auto"/>
            </w:tcBorders>
            <w:shd w:val="clear" w:color="000000" w:fill="FFFFFF"/>
            <w:vAlign w:val="center"/>
            <w:hideMark/>
          </w:tcPr>
          <w:p w14:paraId="59A2F4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B8DA4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1,300.0   </w:t>
            </w:r>
          </w:p>
        </w:tc>
        <w:tc>
          <w:tcPr>
            <w:tcW w:w="345" w:type="pct"/>
            <w:tcBorders>
              <w:top w:val="nil"/>
              <w:left w:val="nil"/>
              <w:bottom w:val="single" w:sz="4" w:space="0" w:color="auto"/>
              <w:right w:val="single" w:sz="4" w:space="0" w:color="auto"/>
            </w:tcBorders>
            <w:shd w:val="clear" w:color="000000" w:fill="FFFFFF"/>
            <w:vAlign w:val="center"/>
            <w:hideMark/>
          </w:tcPr>
          <w:p w14:paraId="63F796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1,300.0   </w:t>
            </w:r>
          </w:p>
        </w:tc>
        <w:tc>
          <w:tcPr>
            <w:tcW w:w="315" w:type="pct"/>
            <w:tcBorders>
              <w:top w:val="nil"/>
              <w:left w:val="nil"/>
              <w:bottom w:val="single" w:sz="4" w:space="0" w:color="auto"/>
              <w:right w:val="single" w:sz="4" w:space="0" w:color="auto"/>
            </w:tcBorders>
            <w:shd w:val="clear" w:color="000000" w:fill="FFFFFF"/>
            <w:vAlign w:val="center"/>
            <w:hideMark/>
          </w:tcPr>
          <w:p w14:paraId="2C5F14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4D1A7F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CBC36A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B89DF0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33D6C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1,769.1   </w:t>
            </w:r>
          </w:p>
        </w:tc>
        <w:tc>
          <w:tcPr>
            <w:tcW w:w="298" w:type="pct"/>
            <w:tcBorders>
              <w:top w:val="nil"/>
              <w:left w:val="nil"/>
              <w:bottom w:val="single" w:sz="4" w:space="0" w:color="auto"/>
              <w:right w:val="single" w:sz="4" w:space="0" w:color="auto"/>
            </w:tcBorders>
            <w:shd w:val="clear" w:color="000000" w:fill="FFFFFF"/>
            <w:vAlign w:val="center"/>
            <w:hideMark/>
          </w:tcPr>
          <w:p w14:paraId="06719E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1,769.1   </w:t>
            </w:r>
          </w:p>
        </w:tc>
        <w:tc>
          <w:tcPr>
            <w:tcW w:w="315" w:type="pct"/>
            <w:tcBorders>
              <w:top w:val="nil"/>
              <w:left w:val="nil"/>
              <w:bottom w:val="single" w:sz="4" w:space="0" w:color="auto"/>
              <w:right w:val="single" w:sz="4" w:space="0" w:color="auto"/>
            </w:tcBorders>
            <w:shd w:val="clear" w:color="000000" w:fill="FFFFFF"/>
            <w:vAlign w:val="center"/>
            <w:hideMark/>
          </w:tcPr>
          <w:p w14:paraId="4FD189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4834B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1,754.0   </w:t>
            </w:r>
          </w:p>
        </w:tc>
        <w:tc>
          <w:tcPr>
            <w:tcW w:w="398" w:type="pct"/>
            <w:tcBorders>
              <w:top w:val="nil"/>
              <w:left w:val="nil"/>
              <w:bottom w:val="single" w:sz="4" w:space="0" w:color="auto"/>
              <w:right w:val="single" w:sz="4" w:space="0" w:color="auto"/>
            </w:tcBorders>
            <w:shd w:val="clear" w:color="000000" w:fill="FFFFFF"/>
            <w:vAlign w:val="center"/>
            <w:hideMark/>
          </w:tcPr>
          <w:p w14:paraId="2C02CB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1,754.0   </w:t>
            </w:r>
          </w:p>
        </w:tc>
        <w:tc>
          <w:tcPr>
            <w:tcW w:w="315" w:type="pct"/>
            <w:tcBorders>
              <w:top w:val="nil"/>
              <w:left w:val="nil"/>
              <w:bottom w:val="single" w:sz="4" w:space="0" w:color="auto"/>
              <w:right w:val="single" w:sz="4" w:space="0" w:color="auto"/>
            </w:tcBorders>
            <w:shd w:val="clear" w:color="000000" w:fill="FFFFFF"/>
            <w:vAlign w:val="center"/>
            <w:hideMark/>
          </w:tcPr>
          <w:p w14:paraId="023C78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4EC36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2,099.7   </w:t>
            </w:r>
          </w:p>
        </w:tc>
        <w:tc>
          <w:tcPr>
            <w:tcW w:w="345" w:type="pct"/>
            <w:tcBorders>
              <w:top w:val="nil"/>
              <w:left w:val="nil"/>
              <w:bottom w:val="single" w:sz="4" w:space="0" w:color="auto"/>
              <w:right w:val="single" w:sz="4" w:space="0" w:color="auto"/>
            </w:tcBorders>
            <w:shd w:val="clear" w:color="000000" w:fill="FFFFFF"/>
            <w:vAlign w:val="center"/>
            <w:hideMark/>
          </w:tcPr>
          <w:p w14:paraId="5500B0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2,099.7   </w:t>
            </w:r>
          </w:p>
        </w:tc>
        <w:tc>
          <w:tcPr>
            <w:tcW w:w="315" w:type="pct"/>
            <w:tcBorders>
              <w:top w:val="nil"/>
              <w:left w:val="nil"/>
              <w:bottom w:val="single" w:sz="4" w:space="0" w:color="auto"/>
              <w:right w:val="single" w:sz="4" w:space="0" w:color="auto"/>
            </w:tcBorders>
            <w:shd w:val="clear" w:color="000000" w:fill="FFFFFF"/>
            <w:vAlign w:val="center"/>
            <w:hideMark/>
          </w:tcPr>
          <w:p w14:paraId="16707F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5F2199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A25582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5B42E5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623C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360.2   </w:t>
            </w:r>
          </w:p>
        </w:tc>
        <w:tc>
          <w:tcPr>
            <w:tcW w:w="298" w:type="pct"/>
            <w:tcBorders>
              <w:top w:val="nil"/>
              <w:left w:val="nil"/>
              <w:bottom w:val="single" w:sz="4" w:space="0" w:color="auto"/>
              <w:right w:val="single" w:sz="4" w:space="0" w:color="auto"/>
            </w:tcBorders>
            <w:shd w:val="clear" w:color="000000" w:fill="FFFFFF"/>
            <w:vAlign w:val="center"/>
            <w:hideMark/>
          </w:tcPr>
          <w:p w14:paraId="7FA4FD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300.9   </w:t>
            </w:r>
          </w:p>
        </w:tc>
        <w:tc>
          <w:tcPr>
            <w:tcW w:w="315" w:type="pct"/>
            <w:tcBorders>
              <w:top w:val="nil"/>
              <w:left w:val="nil"/>
              <w:bottom w:val="single" w:sz="4" w:space="0" w:color="auto"/>
              <w:right w:val="single" w:sz="4" w:space="0" w:color="auto"/>
            </w:tcBorders>
            <w:shd w:val="clear" w:color="000000" w:fill="FFFFFF"/>
            <w:vAlign w:val="center"/>
            <w:hideMark/>
          </w:tcPr>
          <w:p w14:paraId="779863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2C369E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2,371.8   </w:t>
            </w:r>
          </w:p>
        </w:tc>
        <w:tc>
          <w:tcPr>
            <w:tcW w:w="398" w:type="pct"/>
            <w:tcBorders>
              <w:top w:val="nil"/>
              <w:left w:val="nil"/>
              <w:bottom w:val="single" w:sz="4" w:space="0" w:color="auto"/>
              <w:right w:val="single" w:sz="4" w:space="0" w:color="auto"/>
            </w:tcBorders>
            <w:shd w:val="clear" w:color="000000" w:fill="FFFFFF"/>
            <w:vAlign w:val="center"/>
            <w:hideMark/>
          </w:tcPr>
          <w:p w14:paraId="465D1D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948.1   </w:t>
            </w:r>
          </w:p>
        </w:tc>
        <w:tc>
          <w:tcPr>
            <w:tcW w:w="315" w:type="pct"/>
            <w:tcBorders>
              <w:top w:val="nil"/>
              <w:left w:val="nil"/>
              <w:bottom w:val="single" w:sz="4" w:space="0" w:color="auto"/>
              <w:right w:val="single" w:sz="4" w:space="0" w:color="auto"/>
            </w:tcBorders>
            <w:shd w:val="clear" w:color="000000" w:fill="FFFFFF"/>
            <w:vAlign w:val="center"/>
            <w:hideMark/>
          </w:tcPr>
          <w:p w14:paraId="7D3F86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0925AE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1,013.1   </w:t>
            </w:r>
          </w:p>
        </w:tc>
        <w:tc>
          <w:tcPr>
            <w:tcW w:w="345" w:type="pct"/>
            <w:tcBorders>
              <w:top w:val="nil"/>
              <w:left w:val="nil"/>
              <w:bottom w:val="single" w:sz="4" w:space="0" w:color="auto"/>
              <w:right w:val="single" w:sz="4" w:space="0" w:color="auto"/>
            </w:tcBorders>
            <w:shd w:val="clear" w:color="000000" w:fill="FFFFFF"/>
            <w:vAlign w:val="center"/>
            <w:hideMark/>
          </w:tcPr>
          <w:p w14:paraId="05939D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1,013.1   </w:t>
            </w:r>
          </w:p>
        </w:tc>
        <w:tc>
          <w:tcPr>
            <w:tcW w:w="315" w:type="pct"/>
            <w:tcBorders>
              <w:top w:val="nil"/>
              <w:left w:val="nil"/>
              <w:bottom w:val="single" w:sz="4" w:space="0" w:color="auto"/>
              <w:right w:val="single" w:sz="4" w:space="0" w:color="auto"/>
            </w:tcBorders>
            <w:shd w:val="clear" w:color="000000" w:fill="FFFFFF"/>
            <w:vAlign w:val="center"/>
            <w:hideMark/>
          </w:tcPr>
          <w:p w14:paraId="0B1454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90F7C1D"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3CD4C2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5EECC1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51814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11,453.4   </w:t>
            </w:r>
          </w:p>
        </w:tc>
        <w:tc>
          <w:tcPr>
            <w:tcW w:w="298" w:type="pct"/>
            <w:tcBorders>
              <w:top w:val="nil"/>
              <w:left w:val="nil"/>
              <w:bottom w:val="single" w:sz="4" w:space="0" w:color="auto"/>
              <w:right w:val="single" w:sz="4" w:space="0" w:color="auto"/>
            </w:tcBorders>
            <w:shd w:val="clear" w:color="000000" w:fill="FFFFFF"/>
            <w:vAlign w:val="center"/>
            <w:hideMark/>
          </w:tcPr>
          <w:p w14:paraId="77DD08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4,496.0   </w:t>
            </w:r>
          </w:p>
        </w:tc>
        <w:tc>
          <w:tcPr>
            <w:tcW w:w="315" w:type="pct"/>
            <w:tcBorders>
              <w:top w:val="nil"/>
              <w:left w:val="nil"/>
              <w:bottom w:val="single" w:sz="4" w:space="0" w:color="auto"/>
              <w:right w:val="single" w:sz="4" w:space="0" w:color="auto"/>
            </w:tcBorders>
            <w:shd w:val="clear" w:color="000000" w:fill="FFFFFF"/>
            <w:vAlign w:val="center"/>
            <w:hideMark/>
          </w:tcPr>
          <w:p w14:paraId="758A12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6,957.5   </w:t>
            </w:r>
          </w:p>
        </w:tc>
        <w:tc>
          <w:tcPr>
            <w:tcW w:w="441" w:type="pct"/>
            <w:tcBorders>
              <w:top w:val="nil"/>
              <w:left w:val="nil"/>
              <w:bottom w:val="single" w:sz="4" w:space="0" w:color="auto"/>
              <w:right w:val="single" w:sz="4" w:space="0" w:color="auto"/>
            </w:tcBorders>
            <w:shd w:val="clear" w:color="000000" w:fill="FFFFFF"/>
            <w:vAlign w:val="center"/>
            <w:hideMark/>
          </w:tcPr>
          <w:p w14:paraId="4CE302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12,080.2   </w:t>
            </w:r>
          </w:p>
        </w:tc>
        <w:tc>
          <w:tcPr>
            <w:tcW w:w="398" w:type="pct"/>
            <w:tcBorders>
              <w:top w:val="nil"/>
              <w:left w:val="nil"/>
              <w:bottom w:val="single" w:sz="4" w:space="0" w:color="auto"/>
              <w:right w:val="single" w:sz="4" w:space="0" w:color="auto"/>
            </w:tcBorders>
            <w:shd w:val="clear" w:color="000000" w:fill="FFFFFF"/>
            <w:vAlign w:val="center"/>
            <w:hideMark/>
          </w:tcPr>
          <w:p w14:paraId="3BE934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5,622.8   </w:t>
            </w:r>
          </w:p>
        </w:tc>
        <w:tc>
          <w:tcPr>
            <w:tcW w:w="315" w:type="pct"/>
            <w:tcBorders>
              <w:top w:val="nil"/>
              <w:left w:val="nil"/>
              <w:bottom w:val="single" w:sz="4" w:space="0" w:color="auto"/>
              <w:right w:val="single" w:sz="4" w:space="0" w:color="auto"/>
            </w:tcBorders>
            <w:shd w:val="clear" w:color="000000" w:fill="FFFFFF"/>
            <w:vAlign w:val="center"/>
            <w:hideMark/>
          </w:tcPr>
          <w:p w14:paraId="7C9F6E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6,457.4   </w:t>
            </w:r>
          </w:p>
        </w:tc>
        <w:tc>
          <w:tcPr>
            <w:tcW w:w="337" w:type="pct"/>
            <w:tcBorders>
              <w:top w:val="nil"/>
              <w:left w:val="nil"/>
              <w:bottom w:val="single" w:sz="4" w:space="0" w:color="auto"/>
              <w:right w:val="single" w:sz="4" w:space="0" w:color="auto"/>
            </w:tcBorders>
            <w:shd w:val="clear" w:color="000000" w:fill="FFFFFF"/>
            <w:vAlign w:val="center"/>
            <w:hideMark/>
          </w:tcPr>
          <w:p w14:paraId="0B55F3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5,510.5   </w:t>
            </w:r>
          </w:p>
        </w:tc>
        <w:tc>
          <w:tcPr>
            <w:tcW w:w="345" w:type="pct"/>
            <w:tcBorders>
              <w:top w:val="nil"/>
              <w:left w:val="nil"/>
              <w:bottom w:val="single" w:sz="4" w:space="0" w:color="auto"/>
              <w:right w:val="single" w:sz="4" w:space="0" w:color="auto"/>
            </w:tcBorders>
            <w:shd w:val="clear" w:color="000000" w:fill="FFFFFF"/>
            <w:vAlign w:val="center"/>
            <w:hideMark/>
          </w:tcPr>
          <w:p w14:paraId="7B5FFD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5,510.5   </w:t>
            </w:r>
          </w:p>
        </w:tc>
        <w:tc>
          <w:tcPr>
            <w:tcW w:w="315" w:type="pct"/>
            <w:tcBorders>
              <w:top w:val="nil"/>
              <w:left w:val="nil"/>
              <w:bottom w:val="single" w:sz="4" w:space="0" w:color="auto"/>
              <w:right w:val="single" w:sz="4" w:space="0" w:color="auto"/>
            </w:tcBorders>
            <w:shd w:val="clear" w:color="000000" w:fill="FFFFFF"/>
            <w:vAlign w:val="center"/>
            <w:hideMark/>
          </w:tcPr>
          <w:p w14:paraId="2C83D8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A7E882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2193DB3"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w:t>
            </w:r>
          </w:p>
        </w:tc>
        <w:tc>
          <w:tcPr>
            <w:tcW w:w="1570" w:type="pct"/>
            <w:tcBorders>
              <w:top w:val="nil"/>
              <w:left w:val="nil"/>
              <w:bottom w:val="single" w:sz="4" w:space="0" w:color="auto"/>
              <w:right w:val="single" w:sz="4" w:space="0" w:color="auto"/>
            </w:tcBorders>
            <w:shd w:val="clear" w:color="000000" w:fill="DDD9C4"/>
            <w:vAlign w:val="center"/>
            <w:hideMark/>
          </w:tcPr>
          <w:p w14:paraId="5D60DB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საგზაო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ინფრასტრუქტურის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მშენებლობა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მოვლა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შენახვა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7D9AD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9,194.0   </w:t>
            </w:r>
          </w:p>
        </w:tc>
        <w:tc>
          <w:tcPr>
            <w:tcW w:w="298" w:type="pct"/>
            <w:tcBorders>
              <w:top w:val="nil"/>
              <w:left w:val="nil"/>
              <w:bottom w:val="single" w:sz="4" w:space="0" w:color="auto"/>
              <w:right w:val="single" w:sz="4" w:space="0" w:color="auto"/>
            </w:tcBorders>
            <w:shd w:val="clear" w:color="000000" w:fill="DDD9C4"/>
            <w:vAlign w:val="center"/>
            <w:hideMark/>
          </w:tcPr>
          <w:p w14:paraId="24D7A1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2,864.3   </w:t>
            </w:r>
          </w:p>
        </w:tc>
        <w:tc>
          <w:tcPr>
            <w:tcW w:w="315" w:type="pct"/>
            <w:tcBorders>
              <w:top w:val="nil"/>
              <w:left w:val="nil"/>
              <w:bottom w:val="single" w:sz="4" w:space="0" w:color="auto"/>
              <w:right w:val="single" w:sz="4" w:space="0" w:color="auto"/>
            </w:tcBorders>
            <w:shd w:val="clear" w:color="000000" w:fill="DDD9C4"/>
            <w:vAlign w:val="center"/>
            <w:hideMark/>
          </w:tcPr>
          <w:p w14:paraId="7F6148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6,329.8   </w:t>
            </w:r>
          </w:p>
        </w:tc>
        <w:tc>
          <w:tcPr>
            <w:tcW w:w="441" w:type="pct"/>
            <w:tcBorders>
              <w:top w:val="nil"/>
              <w:left w:val="nil"/>
              <w:bottom w:val="single" w:sz="4" w:space="0" w:color="auto"/>
              <w:right w:val="single" w:sz="4" w:space="0" w:color="auto"/>
            </w:tcBorders>
            <w:shd w:val="clear" w:color="000000" w:fill="DDD9C4"/>
            <w:vAlign w:val="center"/>
            <w:hideMark/>
          </w:tcPr>
          <w:p w14:paraId="5230D9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5,691.8   </w:t>
            </w:r>
          </w:p>
        </w:tc>
        <w:tc>
          <w:tcPr>
            <w:tcW w:w="398" w:type="pct"/>
            <w:tcBorders>
              <w:top w:val="nil"/>
              <w:left w:val="nil"/>
              <w:bottom w:val="single" w:sz="4" w:space="0" w:color="auto"/>
              <w:right w:val="single" w:sz="4" w:space="0" w:color="auto"/>
            </w:tcBorders>
            <w:shd w:val="clear" w:color="000000" w:fill="DDD9C4"/>
            <w:vAlign w:val="center"/>
            <w:hideMark/>
          </w:tcPr>
          <w:p w14:paraId="371D5E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2,657.3   </w:t>
            </w:r>
          </w:p>
        </w:tc>
        <w:tc>
          <w:tcPr>
            <w:tcW w:w="315" w:type="pct"/>
            <w:tcBorders>
              <w:top w:val="nil"/>
              <w:left w:val="nil"/>
              <w:bottom w:val="single" w:sz="4" w:space="0" w:color="auto"/>
              <w:right w:val="single" w:sz="4" w:space="0" w:color="auto"/>
            </w:tcBorders>
            <w:shd w:val="clear" w:color="000000" w:fill="DDD9C4"/>
            <w:vAlign w:val="center"/>
            <w:hideMark/>
          </w:tcPr>
          <w:p w14:paraId="7CB7B6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3,034.5   </w:t>
            </w:r>
          </w:p>
        </w:tc>
        <w:tc>
          <w:tcPr>
            <w:tcW w:w="337" w:type="pct"/>
            <w:tcBorders>
              <w:top w:val="nil"/>
              <w:left w:val="nil"/>
              <w:bottom w:val="single" w:sz="4" w:space="0" w:color="auto"/>
              <w:right w:val="single" w:sz="4" w:space="0" w:color="auto"/>
            </w:tcBorders>
            <w:shd w:val="clear" w:color="000000" w:fill="DDD9C4"/>
            <w:vAlign w:val="center"/>
            <w:hideMark/>
          </w:tcPr>
          <w:p w14:paraId="2EEE54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1,314.8   </w:t>
            </w:r>
          </w:p>
        </w:tc>
        <w:tc>
          <w:tcPr>
            <w:tcW w:w="345" w:type="pct"/>
            <w:tcBorders>
              <w:top w:val="nil"/>
              <w:left w:val="nil"/>
              <w:bottom w:val="single" w:sz="4" w:space="0" w:color="auto"/>
              <w:right w:val="single" w:sz="4" w:space="0" w:color="auto"/>
            </w:tcBorders>
            <w:shd w:val="clear" w:color="000000" w:fill="DDD9C4"/>
            <w:vAlign w:val="center"/>
            <w:hideMark/>
          </w:tcPr>
          <w:p w14:paraId="082CE9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1,314.8   </w:t>
            </w:r>
          </w:p>
        </w:tc>
        <w:tc>
          <w:tcPr>
            <w:tcW w:w="315" w:type="pct"/>
            <w:tcBorders>
              <w:top w:val="nil"/>
              <w:left w:val="nil"/>
              <w:bottom w:val="single" w:sz="4" w:space="0" w:color="auto"/>
              <w:right w:val="single" w:sz="4" w:space="0" w:color="auto"/>
            </w:tcBorders>
            <w:shd w:val="clear" w:color="000000" w:fill="DDD9C4"/>
            <w:vAlign w:val="center"/>
            <w:hideMark/>
          </w:tcPr>
          <w:p w14:paraId="3E0896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91D887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33AAD8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D2071C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0B8E5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495.8   </w:t>
            </w:r>
          </w:p>
        </w:tc>
        <w:tc>
          <w:tcPr>
            <w:tcW w:w="298" w:type="pct"/>
            <w:tcBorders>
              <w:top w:val="nil"/>
              <w:left w:val="nil"/>
              <w:bottom w:val="single" w:sz="4" w:space="0" w:color="auto"/>
              <w:right w:val="single" w:sz="4" w:space="0" w:color="auto"/>
            </w:tcBorders>
            <w:shd w:val="clear" w:color="000000" w:fill="FFFFFF"/>
            <w:vAlign w:val="center"/>
            <w:hideMark/>
          </w:tcPr>
          <w:p w14:paraId="003C2C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495.8   </w:t>
            </w:r>
          </w:p>
        </w:tc>
        <w:tc>
          <w:tcPr>
            <w:tcW w:w="315" w:type="pct"/>
            <w:tcBorders>
              <w:top w:val="nil"/>
              <w:left w:val="nil"/>
              <w:bottom w:val="single" w:sz="4" w:space="0" w:color="auto"/>
              <w:right w:val="single" w:sz="4" w:space="0" w:color="auto"/>
            </w:tcBorders>
            <w:shd w:val="clear" w:color="000000" w:fill="FFFFFF"/>
            <w:vAlign w:val="center"/>
            <w:hideMark/>
          </w:tcPr>
          <w:p w14:paraId="1F92D5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F26FB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98" w:type="pct"/>
            <w:tcBorders>
              <w:top w:val="nil"/>
              <w:left w:val="nil"/>
              <w:bottom w:val="single" w:sz="4" w:space="0" w:color="auto"/>
              <w:right w:val="single" w:sz="4" w:space="0" w:color="auto"/>
            </w:tcBorders>
            <w:shd w:val="clear" w:color="000000" w:fill="FFFFFF"/>
            <w:vAlign w:val="center"/>
            <w:hideMark/>
          </w:tcPr>
          <w:p w14:paraId="758B9A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15" w:type="pct"/>
            <w:tcBorders>
              <w:top w:val="nil"/>
              <w:left w:val="nil"/>
              <w:bottom w:val="single" w:sz="4" w:space="0" w:color="auto"/>
              <w:right w:val="single" w:sz="4" w:space="0" w:color="auto"/>
            </w:tcBorders>
            <w:shd w:val="clear" w:color="000000" w:fill="FFFFFF"/>
            <w:vAlign w:val="center"/>
            <w:hideMark/>
          </w:tcPr>
          <w:p w14:paraId="07C02A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22C8A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45" w:type="pct"/>
            <w:tcBorders>
              <w:top w:val="nil"/>
              <w:left w:val="nil"/>
              <w:bottom w:val="single" w:sz="4" w:space="0" w:color="auto"/>
              <w:right w:val="single" w:sz="4" w:space="0" w:color="auto"/>
            </w:tcBorders>
            <w:shd w:val="clear" w:color="000000" w:fill="FFFFFF"/>
            <w:vAlign w:val="center"/>
            <w:hideMark/>
          </w:tcPr>
          <w:p w14:paraId="31BC15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178A8B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0B754C0"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D086F6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7A5C0A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CDC3C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489.6   </w:t>
            </w:r>
          </w:p>
        </w:tc>
        <w:tc>
          <w:tcPr>
            <w:tcW w:w="298" w:type="pct"/>
            <w:tcBorders>
              <w:top w:val="nil"/>
              <w:left w:val="nil"/>
              <w:bottom w:val="single" w:sz="4" w:space="0" w:color="auto"/>
              <w:right w:val="single" w:sz="4" w:space="0" w:color="auto"/>
            </w:tcBorders>
            <w:shd w:val="clear" w:color="000000" w:fill="FFFFFF"/>
            <w:vAlign w:val="center"/>
            <w:hideMark/>
          </w:tcPr>
          <w:p w14:paraId="281199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489.6   </w:t>
            </w:r>
          </w:p>
        </w:tc>
        <w:tc>
          <w:tcPr>
            <w:tcW w:w="315" w:type="pct"/>
            <w:tcBorders>
              <w:top w:val="nil"/>
              <w:left w:val="nil"/>
              <w:bottom w:val="single" w:sz="4" w:space="0" w:color="auto"/>
              <w:right w:val="single" w:sz="4" w:space="0" w:color="auto"/>
            </w:tcBorders>
            <w:shd w:val="clear" w:color="000000" w:fill="FFFFFF"/>
            <w:vAlign w:val="center"/>
            <w:hideMark/>
          </w:tcPr>
          <w:p w14:paraId="462D96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DFC5F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98" w:type="pct"/>
            <w:tcBorders>
              <w:top w:val="nil"/>
              <w:left w:val="nil"/>
              <w:bottom w:val="single" w:sz="4" w:space="0" w:color="auto"/>
              <w:right w:val="single" w:sz="4" w:space="0" w:color="auto"/>
            </w:tcBorders>
            <w:shd w:val="clear" w:color="000000" w:fill="FFFFFF"/>
            <w:vAlign w:val="center"/>
            <w:hideMark/>
          </w:tcPr>
          <w:p w14:paraId="35F3E3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15" w:type="pct"/>
            <w:tcBorders>
              <w:top w:val="nil"/>
              <w:left w:val="nil"/>
              <w:bottom w:val="single" w:sz="4" w:space="0" w:color="auto"/>
              <w:right w:val="single" w:sz="4" w:space="0" w:color="auto"/>
            </w:tcBorders>
            <w:shd w:val="clear" w:color="000000" w:fill="FFFFFF"/>
            <w:vAlign w:val="center"/>
            <w:hideMark/>
          </w:tcPr>
          <w:p w14:paraId="685C86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09C35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45" w:type="pct"/>
            <w:tcBorders>
              <w:top w:val="nil"/>
              <w:left w:val="nil"/>
              <w:bottom w:val="single" w:sz="4" w:space="0" w:color="auto"/>
              <w:right w:val="single" w:sz="4" w:space="0" w:color="auto"/>
            </w:tcBorders>
            <w:shd w:val="clear" w:color="000000" w:fill="FFFFFF"/>
            <w:vAlign w:val="center"/>
            <w:hideMark/>
          </w:tcPr>
          <w:p w14:paraId="43CE3E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5A393B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DDF924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43B359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E830A7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4363F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5028D5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49A4DA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45825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54AD05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CC455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3037E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80C69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F3275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2AA3B6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4FB40C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5EFDDDD"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1F58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298" w:type="pct"/>
            <w:tcBorders>
              <w:top w:val="nil"/>
              <w:left w:val="nil"/>
              <w:bottom w:val="single" w:sz="4" w:space="0" w:color="auto"/>
              <w:right w:val="single" w:sz="4" w:space="0" w:color="auto"/>
            </w:tcBorders>
            <w:shd w:val="clear" w:color="000000" w:fill="FFFFFF"/>
            <w:vAlign w:val="center"/>
            <w:hideMark/>
          </w:tcPr>
          <w:p w14:paraId="639312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315" w:type="pct"/>
            <w:tcBorders>
              <w:top w:val="nil"/>
              <w:left w:val="nil"/>
              <w:bottom w:val="single" w:sz="4" w:space="0" w:color="auto"/>
              <w:right w:val="single" w:sz="4" w:space="0" w:color="auto"/>
            </w:tcBorders>
            <w:shd w:val="clear" w:color="000000" w:fill="FFFFFF"/>
            <w:vAlign w:val="center"/>
            <w:hideMark/>
          </w:tcPr>
          <w:p w14:paraId="1C273C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852AA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98" w:type="pct"/>
            <w:tcBorders>
              <w:top w:val="nil"/>
              <w:left w:val="nil"/>
              <w:bottom w:val="single" w:sz="4" w:space="0" w:color="auto"/>
              <w:right w:val="single" w:sz="4" w:space="0" w:color="auto"/>
            </w:tcBorders>
            <w:shd w:val="clear" w:color="000000" w:fill="FFFFFF"/>
            <w:vAlign w:val="center"/>
            <w:hideMark/>
          </w:tcPr>
          <w:p w14:paraId="065F25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1,330.2   </w:t>
            </w:r>
          </w:p>
        </w:tc>
        <w:tc>
          <w:tcPr>
            <w:tcW w:w="315" w:type="pct"/>
            <w:tcBorders>
              <w:top w:val="nil"/>
              <w:left w:val="nil"/>
              <w:bottom w:val="single" w:sz="4" w:space="0" w:color="auto"/>
              <w:right w:val="single" w:sz="4" w:space="0" w:color="auto"/>
            </w:tcBorders>
            <w:shd w:val="clear" w:color="000000" w:fill="FFFFFF"/>
            <w:vAlign w:val="center"/>
            <w:hideMark/>
          </w:tcPr>
          <w:p w14:paraId="0B2121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11AD7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45" w:type="pct"/>
            <w:tcBorders>
              <w:top w:val="nil"/>
              <w:left w:val="nil"/>
              <w:bottom w:val="single" w:sz="4" w:space="0" w:color="auto"/>
              <w:right w:val="single" w:sz="4" w:space="0" w:color="auto"/>
            </w:tcBorders>
            <w:shd w:val="clear" w:color="000000" w:fill="FFFFFF"/>
            <w:vAlign w:val="center"/>
            <w:hideMark/>
          </w:tcPr>
          <w:p w14:paraId="4DC8E5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2F0D77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599964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7B6A75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53F10F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7ADB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   </w:t>
            </w:r>
          </w:p>
        </w:tc>
        <w:tc>
          <w:tcPr>
            <w:tcW w:w="298" w:type="pct"/>
            <w:tcBorders>
              <w:top w:val="nil"/>
              <w:left w:val="nil"/>
              <w:bottom w:val="single" w:sz="4" w:space="0" w:color="auto"/>
              <w:right w:val="single" w:sz="4" w:space="0" w:color="auto"/>
            </w:tcBorders>
            <w:shd w:val="clear" w:color="000000" w:fill="FFFFFF"/>
            <w:vAlign w:val="center"/>
            <w:hideMark/>
          </w:tcPr>
          <w:p w14:paraId="474F1B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   </w:t>
            </w:r>
          </w:p>
        </w:tc>
        <w:tc>
          <w:tcPr>
            <w:tcW w:w="315" w:type="pct"/>
            <w:tcBorders>
              <w:top w:val="nil"/>
              <w:left w:val="nil"/>
              <w:bottom w:val="single" w:sz="4" w:space="0" w:color="auto"/>
              <w:right w:val="single" w:sz="4" w:space="0" w:color="auto"/>
            </w:tcBorders>
            <w:shd w:val="clear" w:color="000000" w:fill="FFFFFF"/>
            <w:vAlign w:val="center"/>
            <w:hideMark/>
          </w:tcPr>
          <w:p w14:paraId="40EED5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56FFC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5438D3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3191E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5B1BA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E583D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A4CF6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1C154E1"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027969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9C8BC2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4E6FE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8,698.3   </w:t>
            </w:r>
          </w:p>
        </w:tc>
        <w:tc>
          <w:tcPr>
            <w:tcW w:w="298" w:type="pct"/>
            <w:tcBorders>
              <w:top w:val="nil"/>
              <w:left w:val="nil"/>
              <w:bottom w:val="single" w:sz="4" w:space="0" w:color="auto"/>
              <w:right w:val="single" w:sz="4" w:space="0" w:color="auto"/>
            </w:tcBorders>
            <w:shd w:val="clear" w:color="000000" w:fill="FFFFFF"/>
            <w:vAlign w:val="center"/>
            <w:hideMark/>
          </w:tcPr>
          <w:p w14:paraId="7CCB02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2,368.5   </w:t>
            </w:r>
          </w:p>
        </w:tc>
        <w:tc>
          <w:tcPr>
            <w:tcW w:w="315" w:type="pct"/>
            <w:tcBorders>
              <w:top w:val="nil"/>
              <w:left w:val="nil"/>
              <w:bottom w:val="single" w:sz="4" w:space="0" w:color="auto"/>
              <w:right w:val="single" w:sz="4" w:space="0" w:color="auto"/>
            </w:tcBorders>
            <w:shd w:val="clear" w:color="000000" w:fill="FFFFFF"/>
            <w:vAlign w:val="center"/>
            <w:hideMark/>
          </w:tcPr>
          <w:p w14:paraId="133E03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6,329.8   </w:t>
            </w:r>
          </w:p>
        </w:tc>
        <w:tc>
          <w:tcPr>
            <w:tcW w:w="441" w:type="pct"/>
            <w:tcBorders>
              <w:top w:val="nil"/>
              <w:left w:val="nil"/>
              <w:bottom w:val="single" w:sz="4" w:space="0" w:color="auto"/>
              <w:right w:val="single" w:sz="4" w:space="0" w:color="auto"/>
            </w:tcBorders>
            <w:shd w:val="clear" w:color="000000" w:fill="FFFFFF"/>
            <w:vAlign w:val="center"/>
            <w:hideMark/>
          </w:tcPr>
          <w:p w14:paraId="4D0F33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4,361.6   </w:t>
            </w:r>
          </w:p>
        </w:tc>
        <w:tc>
          <w:tcPr>
            <w:tcW w:w="398" w:type="pct"/>
            <w:tcBorders>
              <w:top w:val="nil"/>
              <w:left w:val="nil"/>
              <w:bottom w:val="single" w:sz="4" w:space="0" w:color="auto"/>
              <w:right w:val="single" w:sz="4" w:space="0" w:color="auto"/>
            </w:tcBorders>
            <w:shd w:val="clear" w:color="000000" w:fill="FFFFFF"/>
            <w:vAlign w:val="center"/>
            <w:hideMark/>
          </w:tcPr>
          <w:p w14:paraId="5B45BD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1,327.1   </w:t>
            </w:r>
          </w:p>
        </w:tc>
        <w:tc>
          <w:tcPr>
            <w:tcW w:w="315" w:type="pct"/>
            <w:tcBorders>
              <w:top w:val="nil"/>
              <w:left w:val="nil"/>
              <w:bottom w:val="single" w:sz="4" w:space="0" w:color="auto"/>
              <w:right w:val="single" w:sz="4" w:space="0" w:color="auto"/>
            </w:tcBorders>
            <w:shd w:val="clear" w:color="000000" w:fill="FFFFFF"/>
            <w:vAlign w:val="center"/>
            <w:hideMark/>
          </w:tcPr>
          <w:p w14:paraId="1D7F74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3,034.5   </w:t>
            </w:r>
          </w:p>
        </w:tc>
        <w:tc>
          <w:tcPr>
            <w:tcW w:w="337" w:type="pct"/>
            <w:tcBorders>
              <w:top w:val="nil"/>
              <w:left w:val="nil"/>
              <w:bottom w:val="single" w:sz="4" w:space="0" w:color="auto"/>
              <w:right w:val="single" w:sz="4" w:space="0" w:color="auto"/>
            </w:tcBorders>
            <w:shd w:val="clear" w:color="000000" w:fill="FFFFFF"/>
            <w:vAlign w:val="center"/>
            <w:hideMark/>
          </w:tcPr>
          <w:p w14:paraId="3DB1B8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814.8   </w:t>
            </w:r>
          </w:p>
        </w:tc>
        <w:tc>
          <w:tcPr>
            <w:tcW w:w="345" w:type="pct"/>
            <w:tcBorders>
              <w:top w:val="nil"/>
              <w:left w:val="nil"/>
              <w:bottom w:val="single" w:sz="4" w:space="0" w:color="auto"/>
              <w:right w:val="single" w:sz="4" w:space="0" w:color="auto"/>
            </w:tcBorders>
            <w:shd w:val="clear" w:color="000000" w:fill="FFFFFF"/>
            <w:vAlign w:val="center"/>
            <w:hideMark/>
          </w:tcPr>
          <w:p w14:paraId="65F20F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814.8   </w:t>
            </w:r>
          </w:p>
        </w:tc>
        <w:tc>
          <w:tcPr>
            <w:tcW w:w="315" w:type="pct"/>
            <w:tcBorders>
              <w:top w:val="nil"/>
              <w:left w:val="nil"/>
              <w:bottom w:val="single" w:sz="4" w:space="0" w:color="auto"/>
              <w:right w:val="single" w:sz="4" w:space="0" w:color="auto"/>
            </w:tcBorders>
            <w:shd w:val="clear" w:color="000000" w:fill="FFFFFF"/>
            <w:vAlign w:val="center"/>
            <w:hideMark/>
          </w:tcPr>
          <w:p w14:paraId="125213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BFE7E28"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0E232B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02 01 01 </w:t>
            </w:r>
          </w:p>
        </w:tc>
        <w:tc>
          <w:tcPr>
            <w:tcW w:w="1570" w:type="pct"/>
            <w:tcBorders>
              <w:top w:val="nil"/>
              <w:left w:val="nil"/>
              <w:bottom w:val="single" w:sz="4" w:space="0" w:color="auto"/>
              <w:right w:val="single" w:sz="4" w:space="0" w:color="auto"/>
            </w:tcBorders>
            <w:shd w:val="clear" w:color="000000" w:fill="DDD9C4"/>
            <w:vAlign w:val="center"/>
            <w:hideMark/>
          </w:tcPr>
          <w:p w14:paraId="20C0CE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ტერიტორიაზე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გზების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FB0A9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7,914.6   </w:t>
            </w:r>
          </w:p>
        </w:tc>
        <w:tc>
          <w:tcPr>
            <w:tcW w:w="298" w:type="pct"/>
            <w:tcBorders>
              <w:top w:val="nil"/>
              <w:left w:val="nil"/>
              <w:bottom w:val="single" w:sz="4" w:space="0" w:color="auto"/>
              <w:right w:val="single" w:sz="4" w:space="0" w:color="auto"/>
            </w:tcBorders>
            <w:shd w:val="clear" w:color="000000" w:fill="DDD9C4"/>
            <w:vAlign w:val="center"/>
            <w:hideMark/>
          </w:tcPr>
          <w:p w14:paraId="576526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1,776.6   </w:t>
            </w:r>
          </w:p>
        </w:tc>
        <w:tc>
          <w:tcPr>
            <w:tcW w:w="315" w:type="pct"/>
            <w:tcBorders>
              <w:top w:val="nil"/>
              <w:left w:val="nil"/>
              <w:bottom w:val="single" w:sz="4" w:space="0" w:color="auto"/>
              <w:right w:val="single" w:sz="4" w:space="0" w:color="auto"/>
            </w:tcBorders>
            <w:shd w:val="clear" w:color="000000" w:fill="DDD9C4"/>
            <w:vAlign w:val="center"/>
            <w:hideMark/>
          </w:tcPr>
          <w:p w14:paraId="5E7DBB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6,138.0   </w:t>
            </w:r>
          </w:p>
        </w:tc>
        <w:tc>
          <w:tcPr>
            <w:tcW w:w="441" w:type="pct"/>
            <w:tcBorders>
              <w:top w:val="nil"/>
              <w:left w:val="nil"/>
              <w:bottom w:val="single" w:sz="4" w:space="0" w:color="auto"/>
              <w:right w:val="single" w:sz="4" w:space="0" w:color="auto"/>
            </w:tcBorders>
            <w:shd w:val="clear" w:color="000000" w:fill="DDD9C4"/>
            <w:vAlign w:val="center"/>
            <w:hideMark/>
          </w:tcPr>
          <w:p w14:paraId="187E49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3,477.9   </w:t>
            </w:r>
          </w:p>
        </w:tc>
        <w:tc>
          <w:tcPr>
            <w:tcW w:w="398" w:type="pct"/>
            <w:tcBorders>
              <w:top w:val="nil"/>
              <w:left w:val="nil"/>
              <w:bottom w:val="single" w:sz="4" w:space="0" w:color="auto"/>
              <w:right w:val="single" w:sz="4" w:space="0" w:color="auto"/>
            </w:tcBorders>
            <w:shd w:val="clear" w:color="000000" w:fill="DDD9C4"/>
            <w:vAlign w:val="center"/>
            <w:hideMark/>
          </w:tcPr>
          <w:p w14:paraId="3FDB5F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443.3   </w:t>
            </w:r>
          </w:p>
        </w:tc>
        <w:tc>
          <w:tcPr>
            <w:tcW w:w="315" w:type="pct"/>
            <w:tcBorders>
              <w:top w:val="nil"/>
              <w:left w:val="nil"/>
              <w:bottom w:val="single" w:sz="4" w:space="0" w:color="auto"/>
              <w:right w:val="single" w:sz="4" w:space="0" w:color="auto"/>
            </w:tcBorders>
            <w:shd w:val="clear" w:color="000000" w:fill="DDD9C4"/>
            <w:vAlign w:val="center"/>
            <w:hideMark/>
          </w:tcPr>
          <w:p w14:paraId="5DF661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3,034.5   </w:t>
            </w:r>
          </w:p>
        </w:tc>
        <w:tc>
          <w:tcPr>
            <w:tcW w:w="337" w:type="pct"/>
            <w:tcBorders>
              <w:top w:val="nil"/>
              <w:left w:val="nil"/>
              <w:bottom w:val="single" w:sz="4" w:space="0" w:color="auto"/>
              <w:right w:val="single" w:sz="4" w:space="0" w:color="auto"/>
            </w:tcBorders>
            <w:shd w:val="clear" w:color="000000" w:fill="DDD9C4"/>
            <w:vAlign w:val="center"/>
            <w:hideMark/>
          </w:tcPr>
          <w:p w14:paraId="500C65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264.8   </w:t>
            </w:r>
          </w:p>
        </w:tc>
        <w:tc>
          <w:tcPr>
            <w:tcW w:w="345" w:type="pct"/>
            <w:tcBorders>
              <w:top w:val="nil"/>
              <w:left w:val="nil"/>
              <w:bottom w:val="single" w:sz="4" w:space="0" w:color="auto"/>
              <w:right w:val="single" w:sz="4" w:space="0" w:color="auto"/>
            </w:tcBorders>
            <w:shd w:val="clear" w:color="000000" w:fill="DDD9C4"/>
            <w:vAlign w:val="center"/>
            <w:hideMark/>
          </w:tcPr>
          <w:p w14:paraId="06AC72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264.8   </w:t>
            </w:r>
          </w:p>
        </w:tc>
        <w:tc>
          <w:tcPr>
            <w:tcW w:w="315" w:type="pct"/>
            <w:tcBorders>
              <w:top w:val="nil"/>
              <w:left w:val="nil"/>
              <w:bottom w:val="single" w:sz="4" w:space="0" w:color="auto"/>
              <w:right w:val="single" w:sz="4" w:space="0" w:color="auto"/>
            </w:tcBorders>
            <w:shd w:val="clear" w:color="000000" w:fill="DDD9C4"/>
            <w:vAlign w:val="center"/>
            <w:hideMark/>
          </w:tcPr>
          <w:p w14:paraId="20BFDF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C95079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D3AB66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0752AAD"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9F2CF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   </w:t>
            </w:r>
          </w:p>
        </w:tc>
        <w:tc>
          <w:tcPr>
            <w:tcW w:w="298" w:type="pct"/>
            <w:tcBorders>
              <w:top w:val="nil"/>
              <w:left w:val="nil"/>
              <w:bottom w:val="single" w:sz="4" w:space="0" w:color="auto"/>
              <w:right w:val="single" w:sz="4" w:space="0" w:color="auto"/>
            </w:tcBorders>
            <w:shd w:val="clear" w:color="000000" w:fill="FFFFFF"/>
            <w:vAlign w:val="center"/>
            <w:hideMark/>
          </w:tcPr>
          <w:p w14:paraId="630CFC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   </w:t>
            </w:r>
          </w:p>
        </w:tc>
        <w:tc>
          <w:tcPr>
            <w:tcW w:w="315" w:type="pct"/>
            <w:tcBorders>
              <w:top w:val="nil"/>
              <w:left w:val="nil"/>
              <w:bottom w:val="single" w:sz="4" w:space="0" w:color="auto"/>
              <w:right w:val="single" w:sz="4" w:space="0" w:color="auto"/>
            </w:tcBorders>
            <w:shd w:val="clear" w:color="000000" w:fill="FFFFFF"/>
            <w:vAlign w:val="center"/>
            <w:hideMark/>
          </w:tcPr>
          <w:p w14:paraId="043C56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9BFC8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D7466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591DF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837B6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C6D6C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CDB1A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9751C3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C50997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B1D8A1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74725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   </w:t>
            </w:r>
          </w:p>
        </w:tc>
        <w:tc>
          <w:tcPr>
            <w:tcW w:w="298" w:type="pct"/>
            <w:tcBorders>
              <w:top w:val="nil"/>
              <w:left w:val="nil"/>
              <w:bottom w:val="single" w:sz="4" w:space="0" w:color="auto"/>
              <w:right w:val="single" w:sz="4" w:space="0" w:color="auto"/>
            </w:tcBorders>
            <w:shd w:val="clear" w:color="000000" w:fill="FFFFFF"/>
            <w:vAlign w:val="center"/>
            <w:hideMark/>
          </w:tcPr>
          <w:p w14:paraId="0F7703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   </w:t>
            </w:r>
          </w:p>
        </w:tc>
        <w:tc>
          <w:tcPr>
            <w:tcW w:w="315" w:type="pct"/>
            <w:tcBorders>
              <w:top w:val="nil"/>
              <w:left w:val="nil"/>
              <w:bottom w:val="single" w:sz="4" w:space="0" w:color="auto"/>
              <w:right w:val="single" w:sz="4" w:space="0" w:color="auto"/>
            </w:tcBorders>
            <w:shd w:val="clear" w:color="000000" w:fill="FFFFFF"/>
            <w:vAlign w:val="center"/>
            <w:hideMark/>
          </w:tcPr>
          <w:p w14:paraId="63C5C2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4B78D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0CB57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3EC2E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6AF55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F6879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60DC6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1E4A6C0"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CC8959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61EB3D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2E71D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7,908.69   </w:t>
            </w:r>
          </w:p>
        </w:tc>
        <w:tc>
          <w:tcPr>
            <w:tcW w:w="298" w:type="pct"/>
            <w:tcBorders>
              <w:top w:val="nil"/>
              <w:left w:val="nil"/>
              <w:bottom w:val="single" w:sz="4" w:space="0" w:color="auto"/>
              <w:right w:val="single" w:sz="4" w:space="0" w:color="auto"/>
            </w:tcBorders>
            <w:shd w:val="clear" w:color="000000" w:fill="FFFFFF"/>
            <w:vAlign w:val="center"/>
            <w:hideMark/>
          </w:tcPr>
          <w:p w14:paraId="57626B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1,770.7   </w:t>
            </w:r>
          </w:p>
        </w:tc>
        <w:tc>
          <w:tcPr>
            <w:tcW w:w="315" w:type="pct"/>
            <w:tcBorders>
              <w:top w:val="nil"/>
              <w:left w:val="nil"/>
              <w:bottom w:val="single" w:sz="4" w:space="0" w:color="auto"/>
              <w:right w:val="single" w:sz="4" w:space="0" w:color="auto"/>
            </w:tcBorders>
            <w:shd w:val="clear" w:color="000000" w:fill="FFFFFF"/>
            <w:vAlign w:val="center"/>
            <w:hideMark/>
          </w:tcPr>
          <w:p w14:paraId="75D302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6,138.0   </w:t>
            </w:r>
          </w:p>
        </w:tc>
        <w:tc>
          <w:tcPr>
            <w:tcW w:w="441" w:type="pct"/>
            <w:tcBorders>
              <w:top w:val="nil"/>
              <w:left w:val="nil"/>
              <w:bottom w:val="single" w:sz="4" w:space="0" w:color="auto"/>
              <w:right w:val="single" w:sz="4" w:space="0" w:color="auto"/>
            </w:tcBorders>
            <w:shd w:val="clear" w:color="000000" w:fill="FFFFFF"/>
            <w:vAlign w:val="center"/>
            <w:hideMark/>
          </w:tcPr>
          <w:p w14:paraId="3B1C19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3,477.88   </w:t>
            </w:r>
          </w:p>
        </w:tc>
        <w:tc>
          <w:tcPr>
            <w:tcW w:w="398" w:type="pct"/>
            <w:tcBorders>
              <w:top w:val="nil"/>
              <w:left w:val="nil"/>
              <w:bottom w:val="single" w:sz="4" w:space="0" w:color="auto"/>
              <w:right w:val="single" w:sz="4" w:space="0" w:color="auto"/>
            </w:tcBorders>
            <w:shd w:val="clear" w:color="auto" w:fill="auto"/>
            <w:vAlign w:val="center"/>
            <w:hideMark/>
          </w:tcPr>
          <w:p w14:paraId="400530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443.3   </w:t>
            </w:r>
          </w:p>
        </w:tc>
        <w:tc>
          <w:tcPr>
            <w:tcW w:w="315" w:type="pct"/>
            <w:tcBorders>
              <w:top w:val="nil"/>
              <w:left w:val="nil"/>
              <w:bottom w:val="single" w:sz="4" w:space="0" w:color="auto"/>
              <w:right w:val="single" w:sz="4" w:space="0" w:color="auto"/>
            </w:tcBorders>
            <w:shd w:val="clear" w:color="000000" w:fill="FFFFFF"/>
            <w:vAlign w:val="center"/>
            <w:hideMark/>
          </w:tcPr>
          <w:p w14:paraId="221C5E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3,034.5   </w:t>
            </w:r>
          </w:p>
        </w:tc>
        <w:tc>
          <w:tcPr>
            <w:tcW w:w="337" w:type="pct"/>
            <w:tcBorders>
              <w:top w:val="nil"/>
              <w:left w:val="nil"/>
              <w:bottom w:val="single" w:sz="4" w:space="0" w:color="auto"/>
              <w:right w:val="single" w:sz="4" w:space="0" w:color="auto"/>
            </w:tcBorders>
            <w:shd w:val="clear" w:color="000000" w:fill="FFFFFF"/>
            <w:vAlign w:val="center"/>
            <w:hideMark/>
          </w:tcPr>
          <w:p w14:paraId="35665A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264.8   </w:t>
            </w:r>
          </w:p>
        </w:tc>
        <w:tc>
          <w:tcPr>
            <w:tcW w:w="345" w:type="pct"/>
            <w:tcBorders>
              <w:top w:val="nil"/>
              <w:left w:val="nil"/>
              <w:bottom w:val="single" w:sz="4" w:space="0" w:color="auto"/>
              <w:right w:val="single" w:sz="4" w:space="0" w:color="auto"/>
            </w:tcBorders>
            <w:shd w:val="clear" w:color="000000" w:fill="FFFFFF"/>
            <w:vAlign w:val="center"/>
            <w:hideMark/>
          </w:tcPr>
          <w:p w14:paraId="32B6DD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264.8   </w:t>
            </w:r>
          </w:p>
        </w:tc>
        <w:tc>
          <w:tcPr>
            <w:tcW w:w="315" w:type="pct"/>
            <w:tcBorders>
              <w:top w:val="nil"/>
              <w:left w:val="nil"/>
              <w:bottom w:val="single" w:sz="4" w:space="0" w:color="auto"/>
              <w:right w:val="single" w:sz="4" w:space="0" w:color="auto"/>
            </w:tcBorders>
            <w:shd w:val="clear" w:color="000000" w:fill="FFFFFF"/>
            <w:vAlign w:val="center"/>
            <w:hideMark/>
          </w:tcPr>
          <w:p w14:paraId="2C4C9B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041277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0BDDDE9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02 01 02 </w:t>
            </w:r>
          </w:p>
        </w:tc>
        <w:tc>
          <w:tcPr>
            <w:tcW w:w="1570" w:type="pct"/>
            <w:tcBorders>
              <w:top w:val="nil"/>
              <w:left w:val="nil"/>
              <w:bottom w:val="single" w:sz="4" w:space="0" w:color="auto"/>
              <w:right w:val="single" w:sz="4" w:space="0" w:color="auto"/>
            </w:tcBorders>
            <w:shd w:val="clear" w:color="000000" w:fill="DDD9C4"/>
            <w:vAlign w:val="center"/>
            <w:hideMark/>
          </w:tcPr>
          <w:p w14:paraId="59B1A5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ფეხით</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სავალი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ნაწილის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მოპირკეთება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F22D9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352.5   </w:t>
            </w:r>
          </w:p>
        </w:tc>
        <w:tc>
          <w:tcPr>
            <w:tcW w:w="298" w:type="pct"/>
            <w:tcBorders>
              <w:top w:val="nil"/>
              <w:left w:val="nil"/>
              <w:bottom w:val="single" w:sz="4" w:space="0" w:color="auto"/>
              <w:right w:val="single" w:sz="4" w:space="0" w:color="auto"/>
            </w:tcBorders>
            <w:shd w:val="clear" w:color="000000" w:fill="DDD9C4"/>
            <w:vAlign w:val="center"/>
            <w:hideMark/>
          </w:tcPr>
          <w:p w14:paraId="46F72E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337.0   </w:t>
            </w:r>
          </w:p>
        </w:tc>
        <w:tc>
          <w:tcPr>
            <w:tcW w:w="315" w:type="pct"/>
            <w:tcBorders>
              <w:top w:val="nil"/>
              <w:left w:val="nil"/>
              <w:bottom w:val="single" w:sz="4" w:space="0" w:color="auto"/>
              <w:right w:val="single" w:sz="4" w:space="0" w:color="auto"/>
            </w:tcBorders>
            <w:shd w:val="clear" w:color="000000" w:fill="DDD9C4"/>
            <w:vAlign w:val="center"/>
            <w:hideMark/>
          </w:tcPr>
          <w:p w14:paraId="13D2C6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   </w:t>
            </w:r>
          </w:p>
        </w:tc>
        <w:tc>
          <w:tcPr>
            <w:tcW w:w="441" w:type="pct"/>
            <w:tcBorders>
              <w:top w:val="nil"/>
              <w:left w:val="nil"/>
              <w:bottom w:val="single" w:sz="4" w:space="0" w:color="auto"/>
              <w:right w:val="single" w:sz="4" w:space="0" w:color="auto"/>
            </w:tcBorders>
            <w:shd w:val="clear" w:color="000000" w:fill="DDD9C4"/>
            <w:vAlign w:val="center"/>
            <w:hideMark/>
          </w:tcPr>
          <w:p w14:paraId="180988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724.6   </w:t>
            </w:r>
          </w:p>
        </w:tc>
        <w:tc>
          <w:tcPr>
            <w:tcW w:w="398" w:type="pct"/>
            <w:tcBorders>
              <w:top w:val="nil"/>
              <w:left w:val="nil"/>
              <w:bottom w:val="single" w:sz="4" w:space="0" w:color="auto"/>
              <w:right w:val="single" w:sz="4" w:space="0" w:color="auto"/>
            </w:tcBorders>
            <w:shd w:val="clear" w:color="000000" w:fill="DDD9C4"/>
            <w:vAlign w:val="center"/>
            <w:hideMark/>
          </w:tcPr>
          <w:p w14:paraId="40C6C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724.6   </w:t>
            </w:r>
          </w:p>
        </w:tc>
        <w:tc>
          <w:tcPr>
            <w:tcW w:w="315" w:type="pct"/>
            <w:tcBorders>
              <w:top w:val="nil"/>
              <w:left w:val="nil"/>
              <w:bottom w:val="single" w:sz="4" w:space="0" w:color="auto"/>
              <w:right w:val="single" w:sz="4" w:space="0" w:color="auto"/>
            </w:tcBorders>
            <w:shd w:val="clear" w:color="000000" w:fill="DDD9C4"/>
            <w:vAlign w:val="center"/>
            <w:hideMark/>
          </w:tcPr>
          <w:p w14:paraId="25B72B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F0010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550.0   </w:t>
            </w:r>
          </w:p>
        </w:tc>
        <w:tc>
          <w:tcPr>
            <w:tcW w:w="345" w:type="pct"/>
            <w:tcBorders>
              <w:top w:val="nil"/>
              <w:left w:val="nil"/>
              <w:bottom w:val="single" w:sz="4" w:space="0" w:color="auto"/>
              <w:right w:val="single" w:sz="4" w:space="0" w:color="auto"/>
            </w:tcBorders>
            <w:shd w:val="clear" w:color="000000" w:fill="DDD9C4"/>
            <w:vAlign w:val="center"/>
            <w:hideMark/>
          </w:tcPr>
          <w:p w14:paraId="409240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550.0   </w:t>
            </w:r>
          </w:p>
        </w:tc>
        <w:tc>
          <w:tcPr>
            <w:tcW w:w="315" w:type="pct"/>
            <w:tcBorders>
              <w:top w:val="nil"/>
              <w:left w:val="nil"/>
              <w:bottom w:val="single" w:sz="4" w:space="0" w:color="auto"/>
              <w:right w:val="single" w:sz="4" w:space="0" w:color="auto"/>
            </w:tcBorders>
            <w:shd w:val="clear" w:color="000000" w:fill="DDD9C4"/>
            <w:vAlign w:val="center"/>
            <w:hideMark/>
          </w:tcPr>
          <w:p w14:paraId="45BA89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900657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93C3B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5C91CC1"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F60CB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352.53   </w:t>
            </w:r>
          </w:p>
        </w:tc>
        <w:tc>
          <w:tcPr>
            <w:tcW w:w="298" w:type="pct"/>
            <w:tcBorders>
              <w:top w:val="nil"/>
              <w:left w:val="nil"/>
              <w:bottom w:val="single" w:sz="4" w:space="0" w:color="auto"/>
              <w:right w:val="single" w:sz="4" w:space="0" w:color="auto"/>
            </w:tcBorders>
            <w:shd w:val="clear" w:color="000000" w:fill="FFFFFF"/>
            <w:vAlign w:val="center"/>
            <w:hideMark/>
          </w:tcPr>
          <w:p w14:paraId="0F6F31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337.0   </w:t>
            </w:r>
          </w:p>
        </w:tc>
        <w:tc>
          <w:tcPr>
            <w:tcW w:w="315" w:type="pct"/>
            <w:tcBorders>
              <w:top w:val="nil"/>
              <w:left w:val="nil"/>
              <w:bottom w:val="single" w:sz="4" w:space="0" w:color="auto"/>
              <w:right w:val="single" w:sz="4" w:space="0" w:color="auto"/>
            </w:tcBorders>
            <w:shd w:val="clear" w:color="000000" w:fill="FFFFFF"/>
            <w:vAlign w:val="center"/>
            <w:hideMark/>
          </w:tcPr>
          <w:p w14:paraId="37CBE1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   </w:t>
            </w:r>
          </w:p>
        </w:tc>
        <w:tc>
          <w:tcPr>
            <w:tcW w:w="441" w:type="pct"/>
            <w:tcBorders>
              <w:top w:val="nil"/>
              <w:left w:val="nil"/>
              <w:bottom w:val="single" w:sz="4" w:space="0" w:color="auto"/>
              <w:right w:val="single" w:sz="4" w:space="0" w:color="auto"/>
            </w:tcBorders>
            <w:shd w:val="clear" w:color="000000" w:fill="FFFFFF"/>
            <w:vAlign w:val="center"/>
            <w:hideMark/>
          </w:tcPr>
          <w:p w14:paraId="23942D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724.6   </w:t>
            </w:r>
          </w:p>
        </w:tc>
        <w:tc>
          <w:tcPr>
            <w:tcW w:w="398" w:type="pct"/>
            <w:tcBorders>
              <w:top w:val="nil"/>
              <w:left w:val="nil"/>
              <w:bottom w:val="single" w:sz="4" w:space="0" w:color="auto"/>
              <w:right w:val="single" w:sz="4" w:space="0" w:color="auto"/>
            </w:tcBorders>
            <w:shd w:val="clear" w:color="000000" w:fill="FFFFFF"/>
            <w:vAlign w:val="center"/>
            <w:hideMark/>
          </w:tcPr>
          <w:p w14:paraId="06A445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724.6   </w:t>
            </w:r>
          </w:p>
        </w:tc>
        <w:tc>
          <w:tcPr>
            <w:tcW w:w="315" w:type="pct"/>
            <w:tcBorders>
              <w:top w:val="nil"/>
              <w:left w:val="nil"/>
              <w:bottom w:val="single" w:sz="4" w:space="0" w:color="auto"/>
              <w:right w:val="single" w:sz="4" w:space="0" w:color="auto"/>
            </w:tcBorders>
            <w:shd w:val="clear" w:color="000000" w:fill="FFFFFF"/>
            <w:vAlign w:val="center"/>
            <w:hideMark/>
          </w:tcPr>
          <w:p w14:paraId="671D53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B2499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550.0   </w:t>
            </w:r>
          </w:p>
        </w:tc>
        <w:tc>
          <w:tcPr>
            <w:tcW w:w="345" w:type="pct"/>
            <w:tcBorders>
              <w:top w:val="nil"/>
              <w:left w:val="nil"/>
              <w:bottom w:val="single" w:sz="4" w:space="0" w:color="auto"/>
              <w:right w:val="single" w:sz="4" w:space="0" w:color="auto"/>
            </w:tcBorders>
            <w:shd w:val="clear" w:color="000000" w:fill="FFFFFF"/>
            <w:vAlign w:val="center"/>
            <w:hideMark/>
          </w:tcPr>
          <w:p w14:paraId="763479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550.0   </w:t>
            </w:r>
          </w:p>
        </w:tc>
        <w:tc>
          <w:tcPr>
            <w:tcW w:w="315" w:type="pct"/>
            <w:tcBorders>
              <w:top w:val="nil"/>
              <w:left w:val="nil"/>
              <w:bottom w:val="single" w:sz="4" w:space="0" w:color="auto"/>
              <w:right w:val="single" w:sz="4" w:space="0" w:color="auto"/>
            </w:tcBorders>
            <w:shd w:val="clear" w:color="000000" w:fill="FFFFFF"/>
            <w:vAlign w:val="center"/>
            <w:hideMark/>
          </w:tcPr>
          <w:p w14:paraId="563136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833F399"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F4200A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02 01 03 </w:t>
            </w:r>
          </w:p>
        </w:tc>
        <w:tc>
          <w:tcPr>
            <w:tcW w:w="1570" w:type="pct"/>
            <w:tcBorders>
              <w:top w:val="nil"/>
              <w:left w:val="nil"/>
              <w:bottom w:val="single" w:sz="4" w:space="0" w:color="auto"/>
              <w:right w:val="single" w:sz="4" w:space="0" w:color="auto"/>
            </w:tcBorders>
            <w:shd w:val="clear" w:color="000000" w:fill="DDD9C4"/>
            <w:vAlign w:val="center"/>
            <w:hideMark/>
          </w:tcPr>
          <w:p w14:paraId="021F6F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ტერიტორიაზე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ხიდების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AF4B0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221.9   </w:t>
            </w:r>
          </w:p>
        </w:tc>
        <w:tc>
          <w:tcPr>
            <w:tcW w:w="298" w:type="pct"/>
            <w:tcBorders>
              <w:top w:val="nil"/>
              <w:left w:val="nil"/>
              <w:bottom w:val="single" w:sz="4" w:space="0" w:color="auto"/>
              <w:right w:val="single" w:sz="4" w:space="0" w:color="auto"/>
            </w:tcBorders>
            <w:shd w:val="clear" w:color="000000" w:fill="DDD9C4"/>
            <w:vAlign w:val="center"/>
            <w:hideMark/>
          </w:tcPr>
          <w:p w14:paraId="682B8E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45.6   </w:t>
            </w:r>
          </w:p>
        </w:tc>
        <w:tc>
          <w:tcPr>
            <w:tcW w:w="315" w:type="pct"/>
            <w:tcBorders>
              <w:top w:val="nil"/>
              <w:left w:val="nil"/>
              <w:bottom w:val="single" w:sz="4" w:space="0" w:color="auto"/>
              <w:right w:val="single" w:sz="4" w:space="0" w:color="auto"/>
            </w:tcBorders>
            <w:shd w:val="clear" w:color="000000" w:fill="DDD9C4"/>
            <w:vAlign w:val="center"/>
            <w:hideMark/>
          </w:tcPr>
          <w:p w14:paraId="6A05F2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176.2   </w:t>
            </w:r>
          </w:p>
        </w:tc>
        <w:tc>
          <w:tcPr>
            <w:tcW w:w="441" w:type="pct"/>
            <w:tcBorders>
              <w:top w:val="nil"/>
              <w:left w:val="nil"/>
              <w:bottom w:val="single" w:sz="4" w:space="0" w:color="auto"/>
              <w:right w:val="single" w:sz="4" w:space="0" w:color="auto"/>
            </w:tcBorders>
            <w:shd w:val="clear" w:color="000000" w:fill="DDD9C4"/>
            <w:vAlign w:val="center"/>
            <w:hideMark/>
          </w:tcPr>
          <w:p w14:paraId="01274E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   </w:t>
            </w:r>
          </w:p>
        </w:tc>
        <w:tc>
          <w:tcPr>
            <w:tcW w:w="398" w:type="pct"/>
            <w:tcBorders>
              <w:top w:val="nil"/>
              <w:left w:val="nil"/>
              <w:bottom w:val="single" w:sz="4" w:space="0" w:color="auto"/>
              <w:right w:val="single" w:sz="4" w:space="0" w:color="auto"/>
            </w:tcBorders>
            <w:shd w:val="clear" w:color="000000" w:fill="DDD9C4"/>
            <w:vAlign w:val="center"/>
            <w:hideMark/>
          </w:tcPr>
          <w:p w14:paraId="5BF9B0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   </w:t>
            </w:r>
          </w:p>
        </w:tc>
        <w:tc>
          <w:tcPr>
            <w:tcW w:w="315" w:type="pct"/>
            <w:tcBorders>
              <w:top w:val="nil"/>
              <w:left w:val="nil"/>
              <w:bottom w:val="single" w:sz="4" w:space="0" w:color="auto"/>
              <w:right w:val="single" w:sz="4" w:space="0" w:color="auto"/>
            </w:tcBorders>
            <w:shd w:val="clear" w:color="000000" w:fill="DDD9C4"/>
            <w:vAlign w:val="center"/>
            <w:hideMark/>
          </w:tcPr>
          <w:p w14:paraId="14EB67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5F2A1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68208B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4399A3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A48FD4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C152F9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3D07DC4"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07599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298" w:type="pct"/>
            <w:tcBorders>
              <w:top w:val="nil"/>
              <w:left w:val="nil"/>
              <w:bottom w:val="single" w:sz="4" w:space="0" w:color="auto"/>
              <w:right w:val="single" w:sz="4" w:space="0" w:color="auto"/>
            </w:tcBorders>
            <w:shd w:val="clear" w:color="000000" w:fill="FFFFFF"/>
            <w:vAlign w:val="center"/>
            <w:hideMark/>
          </w:tcPr>
          <w:p w14:paraId="3A7D61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15" w:type="pct"/>
            <w:tcBorders>
              <w:top w:val="nil"/>
              <w:left w:val="nil"/>
              <w:bottom w:val="single" w:sz="4" w:space="0" w:color="auto"/>
              <w:right w:val="single" w:sz="4" w:space="0" w:color="auto"/>
            </w:tcBorders>
            <w:shd w:val="clear" w:color="000000" w:fill="FFFFFF"/>
            <w:vAlign w:val="center"/>
            <w:hideMark/>
          </w:tcPr>
          <w:p w14:paraId="770643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65D70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9C2DE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3E5D9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3D811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32BD6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3C511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884B47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D2966C9"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5858E64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5868F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298" w:type="pct"/>
            <w:tcBorders>
              <w:top w:val="nil"/>
              <w:left w:val="nil"/>
              <w:bottom w:val="single" w:sz="4" w:space="0" w:color="auto"/>
              <w:right w:val="single" w:sz="4" w:space="0" w:color="auto"/>
            </w:tcBorders>
            <w:shd w:val="clear" w:color="000000" w:fill="FFFFFF"/>
            <w:vAlign w:val="center"/>
            <w:hideMark/>
          </w:tcPr>
          <w:p w14:paraId="76496D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15" w:type="pct"/>
            <w:tcBorders>
              <w:top w:val="nil"/>
              <w:left w:val="nil"/>
              <w:bottom w:val="single" w:sz="4" w:space="0" w:color="auto"/>
              <w:right w:val="single" w:sz="4" w:space="0" w:color="auto"/>
            </w:tcBorders>
            <w:shd w:val="clear" w:color="000000" w:fill="FFFFFF"/>
            <w:vAlign w:val="center"/>
            <w:hideMark/>
          </w:tcPr>
          <w:p w14:paraId="79EDF5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8F776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8980E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C6A3A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24B86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66062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AA7F5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B7EB29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60BE53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1653A5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37CAA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221.56   </w:t>
            </w:r>
          </w:p>
        </w:tc>
        <w:tc>
          <w:tcPr>
            <w:tcW w:w="298" w:type="pct"/>
            <w:tcBorders>
              <w:top w:val="nil"/>
              <w:left w:val="nil"/>
              <w:bottom w:val="single" w:sz="4" w:space="0" w:color="auto"/>
              <w:right w:val="single" w:sz="4" w:space="0" w:color="auto"/>
            </w:tcBorders>
            <w:shd w:val="clear" w:color="000000" w:fill="FFFFFF"/>
            <w:vAlign w:val="center"/>
            <w:hideMark/>
          </w:tcPr>
          <w:p w14:paraId="00B5EE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   </w:t>
            </w:r>
          </w:p>
        </w:tc>
        <w:tc>
          <w:tcPr>
            <w:tcW w:w="315" w:type="pct"/>
            <w:tcBorders>
              <w:top w:val="nil"/>
              <w:left w:val="nil"/>
              <w:bottom w:val="single" w:sz="4" w:space="0" w:color="auto"/>
              <w:right w:val="single" w:sz="4" w:space="0" w:color="auto"/>
            </w:tcBorders>
            <w:shd w:val="clear" w:color="000000" w:fill="FFFFFF"/>
            <w:vAlign w:val="center"/>
            <w:hideMark/>
          </w:tcPr>
          <w:p w14:paraId="5E994C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176.2   </w:t>
            </w:r>
          </w:p>
        </w:tc>
        <w:tc>
          <w:tcPr>
            <w:tcW w:w="441" w:type="pct"/>
            <w:tcBorders>
              <w:top w:val="nil"/>
              <w:left w:val="nil"/>
              <w:bottom w:val="single" w:sz="4" w:space="0" w:color="auto"/>
              <w:right w:val="single" w:sz="4" w:space="0" w:color="auto"/>
            </w:tcBorders>
            <w:shd w:val="clear" w:color="000000" w:fill="FFFFFF"/>
            <w:vAlign w:val="center"/>
            <w:hideMark/>
          </w:tcPr>
          <w:p w14:paraId="3A081E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   </w:t>
            </w:r>
          </w:p>
        </w:tc>
        <w:tc>
          <w:tcPr>
            <w:tcW w:w="398" w:type="pct"/>
            <w:tcBorders>
              <w:top w:val="nil"/>
              <w:left w:val="nil"/>
              <w:bottom w:val="single" w:sz="4" w:space="0" w:color="auto"/>
              <w:right w:val="single" w:sz="4" w:space="0" w:color="auto"/>
            </w:tcBorders>
            <w:shd w:val="clear" w:color="000000" w:fill="FFFFFF"/>
            <w:vAlign w:val="center"/>
            <w:hideMark/>
          </w:tcPr>
          <w:p w14:paraId="6476B0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   </w:t>
            </w:r>
          </w:p>
        </w:tc>
        <w:tc>
          <w:tcPr>
            <w:tcW w:w="315" w:type="pct"/>
            <w:tcBorders>
              <w:top w:val="nil"/>
              <w:left w:val="nil"/>
              <w:bottom w:val="single" w:sz="4" w:space="0" w:color="auto"/>
              <w:right w:val="single" w:sz="4" w:space="0" w:color="auto"/>
            </w:tcBorders>
            <w:shd w:val="clear" w:color="000000" w:fill="FFFFFF"/>
            <w:vAlign w:val="center"/>
            <w:hideMark/>
          </w:tcPr>
          <w:p w14:paraId="38523A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59037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8BAB6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E02C6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C59B32D"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697432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02 01 04 </w:t>
            </w:r>
          </w:p>
        </w:tc>
        <w:tc>
          <w:tcPr>
            <w:tcW w:w="1570" w:type="pct"/>
            <w:tcBorders>
              <w:top w:val="nil"/>
              <w:left w:val="nil"/>
              <w:bottom w:val="single" w:sz="4" w:space="0" w:color="auto"/>
              <w:right w:val="single" w:sz="4" w:space="0" w:color="auto"/>
            </w:tcBorders>
            <w:shd w:val="clear" w:color="000000" w:fill="DDD9C4"/>
            <w:vAlign w:val="center"/>
            <w:hideMark/>
          </w:tcPr>
          <w:p w14:paraId="43F7C3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გარე</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ვიდეო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სამეთვალყურეო</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სიჩქარის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შემზღუდველი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ბარიერების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სიჩქარის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რადარების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შეძენა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დამონტაჟება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3241A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251.5   </w:t>
            </w:r>
          </w:p>
        </w:tc>
        <w:tc>
          <w:tcPr>
            <w:tcW w:w="298" w:type="pct"/>
            <w:tcBorders>
              <w:top w:val="nil"/>
              <w:left w:val="nil"/>
              <w:bottom w:val="single" w:sz="4" w:space="0" w:color="auto"/>
              <w:right w:val="single" w:sz="4" w:space="0" w:color="auto"/>
            </w:tcBorders>
            <w:shd w:val="clear" w:color="000000" w:fill="DDD9C4"/>
            <w:vAlign w:val="center"/>
            <w:hideMark/>
          </w:tcPr>
          <w:p w14:paraId="6B1EBA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251.5   </w:t>
            </w:r>
          </w:p>
        </w:tc>
        <w:tc>
          <w:tcPr>
            <w:tcW w:w="315" w:type="pct"/>
            <w:tcBorders>
              <w:top w:val="nil"/>
              <w:left w:val="nil"/>
              <w:bottom w:val="single" w:sz="4" w:space="0" w:color="auto"/>
              <w:right w:val="single" w:sz="4" w:space="0" w:color="auto"/>
            </w:tcBorders>
            <w:shd w:val="clear" w:color="000000" w:fill="DDD9C4"/>
            <w:vAlign w:val="center"/>
            <w:hideMark/>
          </w:tcPr>
          <w:p w14:paraId="14DC1D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B6BCD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98" w:type="pct"/>
            <w:tcBorders>
              <w:top w:val="nil"/>
              <w:left w:val="nil"/>
              <w:bottom w:val="single" w:sz="4" w:space="0" w:color="auto"/>
              <w:right w:val="single" w:sz="4" w:space="0" w:color="auto"/>
            </w:tcBorders>
            <w:shd w:val="clear" w:color="000000" w:fill="DDD9C4"/>
            <w:vAlign w:val="center"/>
            <w:hideMark/>
          </w:tcPr>
          <w:p w14:paraId="51AE8B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15" w:type="pct"/>
            <w:tcBorders>
              <w:top w:val="nil"/>
              <w:left w:val="nil"/>
              <w:bottom w:val="single" w:sz="4" w:space="0" w:color="auto"/>
              <w:right w:val="single" w:sz="4" w:space="0" w:color="auto"/>
            </w:tcBorders>
            <w:shd w:val="clear" w:color="000000" w:fill="DDD9C4"/>
            <w:vAlign w:val="center"/>
            <w:hideMark/>
          </w:tcPr>
          <w:p w14:paraId="30384E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B345D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45" w:type="pct"/>
            <w:tcBorders>
              <w:top w:val="nil"/>
              <w:left w:val="nil"/>
              <w:bottom w:val="single" w:sz="4" w:space="0" w:color="auto"/>
              <w:right w:val="single" w:sz="4" w:space="0" w:color="auto"/>
            </w:tcBorders>
            <w:shd w:val="clear" w:color="000000" w:fill="DDD9C4"/>
            <w:vAlign w:val="center"/>
            <w:hideMark/>
          </w:tcPr>
          <w:p w14:paraId="23022B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15" w:type="pct"/>
            <w:tcBorders>
              <w:top w:val="nil"/>
              <w:left w:val="nil"/>
              <w:bottom w:val="single" w:sz="4" w:space="0" w:color="auto"/>
              <w:right w:val="single" w:sz="4" w:space="0" w:color="auto"/>
            </w:tcBorders>
            <w:shd w:val="clear" w:color="000000" w:fill="DDD9C4"/>
            <w:vAlign w:val="center"/>
            <w:hideMark/>
          </w:tcPr>
          <w:p w14:paraId="255802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BCD1A3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83B8BD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F712779"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30441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455C03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75F767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F4C90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98" w:type="pct"/>
            <w:tcBorders>
              <w:top w:val="nil"/>
              <w:left w:val="nil"/>
              <w:bottom w:val="single" w:sz="4" w:space="0" w:color="auto"/>
              <w:right w:val="single" w:sz="4" w:space="0" w:color="auto"/>
            </w:tcBorders>
            <w:shd w:val="clear" w:color="000000" w:fill="FFFFFF"/>
            <w:vAlign w:val="center"/>
            <w:hideMark/>
          </w:tcPr>
          <w:p w14:paraId="274F3C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15" w:type="pct"/>
            <w:tcBorders>
              <w:top w:val="nil"/>
              <w:left w:val="nil"/>
              <w:bottom w:val="single" w:sz="4" w:space="0" w:color="auto"/>
              <w:right w:val="single" w:sz="4" w:space="0" w:color="auto"/>
            </w:tcBorders>
            <w:shd w:val="clear" w:color="000000" w:fill="FFFFFF"/>
            <w:vAlign w:val="center"/>
            <w:hideMark/>
          </w:tcPr>
          <w:p w14:paraId="25CB7D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9776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45" w:type="pct"/>
            <w:tcBorders>
              <w:top w:val="nil"/>
              <w:left w:val="nil"/>
              <w:bottom w:val="single" w:sz="4" w:space="0" w:color="auto"/>
              <w:right w:val="single" w:sz="4" w:space="0" w:color="auto"/>
            </w:tcBorders>
            <w:shd w:val="clear" w:color="000000" w:fill="FFFFFF"/>
            <w:vAlign w:val="center"/>
            <w:hideMark/>
          </w:tcPr>
          <w:p w14:paraId="6FAC8C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15" w:type="pct"/>
            <w:tcBorders>
              <w:top w:val="nil"/>
              <w:left w:val="nil"/>
              <w:bottom w:val="single" w:sz="4" w:space="0" w:color="auto"/>
              <w:right w:val="single" w:sz="4" w:space="0" w:color="auto"/>
            </w:tcBorders>
            <w:shd w:val="clear" w:color="000000" w:fill="FFFFFF"/>
            <w:vAlign w:val="center"/>
            <w:hideMark/>
          </w:tcPr>
          <w:p w14:paraId="49A2F6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18EB11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6736F3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57E9CE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554F5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275DC4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5350A9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875FC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98" w:type="pct"/>
            <w:tcBorders>
              <w:top w:val="nil"/>
              <w:left w:val="nil"/>
              <w:bottom w:val="single" w:sz="4" w:space="0" w:color="auto"/>
              <w:right w:val="single" w:sz="4" w:space="0" w:color="auto"/>
            </w:tcBorders>
            <w:shd w:val="clear" w:color="000000" w:fill="FFFFFF"/>
            <w:vAlign w:val="center"/>
            <w:hideMark/>
          </w:tcPr>
          <w:p w14:paraId="4169A6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15" w:type="pct"/>
            <w:tcBorders>
              <w:top w:val="nil"/>
              <w:left w:val="nil"/>
              <w:bottom w:val="single" w:sz="4" w:space="0" w:color="auto"/>
              <w:right w:val="single" w:sz="4" w:space="0" w:color="auto"/>
            </w:tcBorders>
            <w:shd w:val="clear" w:color="000000" w:fill="FFFFFF"/>
            <w:vAlign w:val="center"/>
            <w:hideMark/>
          </w:tcPr>
          <w:p w14:paraId="0D357D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82CF7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45" w:type="pct"/>
            <w:tcBorders>
              <w:top w:val="nil"/>
              <w:left w:val="nil"/>
              <w:bottom w:val="single" w:sz="4" w:space="0" w:color="auto"/>
              <w:right w:val="single" w:sz="4" w:space="0" w:color="auto"/>
            </w:tcBorders>
            <w:shd w:val="clear" w:color="000000" w:fill="FFFFFF"/>
            <w:vAlign w:val="center"/>
            <w:hideMark/>
          </w:tcPr>
          <w:p w14:paraId="5016C3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15" w:type="pct"/>
            <w:tcBorders>
              <w:top w:val="nil"/>
              <w:left w:val="nil"/>
              <w:bottom w:val="single" w:sz="4" w:space="0" w:color="auto"/>
              <w:right w:val="single" w:sz="4" w:space="0" w:color="auto"/>
            </w:tcBorders>
            <w:shd w:val="clear" w:color="000000" w:fill="FFFFFF"/>
            <w:vAlign w:val="center"/>
            <w:hideMark/>
          </w:tcPr>
          <w:p w14:paraId="1454BA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BB705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A2BE9A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1AEF3D8"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FCD99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298" w:type="pct"/>
            <w:tcBorders>
              <w:top w:val="nil"/>
              <w:left w:val="nil"/>
              <w:bottom w:val="single" w:sz="4" w:space="0" w:color="auto"/>
              <w:right w:val="single" w:sz="4" w:space="0" w:color="auto"/>
            </w:tcBorders>
            <w:shd w:val="clear" w:color="000000" w:fill="FFFFFF"/>
            <w:vAlign w:val="center"/>
            <w:hideMark/>
          </w:tcPr>
          <w:p w14:paraId="6D7F3E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   </w:t>
            </w:r>
          </w:p>
        </w:tc>
        <w:tc>
          <w:tcPr>
            <w:tcW w:w="315" w:type="pct"/>
            <w:tcBorders>
              <w:top w:val="nil"/>
              <w:left w:val="nil"/>
              <w:bottom w:val="single" w:sz="4" w:space="0" w:color="auto"/>
              <w:right w:val="single" w:sz="4" w:space="0" w:color="auto"/>
            </w:tcBorders>
            <w:shd w:val="clear" w:color="000000" w:fill="FFFFFF"/>
            <w:vAlign w:val="center"/>
            <w:hideMark/>
          </w:tcPr>
          <w:p w14:paraId="45931C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7C0FA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15454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B3608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2E542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03F9E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3BA14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59F07B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5D1A69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6F0BD1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C929A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F396D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92DA7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78B1F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98" w:type="pct"/>
            <w:tcBorders>
              <w:top w:val="nil"/>
              <w:left w:val="nil"/>
              <w:bottom w:val="single" w:sz="4" w:space="0" w:color="auto"/>
              <w:right w:val="single" w:sz="4" w:space="0" w:color="auto"/>
            </w:tcBorders>
            <w:shd w:val="clear" w:color="000000" w:fill="FFFFFF"/>
            <w:vAlign w:val="center"/>
            <w:hideMark/>
          </w:tcPr>
          <w:p w14:paraId="4F46CB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64.8   </w:t>
            </w:r>
          </w:p>
        </w:tc>
        <w:tc>
          <w:tcPr>
            <w:tcW w:w="315" w:type="pct"/>
            <w:tcBorders>
              <w:top w:val="nil"/>
              <w:left w:val="nil"/>
              <w:bottom w:val="single" w:sz="4" w:space="0" w:color="auto"/>
              <w:right w:val="single" w:sz="4" w:space="0" w:color="auto"/>
            </w:tcBorders>
            <w:shd w:val="clear" w:color="000000" w:fill="FFFFFF"/>
            <w:vAlign w:val="center"/>
            <w:hideMark/>
          </w:tcPr>
          <w:p w14:paraId="69E98A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F638D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45" w:type="pct"/>
            <w:tcBorders>
              <w:top w:val="nil"/>
              <w:left w:val="nil"/>
              <w:bottom w:val="single" w:sz="4" w:space="0" w:color="auto"/>
              <w:right w:val="single" w:sz="4" w:space="0" w:color="auto"/>
            </w:tcBorders>
            <w:shd w:val="clear" w:color="000000" w:fill="FFFFFF"/>
            <w:vAlign w:val="center"/>
            <w:hideMark/>
          </w:tcPr>
          <w:p w14:paraId="693E8F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315" w:type="pct"/>
            <w:tcBorders>
              <w:top w:val="nil"/>
              <w:left w:val="nil"/>
              <w:bottom w:val="single" w:sz="4" w:space="0" w:color="auto"/>
              <w:right w:val="single" w:sz="4" w:space="0" w:color="auto"/>
            </w:tcBorders>
            <w:shd w:val="clear" w:color="000000" w:fill="FFFFFF"/>
            <w:vAlign w:val="center"/>
            <w:hideMark/>
          </w:tcPr>
          <w:p w14:paraId="2014B6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CD1221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0F8BA7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11775F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C16AC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215.5   </w:t>
            </w:r>
          </w:p>
        </w:tc>
        <w:tc>
          <w:tcPr>
            <w:tcW w:w="298" w:type="pct"/>
            <w:tcBorders>
              <w:top w:val="nil"/>
              <w:left w:val="nil"/>
              <w:bottom w:val="single" w:sz="4" w:space="0" w:color="auto"/>
              <w:right w:val="single" w:sz="4" w:space="0" w:color="auto"/>
            </w:tcBorders>
            <w:shd w:val="clear" w:color="000000" w:fill="FFFFFF"/>
            <w:vAlign w:val="center"/>
            <w:hideMark/>
          </w:tcPr>
          <w:p w14:paraId="7CD159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215.5   </w:t>
            </w:r>
          </w:p>
        </w:tc>
        <w:tc>
          <w:tcPr>
            <w:tcW w:w="315" w:type="pct"/>
            <w:tcBorders>
              <w:top w:val="nil"/>
              <w:left w:val="nil"/>
              <w:bottom w:val="single" w:sz="4" w:space="0" w:color="auto"/>
              <w:right w:val="single" w:sz="4" w:space="0" w:color="auto"/>
            </w:tcBorders>
            <w:shd w:val="clear" w:color="000000" w:fill="FFFFFF"/>
            <w:vAlign w:val="center"/>
            <w:hideMark/>
          </w:tcPr>
          <w:p w14:paraId="065B24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1A0B4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D3F4A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00B97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7BA16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8FD75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E8343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1A71D2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E152A5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02 01 05 </w:t>
            </w:r>
          </w:p>
        </w:tc>
        <w:tc>
          <w:tcPr>
            <w:tcW w:w="1570" w:type="pct"/>
            <w:tcBorders>
              <w:top w:val="nil"/>
              <w:left w:val="nil"/>
              <w:bottom w:val="single" w:sz="4" w:space="0" w:color="auto"/>
              <w:right w:val="single" w:sz="4" w:space="0" w:color="auto"/>
            </w:tcBorders>
            <w:shd w:val="clear" w:color="000000" w:fill="DDD9C4"/>
            <w:vAlign w:val="center"/>
            <w:hideMark/>
          </w:tcPr>
          <w:p w14:paraId="6D0613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საგზაო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ინფრასტრუქტურის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მოვლა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პატრონობა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D2B36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298" w:type="pct"/>
            <w:tcBorders>
              <w:top w:val="nil"/>
              <w:left w:val="nil"/>
              <w:bottom w:val="single" w:sz="4" w:space="0" w:color="auto"/>
              <w:right w:val="single" w:sz="4" w:space="0" w:color="auto"/>
            </w:tcBorders>
            <w:shd w:val="clear" w:color="000000" w:fill="DDD9C4"/>
            <w:vAlign w:val="center"/>
            <w:hideMark/>
          </w:tcPr>
          <w:p w14:paraId="1DE4AB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315" w:type="pct"/>
            <w:tcBorders>
              <w:top w:val="nil"/>
              <w:left w:val="nil"/>
              <w:bottom w:val="single" w:sz="4" w:space="0" w:color="auto"/>
              <w:right w:val="single" w:sz="4" w:space="0" w:color="auto"/>
            </w:tcBorders>
            <w:shd w:val="clear" w:color="000000" w:fill="DDD9C4"/>
            <w:vAlign w:val="center"/>
            <w:hideMark/>
          </w:tcPr>
          <w:p w14:paraId="689076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92184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1,407.3   </w:t>
            </w:r>
          </w:p>
        </w:tc>
        <w:tc>
          <w:tcPr>
            <w:tcW w:w="398" w:type="pct"/>
            <w:tcBorders>
              <w:top w:val="nil"/>
              <w:left w:val="nil"/>
              <w:bottom w:val="single" w:sz="4" w:space="0" w:color="auto"/>
              <w:right w:val="single" w:sz="4" w:space="0" w:color="auto"/>
            </w:tcBorders>
            <w:shd w:val="clear" w:color="000000" w:fill="DDD9C4"/>
            <w:vAlign w:val="center"/>
            <w:hideMark/>
          </w:tcPr>
          <w:p w14:paraId="65F623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1,407.3   </w:t>
            </w:r>
          </w:p>
        </w:tc>
        <w:tc>
          <w:tcPr>
            <w:tcW w:w="315" w:type="pct"/>
            <w:tcBorders>
              <w:top w:val="nil"/>
              <w:left w:val="nil"/>
              <w:bottom w:val="single" w:sz="4" w:space="0" w:color="auto"/>
              <w:right w:val="single" w:sz="4" w:space="0" w:color="auto"/>
            </w:tcBorders>
            <w:shd w:val="clear" w:color="000000" w:fill="DDD9C4"/>
            <w:vAlign w:val="center"/>
            <w:hideMark/>
          </w:tcPr>
          <w:p w14:paraId="2EC8AB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36CAA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45" w:type="pct"/>
            <w:tcBorders>
              <w:top w:val="nil"/>
              <w:left w:val="nil"/>
              <w:bottom w:val="single" w:sz="4" w:space="0" w:color="auto"/>
              <w:right w:val="single" w:sz="4" w:space="0" w:color="auto"/>
            </w:tcBorders>
            <w:shd w:val="clear" w:color="000000" w:fill="DDD9C4"/>
            <w:vAlign w:val="center"/>
            <w:hideMark/>
          </w:tcPr>
          <w:p w14:paraId="5AC4DD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15" w:type="pct"/>
            <w:tcBorders>
              <w:top w:val="nil"/>
              <w:left w:val="nil"/>
              <w:bottom w:val="single" w:sz="4" w:space="0" w:color="auto"/>
              <w:right w:val="single" w:sz="4" w:space="0" w:color="auto"/>
            </w:tcBorders>
            <w:shd w:val="clear" w:color="000000" w:fill="DDD9C4"/>
            <w:vAlign w:val="center"/>
            <w:hideMark/>
          </w:tcPr>
          <w:p w14:paraId="4D6834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251CFF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315795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19DBFBB5"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7541C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298" w:type="pct"/>
            <w:tcBorders>
              <w:top w:val="nil"/>
              <w:left w:val="nil"/>
              <w:bottom w:val="single" w:sz="4" w:space="0" w:color="auto"/>
              <w:right w:val="single" w:sz="4" w:space="0" w:color="auto"/>
            </w:tcBorders>
            <w:shd w:val="clear" w:color="000000" w:fill="FFFFFF"/>
            <w:vAlign w:val="center"/>
            <w:hideMark/>
          </w:tcPr>
          <w:p w14:paraId="60C8F6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315" w:type="pct"/>
            <w:tcBorders>
              <w:top w:val="nil"/>
              <w:left w:val="nil"/>
              <w:bottom w:val="single" w:sz="4" w:space="0" w:color="auto"/>
              <w:right w:val="single" w:sz="4" w:space="0" w:color="auto"/>
            </w:tcBorders>
            <w:shd w:val="clear" w:color="000000" w:fill="FFFFFF"/>
            <w:vAlign w:val="center"/>
            <w:hideMark/>
          </w:tcPr>
          <w:p w14:paraId="189FFA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C54C4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98" w:type="pct"/>
            <w:tcBorders>
              <w:top w:val="nil"/>
              <w:left w:val="nil"/>
              <w:bottom w:val="single" w:sz="4" w:space="0" w:color="auto"/>
              <w:right w:val="single" w:sz="4" w:space="0" w:color="auto"/>
            </w:tcBorders>
            <w:shd w:val="clear" w:color="000000" w:fill="FFFFFF"/>
            <w:vAlign w:val="center"/>
            <w:hideMark/>
          </w:tcPr>
          <w:p w14:paraId="6B12F3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15" w:type="pct"/>
            <w:tcBorders>
              <w:top w:val="nil"/>
              <w:left w:val="nil"/>
              <w:bottom w:val="single" w:sz="4" w:space="0" w:color="auto"/>
              <w:right w:val="single" w:sz="4" w:space="0" w:color="auto"/>
            </w:tcBorders>
            <w:shd w:val="clear" w:color="000000" w:fill="FFFFFF"/>
            <w:vAlign w:val="center"/>
            <w:hideMark/>
          </w:tcPr>
          <w:p w14:paraId="5115C7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B89E5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45" w:type="pct"/>
            <w:tcBorders>
              <w:top w:val="nil"/>
              <w:left w:val="nil"/>
              <w:bottom w:val="single" w:sz="4" w:space="0" w:color="auto"/>
              <w:right w:val="single" w:sz="4" w:space="0" w:color="auto"/>
            </w:tcBorders>
            <w:shd w:val="clear" w:color="000000" w:fill="FFFFFF"/>
            <w:vAlign w:val="center"/>
            <w:hideMark/>
          </w:tcPr>
          <w:p w14:paraId="043448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15" w:type="pct"/>
            <w:tcBorders>
              <w:top w:val="nil"/>
              <w:left w:val="nil"/>
              <w:bottom w:val="single" w:sz="4" w:space="0" w:color="auto"/>
              <w:right w:val="single" w:sz="4" w:space="0" w:color="auto"/>
            </w:tcBorders>
            <w:shd w:val="clear" w:color="000000" w:fill="FFFFFF"/>
            <w:vAlign w:val="center"/>
            <w:hideMark/>
          </w:tcPr>
          <w:p w14:paraId="64D389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EA052C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7A48229"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D223EA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5CA6B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298" w:type="pct"/>
            <w:tcBorders>
              <w:top w:val="nil"/>
              <w:left w:val="nil"/>
              <w:bottom w:val="single" w:sz="4" w:space="0" w:color="auto"/>
              <w:right w:val="single" w:sz="4" w:space="0" w:color="auto"/>
            </w:tcBorders>
            <w:shd w:val="clear" w:color="000000" w:fill="FFFFFF"/>
            <w:vAlign w:val="center"/>
            <w:hideMark/>
          </w:tcPr>
          <w:p w14:paraId="219491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315" w:type="pct"/>
            <w:tcBorders>
              <w:top w:val="nil"/>
              <w:left w:val="nil"/>
              <w:bottom w:val="single" w:sz="4" w:space="0" w:color="auto"/>
              <w:right w:val="single" w:sz="4" w:space="0" w:color="auto"/>
            </w:tcBorders>
            <w:shd w:val="clear" w:color="000000" w:fill="FFFFFF"/>
            <w:vAlign w:val="center"/>
            <w:hideMark/>
          </w:tcPr>
          <w:p w14:paraId="5BABF7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F3ABA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98" w:type="pct"/>
            <w:tcBorders>
              <w:top w:val="nil"/>
              <w:left w:val="nil"/>
              <w:bottom w:val="single" w:sz="4" w:space="0" w:color="auto"/>
              <w:right w:val="single" w:sz="4" w:space="0" w:color="auto"/>
            </w:tcBorders>
            <w:shd w:val="clear" w:color="000000" w:fill="FFFFFF"/>
            <w:vAlign w:val="center"/>
            <w:hideMark/>
          </w:tcPr>
          <w:p w14:paraId="3B0B30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15" w:type="pct"/>
            <w:tcBorders>
              <w:top w:val="nil"/>
              <w:left w:val="nil"/>
              <w:bottom w:val="single" w:sz="4" w:space="0" w:color="auto"/>
              <w:right w:val="single" w:sz="4" w:space="0" w:color="auto"/>
            </w:tcBorders>
            <w:shd w:val="clear" w:color="000000" w:fill="FFFFFF"/>
            <w:vAlign w:val="center"/>
            <w:hideMark/>
          </w:tcPr>
          <w:p w14:paraId="37569E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11A15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45" w:type="pct"/>
            <w:tcBorders>
              <w:top w:val="nil"/>
              <w:left w:val="nil"/>
              <w:bottom w:val="single" w:sz="4" w:space="0" w:color="auto"/>
              <w:right w:val="single" w:sz="4" w:space="0" w:color="auto"/>
            </w:tcBorders>
            <w:shd w:val="clear" w:color="000000" w:fill="FFFFFF"/>
            <w:vAlign w:val="center"/>
            <w:hideMark/>
          </w:tcPr>
          <w:p w14:paraId="30BC66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15" w:type="pct"/>
            <w:tcBorders>
              <w:top w:val="nil"/>
              <w:left w:val="nil"/>
              <w:bottom w:val="single" w:sz="4" w:space="0" w:color="auto"/>
              <w:right w:val="single" w:sz="4" w:space="0" w:color="auto"/>
            </w:tcBorders>
            <w:shd w:val="clear" w:color="000000" w:fill="FFFFFF"/>
            <w:vAlign w:val="center"/>
            <w:hideMark/>
          </w:tcPr>
          <w:p w14:paraId="46B812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503730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795557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6FDA68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BE973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298" w:type="pct"/>
            <w:tcBorders>
              <w:top w:val="nil"/>
              <w:left w:val="nil"/>
              <w:bottom w:val="single" w:sz="4" w:space="0" w:color="auto"/>
              <w:right w:val="single" w:sz="4" w:space="0" w:color="auto"/>
            </w:tcBorders>
            <w:shd w:val="clear" w:color="000000" w:fill="FFFFFF"/>
            <w:vAlign w:val="center"/>
            <w:hideMark/>
          </w:tcPr>
          <w:p w14:paraId="560606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453.5   </w:t>
            </w:r>
          </w:p>
        </w:tc>
        <w:tc>
          <w:tcPr>
            <w:tcW w:w="315" w:type="pct"/>
            <w:tcBorders>
              <w:top w:val="nil"/>
              <w:left w:val="nil"/>
              <w:bottom w:val="single" w:sz="4" w:space="0" w:color="auto"/>
              <w:right w:val="single" w:sz="4" w:space="0" w:color="auto"/>
            </w:tcBorders>
            <w:shd w:val="clear" w:color="000000" w:fill="FFFFFF"/>
            <w:vAlign w:val="center"/>
            <w:hideMark/>
          </w:tcPr>
          <w:p w14:paraId="403C4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47362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98" w:type="pct"/>
            <w:tcBorders>
              <w:top w:val="nil"/>
              <w:left w:val="nil"/>
              <w:bottom w:val="single" w:sz="4" w:space="0" w:color="auto"/>
              <w:right w:val="single" w:sz="4" w:space="0" w:color="auto"/>
            </w:tcBorders>
            <w:shd w:val="clear" w:color="000000" w:fill="FFFFFF"/>
            <w:vAlign w:val="center"/>
            <w:hideMark/>
          </w:tcPr>
          <w:p w14:paraId="3999BE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1,265.4   </w:t>
            </w:r>
          </w:p>
        </w:tc>
        <w:tc>
          <w:tcPr>
            <w:tcW w:w="315" w:type="pct"/>
            <w:tcBorders>
              <w:top w:val="nil"/>
              <w:left w:val="nil"/>
              <w:bottom w:val="single" w:sz="4" w:space="0" w:color="auto"/>
              <w:right w:val="single" w:sz="4" w:space="0" w:color="auto"/>
            </w:tcBorders>
            <w:shd w:val="clear" w:color="000000" w:fill="FFFFFF"/>
            <w:vAlign w:val="center"/>
            <w:hideMark/>
          </w:tcPr>
          <w:p w14:paraId="5A1AF7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7A7A3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45" w:type="pct"/>
            <w:tcBorders>
              <w:top w:val="nil"/>
              <w:left w:val="nil"/>
              <w:bottom w:val="single" w:sz="4" w:space="0" w:color="auto"/>
              <w:right w:val="single" w:sz="4" w:space="0" w:color="auto"/>
            </w:tcBorders>
            <w:shd w:val="clear" w:color="000000" w:fill="FFFFFF"/>
            <w:vAlign w:val="center"/>
            <w:hideMark/>
          </w:tcPr>
          <w:p w14:paraId="552A38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400.0   </w:t>
            </w:r>
          </w:p>
        </w:tc>
        <w:tc>
          <w:tcPr>
            <w:tcW w:w="315" w:type="pct"/>
            <w:tcBorders>
              <w:top w:val="nil"/>
              <w:left w:val="nil"/>
              <w:bottom w:val="single" w:sz="4" w:space="0" w:color="auto"/>
              <w:right w:val="single" w:sz="4" w:space="0" w:color="auto"/>
            </w:tcBorders>
            <w:shd w:val="clear" w:color="000000" w:fill="FFFFFF"/>
            <w:vAlign w:val="center"/>
            <w:hideMark/>
          </w:tcPr>
          <w:p w14:paraId="4FC574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BD9A10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0613AE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D1E45F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D6F64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566FD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B1979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B6023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141.9   </w:t>
            </w:r>
          </w:p>
        </w:tc>
        <w:tc>
          <w:tcPr>
            <w:tcW w:w="398" w:type="pct"/>
            <w:tcBorders>
              <w:top w:val="nil"/>
              <w:left w:val="nil"/>
              <w:bottom w:val="single" w:sz="4" w:space="0" w:color="auto"/>
              <w:right w:val="single" w:sz="4" w:space="0" w:color="auto"/>
            </w:tcBorders>
            <w:shd w:val="clear" w:color="000000" w:fill="FFFFFF"/>
            <w:vAlign w:val="center"/>
            <w:hideMark/>
          </w:tcPr>
          <w:p w14:paraId="722B7A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141.9   </w:t>
            </w:r>
          </w:p>
        </w:tc>
        <w:tc>
          <w:tcPr>
            <w:tcW w:w="315" w:type="pct"/>
            <w:tcBorders>
              <w:top w:val="nil"/>
              <w:left w:val="nil"/>
              <w:bottom w:val="single" w:sz="4" w:space="0" w:color="auto"/>
              <w:right w:val="single" w:sz="4" w:space="0" w:color="auto"/>
            </w:tcBorders>
            <w:shd w:val="clear" w:color="000000" w:fill="FFFFFF"/>
            <w:vAlign w:val="center"/>
            <w:hideMark/>
          </w:tcPr>
          <w:p w14:paraId="090AA0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7B027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BDDDB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9389C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6ED094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0703C6B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02 02 </w:t>
            </w:r>
          </w:p>
        </w:tc>
        <w:tc>
          <w:tcPr>
            <w:tcW w:w="1570" w:type="pct"/>
            <w:tcBorders>
              <w:top w:val="nil"/>
              <w:left w:val="nil"/>
              <w:bottom w:val="single" w:sz="4" w:space="0" w:color="auto"/>
              <w:right w:val="single" w:sz="4" w:space="0" w:color="auto"/>
            </w:tcBorders>
            <w:shd w:val="clear" w:color="000000" w:fill="DDD9C4"/>
            <w:vAlign w:val="center"/>
            <w:hideMark/>
          </w:tcPr>
          <w:p w14:paraId="36EC0C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წყლის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სისტემის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საკანალიზაციო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ქსელის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8B369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781.0   </w:t>
            </w:r>
          </w:p>
        </w:tc>
        <w:tc>
          <w:tcPr>
            <w:tcW w:w="298" w:type="pct"/>
            <w:tcBorders>
              <w:top w:val="nil"/>
              <w:left w:val="nil"/>
              <w:bottom w:val="single" w:sz="4" w:space="0" w:color="auto"/>
              <w:right w:val="single" w:sz="4" w:space="0" w:color="auto"/>
            </w:tcBorders>
            <w:shd w:val="clear" w:color="000000" w:fill="DDD9C4"/>
            <w:vAlign w:val="center"/>
            <w:hideMark/>
          </w:tcPr>
          <w:p w14:paraId="35F029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773.4   </w:t>
            </w:r>
          </w:p>
        </w:tc>
        <w:tc>
          <w:tcPr>
            <w:tcW w:w="315" w:type="pct"/>
            <w:tcBorders>
              <w:top w:val="nil"/>
              <w:left w:val="nil"/>
              <w:bottom w:val="single" w:sz="4" w:space="0" w:color="auto"/>
              <w:right w:val="single" w:sz="4" w:space="0" w:color="auto"/>
            </w:tcBorders>
            <w:shd w:val="clear" w:color="000000" w:fill="DDD9C4"/>
            <w:vAlign w:val="center"/>
            <w:hideMark/>
          </w:tcPr>
          <w:p w14:paraId="59706A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441" w:type="pct"/>
            <w:tcBorders>
              <w:top w:val="nil"/>
              <w:left w:val="nil"/>
              <w:bottom w:val="single" w:sz="4" w:space="0" w:color="auto"/>
              <w:right w:val="single" w:sz="4" w:space="0" w:color="auto"/>
            </w:tcBorders>
            <w:shd w:val="clear" w:color="000000" w:fill="DDD9C4"/>
            <w:vAlign w:val="center"/>
            <w:hideMark/>
          </w:tcPr>
          <w:p w14:paraId="48C57C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1,363.0   </w:t>
            </w:r>
          </w:p>
        </w:tc>
        <w:tc>
          <w:tcPr>
            <w:tcW w:w="398" w:type="pct"/>
            <w:tcBorders>
              <w:top w:val="nil"/>
              <w:left w:val="nil"/>
              <w:bottom w:val="single" w:sz="4" w:space="0" w:color="auto"/>
              <w:right w:val="single" w:sz="4" w:space="0" w:color="auto"/>
            </w:tcBorders>
            <w:shd w:val="clear" w:color="000000" w:fill="DDD9C4"/>
            <w:vAlign w:val="center"/>
            <w:hideMark/>
          </w:tcPr>
          <w:p w14:paraId="5B4CA9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602.1   </w:t>
            </w:r>
          </w:p>
        </w:tc>
        <w:tc>
          <w:tcPr>
            <w:tcW w:w="315" w:type="pct"/>
            <w:tcBorders>
              <w:top w:val="nil"/>
              <w:left w:val="nil"/>
              <w:bottom w:val="single" w:sz="4" w:space="0" w:color="auto"/>
              <w:right w:val="single" w:sz="4" w:space="0" w:color="auto"/>
            </w:tcBorders>
            <w:shd w:val="clear" w:color="000000" w:fill="DDD9C4"/>
            <w:vAlign w:val="center"/>
            <w:hideMark/>
          </w:tcPr>
          <w:p w14:paraId="271442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760.9   </w:t>
            </w:r>
          </w:p>
        </w:tc>
        <w:tc>
          <w:tcPr>
            <w:tcW w:w="337" w:type="pct"/>
            <w:tcBorders>
              <w:top w:val="nil"/>
              <w:left w:val="nil"/>
              <w:bottom w:val="single" w:sz="4" w:space="0" w:color="auto"/>
              <w:right w:val="single" w:sz="4" w:space="0" w:color="auto"/>
            </w:tcBorders>
            <w:shd w:val="clear" w:color="000000" w:fill="DDD9C4"/>
            <w:vAlign w:val="center"/>
            <w:hideMark/>
          </w:tcPr>
          <w:p w14:paraId="4F473C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578.0   </w:t>
            </w:r>
          </w:p>
        </w:tc>
        <w:tc>
          <w:tcPr>
            <w:tcW w:w="345" w:type="pct"/>
            <w:tcBorders>
              <w:top w:val="nil"/>
              <w:left w:val="nil"/>
              <w:bottom w:val="single" w:sz="4" w:space="0" w:color="auto"/>
              <w:right w:val="single" w:sz="4" w:space="0" w:color="auto"/>
            </w:tcBorders>
            <w:shd w:val="clear" w:color="000000" w:fill="DDD9C4"/>
            <w:vAlign w:val="center"/>
            <w:hideMark/>
          </w:tcPr>
          <w:p w14:paraId="7AFB29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578.0   </w:t>
            </w:r>
          </w:p>
        </w:tc>
        <w:tc>
          <w:tcPr>
            <w:tcW w:w="315" w:type="pct"/>
            <w:tcBorders>
              <w:top w:val="nil"/>
              <w:left w:val="nil"/>
              <w:bottom w:val="single" w:sz="4" w:space="0" w:color="auto"/>
              <w:right w:val="single" w:sz="4" w:space="0" w:color="auto"/>
            </w:tcBorders>
            <w:shd w:val="clear" w:color="000000" w:fill="DDD9C4"/>
            <w:vAlign w:val="center"/>
            <w:hideMark/>
          </w:tcPr>
          <w:p w14:paraId="10841A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1A2EF9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E8A26A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4FA05D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C02C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298" w:type="pct"/>
            <w:tcBorders>
              <w:top w:val="nil"/>
              <w:left w:val="nil"/>
              <w:bottom w:val="single" w:sz="4" w:space="0" w:color="auto"/>
              <w:right w:val="single" w:sz="4" w:space="0" w:color="auto"/>
            </w:tcBorders>
            <w:shd w:val="clear" w:color="000000" w:fill="FFFFFF"/>
            <w:vAlign w:val="center"/>
            <w:hideMark/>
          </w:tcPr>
          <w:p w14:paraId="6568D7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315" w:type="pct"/>
            <w:tcBorders>
              <w:top w:val="nil"/>
              <w:left w:val="nil"/>
              <w:bottom w:val="single" w:sz="4" w:space="0" w:color="auto"/>
              <w:right w:val="single" w:sz="4" w:space="0" w:color="auto"/>
            </w:tcBorders>
            <w:shd w:val="clear" w:color="000000" w:fill="FFFFFF"/>
            <w:vAlign w:val="center"/>
            <w:hideMark/>
          </w:tcPr>
          <w:p w14:paraId="021E80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73705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98" w:type="pct"/>
            <w:tcBorders>
              <w:top w:val="nil"/>
              <w:left w:val="nil"/>
              <w:bottom w:val="single" w:sz="4" w:space="0" w:color="auto"/>
              <w:right w:val="single" w:sz="4" w:space="0" w:color="auto"/>
            </w:tcBorders>
            <w:shd w:val="clear" w:color="auto" w:fill="auto"/>
            <w:vAlign w:val="center"/>
            <w:hideMark/>
          </w:tcPr>
          <w:p w14:paraId="44CAB8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15" w:type="pct"/>
            <w:tcBorders>
              <w:top w:val="nil"/>
              <w:left w:val="nil"/>
              <w:bottom w:val="single" w:sz="4" w:space="0" w:color="auto"/>
              <w:right w:val="single" w:sz="4" w:space="0" w:color="auto"/>
            </w:tcBorders>
            <w:shd w:val="clear" w:color="000000" w:fill="FFFFFF"/>
            <w:vAlign w:val="center"/>
            <w:hideMark/>
          </w:tcPr>
          <w:p w14:paraId="300BFE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71DB0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45" w:type="pct"/>
            <w:tcBorders>
              <w:top w:val="nil"/>
              <w:left w:val="nil"/>
              <w:bottom w:val="single" w:sz="4" w:space="0" w:color="auto"/>
              <w:right w:val="single" w:sz="4" w:space="0" w:color="auto"/>
            </w:tcBorders>
            <w:shd w:val="clear" w:color="000000" w:fill="FFFFFF"/>
            <w:vAlign w:val="center"/>
            <w:hideMark/>
          </w:tcPr>
          <w:p w14:paraId="2910D8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15" w:type="pct"/>
            <w:tcBorders>
              <w:top w:val="nil"/>
              <w:left w:val="nil"/>
              <w:bottom w:val="single" w:sz="4" w:space="0" w:color="auto"/>
              <w:right w:val="single" w:sz="4" w:space="0" w:color="auto"/>
            </w:tcBorders>
            <w:shd w:val="clear" w:color="000000" w:fill="FFFFFF"/>
            <w:vAlign w:val="center"/>
            <w:hideMark/>
          </w:tcPr>
          <w:p w14:paraId="065D3A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D612C6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2CEAE5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E03908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CB8E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298" w:type="pct"/>
            <w:tcBorders>
              <w:top w:val="nil"/>
              <w:left w:val="nil"/>
              <w:bottom w:val="single" w:sz="4" w:space="0" w:color="auto"/>
              <w:right w:val="single" w:sz="4" w:space="0" w:color="auto"/>
            </w:tcBorders>
            <w:shd w:val="clear" w:color="000000" w:fill="FFFFFF"/>
            <w:vAlign w:val="center"/>
            <w:hideMark/>
          </w:tcPr>
          <w:p w14:paraId="3129F5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315" w:type="pct"/>
            <w:tcBorders>
              <w:top w:val="nil"/>
              <w:left w:val="nil"/>
              <w:bottom w:val="single" w:sz="4" w:space="0" w:color="auto"/>
              <w:right w:val="single" w:sz="4" w:space="0" w:color="auto"/>
            </w:tcBorders>
            <w:shd w:val="clear" w:color="000000" w:fill="FFFFFF"/>
            <w:vAlign w:val="center"/>
            <w:hideMark/>
          </w:tcPr>
          <w:p w14:paraId="31C47C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9F829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98" w:type="pct"/>
            <w:tcBorders>
              <w:top w:val="nil"/>
              <w:left w:val="nil"/>
              <w:bottom w:val="single" w:sz="4" w:space="0" w:color="auto"/>
              <w:right w:val="single" w:sz="4" w:space="0" w:color="auto"/>
            </w:tcBorders>
            <w:shd w:val="clear" w:color="auto" w:fill="auto"/>
            <w:vAlign w:val="center"/>
            <w:hideMark/>
          </w:tcPr>
          <w:p w14:paraId="206FD6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15" w:type="pct"/>
            <w:tcBorders>
              <w:top w:val="nil"/>
              <w:left w:val="nil"/>
              <w:bottom w:val="single" w:sz="4" w:space="0" w:color="auto"/>
              <w:right w:val="single" w:sz="4" w:space="0" w:color="auto"/>
            </w:tcBorders>
            <w:shd w:val="clear" w:color="000000" w:fill="FFFFFF"/>
            <w:vAlign w:val="center"/>
            <w:hideMark/>
          </w:tcPr>
          <w:p w14:paraId="7D74B1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0BE0B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45" w:type="pct"/>
            <w:tcBorders>
              <w:top w:val="nil"/>
              <w:left w:val="nil"/>
              <w:bottom w:val="single" w:sz="4" w:space="0" w:color="auto"/>
              <w:right w:val="single" w:sz="4" w:space="0" w:color="auto"/>
            </w:tcBorders>
            <w:shd w:val="clear" w:color="000000" w:fill="FFFFFF"/>
            <w:vAlign w:val="center"/>
            <w:hideMark/>
          </w:tcPr>
          <w:p w14:paraId="15CB12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15" w:type="pct"/>
            <w:tcBorders>
              <w:top w:val="nil"/>
              <w:left w:val="nil"/>
              <w:bottom w:val="single" w:sz="4" w:space="0" w:color="auto"/>
              <w:right w:val="single" w:sz="4" w:space="0" w:color="auto"/>
            </w:tcBorders>
            <w:shd w:val="clear" w:color="000000" w:fill="FFFFFF"/>
            <w:vAlign w:val="center"/>
            <w:hideMark/>
          </w:tcPr>
          <w:p w14:paraId="2A850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AF4C049"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F27D0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8B21C8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3FE25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393.7   </w:t>
            </w:r>
          </w:p>
        </w:tc>
        <w:tc>
          <w:tcPr>
            <w:tcW w:w="298" w:type="pct"/>
            <w:tcBorders>
              <w:top w:val="nil"/>
              <w:left w:val="nil"/>
              <w:bottom w:val="single" w:sz="4" w:space="0" w:color="auto"/>
              <w:right w:val="single" w:sz="4" w:space="0" w:color="auto"/>
            </w:tcBorders>
            <w:shd w:val="clear" w:color="000000" w:fill="FFFFFF"/>
            <w:vAlign w:val="center"/>
            <w:hideMark/>
          </w:tcPr>
          <w:p w14:paraId="57FF64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386.1   </w:t>
            </w:r>
          </w:p>
        </w:tc>
        <w:tc>
          <w:tcPr>
            <w:tcW w:w="315" w:type="pct"/>
            <w:tcBorders>
              <w:top w:val="nil"/>
              <w:left w:val="nil"/>
              <w:bottom w:val="single" w:sz="4" w:space="0" w:color="auto"/>
              <w:right w:val="single" w:sz="4" w:space="0" w:color="auto"/>
            </w:tcBorders>
            <w:shd w:val="clear" w:color="000000" w:fill="FFFFFF"/>
            <w:vAlign w:val="center"/>
            <w:hideMark/>
          </w:tcPr>
          <w:p w14:paraId="7BC16A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441" w:type="pct"/>
            <w:tcBorders>
              <w:top w:val="nil"/>
              <w:left w:val="nil"/>
              <w:bottom w:val="single" w:sz="4" w:space="0" w:color="auto"/>
              <w:right w:val="single" w:sz="4" w:space="0" w:color="auto"/>
            </w:tcBorders>
            <w:shd w:val="clear" w:color="000000" w:fill="FFFFFF"/>
            <w:vAlign w:val="center"/>
            <w:hideMark/>
          </w:tcPr>
          <w:p w14:paraId="46137B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937.2   </w:t>
            </w:r>
          </w:p>
        </w:tc>
        <w:tc>
          <w:tcPr>
            <w:tcW w:w="398" w:type="pct"/>
            <w:tcBorders>
              <w:top w:val="nil"/>
              <w:left w:val="nil"/>
              <w:bottom w:val="single" w:sz="4" w:space="0" w:color="auto"/>
              <w:right w:val="single" w:sz="4" w:space="0" w:color="auto"/>
            </w:tcBorders>
            <w:shd w:val="clear" w:color="auto" w:fill="auto"/>
            <w:vAlign w:val="center"/>
            <w:hideMark/>
          </w:tcPr>
          <w:p w14:paraId="747C2C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176.3   </w:t>
            </w:r>
          </w:p>
        </w:tc>
        <w:tc>
          <w:tcPr>
            <w:tcW w:w="315" w:type="pct"/>
            <w:tcBorders>
              <w:top w:val="nil"/>
              <w:left w:val="nil"/>
              <w:bottom w:val="single" w:sz="4" w:space="0" w:color="auto"/>
              <w:right w:val="single" w:sz="4" w:space="0" w:color="auto"/>
            </w:tcBorders>
            <w:shd w:val="clear" w:color="000000" w:fill="FFFFFF"/>
            <w:vAlign w:val="center"/>
            <w:hideMark/>
          </w:tcPr>
          <w:p w14:paraId="5AD1B0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760.9   </w:t>
            </w:r>
          </w:p>
        </w:tc>
        <w:tc>
          <w:tcPr>
            <w:tcW w:w="337" w:type="pct"/>
            <w:tcBorders>
              <w:top w:val="nil"/>
              <w:left w:val="nil"/>
              <w:bottom w:val="single" w:sz="4" w:space="0" w:color="auto"/>
              <w:right w:val="single" w:sz="4" w:space="0" w:color="auto"/>
            </w:tcBorders>
            <w:shd w:val="clear" w:color="000000" w:fill="FFFFFF"/>
            <w:vAlign w:val="center"/>
            <w:hideMark/>
          </w:tcPr>
          <w:p w14:paraId="3965D6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12E242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0D254C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82099F4"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A819F0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02 02 01 </w:t>
            </w:r>
          </w:p>
        </w:tc>
        <w:tc>
          <w:tcPr>
            <w:tcW w:w="1570" w:type="pct"/>
            <w:tcBorders>
              <w:top w:val="nil"/>
              <w:left w:val="nil"/>
              <w:bottom w:val="single" w:sz="4" w:space="0" w:color="auto"/>
              <w:right w:val="single" w:sz="4" w:space="0" w:color="auto"/>
            </w:tcBorders>
            <w:shd w:val="clear" w:color="000000" w:fill="DDD9C4"/>
            <w:vAlign w:val="center"/>
            <w:hideMark/>
          </w:tcPr>
          <w:p w14:paraId="69BF19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წყალსადენებისა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საკანალიზაციო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სისტემების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მოწყობა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მოვლა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პატრონობა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34124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393.7   </w:t>
            </w:r>
          </w:p>
        </w:tc>
        <w:tc>
          <w:tcPr>
            <w:tcW w:w="298" w:type="pct"/>
            <w:tcBorders>
              <w:top w:val="nil"/>
              <w:left w:val="nil"/>
              <w:bottom w:val="single" w:sz="4" w:space="0" w:color="auto"/>
              <w:right w:val="single" w:sz="4" w:space="0" w:color="auto"/>
            </w:tcBorders>
            <w:shd w:val="clear" w:color="000000" w:fill="DDD9C4"/>
            <w:vAlign w:val="center"/>
            <w:hideMark/>
          </w:tcPr>
          <w:p w14:paraId="552DB1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386.1   </w:t>
            </w:r>
          </w:p>
        </w:tc>
        <w:tc>
          <w:tcPr>
            <w:tcW w:w="315" w:type="pct"/>
            <w:tcBorders>
              <w:top w:val="nil"/>
              <w:left w:val="nil"/>
              <w:bottom w:val="single" w:sz="4" w:space="0" w:color="auto"/>
              <w:right w:val="single" w:sz="4" w:space="0" w:color="auto"/>
            </w:tcBorders>
            <w:shd w:val="clear" w:color="000000" w:fill="DDD9C4"/>
            <w:vAlign w:val="center"/>
            <w:hideMark/>
          </w:tcPr>
          <w:p w14:paraId="54F5C9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441" w:type="pct"/>
            <w:tcBorders>
              <w:top w:val="nil"/>
              <w:left w:val="nil"/>
              <w:bottom w:val="single" w:sz="4" w:space="0" w:color="auto"/>
              <w:right w:val="single" w:sz="4" w:space="0" w:color="auto"/>
            </w:tcBorders>
            <w:shd w:val="clear" w:color="000000" w:fill="DDD9C4"/>
            <w:vAlign w:val="center"/>
            <w:hideMark/>
          </w:tcPr>
          <w:p w14:paraId="744D95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923.0   </w:t>
            </w:r>
          </w:p>
        </w:tc>
        <w:tc>
          <w:tcPr>
            <w:tcW w:w="398" w:type="pct"/>
            <w:tcBorders>
              <w:top w:val="nil"/>
              <w:left w:val="nil"/>
              <w:bottom w:val="single" w:sz="4" w:space="0" w:color="auto"/>
              <w:right w:val="single" w:sz="4" w:space="0" w:color="auto"/>
            </w:tcBorders>
            <w:shd w:val="clear" w:color="000000" w:fill="DDD9C4"/>
            <w:vAlign w:val="center"/>
            <w:hideMark/>
          </w:tcPr>
          <w:p w14:paraId="5F75B8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162.1   </w:t>
            </w:r>
          </w:p>
        </w:tc>
        <w:tc>
          <w:tcPr>
            <w:tcW w:w="315" w:type="pct"/>
            <w:tcBorders>
              <w:top w:val="nil"/>
              <w:left w:val="nil"/>
              <w:bottom w:val="single" w:sz="4" w:space="0" w:color="auto"/>
              <w:right w:val="single" w:sz="4" w:space="0" w:color="auto"/>
            </w:tcBorders>
            <w:shd w:val="clear" w:color="000000" w:fill="DDD9C4"/>
            <w:vAlign w:val="center"/>
            <w:hideMark/>
          </w:tcPr>
          <w:p w14:paraId="423E1A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760.9   </w:t>
            </w:r>
          </w:p>
        </w:tc>
        <w:tc>
          <w:tcPr>
            <w:tcW w:w="337" w:type="pct"/>
            <w:tcBorders>
              <w:top w:val="nil"/>
              <w:left w:val="nil"/>
              <w:bottom w:val="single" w:sz="4" w:space="0" w:color="auto"/>
              <w:right w:val="single" w:sz="4" w:space="0" w:color="auto"/>
            </w:tcBorders>
            <w:shd w:val="clear" w:color="000000" w:fill="DDD9C4"/>
            <w:vAlign w:val="center"/>
            <w:hideMark/>
          </w:tcPr>
          <w:p w14:paraId="637995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DDD9C4"/>
            <w:vAlign w:val="center"/>
            <w:hideMark/>
          </w:tcPr>
          <w:p w14:paraId="4A5BB0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DDD9C4"/>
            <w:vAlign w:val="center"/>
            <w:hideMark/>
          </w:tcPr>
          <w:p w14:paraId="3A8AC1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65C72B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5BF2CF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22CB50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28C6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393.7   </w:t>
            </w:r>
          </w:p>
        </w:tc>
        <w:tc>
          <w:tcPr>
            <w:tcW w:w="298" w:type="pct"/>
            <w:tcBorders>
              <w:top w:val="nil"/>
              <w:left w:val="nil"/>
              <w:bottom w:val="single" w:sz="4" w:space="0" w:color="auto"/>
              <w:right w:val="single" w:sz="4" w:space="0" w:color="auto"/>
            </w:tcBorders>
            <w:shd w:val="clear" w:color="000000" w:fill="FFFFFF"/>
            <w:vAlign w:val="center"/>
            <w:hideMark/>
          </w:tcPr>
          <w:p w14:paraId="7F604F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386.1   </w:t>
            </w:r>
          </w:p>
        </w:tc>
        <w:tc>
          <w:tcPr>
            <w:tcW w:w="315" w:type="pct"/>
            <w:tcBorders>
              <w:top w:val="nil"/>
              <w:left w:val="nil"/>
              <w:bottom w:val="single" w:sz="4" w:space="0" w:color="auto"/>
              <w:right w:val="single" w:sz="4" w:space="0" w:color="auto"/>
            </w:tcBorders>
            <w:shd w:val="clear" w:color="000000" w:fill="FFFFFF"/>
            <w:vAlign w:val="center"/>
            <w:hideMark/>
          </w:tcPr>
          <w:p w14:paraId="2CE4A8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441" w:type="pct"/>
            <w:tcBorders>
              <w:top w:val="nil"/>
              <w:left w:val="nil"/>
              <w:bottom w:val="single" w:sz="4" w:space="0" w:color="auto"/>
              <w:right w:val="single" w:sz="4" w:space="0" w:color="auto"/>
            </w:tcBorders>
            <w:shd w:val="clear" w:color="000000" w:fill="FFFFFF"/>
            <w:vAlign w:val="center"/>
            <w:hideMark/>
          </w:tcPr>
          <w:p w14:paraId="5B2120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923.03   </w:t>
            </w:r>
          </w:p>
        </w:tc>
        <w:tc>
          <w:tcPr>
            <w:tcW w:w="398" w:type="pct"/>
            <w:tcBorders>
              <w:top w:val="nil"/>
              <w:left w:val="nil"/>
              <w:bottom w:val="single" w:sz="4" w:space="0" w:color="auto"/>
              <w:right w:val="single" w:sz="4" w:space="0" w:color="auto"/>
            </w:tcBorders>
            <w:shd w:val="clear" w:color="000000" w:fill="FFFFFF"/>
            <w:vAlign w:val="center"/>
            <w:hideMark/>
          </w:tcPr>
          <w:p w14:paraId="20F50E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162.1   </w:t>
            </w:r>
          </w:p>
        </w:tc>
        <w:tc>
          <w:tcPr>
            <w:tcW w:w="315" w:type="pct"/>
            <w:tcBorders>
              <w:top w:val="nil"/>
              <w:left w:val="nil"/>
              <w:bottom w:val="single" w:sz="4" w:space="0" w:color="auto"/>
              <w:right w:val="single" w:sz="4" w:space="0" w:color="auto"/>
            </w:tcBorders>
            <w:shd w:val="clear" w:color="000000" w:fill="FFFFFF"/>
            <w:vAlign w:val="center"/>
            <w:hideMark/>
          </w:tcPr>
          <w:p w14:paraId="74469C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760.9   </w:t>
            </w:r>
          </w:p>
        </w:tc>
        <w:tc>
          <w:tcPr>
            <w:tcW w:w="337" w:type="pct"/>
            <w:tcBorders>
              <w:top w:val="nil"/>
              <w:left w:val="nil"/>
              <w:bottom w:val="single" w:sz="4" w:space="0" w:color="auto"/>
              <w:right w:val="single" w:sz="4" w:space="0" w:color="auto"/>
            </w:tcBorders>
            <w:shd w:val="clear" w:color="000000" w:fill="FFFFFF"/>
            <w:vAlign w:val="center"/>
            <w:hideMark/>
          </w:tcPr>
          <w:p w14:paraId="53E071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647EBB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6CFB78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5289DA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3A9F8B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02 02 02 </w:t>
            </w:r>
          </w:p>
        </w:tc>
        <w:tc>
          <w:tcPr>
            <w:tcW w:w="1570" w:type="pct"/>
            <w:tcBorders>
              <w:top w:val="nil"/>
              <w:left w:val="nil"/>
              <w:bottom w:val="single" w:sz="4" w:space="0" w:color="auto"/>
              <w:right w:val="single" w:sz="4" w:space="0" w:color="auto"/>
            </w:tcBorders>
            <w:shd w:val="clear" w:color="000000" w:fill="DDD9C4"/>
            <w:vAlign w:val="center"/>
            <w:hideMark/>
          </w:tcPr>
          <w:p w14:paraId="4AB6CE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სოფლის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წყალი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21E19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298" w:type="pct"/>
            <w:tcBorders>
              <w:top w:val="nil"/>
              <w:left w:val="nil"/>
              <w:bottom w:val="single" w:sz="4" w:space="0" w:color="auto"/>
              <w:right w:val="single" w:sz="4" w:space="0" w:color="auto"/>
            </w:tcBorders>
            <w:shd w:val="clear" w:color="000000" w:fill="DDD9C4"/>
            <w:vAlign w:val="center"/>
            <w:hideMark/>
          </w:tcPr>
          <w:p w14:paraId="37CA61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315" w:type="pct"/>
            <w:tcBorders>
              <w:top w:val="nil"/>
              <w:left w:val="nil"/>
              <w:bottom w:val="single" w:sz="4" w:space="0" w:color="auto"/>
              <w:right w:val="single" w:sz="4" w:space="0" w:color="auto"/>
            </w:tcBorders>
            <w:shd w:val="clear" w:color="000000" w:fill="DDD9C4"/>
            <w:vAlign w:val="center"/>
            <w:hideMark/>
          </w:tcPr>
          <w:p w14:paraId="69FAEE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A8CE0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440.0   </w:t>
            </w:r>
          </w:p>
        </w:tc>
        <w:tc>
          <w:tcPr>
            <w:tcW w:w="398" w:type="pct"/>
            <w:tcBorders>
              <w:top w:val="nil"/>
              <w:left w:val="nil"/>
              <w:bottom w:val="single" w:sz="4" w:space="0" w:color="auto"/>
              <w:right w:val="single" w:sz="4" w:space="0" w:color="auto"/>
            </w:tcBorders>
            <w:shd w:val="clear" w:color="000000" w:fill="DDD9C4"/>
            <w:vAlign w:val="center"/>
            <w:hideMark/>
          </w:tcPr>
          <w:p w14:paraId="698EF5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440.0   </w:t>
            </w:r>
          </w:p>
        </w:tc>
        <w:tc>
          <w:tcPr>
            <w:tcW w:w="315" w:type="pct"/>
            <w:tcBorders>
              <w:top w:val="nil"/>
              <w:left w:val="nil"/>
              <w:bottom w:val="single" w:sz="4" w:space="0" w:color="auto"/>
              <w:right w:val="single" w:sz="4" w:space="0" w:color="auto"/>
            </w:tcBorders>
            <w:shd w:val="clear" w:color="000000" w:fill="DDD9C4"/>
            <w:vAlign w:val="center"/>
            <w:hideMark/>
          </w:tcPr>
          <w:p w14:paraId="2C6B75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194F8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45" w:type="pct"/>
            <w:tcBorders>
              <w:top w:val="nil"/>
              <w:left w:val="nil"/>
              <w:bottom w:val="single" w:sz="4" w:space="0" w:color="auto"/>
              <w:right w:val="single" w:sz="4" w:space="0" w:color="auto"/>
            </w:tcBorders>
            <w:shd w:val="clear" w:color="000000" w:fill="DDD9C4"/>
            <w:vAlign w:val="center"/>
            <w:hideMark/>
          </w:tcPr>
          <w:p w14:paraId="3B15AF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15" w:type="pct"/>
            <w:tcBorders>
              <w:top w:val="nil"/>
              <w:left w:val="nil"/>
              <w:bottom w:val="single" w:sz="4" w:space="0" w:color="auto"/>
              <w:right w:val="single" w:sz="4" w:space="0" w:color="auto"/>
            </w:tcBorders>
            <w:shd w:val="clear" w:color="000000" w:fill="DDD9C4"/>
            <w:vAlign w:val="center"/>
            <w:hideMark/>
          </w:tcPr>
          <w:p w14:paraId="4A0C4E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D383A3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2361B5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0C4A1F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28753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298" w:type="pct"/>
            <w:tcBorders>
              <w:top w:val="nil"/>
              <w:left w:val="nil"/>
              <w:bottom w:val="single" w:sz="4" w:space="0" w:color="auto"/>
              <w:right w:val="single" w:sz="4" w:space="0" w:color="auto"/>
            </w:tcBorders>
            <w:shd w:val="clear" w:color="000000" w:fill="FFFFFF"/>
            <w:vAlign w:val="center"/>
            <w:hideMark/>
          </w:tcPr>
          <w:p w14:paraId="2CA036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315" w:type="pct"/>
            <w:tcBorders>
              <w:top w:val="nil"/>
              <w:left w:val="nil"/>
              <w:bottom w:val="single" w:sz="4" w:space="0" w:color="auto"/>
              <w:right w:val="single" w:sz="4" w:space="0" w:color="auto"/>
            </w:tcBorders>
            <w:shd w:val="clear" w:color="000000" w:fill="FFFFFF"/>
            <w:vAlign w:val="center"/>
            <w:hideMark/>
          </w:tcPr>
          <w:p w14:paraId="196460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AC672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98" w:type="pct"/>
            <w:tcBorders>
              <w:top w:val="nil"/>
              <w:left w:val="nil"/>
              <w:bottom w:val="single" w:sz="4" w:space="0" w:color="auto"/>
              <w:right w:val="single" w:sz="4" w:space="0" w:color="auto"/>
            </w:tcBorders>
            <w:shd w:val="clear" w:color="000000" w:fill="FFFFFF"/>
            <w:vAlign w:val="center"/>
            <w:hideMark/>
          </w:tcPr>
          <w:p w14:paraId="6A216C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15" w:type="pct"/>
            <w:tcBorders>
              <w:top w:val="nil"/>
              <w:left w:val="nil"/>
              <w:bottom w:val="single" w:sz="4" w:space="0" w:color="auto"/>
              <w:right w:val="single" w:sz="4" w:space="0" w:color="auto"/>
            </w:tcBorders>
            <w:shd w:val="clear" w:color="000000" w:fill="FFFFFF"/>
            <w:vAlign w:val="center"/>
            <w:hideMark/>
          </w:tcPr>
          <w:p w14:paraId="1F49C3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BD181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45" w:type="pct"/>
            <w:tcBorders>
              <w:top w:val="nil"/>
              <w:left w:val="nil"/>
              <w:bottom w:val="single" w:sz="4" w:space="0" w:color="auto"/>
              <w:right w:val="single" w:sz="4" w:space="0" w:color="auto"/>
            </w:tcBorders>
            <w:shd w:val="clear" w:color="000000" w:fill="FFFFFF"/>
            <w:vAlign w:val="center"/>
            <w:hideMark/>
          </w:tcPr>
          <w:p w14:paraId="5F71F5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15" w:type="pct"/>
            <w:tcBorders>
              <w:top w:val="nil"/>
              <w:left w:val="nil"/>
              <w:bottom w:val="single" w:sz="4" w:space="0" w:color="auto"/>
              <w:right w:val="single" w:sz="4" w:space="0" w:color="auto"/>
            </w:tcBorders>
            <w:shd w:val="clear" w:color="000000" w:fill="FFFFFF"/>
            <w:vAlign w:val="center"/>
            <w:hideMark/>
          </w:tcPr>
          <w:p w14:paraId="31EEB2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27ACB4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11EB72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2647B0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3D18A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298" w:type="pct"/>
            <w:tcBorders>
              <w:top w:val="nil"/>
              <w:left w:val="nil"/>
              <w:bottom w:val="single" w:sz="4" w:space="0" w:color="auto"/>
              <w:right w:val="single" w:sz="4" w:space="0" w:color="auto"/>
            </w:tcBorders>
            <w:shd w:val="clear" w:color="000000" w:fill="FFFFFF"/>
            <w:vAlign w:val="center"/>
            <w:hideMark/>
          </w:tcPr>
          <w:p w14:paraId="68BCFB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387.3   </w:t>
            </w:r>
          </w:p>
        </w:tc>
        <w:tc>
          <w:tcPr>
            <w:tcW w:w="315" w:type="pct"/>
            <w:tcBorders>
              <w:top w:val="nil"/>
              <w:left w:val="nil"/>
              <w:bottom w:val="single" w:sz="4" w:space="0" w:color="auto"/>
              <w:right w:val="single" w:sz="4" w:space="0" w:color="auto"/>
            </w:tcBorders>
            <w:shd w:val="clear" w:color="000000" w:fill="FFFFFF"/>
            <w:vAlign w:val="center"/>
            <w:hideMark/>
          </w:tcPr>
          <w:p w14:paraId="34FD7A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B6237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98" w:type="pct"/>
            <w:tcBorders>
              <w:top w:val="nil"/>
              <w:left w:val="nil"/>
              <w:bottom w:val="single" w:sz="4" w:space="0" w:color="auto"/>
              <w:right w:val="single" w:sz="4" w:space="0" w:color="auto"/>
            </w:tcBorders>
            <w:shd w:val="clear" w:color="000000" w:fill="FFFFFF"/>
            <w:vAlign w:val="center"/>
            <w:hideMark/>
          </w:tcPr>
          <w:p w14:paraId="0205B1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425.8   </w:t>
            </w:r>
          </w:p>
        </w:tc>
        <w:tc>
          <w:tcPr>
            <w:tcW w:w="315" w:type="pct"/>
            <w:tcBorders>
              <w:top w:val="nil"/>
              <w:left w:val="nil"/>
              <w:bottom w:val="single" w:sz="4" w:space="0" w:color="auto"/>
              <w:right w:val="single" w:sz="4" w:space="0" w:color="auto"/>
            </w:tcBorders>
            <w:shd w:val="clear" w:color="000000" w:fill="FFFFFF"/>
            <w:vAlign w:val="center"/>
            <w:hideMark/>
          </w:tcPr>
          <w:p w14:paraId="2F6E35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2197B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45" w:type="pct"/>
            <w:tcBorders>
              <w:top w:val="nil"/>
              <w:left w:val="nil"/>
              <w:bottom w:val="single" w:sz="4" w:space="0" w:color="auto"/>
              <w:right w:val="single" w:sz="4" w:space="0" w:color="auto"/>
            </w:tcBorders>
            <w:shd w:val="clear" w:color="000000" w:fill="FFFFFF"/>
            <w:vAlign w:val="center"/>
            <w:hideMark/>
          </w:tcPr>
          <w:p w14:paraId="1694B0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563.0   </w:t>
            </w:r>
          </w:p>
        </w:tc>
        <w:tc>
          <w:tcPr>
            <w:tcW w:w="315" w:type="pct"/>
            <w:tcBorders>
              <w:top w:val="nil"/>
              <w:left w:val="nil"/>
              <w:bottom w:val="single" w:sz="4" w:space="0" w:color="auto"/>
              <w:right w:val="single" w:sz="4" w:space="0" w:color="auto"/>
            </w:tcBorders>
            <w:shd w:val="clear" w:color="000000" w:fill="FFFFFF"/>
            <w:vAlign w:val="center"/>
            <w:hideMark/>
          </w:tcPr>
          <w:p w14:paraId="6130A6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CF48A2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BD62CD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28385E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AB4DF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17F064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C5925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311F5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   </w:t>
            </w:r>
          </w:p>
        </w:tc>
        <w:tc>
          <w:tcPr>
            <w:tcW w:w="398" w:type="pct"/>
            <w:tcBorders>
              <w:top w:val="nil"/>
              <w:left w:val="nil"/>
              <w:bottom w:val="single" w:sz="4" w:space="0" w:color="auto"/>
              <w:right w:val="single" w:sz="4" w:space="0" w:color="auto"/>
            </w:tcBorders>
            <w:shd w:val="clear" w:color="000000" w:fill="FFFFFF"/>
            <w:vAlign w:val="center"/>
            <w:hideMark/>
          </w:tcPr>
          <w:p w14:paraId="62F203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   </w:t>
            </w:r>
          </w:p>
        </w:tc>
        <w:tc>
          <w:tcPr>
            <w:tcW w:w="315" w:type="pct"/>
            <w:tcBorders>
              <w:top w:val="nil"/>
              <w:left w:val="nil"/>
              <w:bottom w:val="single" w:sz="4" w:space="0" w:color="auto"/>
              <w:right w:val="single" w:sz="4" w:space="0" w:color="auto"/>
            </w:tcBorders>
            <w:shd w:val="clear" w:color="000000" w:fill="FFFFFF"/>
            <w:vAlign w:val="center"/>
            <w:hideMark/>
          </w:tcPr>
          <w:p w14:paraId="7973BC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80689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DC854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95495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870C2A0"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C65C08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02 03 </w:t>
            </w:r>
          </w:p>
        </w:tc>
        <w:tc>
          <w:tcPr>
            <w:tcW w:w="1570" w:type="pct"/>
            <w:tcBorders>
              <w:top w:val="nil"/>
              <w:left w:val="nil"/>
              <w:bottom w:val="single" w:sz="4" w:space="0" w:color="auto"/>
              <w:right w:val="single" w:sz="4" w:space="0" w:color="auto"/>
            </w:tcBorders>
            <w:shd w:val="clear" w:color="000000" w:fill="DDD9C4"/>
            <w:vAlign w:val="center"/>
            <w:hideMark/>
          </w:tcPr>
          <w:p w14:paraId="6698EA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გარე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განათება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35A55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790.7   </w:t>
            </w:r>
          </w:p>
        </w:tc>
        <w:tc>
          <w:tcPr>
            <w:tcW w:w="298" w:type="pct"/>
            <w:tcBorders>
              <w:top w:val="nil"/>
              <w:left w:val="nil"/>
              <w:bottom w:val="single" w:sz="4" w:space="0" w:color="auto"/>
              <w:right w:val="single" w:sz="4" w:space="0" w:color="auto"/>
            </w:tcBorders>
            <w:shd w:val="clear" w:color="000000" w:fill="DDD9C4"/>
            <w:vAlign w:val="center"/>
            <w:hideMark/>
          </w:tcPr>
          <w:p w14:paraId="0B88DF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790.7   </w:t>
            </w:r>
          </w:p>
        </w:tc>
        <w:tc>
          <w:tcPr>
            <w:tcW w:w="315" w:type="pct"/>
            <w:tcBorders>
              <w:top w:val="nil"/>
              <w:left w:val="nil"/>
              <w:bottom w:val="single" w:sz="4" w:space="0" w:color="auto"/>
              <w:right w:val="single" w:sz="4" w:space="0" w:color="auto"/>
            </w:tcBorders>
            <w:shd w:val="clear" w:color="000000" w:fill="DDD9C4"/>
            <w:vAlign w:val="center"/>
            <w:hideMark/>
          </w:tcPr>
          <w:p w14:paraId="1CF88C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6251A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1,170.2   </w:t>
            </w:r>
          </w:p>
        </w:tc>
        <w:tc>
          <w:tcPr>
            <w:tcW w:w="398" w:type="pct"/>
            <w:tcBorders>
              <w:top w:val="nil"/>
              <w:left w:val="nil"/>
              <w:bottom w:val="single" w:sz="4" w:space="0" w:color="auto"/>
              <w:right w:val="single" w:sz="4" w:space="0" w:color="auto"/>
            </w:tcBorders>
            <w:shd w:val="clear" w:color="000000" w:fill="DDD9C4"/>
            <w:vAlign w:val="center"/>
            <w:hideMark/>
          </w:tcPr>
          <w:p w14:paraId="587DDB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1,170.2   </w:t>
            </w:r>
          </w:p>
        </w:tc>
        <w:tc>
          <w:tcPr>
            <w:tcW w:w="315" w:type="pct"/>
            <w:tcBorders>
              <w:top w:val="nil"/>
              <w:left w:val="nil"/>
              <w:bottom w:val="single" w:sz="4" w:space="0" w:color="auto"/>
              <w:right w:val="single" w:sz="4" w:space="0" w:color="auto"/>
            </w:tcBorders>
            <w:shd w:val="clear" w:color="000000" w:fill="DDD9C4"/>
            <w:vAlign w:val="center"/>
            <w:hideMark/>
          </w:tcPr>
          <w:p w14:paraId="6F57F0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BBA69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1,231.0   </w:t>
            </w:r>
          </w:p>
        </w:tc>
        <w:tc>
          <w:tcPr>
            <w:tcW w:w="345" w:type="pct"/>
            <w:tcBorders>
              <w:top w:val="nil"/>
              <w:left w:val="nil"/>
              <w:bottom w:val="single" w:sz="4" w:space="0" w:color="auto"/>
              <w:right w:val="single" w:sz="4" w:space="0" w:color="auto"/>
            </w:tcBorders>
            <w:shd w:val="clear" w:color="000000" w:fill="DDD9C4"/>
            <w:vAlign w:val="center"/>
            <w:hideMark/>
          </w:tcPr>
          <w:p w14:paraId="59714F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1,231.0   </w:t>
            </w:r>
          </w:p>
        </w:tc>
        <w:tc>
          <w:tcPr>
            <w:tcW w:w="315" w:type="pct"/>
            <w:tcBorders>
              <w:top w:val="nil"/>
              <w:left w:val="nil"/>
              <w:bottom w:val="single" w:sz="4" w:space="0" w:color="auto"/>
              <w:right w:val="single" w:sz="4" w:space="0" w:color="auto"/>
            </w:tcBorders>
            <w:shd w:val="clear" w:color="000000" w:fill="DDD9C4"/>
            <w:vAlign w:val="center"/>
            <w:hideMark/>
          </w:tcPr>
          <w:p w14:paraId="6B048B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237033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8E7313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857001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CAA48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773.5   </w:t>
            </w:r>
          </w:p>
        </w:tc>
        <w:tc>
          <w:tcPr>
            <w:tcW w:w="298" w:type="pct"/>
            <w:tcBorders>
              <w:top w:val="nil"/>
              <w:left w:val="nil"/>
              <w:bottom w:val="single" w:sz="4" w:space="0" w:color="auto"/>
              <w:right w:val="single" w:sz="4" w:space="0" w:color="auto"/>
            </w:tcBorders>
            <w:shd w:val="clear" w:color="000000" w:fill="FFFFFF"/>
            <w:vAlign w:val="center"/>
            <w:hideMark/>
          </w:tcPr>
          <w:p w14:paraId="1BB76B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773.5   </w:t>
            </w:r>
          </w:p>
        </w:tc>
        <w:tc>
          <w:tcPr>
            <w:tcW w:w="315" w:type="pct"/>
            <w:tcBorders>
              <w:top w:val="nil"/>
              <w:left w:val="nil"/>
              <w:bottom w:val="single" w:sz="4" w:space="0" w:color="auto"/>
              <w:right w:val="single" w:sz="4" w:space="0" w:color="auto"/>
            </w:tcBorders>
            <w:shd w:val="clear" w:color="000000" w:fill="FFFFFF"/>
            <w:vAlign w:val="center"/>
            <w:hideMark/>
          </w:tcPr>
          <w:p w14:paraId="66A648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43E2A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1,078.5   </w:t>
            </w:r>
          </w:p>
        </w:tc>
        <w:tc>
          <w:tcPr>
            <w:tcW w:w="398" w:type="pct"/>
            <w:tcBorders>
              <w:top w:val="nil"/>
              <w:left w:val="nil"/>
              <w:bottom w:val="single" w:sz="4" w:space="0" w:color="auto"/>
              <w:right w:val="single" w:sz="4" w:space="0" w:color="auto"/>
            </w:tcBorders>
            <w:shd w:val="clear" w:color="000000" w:fill="FFFFFF"/>
            <w:vAlign w:val="center"/>
            <w:hideMark/>
          </w:tcPr>
          <w:p w14:paraId="2FF51A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1,078.5   </w:t>
            </w:r>
          </w:p>
        </w:tc>
        <w:tc>
          <w:tcPr>
            <w:tcW w:w="315" w:type="pct"/>
            <w:tcBorders>
              <w:top w:val="nil"/>
              <w:left w:val="nil"/>
              <w:bottom w:val="single" w:sz="4" w:space="0" w:color="auto"/>
              <w:right w:val="single" w:sz="4" w:space="0" w:color="auto"/>
            </w:tcBorders>
            <w:shd w:val="clear" w:color="000000" w:fill="FFFFFF"/>
            <w:vAlign w:val="center"/>
            <w:hideMark/>
          </w:tcPr>
          <w:p w14:paraId="68F569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9D182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1,081.0   </w:t>
            </w:r>
          </w:p>
        </w:tc>
        <w:tc>
          <w:tcPr>
            <w:tcW w:w="345" w:type="pct"/>
            <w:tcBorders>
              <w:top w:val="nil"/>
              <w:left w:val="nil"/>
              <w:bottom w:val="single" w:sz="4" w:space="0" w:color="auto"/>
              <w:right w:val="single" w:sz="4" w:space="0" w:color="auto"/>
            </w:tcBorders>
            <w:shd w:val="clear" w:color="000000" w:fill="FFFFFF"/>
            <w:vAlign w:val="center"/>
            <w:hideMark/>
          </w:tcPr>
          <w:p w14:paraId="658457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1,081.0   </w:t>
            </w:r>
          </w:p>
        </w:tc>
        <w:tc>
          <w:tcPr>
            <w:tcW w:w="315" w:type="pct"/>
            <w:tcBorders>
              <w:top w:val="nil"/>
              <w:left w:val="nil"/>
              <w:bottom w:val="single" w:sz="4" w:space="0" w:color="auto"/>
              <w:right w:val="single" w:sz="4" w:space="0" w:color="auto"/>
            </w:tcBorders>
            <w:shd w:val="clear" w:color="000000" w:fill="FFFFFF"/>
            <w:vAlign w:val="center"/>
            <w:hideMark/>
          </w:tcPr>
          <w:p w14:paraId="212637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2967C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83561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08A3C3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lastRenderedPageBreak/>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23418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527.6   </w:t>
            </w:r>
          </w:p>
        </w:tc>
        <w:tc>
          <w:tcPr>
            <w:tcW w:w="298" w:type="pct"/>
            <w:tcBorders>
              <w:top w:val="nil"/>
              <w:left w:val="nil"/>
              <w:bottom w:val="single" w:sz="4" w:space="0" w:color="auto"/>
              <w:right w:val="single" w:sz="4" w:space="0" w:color="auto"/>
            </w:tcBorders>
            <w:shd w:val="clear" w:color="000000" w:fill="FFFFFF"/>
            <w:vAlign w:val="center"/>
            <w:hideMark/>
          </w:tcPr>
          <w:p w14:paraId="339B5F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315" w:type="pct"/>
            <w:tcBorders>
              <w:top w:val="nil"/>
              <w:left w:val="nil"/>
              <w:bottom w:val="single" w:sz="4" w:space="0" w:color="auto"/>
              <w:right w:val="single" w:sz="4" w:space="0" w:color="auto"/>
            </w:tcBorders>
            <w:shd w:val="clear" w:color="000000" w:fill="FFFFFF"/>
            <w:vAlign w:val="center"/>
            <w:hideMark/>
          </w:tcPr>
          <w:p w14:paraId="6ABCE6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F544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98" w:type="pct"/>
            <w:tcBorders>
              <w:top w:val="nil"/>
              <w:left w:val="nil"/>
              <w:bottom w:val="single" w:sz="4" w:space="0" w:color="auto"/>
              <w:right w:val="single" w:sz="4" w:space="0" w:color="auto"/>
            </w:tcBorders>
            <w:shd w:val="clear" w:color="000000" w:fill="FFFFFF"/>
            <w:vAlign w:val="center"/>
            <w:hideMark/>
          </w:tcPr>
          <w:p w14:paraId="3B55D4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15" w:type="pct"/>
            <w:tcBorders>
              <w:top w:val="nil"/>
              <w:left w:val="nil"/>
              <w:bottom w:val="single" w:sz="4" w:space="0" w:color="auto"/>
              <w:right w:val="single" w:sz="4" w:space="0" w:color="auto"/>
            </w:tcBorders>
            <w:shd w:val="clear" w:color="000000" w:fill="FFFFFF"/>
            <w:vAlign w:val="center"/>
            <w:hideMark/>
          </w:tcPr>
          <w:p w14:paraId="66D7B5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C5B3B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45" w:type="pct"/>
            <w:tcBorders>
              <w:top w:val="nil"/>
              <w:left w:val="nil"/>
              <w:bottom w:val="single" w:sz="4" w:space="0" w:color="auto"/>
              <w:right w:val="single" w:sz="4" w:space="0" w:color="auto"/>
            </w:tcBorders>
            <w:shd w:val="clear" w:color="000000" w:fill="FFFFFF"/>
            <w:vAlign w:val="center"/>
            <w:hideMark/>
          </w:tcPr>
          <w:p w14:paraId="53103A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15" w:type="pct"/>
            <w:tcBorders>
              <w:top w:val="nil"/>
              <w:left w:val="nil"/>
              <w:bottom w:val="single" w:sz="4" w:space="0" w:color="auto"/>
              <w:right w:val="single" w:sz="4" w:space="0" w:color="auto"/>
            </w:tcBorders>
            <w:shd w:val="clear" w:color="000000" w:fill="FFFFFF"/>
            <w:vAlign w:val="center"/>
            <w:hideMark/>
          </w:tcPr>
          <w:p w14:paraId="30AC7C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DB8BC8C"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37FBE1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76ABA4E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1E164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298" w:type="pct"/>
            <w:tcBorders>
              <w:top w:val="nil"/>
              <w:left w:val="nil"/>
              <w:bottom w:val="single" w:sz="4" w:space="0" w:color="auto"/>
              <w:right w:val="single" w:sz="4" w:space="0" w:color="auto"/>
            </w:tcBorders>
            <w:shd w:val="clear" w:color="000000" w:fill="FFFFFF"/>
            <w:vAlign w:val="center"/>
            <w:hideMark/>
          </w:tcPr>
          <w:p w14:paraId="2EEB43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315" w:type="pct"/>
            <w:tcBorders>
              <w:top w:val="nil"/>
              <w:left w:val="nil"/>
              <w:bottom w:val="single" w:sz="4" w:space="0" w:color="auto"/>
              <w:right w:val="single" w:sz="4" w:space="0" w:color="auto"/>
            </w:tcBorders>
            <w:shd w:val="clear" w:color="000000" w:fill="FFFFFF"/>
            <w:vAlign w:val="center"/>
            <w:hideMark/>
          </w:tcPr>
          <w:p w14:paraId="127A21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2620C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98" w:type="pct"/>
            <w:tcBorders>
              <w:top w:val="nil"/>
              <w:left w:val="nil"/>
              <w:bottom w:val="single" w:sz="4" w:space="0" w:color="auto"/>
              <w:right w:val="single" w:sz="4" w:space="0" w:color="auto"/>
            </w:tcBorders>
            <w:shd w:val="clear" w:color="000000" w:fill="FFFFFF"/>
            <w:vAlign w:val="center"/>
            <w:hideMark/>
          </w:tcPr>
          <w:p w14:paraId="369692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15" w:type="pct"/>
            <w:tcBorders>
              <w:top w:val="nil"/>
              <w:left w:val="nil"/>
              <w:bottom w:val="single" w:sz="4" w:space="0" w:color="auto"/>
              <w:right w:val="single" w:sz="4" w:space="0" w:color="auto"/>
            </w:tcBorders>
            <w:shd w:val="clear" w:color="000000" w:fill="FFFFFF"/>
            <w:vAlign w:val="center"/>
            <w:hideMark/>
          </w:tcPr>
          <w:p w14:paraId="498E61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63AF9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45" w:type="pct"/>
            <w:tcBorders>
              <w:top w:val="nil"/>
              <w:left w:val="nil"/>
              <w:bottom w:val="single" w:sz="4" w:space="0" w:color="auto"/>
              <w:right w:val="single" w:sz="4" w:space="0" w:color="auto"/>
            </w:tcBorders>
            <w:shd w:val="clear" w:color="000000" w:fill="FFFFFF"/>
            <w:vAlign w:val="center"/>
            <w:hideMark/>
          </w:tcPr>
          <w:p w14:paraId="4F6FF7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15" w:type="pct"/>
            <w:tcBorders>
              <w:top w:val="nil"/>
              <w:left w:val="nil"/>
              <w:bottom w:val="single" w:sz="4" w:space="0" w:color="auto"/>
              <w:right w:val="single" w:sz="4" w:space="0" w:color="auto"/>
            </w:tcBorders>
            <w:shd w:val="clear" w:color="000000" w:fill="FFFFFF"/>
            <w:vAlign w:val="center"/>
            <w:hideMark/>
          </w:tcPr>
          <w:p w14:paraId="1573FC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B5364F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3260FE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63D61A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BD8B8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298" w:type="pct"/>
            <w:tcBorders>
              <w:top w:val="nil"/>
              <w:left w:val="nil"/>
              <w:bottom w:val="single" w:sz="4" w:space="0" w:color="auto"/>
              <w:right w:val="single" w:sz="4" w:space="0" w:color="auto"/>
            </w:tcBorders>
            <w:shd w:val="clear" w:color="000000" w:fill="FFFFFF"/>
            <w:vAlign w:val="center"/>
            <w:hideMark/>
          </w:tcPr>
          <w:p w14:paraId="343A89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315" w:type="pct"/>
            <w:tcBorders>
              <w:top w:val="nil"/>
              <w:left w:val="nil"/>
              <w:bottom w:val="single" w:sz="4" w:space="0" w:color="auto"/>
              <w:right w:val="single" w:sz="4" w:space="0" w:color="auto"/>
            </w:tcBorders>
            <w:shd w:val="clear" w:color="000000" w:fill="FFFFFF"/>
            <w:vAlign w:val="center"/>
            <w:hideMark/>
          </w:tcPr>
          <w:p w14:paraId="44C373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9218D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268.54   </w:t>
            </w:r>
          </w:p>
        </w:tc>
        <w:tc>
          <w:tcPr>
            <w:tcW w:w="398" w:type="pct"/>
            <w:tcBorders>
              <w:top w:val="nil"/>
              <w:left w:val="nil"/>
              <w:bottom w:val="single" w:sz="4" w:space="0" w:color="auto"/>
              <w:right w:val="single" w:sz="4" w:space="0" w:color="auto"/>
            </w:tcBorders>
            <w:shd w:val="clear" w:color="000000" w:fill="FFFFFF"/>
            <w:vAlign w:val="center"/>
            <w:hideMark/>
          </w:tcPr>
          <w:p w14:paraId="3740D7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   </w:t>
            </w:r>
          </w:p>
        </w:tc>
        <w:tc>
          <w:tcPr>
            <w:tcW w:w="315" w:type="pct"/>
            <w:tcBorders>
              <w:top w:val="nil"/>
              <w:left w:val="nil"/>
              <w:bottom w:val="single" w:sz="4" w:space="0" w:color="auto"/>
              <w:right w:val="single" w:sz="4" w:space="0" w:color="auto"/>
            </w:tcBorders>
            <w:shd w:val="clear" w:color="000000" w:fill="FFFFFF"/>
            <w:vAlign w:val="center"/>
            <w:hideMark/>
          </w:tcPr>
          <w:p w14:paraId="4D91A1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6F48D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45" w:type="pct"/>
            <w:tcBorders>
              <w:top w:val="nil"/>
              <w:left w:val="nil"/>
              <w:bottom w:val="single" w:sz="4" w:space="0" w:color="auto"/>
              <w:right w:val="single" w:sz="4" w:space="0" w:color="auto"/>
            </w:tcBorders>
            <w:shd w:val="clear" w:color="000000" w:fill="FFFFFF"/>
            <w:vAlign w:val="center"/>
            <w:hideMark/>
          </w:tcPr>
          <w:p w14:paraId="4ED969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15" w:type="pct"/>
            <w:tcBorders>
              <w:top w:val="nil"/>
              <w:left w:val="nil"/>
              <w:bottom w:val="single" w:sz="4" w:space="0" w:color="auto"/>
              <w:right w:val="single" w:sz="4" w:space="0" w:color="auto"/>
            </w:tcBorders>
            <w:shd w:val="clear" w:color="000000" w:fill="FFFFFF"/>
            <w:vAlign w:val="center"/>
            <w:hideMark/>
          </w:tcPr>
          <w:p w14:paraId="05BA68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4CD1AD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954AE5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0B2422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1A0FB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57EEB0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AF26D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16A6F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   </w:t>
            </w:r>
          </w:p>
        </w:tc>
        <w:tc>
          <w:tcPr>
            <w:tcW w:w="398" w:type="pct"/>
            <w:tcBorders>
              <w:top w:val="nil"/>
              <w:left w:val="nil"/>
              <w:bottom w:val="single" w:sz="4" w:space="0" w:color="auto"/>
              <w:right w:val="single" w:sz="4" w:space="0" w:color="auto"/>
            </w:tcBorders>
            <w:shd w:val="clear" w:color="000000" w:fill="FFFFFF"/>
            <w:vAlign w:val="center"/>
            <w:hideMark/>
          </w:tcPr>
          <w:p w14:paraId="2B5731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   </w:t>
            </w:r>
          </w:p>
        </w:tc>
        <w:tc>
          <w:tcPr>
            <w:tcW w:w="315" w:type="pct"/>
            <w:tcBorders>
              <w:top w:val="nil"/>
              <w:left w:val="nil"/>
              <w:bottom w:val="single" w:sz="4" w:space="0" w:color="auto"/>
              <w:right w:val="single" w:sz="4" w:space="0" w:color="auto"/>
            </w:tcBorders>
            <w:shd w:val="clear" w:color="000000" w:fill="FFFFFF"/>
            <w:vAlign w:val="center"/>
            <w:hideMark/>
          </w:tcPr>
          <w:p w14:paraId="4B0467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312C3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1D4F4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1BD43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737E209"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B8AC1A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5341BE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B2041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17.2   </w:t>
            </w:r>
          </w:p>
        </w:tc>
        <w:tc>
          <w:tcPr>
            <w:tcW w:w="298" w:type="pct"/>
            <w:tcBorders>
              <w:top w:val="nil"/>
              <w:left w:val="nil"/>
              <w:bottom w:val="single" w:sz="4" w:space="0" w:color="auto"/>
              <w:right w:val="single" w:sz="4" w:space="0" w:color="auto"/>
            </w:tcBorders>
            <w:shd w:val="clear" w:color="000000" w:fill="FFFFFF"/>
            <w:vAlign w:val="center"/>
            <w:hideMark/>
          </w:tcPr>
          <w:p w14:paraId="2F7981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17.2   </w:t>
            </w:r>
          </w:p>
        </w:tc>
        <w:tc>
          <w:tcPr>
            <w:tcW w:w="315" w:type="pct"/>
            <w:tcBorders>
              <w:top w:val="nil"/>
              <w:left w:val="nil"/>
              <w:bottom w:val="single" w:sz="4" w:space="0" w:color="auto"/>
              <w:right w:val="single" w:sz="4" w:space="0" w:color="auto"/>
            </w:tcBorders>
            <w:shd w:val="clear" w:color="000000" w:fill="FFFFFF"/>
            <w:vAlign w:val="center"/>
            <w:hideMark/>
          </w:tcPr>
          <w:p w14:paraId="636BF1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F1B23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   </w:t>
            </w:r>
          </w:p>
        </w:tc>
        <w:tc>
          <w:tcPr>
            <w:tcW w:w="398" w:type="pct"/>
            <w:tcBorders>
              <w:top w:val="nil"/>
              <w:left w:val="nil"/>
              <w:bottom w:val="single" w:sz="4" w:space="0" w:color="auto"/>
              <w:right w:val="single" w:sz="4" w:space="0" w:color="auto"/>
            </w:tcBorders>
            <w:shd w:val="clear" w:color="000000" w:fill="FFFFFF"/>
            <w:vAlign w:val="center"/>
            <w:hideMark/>
          </w:tcPr>
          <w:p w14:paraId="0F333A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   </w:t>
            </w:r>
          </w:p>
        </w:tc>
        <w:tc>
          <w:tcPr>
            <w:tcW w:w="315" w:type="pct"/>
            <w:tcBorders>
              <w:top w:val="nil"/>
              <w:left w:val="nil"/>
              <w:bottom w:val="single" w:sz="4" w:space="0" w:color="auto"/>
              <w:right w:val="single" w:sz="4" w:space="0" w:color="auto"/>
            </w:tcBorders>
            <w:shd w:val="clear" w:color="000000" w:fill="FFFFFF"/>
            <w:vAlign w:val="center"/>
            <w:hideMark/>
          </w:tcPr>
          <w:p w14:paraId="3B5328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04B55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45" w:type="pct"/>
            <w:tcBorders>
              <w:top w:val="nil"/>
              <w:left w:val="nil"/>
              <w:bottom w:val="single" w:sz="4" w:space="0" w:color="auto"/>
              <w:right w:val="single" w:sz="4" w:space="0" w:color="auto"/>
            </w:tcBorders>
            <w:shd w:val="clear" w:color="000000" w:fill="FFFFFF"/>
            <w:vAlign w:val="center"/>
            <w:hideMark/>
          </w:tcPr>
          <w:p w14:paraId="652955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FFFFFF"/>
            <w:vAlign w:val="center"/>
            <w:hideMark/>
          </w:tcPr>
          <w:p w14:paraId="7DB296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8CB9552"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5E75B32"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02 03 01 </w:t>
            </w:r>
          </w:p>
        </w:tc>
        <w:tc>
          <w:tcPr>
            <w:tcW w:w="1570" w:type="pct"/>
            <w:tcBorders>
              <w:top w:val="nil"/>
              <w:left w:val="nil"/>
              <w:bottom w:val="single" w:sz="4" w:space="0" w:color="auto"/>
              <w:right w:val="single" w:sz="4" w:space="0" w:color="auto"/>
            </w:tcBorders>
            <w:shd w:val="clear" w:color="000000" w:fill="DDD9C4"/>
            <w:vAlign w:val="center"/>
            <w:hideMark/>
          </w:tcPr>
          <w:p w14:paraId="57A264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გარე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განათების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ქსელის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მოწყობა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ექსპლოატაცია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BF787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543.7   </w:t>
            </w:r>
          </w:p>
        </w:tc>
        <w:tc>
          <w:tcPr>
            <w:tcW w:w="298" w:type="pct"/>
            <w:tcBorders>
              <w:top w:val="nil"/>
              <w:left w:val="nil"/>
              <w:bottom w:val="single" w:sz="4" w:space="0" w:color="auto"/>
              <w:right w:val="single" w:sz="4" w:space="0" w:color="auto"/>
            </w:tcBorders>
            <w:shd w:val="clear" w:color="000000" w:fill="DDD9C4"/>
            <w:vAlign w:val="center"/>
            <w:hideMark/>
          </w:tcPr>
          <w:p w14:paraId="320E83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543.7   </w:t>
            </w:r>
          </w:p>
        </w:tc>
        <w:tc>
          <w:tcPr>
            <w:tcW w:w="315" w:type="pct"/>
            <w:tcBorders>
              <w:top w:val="nil"/>
              <w:left w:val="nil"/>
              <w:bottom w:val="single" w:sz="4" w:space="0" w:color="auto"/>
              <w:right w:val="single" w:sz="4" w:space="0" w:color="auto"/>
            </w:tcBorders>
            <w:shd w:val="clear" w:color="000000" w:fill="DDD9C4"/>
            <w:vAlign w:val="center"/>
            <w:hideMark/>
          </w:tcPr>
          <w:p w14:paraId="71CEAF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1400A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810.0   </w:t>
            </w:r>
          </w:p>
        </w:tc>
        <w:tc>
          <w:tcPr>
            <w:tcW w:w="398" w:type="pct"/>
            <w:tcBorders>
              <w:top w:val="nil"/>
              <w:left w:val="nil"/>
              <w:bottom w:val="single" w:sz="4" w:space="0" w:color="auto"/>
              <w:right w:val="single" w:sz="4" w:space="0" w:color="auto"/>
            </w:tcBorders>
            <w:shd w:val="clear" w:color="000000" w:fill="DDD9C4"/>
            <w:vAlign w:val="center"/>
            <w:hideMark/>
          </w:tcPr>
          <w:p w14:paraId="30D96D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810.0   </w:t>
            </w:r>
          </w:p>
        </w:tc>
        <w:tc>
          <w:tcPr>
            <w:tcW w:w="315" w:type="pct"/>
            <w:tcBorders>
              <w:top w:val="nil"/>
              <w:left w:val="nil"/>
              <w:bottom w:val="single" w:sz="4" w:space="0" w:color="auto"/>
              <w:right w:val="single" w:sz="4" w:space="0" w:color="auto"/>
            </w:tcBorders>
            <w:shd w:val="clear" w:color="000000" w:fill="DDD9C4"/>
            <w:vAlign w:val="center"/>
            <w:hideMark/>
          </w:tcPr>
          <w:p w14:paraId="203DE1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11378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950.0   </w:t>
            </w:r>
          </w:p>
        </w:tc>
        <w:tc>
          <w:tcPr>
            <w:tcW w:w="345" w:type="pct"/>
            <w:tcBorders>
              <w:top w:val="nil"/>
              <w:left w:val="nil"/>
              <w:bottom w:val="single" w:sz="4" w:space="0" w:color="auto"/>
              <w:right w:val="single" w:sz="4" w:space="0" w:color="auto"/>
            </w:tcBorders>
            <w:shd w:val="clear" w:color="000000" w:fill="DDD9C4"/>
            <w:vAlign w:val="center"/>
            <w:hideMark/>
          </w:tcPr>
          <w:p w14:paraId="630E65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950.0   </w:t>
            </w:r>
          </w:p>
        </w:tc>
        <w:tc>
          <w:tcPr>
            <w:tcW w:w="315" w:type="pct"/>
            <w:tcBorders>
              <w:top w:val="nil"/>
              <w:left w:val="nil"/>
              <w:bottom w:val="single" w:sz="4" w:space="0" w:color="auto"/>
              <w:right w:val="single" w:sz="4" w:space="0" w:color="auto"/>
            </w:tcBorders>
            <w:shd w:val="clear" w:color="000000" w:fill="DDD9C4"/>
            <w:vAlign w:val="center"/>
            <w:hideMark/>
          </w:tcPr>
          <w:p w14:paraId="3A4A8B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02CD9DE"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52C4A8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F34BBF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51AF9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298" w:type="pct"/>
            <w:tcBorders>
              <w:top w:val="nil"/>
              <w:left w:val="nil"/>
              <w:bottom w:val="single" w:sz="4" w:space="0" w:color="auto"/>
              <w:right w:val="single" w:sz="4" w:space="0" w:color="auto"/>
            </w:tcBorders>
            <w:shd w:val="clear" w:color="000000" w:fill="FFFFFF"/>
            <w:vAlign w:val="center"/>
            <w:hideMark/>
          </w:tcPr>
          <w:p w14:paraId="76E81A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315" w:type="pct"/>
            <w:tcBorders>
              <w:top w:val="nil"/>
              <w:left w:val="nil"/>
              <w:bottom w:val="single" w:sz="4" w:space="0" w:color="auto"/>
              <w:right w:val="single" w:sz="4" w:space="0" w:color="auto"/>
            </w:tcBorders>
            <w:shd w:val="clear" w:color="000000" w:fill="FFFFFF"/>
            <w:vAlign w:val="center"/>
            <w:hideMark/>
          </w:tcPr>
          <w:p w14:paraId="415793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7BA5F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810.0   </w:t>
            </w:r>
          </w:p>
        </w:tc>
        <w:tc>
          <w:tcPr>
            <w:tcW w:w="398" w:type="pct"/>
            <w:tcBorders>
              <w:top w:val="nil"/>
              <w:left w:val="nil"/>
              <w:bottom w:val="single" w:sz="4" w:space="0" w:color="auto"/>
              <w:right w:val="single" w:sz="4" w:space="0" w:color="auto"/>
            </w:tcBorders>
            <w:shd w:val="clear" w:color="000000" w:fill="FFFFFF"/>
            <w:vAlign w:val="center"/>
            <w:hideMark/>
          </w:tcPr>
          <w:p w14:paraId="23FA97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810.0   </w:t>
            </w:r>
          </w:p>
        </w:tc>
        <w:tc>
          <w:tcPr>
            <w:tcW w:w="315" w:type="pct"/>
            <w:tcBorders>
              <w:top w:val="nil"/>
              <w:left w:val="nil"/>
              <w:bottom w:val="single" w:sz="4" w:space="0" w:color="auto"/>
              <w:right w:val="single" w:sz="4" w:space="0" w:color="auto"/>
            </w:tcBorders>
            <w:shd w:val="clear" w:color="000000" w:fill="FFFFFF"/>
            <w:vAlign w:val="center"/>
            <w:hideMark/>
          </w:tcPr>
          <w:p w14:paraId="5FA2AE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F0650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45" w:type="pct"/>
            <w:tcBorders>
              <w:top w:val="nil"/>
              <w:left w:val="nil"/>
              <w:bottom w:val="single" w:sz="4" w:space="0" w:color="auto"/>
              <w:right w:val="single" w:sz="4" w:space="0" w:color="auto"/>
            </w:tcBorders>
            <w:shd w:val="clear" w:color="000000" w:fill="FFFFFF"/>
            <w:vAlign w:val="center"/>
            <w:hideMark/>
          </w:tcPr>
          <w:p w14:paraId="303C37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15" w:type="pct"/>
            <w:tcBorders>
              <w:top w:val="nil"/>
              <w:left w:val="nil"/>
              <w:bottom w:val="single" w:sz="4" w:space="0" w:color="auto"/>
              <w:right w:val="single" w:sz="4" w:space="0" w:color="auto"/>
            </w:tcBorders>
            <w:shd w:val="clear" w:color="000000" w:fill="FFFFFF"/>
            <w:vAlign w:val="center"/>
            <w:hideMark/>
          </w:tcPr>
          <w:p w14:paraId="112D41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2A31EF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AED42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50E4A2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03F1C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298" w:type="pct"/>
            <w:tcBorders>
              <w:top w:val="nil"/>
              <w:left w:val="nil"/>
              <w:bottom w:val="single" w:sz="4" w:space="0" w:color="auto"/>
              <w:right w:val="single" w:sz="4" w:space="0" w:color="auto"/>
            </w:tcBorders>
            <w:shd w:val="clear" w:color="000000" w:fill="FFFFFF"/>
            <w:vAlign w:val="center"/>
            <w:hideMark/>
          </w:tcPr>
          <w:p w14:paraId="603DB0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315" w:type="pct"/>
            <w:tcBorders>
              <w:top w:val="nil"/>
              <w:left w:val="nil"/>
              <w:bottom w:val="single" w:sz="4" w:space="0" w:color="auto"/>
              <w:right w:val="single" w:sz="4" w:space="0" w:color="auto"/>
            </w:tcBorders>
            <w:shd w:val="clear" w:color="000000" w:fill="FFFFFF"/>
            <w:vAlign w:val="center"/>
            <w:hideMark/>
          </w:tcPr>
          <w:p w14:paraId="39A0BA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61FEC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98" w:type="pct"/>
            <w:tcBorders>
              <w:top w:val="nil"/>
              <w:left w:val="nil"/>
              <w:bottom w:val="single" w:sz="4" w:space="0" w:color="auto"/>
              <w:right w:val="single" w:sz="4" w:space="0" w:color="auto"/>
            </w:tcBorders>
            <w:shd w:val="clear" w:color="000000" w:fill="FFFFFF"/>
            <w:vAlign w:val="center"/>
            <w:hideMark/>
          </w:tcPr>
          <w:p w14:paraId="71CD9E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15" w:type="pct"/>
            <w:tcBorders>
              <w:top w:val="nil"/>
              <w:left w:val="nil"/>
              <w:bottom w:val="single" w:sz="4" w:space="0" w:color="auto"/>
              <w:right w:val="single" w:sz="4" w:space="0" w:color="auto"/>
            </w:tcBorders>
            <w:shd w:val="clear" w:color="000000" w:fill="FFFFFF"/>
            <w:vAlign w:val="center"/>
            <w:hideMark/>
          </w:tcPr>
          <w:p w14:paraId="78555F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E4926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45" w:type="pct"/>
            <w:tcBorders>
              <w:top w:val="nil"/>
              <w:left w:val="nil"/>
              <w:bottom w:val="single" w:sz="4" w:space="0" w:color="auto"/>
              <w:right w:val="single" w:sz="4" w:space="0" w:color="auto"/>
            </w:tcBorders>
            <w:shd w:val="clear" w:color="000000" w:fill="FFFFFF"/>
            <w:vAlign w:val="center"/>
            <w:hideMark/>
          </w:tcPr>
          <w:p w14:paraId="575E51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15" w:type="pct"/>
            <w:tcBorders>
              <w:top w:val="nil"/>
              <w:left w:val="nil"/>
              <w:bottom w:val="single" w:sz="4" w:space="0" w:color="auto"/>
              <w:right w:val="single" w:sz="4" w:space="0" w:color="auto"/>
            </w:tcBorders>
            <w:shd w:val="clear" w:color="000000" w:fill="FFFFFF"/>
            <w:vAlign w:val="center"/>
            <w:hideMark/>
          </w:tcPr>
          <w:p w14:paraId="58752F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F600E2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6E7CCB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5A539E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AC5B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298" w:type="pct"/>
            <w:tcBorders>
              <w:top w:val="nil"/>
              <w:left w:val="nil"/>
              <w:bottom w:val="single" w:sz="4" w:space="0" w:color="auto"/>
              <w:right w:val="single" w:sz="4" w:space="0" w:color="auto"/>
            </w:tcBorders>
            <w:shd w:val="clear" w:color="000000" w:fill="FFFFFF"/>
            <w:vAlign w:val="center"/>
            <w:hideMark/>
          </w:tcPr>
          <w:p w14:paraId="053256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527.6   </w:t>
            </w:r>
          </w:p>
        </w:tc>
        <w:tc>
          <w:tcPr>
            <w:tcW w:w="315" w:type="pct"/>
            <w:tcBorders>
              <w:top w:val="nil"/>
              <w:left w:val="nil"/>
              <w:bottom w:val="single" w:sz="4" w:space="0" w:color="auto"/>
              <w:right w:val="single" w:sz="4" w:space="0" w:color="auto"/>
            </w:tcBorders>
            <w:shd w:val="clear" w:color="000000" w:fill="FFFFFF"/>
            <w:vAlign w:val="center"/>
            <w:hideMark/>
          </w:tcPr>
          <w:p w14:paraId="772159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5831D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98" w:type="pct"/>
            <w:tcBorders>
              <w:top w:val="nil"/>
              <w:left w:val="nil"/>
              <w:bottom w:val="single" w:sz="4" w:space="0" w:color="auto"/>
              <w:right w:val="single" w:sz="4" w:space="0" w:color="auto"/>
            </w:tcBorders>
            <w:shd w:val="clear" w:color="000000" w:fill="FFFFFF"/>
            <w:vAlign w:val="center"/>
            <w:hideMark/>
          </w:tcPr>
          <w:p w14:paraId="221954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799.8   </w:t>
            </w:r>
          </w:p>
        </w:tc>
        <w:tc>
          <w:tcPr>
            <w:tcW w:w="315" w:type="pct"/>
            <w:tcBorders>
              <w:top w:val="nil"/>
              <w:left w:val="nil"/>
              <w:bottom w:val="single" w:sz="4" w:space="0" w:color="auto"/>
              <w:right w:val="single" w:sz="4" w:space="0" w:color="auto"/>
            </w:tcBorders>
            <w:shd w:val="clear" w:color="000000" w:fill="FFFFFF"/>
            <w:vAlign w:val="center"/>
            <w:hideMark/>
          </w:tcPr>
          <w:p w14:paraId="40C5AF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AD776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45" w:type="pct"/>
            <w:tcBorders>
              <w:top w:val="nil"/>
              <w:left w:val="nil"/>
              <w:bottom w:val="single" w:sz="4" w:space="0" w:color="auto"/>
              <w:right w:val="single" w:sz="4" w:space="0" w:color="auto"/>
            </w:tcBorders>
            <w:shd w:val="clear" w:color="000000" w:fill="FFFFFF"/>
            <w:vAlign w:val="center"/>
            <w:hideMark/>
          </w:tcPr>
          <w:p w14:paraId="36ECF4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800.0   </w:t>
            </w:r>
          </w:p>
        </w:tc>
        <w:tc>
          <w:tcPr>
            <w:tcW w:w="315" w:type="pct"/>
            <w:tcBorders>
              <w:top w:val="nil"/>
              <w:left w:val="nil"/>
              <w:bottom w:val="single" w:sz="4" w:space="0" w:color="auto"/>
              <w:right w:val="single" w:sz="4" w:space="0" w:color="auto"/>
            </w:tcBorders>
            <w:shd w:val="clear" w:color="000000" w:fill="FFFFFF"/>
            <w:vAlign w:val="center"/>
            <w:hideMark/>
          </w:tcPr>
          <w:p w14:paraId="3B7E82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119F4A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30C093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FC995F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38ACD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EEEAD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593A1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BA9CE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   </w:t>
            </w:r>
          </w:p>
        </w:tc>
        <w:tc>
          <w:tcPr>
            <w:tcW w:w="398" w:type="pct"/>
            <w:tcBorders>
              <w:top w:val="nil"/>
              <w:left w:val="nil"/>
              <w:bottom w:val="single" w:sz="4" w:space="0" w:color="auto"/>
              <w:right w:val="single" w:sz="4" w:space="0" w:color="auto"/>
            </w:tcBorders>
            <w:shd w:val="clear" w:color="000000" w:fill="FFFFFF"/>
            <w:vAlign w:val="center"/>
            <w:hideMark/>
          </w:tcPr>
          <w:p w14:paraId="3C7079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   </w:t>
            </w:r>
          </w:p>
        </w:tc>
        <w:tc>
          <w:tcPr>
            <w:tcW w:w="315" w:type="pct"/>
            <w:tcBorders>
              <w:top w:val="nil"/>
              <w:left w:val="nil"/>
              <w:bottom w:val="single" w:sz="4" w:space="0" w:color="auto"/>
              <w:right w:val="single" w:sz="4" w:space="0" w:color="auto"/>
            </w:tcBorders>
            <w:shd w:val="clear" w:color="000000" w:fill="FFFFFF"/>
            <w:vAlign w:val="center"/>
            <w:hideMark/>
          </w:tcPr>
          <w:p w14:paraId="41FA9E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6ABDE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A8BF9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6DE81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4B9B766D"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CC2BB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2B7203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5CCD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   </w:t>
            </w:r>
          </w:p>
        </w:tc>
        <w:tc>
          <w:tcPr>
            <w:tcW w:w="298" w:type="pct"/>
            <w:tcBorders>
              <w:top w:val="nil"/>
              <w:left w:val="nil"/>
              <w:bottom w:val="single" w:sz="4" w:space="0" w:color="auto"/>
              <w:right w:val="single" w:sz="4" w:space="0" w:color="auto"/>
            </w:tcBorders>
            <w:shd w:val="clear" w:color="000000" w:fill="FFFFFF"/>
            <w:vAlign w:val="center"/>
            <w:hideMark/>
          </w:tcPr>
          <w:p w14:paraId="013366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16.02   </w:t>
            </w:r>
          </w:p>
        </w:tc>
        <w:tc>
          <w:tcPr>
            <w:tcW w:w="315" w:type="pct"/>
            <w:tcBorders>
              <w:top w:val="nil"/>
              <w:left w:val="nil"/>
              <w:bottom w:val="single" w:sz="4" w:space="0" w:color="auto"/>
              <w:right w:val="single" w:sz="4" w:space="0" w:color="auto"/>
            </w:tcBorders>
            <w:shd w:val="clear" w:color="000000" w:fill="FFFFFF"/>
            <w:vAlign w:val="center"/>
            <w:hideMark/>
          </w:tcPr>
          <w:p w14:paraId="2BEE5E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2A110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2813AB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5B798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F62A5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45" w:type="pct"/>
            <w:tcBorders>
              <w:top w:val="nil"/>
              <w:left w:val="nil"/>
              <w:bottom w:val="single" w:sz="4" w:space="0" w:color="auto"/>
              <w:right w:val="single" w:sz="4" w:space="0" w:color="auto"/>
            </w:tcBorders>
            <w:shd w:val="clear" w:color="000000" w:fill="FFFFFF"/>
            <w:vAlign w:val="center"/>
            <w:hideMark/>
          </w:tcPr>
          <w:p w14:paraId="466B0D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FFFFFF"/>
            <w:vAlign w:val="center"/>
            <w:hideMark/>
          </w:tcPr>
          <w:p w14:paraId="13E176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CCB78F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61B0CC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02 03 02 </w:t>
            </w:r>
          </w:p>
        </w:tc>
        <w:tc>
          <w:tcPr>
            <w:tcW w:w="1570" w:type="pct"/>
            <w:tcBorders>
              <w:top w:val="nil"/>
              <w:left w:val="nil"/>
              <w:bottom w:val="single" w:sz="4" w:space="0" w:color="auto"/>
              <w:right w:val="single" w:sz="4" w:space="0" w:color="auto"/>
            </w:tcBorders>
            <w:shd w:val="clear" w:color="000000" w:fill="DDD9C4"/>
            <w:vAlign w:val="center"/>
            <w:hideMark/>
          </w:tcPr>
          <w:p w14:paraId="76C574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გარე</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განათება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01410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298" w:type="pct"/>
            <w:tcBorders>
              <w:top w:val="nil"/>
              <w:left w:val="nil"/>
              <w:bottom w:val="single" w:sz="4" w:space="0" w:color="auto"/>
              <w:right w:val="single" w:sz="4" w:space="0" w:color="auto"/>
            </w:tcBorders>
            <w:shd w:val="clear" w:color="000000" w:fill="DDD9C4"/>
            <w:vAlign w:val="center"/>
            <w:hideMark/>
          </w:tcPr>
          <w:p w14:paraId="6CD52C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247.0   </w:t>
            </w:r>
          </w:p>
        </w:tc>
        <w:tc>
          <w:tcPr>
            <w:tcW w:w="315" w:type="pct"/>
            <w:tcBorders>
              <w:top w:val="nil"/>
              <w:left w:val="nil"/>
              <w:bottom w:val="single" w:sz="4" w:space="0" w:color="auto"/>
              <w:right w:val="single" w:sz="4" w:space="0" w:color="auto"/>
            </w:tcBorders>
            <w:shd w:val="clear" w:color="000000" w:fill="DDD9C4"/>
            <w:vAlign w:val="center"/>
            <w:hideMark/>
          </w:tcPr>
          <w:p w14:paraId="492AC4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8CD4B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360.2   </w:t>
            </w:r>
          </w:p>
        </w:tc>
        <w:tc>
          <w:tcPr>
            <w:tcW w:w="398" w:type="pct"/>
            <w:tcBorders>
              <w:top w:val="nil"/>
              <w:left w:val="nil"/>
              <w:bottom w:val="single" w:sz="4" w:space="0" w:color="auto"/>
              <w:right w:val="single" w:sz="4" w:space="0" w:color="auto"/>
            </w:tcBorders>
            <w:shd w:val="clear" w:color="000000" w:fill="DDD9C4"/>
            <w:vAlign w:val="center"/>
            <w:hideMark/>
          </w:tcPr>
          <w:p w14:paraId="46DD56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360.2   </w:t>
            </w:r>
          </w:p>
        </w:tc>
        <w:tc>
          <w:tcPr>
            <w:tcW w:w="315" w:type="pct"/>
            <w:tcBorders>
              <w:top w:val="nil"/>
              <w:left w:val="nil"/>
              <w:bottom w:val="single" w:sz="4" w:space="0" w:color="auto"/>
              <w:right w:val="single" w:sz="4" w:space="0" w:color="auto"/>
            </w:tcBorders>
            <w:shd w:val="clear" w:color="000000" w:fill="DDD9C4"/>
            <w:vAlign w:val="center"/>
            <w:hideMark/>
          </w:tcPr>
          <w:p w14:paraId="344D97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FA944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45" w:type="pct"/>
            <w:tcBorders>
              <w:top w:val="nil"/>
              <w:left w:val="nil"/>
              <w:bottom w:val="single" w:sz="4" w:space="0" w:color="auto"/>
              <w:right w:val="single" w:sz="4" w:space="0" w:color="auto"/>
            </w:tcBorders>
            <w:shd w:val="clear" w:color="000000" w:fill="DDD9C4"/>
            <w:vAlign w:val="center"/>
            <w:hideMark/>
          </w:tcPr>
          <w:p w14:paraId="3BA5E2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15" w:type="pct"/>
            <w:tcBorders>
              <w:top w:val="nil"/>
              <w:left w:val="nil"/>
              <w:bottom w:val="single" w:sz="4" w:space="0" w:color="auto"/>
              <w:right w:val="single" w:sz="4" w:space="0" w:color="auto"/>
            </w:tcBorders>
            <w:shd w:val="clear" w:color="000000" w:fill="DDD9C4"/>
            <w:vAlign w:val="center"/>
            <w:hideMark/>
          </w:tcPr>
          <w:p w14:paraId="65FB82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1919D3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ED7D1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5E4CCDF"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59467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298" w:type="pct"/>
            <w:tcBorders>
              <w:top w:val="nil"/>
              <w:left w:val="nil"/>
              <w:bottom w:val="single" w:sz="4" w:space="0" w:color="auto"/>
              <w:right w:val="single" w:sz="4" w:space="0" w:color="auto"/>
            </w:tcBorders>
            <w:shd w:val="clear" w:color="000000" w:fill="FFFFFF"/>
            <w:vAlign w:val="center"/>
            <w:hideMark/>
          </w:tcPr>
          <w:p w14:paraId="596570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315" w:type="pct"/>
            <w:tcBorders>
              <w:top w:val="nil"/>
              <w:left w:val="nil"/>
              <w:bottom w:val="single" w:sz="4" w:space="0" w:color="auto"/>
              <w:right w:val="single" w:sz="4" w:space="0" w:color="auto"/>
            </w:tcBorders>
            <w:shd w:val="clear" w:color="000000" w:fill="FFFFFF"/>
            <w:vAlign w:val="center"/>
            <w:hideMark/>
          </w:tcPr>
          <w:p w14:paraId="239CD5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2C012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   </w:t>
            </w:r>
          </w:p>
        </w:tc>
        <w:tc>
          <w:tcPr>
            <w:tcW w:w="398" w:type="pct"/>
            <w:tcBorders>
              <w:top w:val="nil"/>
              <w:left w:val="nil"/>
              <w:bottom w:val="single" w:sz="4" w:space="0" w:color="auto"/>
              <w:right w:val="single" w:sz="4" w:space="0" w:color="auto"/>
            </w:tcBorders>
            <w:shd w:val="clear" w:color="000000" w:fill="FFFFFF"/>
            <w:vAlign w:val="center"/>
            <w:hideMark/>
          </w:tcPr>
          <w:p w14:paraId="2DA56C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   </w:t>
            </w:r>
          </w:p>
        </w:tc>
        <w:tc>
          <w:tcPr>
            <w:tcW w:w="315" w:type="pct"/>
            <w:tcBorders>
              <w:top w:val="nil"/>
              <w:left w:val="nil"/>
              <w:bottom w:val="single" w:sz="4" w:space="0" w:color="auto"/>
              <w:right w:val="single" w:sz="4" w:space="0" w:color="auto"/>
            </w:tcBorders>
            <w:shd w:val="clear" w:color="000000" w:fill="FFFFFF"/>
            <w:vAlign w:val="center"/>
            <w:hideMark/>
          </w:tcPr>
          <w:p w14:paraId="3E44DB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297C3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45" w:type="pct"/>
            <w:tcBorders>
              <w:top w:val="nil"/>
              <w:left w:val="nil"/>
              <w:bottom w:val="single" w:sz="4" w:space="0" w:color="auto"/>
              <w:right w:val="single" w:sz="4" w:space="0" w:color="auto"/>
            </w:tcBorders>
            <w:shd w:val="clear" w:color="000000" w:fill="FFFFFF"/>
            <w:vAlign w:val="center"/>
            <w:hideMark/>
          </w:tcPr>
          <w:p w14:paraId="4336D3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15" w:type="pct"/>
            <w:tcBorders>
              <w:top w:val="nil"/>
              <w:left w:val="nil"/>
              <w:bottom w:val="single" w:sz="4" w:space="0" w:color="auto"/>
              <w:right w:val="single" w:sz="4" w:space="0" w:color="auto"/>
            </w:tcBorders>
            <w:shd w:val="clear" w:color="000000" w:fill="FFFFFF"/>
            <w:vAlign w:val="center"/>
            <w:hideMark/>
          </w:tcPr>
          <w:p w14:paraId="296BA4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C772DC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A48DFA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8B81A7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DC7E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298" w:type="pct"/>
            <w:tcBorders>
              <w:top w:val="nil"/>
              <w:left w:val="nil"/>
              <w:bottom w:val="single" w:sz="4" w:space="0" w:color="auto"/>
              <w:right w:val="single" w:sz="4" w:space="0" w:color="auto"/>
            </w:tcBorders>
            <w:shd w:val="clear" w:color="000000" w:fill="FFFFFF"/>
            <w:vAlign w:val="center"/>
            <w:hideMark/>
          </w:tcPr>
          <w:p w14:paraId="3AFC5F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245.9   </w:t>
            </w:r>
          </w:p>
        </w:tc>
        <w:tc>
          <w:tcPr>
            <w:tcW w:w="315" w:type="pct"/>
            <w:tcBorders>
              <w:top w:val="nil"/>
              <w:left w:val="nil"/>
              <w:bottom w:val="single" w:sz="4" w:space="0" w:color="auto"/>
              <w:right w:val="single" w:sz="4" w:space="0" w:color="auto"/>
            </w:tcBorders>
            <w:shd w:val="clear" w:color="000000" w:fill="FFFFFF"/>
            <w:vAlign w:val="center"/>
            <w:hideMark/>
          </w:tcPr>
          <w:p w14:paraId="7EE0AD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C5E2E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   </w:t>
            </w:r>
          </w:p>
        </w:tc>
        <w:tc>
          <w:tcPr>
            <w:tcW w:w="398" w:type="pct"/>
            <w:tcBorders>
              <w:top w:val="nil"/>
              <w:left w:val="nil"/>
              <w:bottom w:val="single" w:sz="4" w:space="0" w:color="auto"/>
              <w:right w:val="single" w:sz="4" w:space="0" w:color="auto"/>
            </w:tcBorders>
            <w:shd w:val="clear" w:color="000000" w:fill="FFFFFF"/>
            <w:vAlign w:val="center"/>
            <w:hideMark/>
          </w:tcPr>
          <w:p w14:paraId="1436D6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268.5   </w:t>
            </w:r>
          </w:p>
        </w:tc>
        <w:tc>
          <w:tcPr>
            <w:tcW w:w="315" w:type="pct"/>
            <w:tcBorders>
              <w:top w:val="nil"/>
              <w:left w:val="nil"/>
              <w:bottom w:val="single" w:sz="4" w:space="0" w:color="auto"/>
              <w:right w:val="single" w:sz="4" w:space="0" w:color="auto"/>
            </w:tcBorders>
            <w:shd w:val="clear" w:color="000000" w:fill="FFFFFF"/>
            <w:vAlign w:val="center"/>
            <w:hideMark/>
          </w:tcPr>
          <w:p w14:paraId="16CB01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506A4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45" w:type="pct"/>
            <w:tcBorders>
              <w:top w:val="nil"/>
              <w:left w:val="nil"/>
              <w:bottom w:val="single" w:sz="4" w:space="0" w:color="auto"/>
              <w:right w:val="single" w:sz="4" w:space="0" w:color="auto"/>
            </w:tcBorders>
            <w:shd w:val="clear" w:color="000000" w:fill="FFFFFF"/>
            <w:vAlign w:val="center"/>
            <w:hideMark/>
          </w:tcPr>
          <w:p w14:paraId="6ADD25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281.0   </w:t>
            </w:r>
          </w:p>
        </w:tc>
        <w:tc>
          <w:tcPr>
            <w:tcW w:w="315" w:type="pct"/>
            <w:tcBorders>
              <w:top w:val="nil"/>
              <w:left w:val="nil"/>
              <w:bottom w:val="single" w:sz="4" w:space="0" w:color="auto"/>
              <w:right w:val="single" w:sz="4" w:space="0" w:color="auto"/>
            </w:tcBorders>
            <w:shd w:val="clear" w:color="000000" w:fill="FFFFFF"/>
            <w:vAlign w:val="center"/>
            <w:hideMark/>
          </w:tcPr>
          <w:p w14:paraId="40F89B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579B26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3231CC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513EC1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853FF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298" w:type="pct"/>
            <w:tcBorders>
              <w:top w:val="nil"/>
              <w:left w:val="nil"/>
              <w:bottom w:val="single" w:sz="4" w:space="0" w:color="auto"/>
              <w:right w:val="single" w:sz="4" w:space="0" w:color="auto"/>
            </w:tcBorders>
            <w:shd w:val="clear" w:color="000000" w:fill="FFFFFF"/>
            <w:vAlign w:val="center"/>
            <w:hideMark/>
          </w:tcPr>
          <w:p w14:paraId="098260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15" w:type="pct"/>
            <w:tcBorders>
              <w:top w:val="nil"/>
              <w:left w:val="nil"/>
              <w:bottom w:val="single" w:sz="4" w:space="0" w:color="auto"/>
              <w:right w:val="single" w:sz="4" w:space="0" w:color="auto"/>
            </w:tcBorders>
            <w:shd w:val="clear" w:color="000000" w:fill="FFFFFF"/>
            <w:vAlign w:val="center"/>
            <w:hideMark/>
          </w:tcPr>
          <w:p w14:paraId="69BC5A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9DD38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   </w:t>
            </w:r>
          </w:p>
        </w:tc>
        <w:tc>
          <w:tcPr>
            <w:tcW w:w="398" w:type="pct"/>
            <w:tcBorders>
              <w:top w:val="nil"/>
              <w:left w:val="nil"/>
              <w:bottom w:val="single" w:sz="4" w:space="0" w:color="auto"/>
              <w:right w:val="single" w:sz="4" w:space="0" w:color="auto"/>
            </w:tcBorders>
            <w:shd w:val="clear" w:color="000000" w:fill="FFFFFF"/>
            <w:vAlign w:val="center"/>
            <w:hideMark/>
          </w:tcPr>
          <w:p w14:paraId="36D189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91.7   </w:t>
            </w:r>
          </w:p>
        </w:tc>
        <w:tc>
          <w:tcPr>
            <w:tcW w:w="315" w:type="pct"/>
            <w:tcBorders>
              <w:top w:val="nil"/>
              <w:left w:val="nil"/>
              <w:bottom w:val="single" w:sz="4" w:space="0" w:color="auto"/>
              <w:right w:val="single" w:sz="4" w:space="0" w:color="auto"/>
            </w:tcBorders>
            <w:shd w:val="clear" w:color="000000" w:fill="FFFFFF"/>
            <w:vAlign w:val="center"/>
            <w:hideMark/>
          </w:tcPr>
          <w:p w14:paraId="1F986C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58D13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03B28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87B83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9A72143"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8BE831F"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02 04 </w:t>
            </w:r>
          </w:p>
        </w:tc>
        <w:tc>
          <w:tcPr>
            <w:tcW w:w="1570" w:type="pct"/>
            <w:tcBorders>
              <w:top w:val="nil"/>
              <w:left w:val="nil"/>
              <w:bottom w:val="single" w:sz="4" w:space="0" w:color="auto"/>
              <w:right w:val="single" w:sz="4" w:space="0" w:color="auto"/>
            </w:tcBorders>
            <w:shd w:val="clear" w:color="000000" w:fill="DDD9C4"/>
            <w:vAlign w:val="center"/>
            <w:hideMark/>
          </w:tcPr>
          <w:p w14:paraId="5FB904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მშენებლობა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ავარიული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ობიექტების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შენობების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7E873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270.8   </w:t>
            </w:r>
          </w:p>
        </w:tc>
        <w:tc>
          <w:tcPr>
            <w:tcW w:w="298" w:type="pct"/>
            <w:tcBorders>
              <w:top w:val="nil"/>
              <w:left w:val="nil"/>
              <w:bottom w:val="single" w:sz="4" w:space="0" w:color="auto"/>
              <w:right w:val="single" w:sz="4" w:space="0" w:color="auto"/>
            </w:tcBorders>
            <w:shd w:val="clear" w:color="000000" w:fill="DDD9C4"/>
            <w:vAlign w:val="center"/>
            <w:hideMark/>
          </w:tcPr>
          <w:p w14:paraId="0BAE11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201.7   </w:t>
            </w:r>
          </w:p>
        </w:tc>
        <w:tc>
          <w:tcPr>
            <w:tcW w:w="315" w:type="pct"/>
            <w:tcBorders>
              <w:top w:val="nil"/>
              <w:left w:val="nil"/>
              <w:bottom w:val="single" w:sz="4" w:space="0" w:color="auto"/>
              <w:right w:val="single" w:sz="4" w:space="0" w:color="auto"/>
            </w:tcBorders>
            <w:shd w:val="clear" w:color="000000" w:fill="DDD9C4"/>
            <w:vAlign w:val="center"/>
            <w:hideMark/>
          </w:tcPr>
          <w:p w14:paraId="2FD6BA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69.1   </w:t>
            </w:r>
          </w:p>
        </w:tc>
        <w:tc>
          <w:tcPr>
            <w:tcW w:w="441" w:type="pct"/>
            <w:tcBorders>
              <w:top w:val="nil"/>
              <w:left w:val="nil"/>
              <w:bottom w:val="single" w:sz="4" w:space="0" w:color="auto"/>
              <w:right w:val="single" w:sz="4" w:space="0" w:color="auto"/>
            </w:tcBorders>
            <w:shd w:val="clear" w:color="000000" w:fill="DDD9C4"/>
            <w:vAlign w:val="center"/>
            <w:hideMark/>
          </w:tcPr>
          <w:p w14:paraId="5BAC6D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2,903.2   </w:t>
            </w:r>
          </w:p>
        </w:tc>
        <w:tc>
          <w:tcPr>
            <w:tcW w:w="398" w:type="pct"/>
            <w:tcBorders>
              <w:top w:val="nil"/>
              <w:left w:val="nil"/>
              <w:bottom w:val="single" w:sz="4" w:space="0" w:color="auto"/>
              <w:right w:val="single" w:sz="4" w:space="0" w:color="auto"/>
            </w:tcBorders>
            <w:shd w:val="clear" w:color="000000" w:fill="DDD9C4"/>
            <w:vAlign w:val="center"/>
            <w:hideMark/>
          </w:tcPr>
          <w:p w14:paraId="00F092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1,210.6   </w:t>
            </w:r>
          </w:p>
        </w:tc>
        <w:tc>
          <w:tcPr>
            <w:tcW w:w="315" w:type="pct"/>
            <w:tcBorders>
              <w:top w:val="nil"/>
              <w:left w:val="nil"/>
              <w:bottom w:val="single" w:sz="4" w:space="0" w:color="auto"/>
              <w:right w:val="single" w:sz="4" w:space="0" w:color="auto"/>
            </w:tcBorders>
            <w:shd w:val="clear" w:color="000000" w:fill="DDD9C4"/>
            <w:vAlign w:val="center"/>
            <w:hideMark/>
          </w:tcPr>
          <w:p w14:paraId="28276C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1,692.7   </w:t>
            </w:r>
          </w:p>
        </w:tc>
        <w:tc>
          <w:tcPr>
            <w:tcW w:w="337" w:type="pct"/>
            <w:tcBorders>
              <w:top w:val="nil"/>
              <w:left w:val="nil"/>
              <w:bottom w:val="single" w:sz="4" w:space="0" w:color="auto"/>
              <w:right w:val="single" w:sz="4" w:space="0" w:color="auto"/>
            </w:tcBorders>
            <w:shd w:val="clear" w:color="000000" w:fill="DDD9C4"/>
            <w:vAlign w:val="center"/>
            <w:hideMark/>
          </w:tcPr>
          <w:p w14:paraId="0B6DEC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1,061.0   </w:t>
            </w:r>
          </w:p>
        </w:tc>
        <w:tc>
          <w:tcPr>
            <w:tcW w:w="345" w:type="pct"/>
            <w:tcBorders>
              <w:top w:val="nil"/>
              <w:left w:val="nil"/>
              <w:bottom w:val="single" w:sz="4" w:space="0" w:color="auto"/>
              <w:right w:val="single" w:sz="4" w:space="0" w:color="auto"/>
            </w:tcBorders>
            <w:shd w:val="clear" w:color="000000" w:fill="DDD9C4"/>
            <w:vAlign w:val="center"/>
            <w:hideMark/>
          </w:tcPr>
          <w:p w14:paraId="1320E8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1,061.0   </w:t>
            </w:r>
          </w:p>
        </w:tc>
        <w:tc>
          <w:tcPr>
            <w:tcW w:w="315" w:type="pct"/>
            <w:tcBorders>
              <w:top w:val="nil"/>
              <w:left w:val="nil"/>
              <w:bottom w:val="single" w:sz="4" w:space="0" w:color="auto"/>
              <w:right w:val="single" w:sz="4" w:space="0" w:color="auto"/>
            </w:tcBorders>
            <w:shd w:val="clear" w:color="000000" w:fill="DDD9C4"/>
            <w:vAlign w:val="center"/>
            <w:hideMark/>
          </w:tcPr>
          <w:p w14:paraId="70787E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43451D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BB3E21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EF4F1D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5EE46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233.4   </w:t>
            </w:r>
          </w:p>
        </w:tc>
        <w:tc>
          <w:tcPr>
            <w:tcW w:w="298" w:type="pct"/>
            <w:tcBorders>
              <w:top w:val="nil"/>
              <w:left w:val="nil"/>
              <w:bottom w:val="single" w:sz="4" w:space="0" w:color="auto"/>
              <w:right w:val="single" w:sz="4" w:space="0" w:color="auto"/>
            </w:tcBorders>
            <w:shd w:val="clear" w:color="000000" w:fill="FFFFFF"/>
            <w:vAlign w:val="center"/>
            <w:hideMark/>
          </w:tcPr>
          <w:p w14:paraId="312013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15" w:type="pct"/>
            <w:tcBorders>
              <w:top w:val="nil"/>
              <w:left w:val="nil"/>
              <w:bottom w:val="single" w:sz="4" w:space="0" w:color="auto"/>
              <w:right w:val="single" w:sz="4" w:space="0" w:color="auto"/>
            </w:tcBorders>
            <w:shd w:val="clear" w:color="000000" w:fill="FFFFFF"/>
            <w:vAlign w:val="center"/>
            <w:hideMark/>
          </w:tcPr>
          <w:p w14:paraId="369F93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22E8F7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1,964.5   </w:t>
            </w:r>
          </w:p>
        </w:tc>
        <w:tc>
          <w:tcPr>
            <w:tcW w:w="398" w:type="pct"/>
            <w:tcBorders>
              <w:top w:val="nil"/>
              <w:left w:val="nil"/>
              <w:bottom w:val="single" w:sz="4" w:space="0" w:color="auto"/>
              <w:right w:val="single" w:sz="4" w:space="0" w:color="auto"/>
            </w:tcBorders>
            <w:shd w:val="clear" w:color="000000" w:fill="FFFFFF"/>
            <w:vAlign w:val="center"/>
            <w:hideMark/>
          </w:tcPr>
          <w:p w14:paraId="5E7A16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540.8   </w:t>
            </w:r>
          </w:p>
        </w:tc>
        <w:tc>
          <w:tcPr>
            <w:tcW w:w="315" w:type="pct"/>
            <w:tcBorders>
              <w:top w:val="nil"/>
              <w:left w:val="nil"/>
              <w:bottom w:val="single" w:sz="4" w:space="0" w:color="auto"/>
              <w:right w:val="single" w:sz="4" w:space="0" w:color="auto"/>
            </w:tcBorders>
            <w:shd w:val="clear" w:color="000000" w:fill="FFFFFF"/>
            <w:vAlign w:val="center"/>
            <w:hideMark/>
          </w:tcPr>
          <w:p w14:paraId="0CB779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75AC78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1,011.0   </w:t>
            </w:r>
          </w:p>
        </w:tc>
        <w:tc>
          <w:tcPr>
            <w:tcW w:w="345" w:type="pct"/>
            <w:tcBorders>
              <w:top w:val="nil"/>
              <w:left w:val="nil"/>
              <w:bottom w:val="single" w:sz="4" w:space="0" w:color="auto"/>
              <w:right w:val="single" w:sz="4" w:space="0" w:color="auto"/>
            </w:tcBorders>
            <w:shd w:val="clear" w:color="000000" w:fill="FFFFFF"/>
            <w:vAlign w:val="center"/>
            <w:hideMark/>
          </w:tcPr>
          <w:p w14:paraId="748D87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1,011.0   </w:t>
            </w:r>
          </w:p>
        </w:tc>
        <w:tc>
          <w:tcPr>
            <w:tcW w:w="315" w:type="pct"/>
            <w:tcBorders>
              <w:top w:val="nil"/>
              <w:left w:val="nil"/>
              <w:bottom w:val="single" w:sz="4" w:space="0" w:color="auto"/>
              <w:right w:val="single" w:sz="4" w:space="0" w:color="auto"/>
            </w:tcBorders>
            <w:shd w:val="clear" w:color="000000" w:fill="FFFFFF"/>
            <w:vAlign w:val="center"/>
            <w:hideMark/>
          </w:tcPr>
          <w:p w14:paraId="749B48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BD62DE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63432D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B8E5EF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DEA1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233.4   </w:t>
            </w:r>
          </w:p>
        </w:tc>
        <w:tc>
          <w:tcPr>
            <w:tcW w:w="298" w:type="pct"/>
            <w:tcBorders>
              <w:top w:val="nil"/>
              <w:left w:val="nil"/>
              <w:bottom w:val="single" w:sz="4" w:space="0" w:color="auto"/>
              <w:right w:val="single" w:sz="4" w:space="0" w:color="auto"/>
            </w:tcBorders>
            <w:shd w:val="clear" w:color="000000" w:fill="FFFFFF"/>
            <w:vAlign w:val="center"/>
            <w:hideMark/>
          </w:tcPr>
          <w:p w14:paraId="3AF878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15" w:type="pct"/>
            <w:tcBorders>
              <w:top w:val="nil"/>
              <w:left w:val="nil"/>
              <w:bottom w:val="single" w:sz="4" w:space="0" w:color="auto"/>
              <w:right w:val="single" w:sz="4" w:space="0" w:color="auto"/>
            </w:tcBorders>
            <w:shd w:val="clear" w:color="000000" w:fill="FFFFFF"/>
            <w:vAlign w:val="center"/>
            <w:hideMark/>
          </w:tcPr>
          <w:p w14:paraId="692F71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5C1813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1,964.5   </w:t>
            </w:r>
          </w:p>
        </w:tc>
        <w:tc>
          <w:tcPr>
            <w:tcW w:w="398" w:type="pct"/>
            <w:tcBorders>
              <w:top w:val="nil"/>
              <w:left w:val="nil"/>
              <w:bottom w:val="single" w:sz="4" w:space="0" w:color="auto"/>
              <w:right w:val="single" w:sz="4" w:space="0" w:color="auto"/>
            </w:tcBorders>
            <w:shd w:val="clear" w:color="000000" w:fill="FFFFFF"/>
            <w:vAlign w:val="center"/>
            <w:hideMark/>
          </w:tcPr>
          <w:p w14:paraId="22C3C1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540.8   </w:t>
            </w:r>
          </w:p>
        </w:tc>
        <w:tc>
          <w:tcPr>
            <w:tcW w:w="315" w:type="pct"/>
            <w:tcBorders>
              <w:top w:val="nil"/>
              <w:left w:val="nil"/>
              <w:bottom w:val="single" w:sz="4" w:space="0" w:color="auto"/>
              <w:right w:val="single" w:sz="4" w:space="0" w:color="auto"/>
            </w:tcBorders>
            <w:shd w:val="clear" w:color="000000" w:fill="FFFFFF"/>
            <w:vAlign w:val="center"/>
            <w:hideMark/>
          </w:tcPr>
          <w:p w14:paraId="4AD5D2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08030A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1,011.0   </w:t>
            </w:r>
          </w:p>
        </w:tc>
        <w:tc>
          <w:tcPr>
            <w:tcW w:w="345" w:type="pct"/>
            <w:tcBorders>
              <w:top w:val="nil"/>
              <w:left w:val="nil"/>
              <w:bottom w:val="single" w:sz="4" w:space="0" w:color="auto"/>
              <w:right w:val="single" w:sz="4" w:space="0" w:color="auto"/>
            </w:tcBorders>
            <w:shd w:val="clear" w:color="000000" w:fill="FFFFFF"/>
            <w:vAlign w:val="center"/>
            <w:hideMark/>
          </w:tcPr>
          <w:p w14:paraId="77C73D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1,011.0   </w:t>
            </w:r>
          </w:p>
        </w:tc>
        <w:tc>
          <w:tcPr>
            <w:tcW w:w="315" w:type="pct"/>
            <w:tcBorders>
              <w:top w:val="nil"/>
              <w:left w:val="nil"/>
              <w:bottom w:val="single" w:sz="4" w:space="0" w:color="auto"/>
              <w:right w:val="single" w:sz="4" w:space="0" w:color="auto"/>
            </w:tcBorders>
            <w:shd w:val="clear" w:color="000000" w:fill="FFFFFF"/>
            <w:vAlign w:val="center"/>
            <w:hideMark/>
          </w:tcPr>
          <w:p w14:paraId="31A180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09372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2ACE2E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D8A3AF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B042D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37.4   </w:t>
            </w:r>
          </w:p>
        </w:tc>
        <w:tc>
          <w:tcPr>
            <w:tcW w:w="298" w:type="pct"/>
            <w:tcBorders>
              <w:top w:val="nil"/>
              <w:left w:val="nil"/>
              <w:bottom w:val="single" w:sz="4" w:space="0" w:color="auto"/>
              <w:right w:val="single" w:sz="4" w:space="0" w:color="auto"/>
            </w:tcBorders>
            <w:shd w:val="clear" w:color="000000" w:fill="FFFFFF"/>
            <w:vAlign w:val="center"/>
            <w:hideMark/>
          </w:tcPr>
          <w:p w14:paraId="6A444C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27.7   </w:t>
            </w:r>
          </w:p>
        </w:tc>
        <w:tc>
          <w:tcPr>
            <w:tcW w:w="315" w:type="pct"/>
            <w:tcBorders>
              <w:top w:val="nil"/>
              <w:left w:val="nil"/>
              <w:bottom w:val="single" w:sz="4" w:space="0" w:color="auto"/>
              <w:right w:val="single" w:sz="4" w:space="0" w:color="auto"/>
            </w:tcBorders>
            <w:shd w:val="clear" w:color="000000" w:fill="FFFFFF"/>
            <w:vAlign w:val="center"/>
            <w:hideMark/>
          </w:tcPr>
          <w:p w14:paraId="593086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   </w:t>
            </w:r>
          </w:p>
        </w:tc>
        <w:tc>
          <w:tcPr>
            <w:tcW w:w="441" w:type="pct"/>
            <w:tcBorders>
              <w:top w:val="nil"/>
              <w:left w:val="nil"/>
              <w:bottom w:val="single" w:sz="4" w:space="0" w:color="auto"/>
              <w:right w:val="single" w:sz="4" w:space="0" w:color="auto"/>
            </w:tcBorders>
            <w:shd w:val="clear" w:color="000000" w:fill="FFFFFF"/>
            <w:vAlign w:val="center"/>
            <w:hideMark/>
          </w:tcPr>
          <w:p w14:paraId="35ABB7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938.7   </w:t>
            </w:r>
          </w:p>
        </w:tc>
        <w:tc>
          <w:tcPr>
            <w:tcW w:w="398" w:type="pct"/>
            <w:tcBorders>
              <w:top w:val="nil"/>
              <w:left w:val="nil"/>
              <w:bottom w:val="single" w:sz="4" w:space="0" w:color="auto"/>
              <w:right w:val="single" w:sz="4" w:space="0" w:color="auto"/>
            </w:tcBorders>
            <w:shd w:val="clear" w:color="000000" w:fill="FFFFFF"/>
            <w:vAlign w:val="center"/>
            <w:hideMark/>
          </w:tcPr>
          <w:p w14:paraId="17A982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669.7   </w:t>
            </w:r>
          </w:p>
        </w:tc>
        <w:tc>
          <w:tcPr>
            <w:tcW w:w="315" w:type="pct"/>
            <w:tcBorders>
              <w:top w:val="nil"/>
              <w:left w:val="nil"/>
              <w:bottom w:val="single" w:sz="4" w:space="0" w:color="auto"/>
              <w:right w:val="single" w:sz="4" w:space="0" w:color="auto"/>
            </w:tcBorders>
            <w:shd w:val="clear" w:color="000000" w:fill="FFFFFF"/>
            <w:vAlign w:val="center"/>
            <w:hideMark/>
          </w:tcPr>
          <w:p w14:paraId="5CFBA7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268.9   </w:t>
            </w:r>
          </w:p>
        </w:tc>
        <w:tc>
          <w:tcPr>
            <w:tcW w:w="337" w:type="pct"/>
            <w:tcBorders>
              <w:top w:val="nil"/>
              <w:left w:val="nil"/>
              <w:bottom w:val="single" w:sz="4" w:space="0" w:color="auto"/>
              <w:right w:val="single" w:sz="4" w:space="0" w:color="auto"/>
            </w:tcBorders>
            <w:shd w:val="clear" w:color="000000" w:fill="FFFFFF"/>
            <w:vAlign w:val="center"/>
            <w:hideMark/>
          </w:tcPr>
          <w:p w14:paraId="3D5B27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6D0EF8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725319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B5A76C6"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194CA45"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02 04 01 </w:t>
            </w:r>
          </w:p>
        </w:tc>
        <w:tc>
          <w:tcPr>
            <w:tcW w:w="1570" w:type="pct"/>
            <w:tcBorders>
              <w:top w:val="nil"/>
              <w:left w:val="nil"/>
              <w:bottom w:val="single" w:sz="4" w:space="0" w:color="auto"/>
              <w:right w:val="single" w:sz="4" w:space="0" w:color="auto"/>
            </w:tcBorders>
            <w:shd w:val="clear" w:color="000000" w:fill="DDD9C4"/>
            <w:vAlign w:val="center"/>
            <w:hideMark/>
          </w:tcPr>
          <w:p w14:paraId="7420BE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საცხოვრებელი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არასაცხოვრებელი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შენობების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ცენტრალურ</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ქუჩებზე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ფასადების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74514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93.5   </w:t>
            </w:r>
          </w:p>
        </w:tc>
        <w:tc>
          <w:tcPr>
            <w:tcW w:w="298" w:type="pct"/>
            <w:tcBorders>
              <w:top w:val="nil"/>
              <w:left w:val="nil"/>
              <w:bottom w:val="single" w:sz="4" w:space="0" w:color="auto"/>
              <w:right w:val="single" w:sz="4" w:space="0" w:color="auto"/>
            </w:tcBorders>
            <w:shd w:val="clear" w:color="000000" w:fill="DDD9C4"/>
            <w:vAlign w:val="center"/>
            <w:hideMark/>
          </w:tcPr>
          <w:p w14:paraId="202670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34.2   </w:t>
            </w:r>
          </w:p>
        </w:tc>
        <w:tc>
          <w:tcPr>
            <w:tcW w:w="315" w:type="pct"/>
            <w:tcBorders>
              <w:top w:val="nil"/>
              <w:left w:val="nil"/>
              <w:bottom w:val="single" w:sz="4" w:space="0" w:color="auto"/>
              <w:right w:val="single" w:sz="4" w:space="0" w:color="auto"/>
            </w:tcBorders>
            <w:shd w:val="clear" w:color="000000" w:fill="DDD9C4"/>
            <w:vAlign w:val="center"/>
            <w:hideMark/>
          </w:tcPr>
          <w:p w14:paraId="7DC63A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DDD9C4"/>
            <w:vAlign w:val="center"/>
            <w:hideMark/>
          </w:tcPr>
          <w:p w14:paraId="38C74E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1,617.5   </w:t>
            </w:r>
          </w:p>
        </w:tc>
        <w:tc>
          <w:tcPr>
            <w:tcW w:w="398" w:type="pct"/>
            <w:tcBorders>
              <w:top w:val="nil"/>
              <w:left w:val="nil"/>
              <w:bottom w:val="single" w:sz="4" w:space="0" w:color="auto"/>
              <w:right w:val="single" w:sz="4" w:space="0" w:color="auto"/>
            </w:tcBorders>
            <w:shd w:val="clear" w:color="000000" w:fill="DDD9C4"/>
            <w:vAlign w:val="center"/>
            <w:hideMark/>
          </w:tcPr>
          <w:p w14:paraId="5118A4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193.8   </w:t>
            </w:r>
          </w:p>
        </w:tc>
        <w:tc>
          <w:tcPr>
            <w:tcW w:w="315" w:type="pct"/>
            <w:tcBorders>
              <w:top w:val="nil"/>
              <w:left w:val="nil"/>
              <w:bottom w:val="single" w:sz="4" w:space="0" w:color="auto"/>
              <w:right w:val="single" w:sz="4" w:space="0" w:color="auto"/>
            </w:tcBorders>
            <w:shd w:val="clear" w:color="000000" w:fill="DDD9C4"/>
            <w:vAlign w:val="center"/>
            <w:hideMark/>
          </w:tcPr>
          <w:p w14:paraId="396FB5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DDD9C4"/>
            <w:vAlign w:val="center"/>
            <w:hideMark/>
          </w:tcPr>
          <w:p w14:paraId="0D9514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45" w:type="pct"/>
            <w:tcBorders>
              <w:top w:val="nil"/>
              <w:left w:val="nil"/>
              <w:bottom w:val="single" w:sz="4" w:space="0" w:color="auto"/>
              <w:right w:val="single" w:sz="4" w:space="0" w:color="auto"/>
            </w:tcBorders>
            <w:shd w:val="clear" w:color="000000" w:fill="DDD9C4"/>
            <w:vAlign w:val="center"/>
            <w:hideMark/>
          </w:tcPr>
          <w:p w14:paraId="2B39AB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15" w:type="pct"/>
            <w:tcBorders>
              <w:top w:val="nil"/>
              <w:left w:val="nil"/>
              <w:bottom w:val="single" w:sz="4" w:space="0" w:color="auto"/>
              <w:right w:val="single" w:sz="4" w:space="0" w:color="auto"/>
            </w:tcBorders>
            <w:shd w:val="clear" w:color="000000" w:fill="DDD9C4"/>
            <w:vAlign w:val="center"/>
            <w:hideMark/>
          </w:tcPr>
          <w:p w14:paraId="5E6748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37919F7"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8B507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399AF9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9F29B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77.3   </w:t>
            </w:r>
          </w:p>
        </w:tc>
        <w:tc>
          <w:tcPr>
            <w:tcW w:w="298" w:type="pct"/>
            <w:tcBorders>
              <w:top w:val="nil"/>
              <w:left w:val="nil"/>
              <w:bottom w:val="single" w:sz="4" w:space="0" w:color="auto"/>
              <w:right w:val="single" w:sz="4" w:space="0" w:color="auto"/>
            </w:tcBorders>
            <w:shd w:val="clear" w:color="000000" w:fill="FFFFFF"/>
            <w:vAlign w:val="center"/>
            <w:hideMark/>
          </w:tcPr>
          <w:p w14:paraId="5B4E42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   </w:t>
            </w:r>
          </w:p>
        </w:tc>
        <w:tc>
          <w:tcPr>
            <w:tcW w:w="315" w:type="pct"/>
            <w:tcBorders>
              <w:top w:val="nil"/>
              <w:left w:val="nil"/>
              <w:bottom w:val="single" w:sz="4" w:space="0" w:color="auto"/>
              <w:right w:val="single" w:sz="4" w:space="0" w:color="auto"/>
            </w:tcBorders>
            <w:shd w:val="clear" w:color="000000" w:fill="FFFFFF"/>
            <w:vAlign w:val="center"/>
            <w:hideMark/>
          </w:tcPr>
          <w:p w14:paraId="644BF8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518290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1,567.5   </w:t>
            </w:r>
          </w:p>
        </w:tc>
        <w:tc>
          <w:tcPr>
            <w:tcW w:w="398" w:type="pct"/>
            <w:tcBorders>
              <w:top w:val="nil"/>
              <w:left w:val="nil"/>
              <w:bottom w:val="single" w:sz="4" w:space="0" w:color="auto"/>
              <w:right w:val="single" w:sz="4" w:space="0" w:color="auto"/>
            </w:tcBorders>
            <w:shd w:val="clear" w:color="000000" w:fill="FFFFFF"/>
            <w:vAlign w:val="center"/>
            <w:hideMark/>
          </w:tcPr>
          <w:p w14:paraId="18EF2E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143.8   </w:t>
            </w:r>
          </w:p>
        </w:tc>
        <w:tc>
          <w:tcPr>
            <w:tcW w:w="315" w:type="pct"/>
            <w:tcBorders>
              <w:top w:val="nil"/>
              <w:left w:val="nil"/>
              <w:bottom w:val="single" w:sz="4" w:space="0" w:color="auto"/>
              <w:right w:val="single" w:sz="4" w:space="0" w:color="auto"/>
            </w:tcBorders>
            <w:shd w:val="clear" w:color="000000" w:fill="FFFFFF"/>
            <w:vAlign w:val="center"/>
            <w:hideMark/>
          </w:tcPr>
          <w:p w14:paraId="2ADCE1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76C023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45" w:type="pct"/>
            <w:tcBorders>
              <w:top w:val="nil"/>
              <w:left w:val="nil"/>
              <w:bottom w:val="single" w:sz="4" w:space="0" w:color="auto"/>
              <w:right w:val="single" w:sz="4" w:space="0" w:color="auto"/>
            </w:tcBorders>
            <w:shd w:val="clear" w:color="000000" w:fill="FFFFFF"/>
            <w:vAlign w:val="center"/>
            <w:hideMark/>
          </w:tcPr>
          <w:p w14:paraId="441DF1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15" w:type="pct"/>
            <w:tcBorders>
              <w:top w:val="nil"/>
              <w:left w:val="nil"/>
              <w:bottom w:val="single" w:sz="4" w:space="0" w:color="auto"/>
              <w:right w:val="single" w:sz="4" w:space="0" w:color="auto"/>
            </w:tcBorders>
            <w:shd w:val="clear" w:color="000000" w:fill="FFFFFF"/>
            <w:vAlign w:val="center"/>
            <w:hideMark/>
          </w:tcPr>
          <w:p w14:paraId="4BBB82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A00DCE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E6127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06025B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392E0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77.3   </w:t>
            </w:r>
          </w:p>
        </w:tc>
        <w:tc>
          <w:tcPr>
            <w:tcW w:w="298" w:type="pct"/>
            <w:tcBorders>
              <w:top w:val="nil"/>
              <w:left w:val="nil"/>
              <w:bottom w:val="single" w:sz="4" w:space="0" w:color="auto"/>
              <w:right w:val="single" w:sz="4" w:space="0" w:color="auto"/>
            </w:tcBorders>
            <w:shd w:val="clear" w:color="000000" w:fill="FFFFFF"/>
            <w:vAlign w:val="center"/>
            <w:hideMark/>
          </w:tcPr>
          <w:p w14:paraId="54C6E8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   </w:t>
            </w:r>
          </w:p>
        </w:tc>
        <w:tc>
          <w:tcPr>
            <w:tcW w:w="315" w:type="pct"/>
            <w:tcBorders>
              <w:top w:val="nil"/>
              <w:left w:val="nil"/>
              <w:bottom w:val="single" w:sz="4" w:space="0" w:color="auto"/>
              <w:right w:val="single" w:sz="4" w:space="0" w:color="auto"/>
            </w:tcBorders>
            <w:shd w:val="clear" w:color="000000" w:fill="FFFFFF"/>
            <w:vAlign w:val="center"/>
            <w:hideMark/>
          </w:tcPr>
          <w:p w14:paraId="6DDAC9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59.3   </w:t>
            </w:r>
          </w:p>
        </w:tc>
        <w:tc>
          <w:tcPr>
            <w:tcW w:w="441" w:type="pct"/>
            <w:tcBorders>
              <w:top w:val="nil"/>
              <w:left w:val="nil"/>
              <w:bottom w:val="single" w:sz="4" w:space="0" w:color="auto"/>
              <w:right w:val="single" w:sz="4" w:space="0" w:color="auto"/>
            </w:tcBorders>
            <w:shd w:val="clear" w:color="000000" w:fill="FFFFFF"/>
            <w:vAlign w:val="center"/>
            <w:hideMark/>
          </w:tcPr>
          <w:p w14:paraId="7D68EB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1,567.5   </w:t>
            </w:r>
          </w:p>
        </w:tc>
        <w:tc>
          <w:tcPr>
            <w:tcW w:w="398" w:type="pct"/>
            <w:tcBorders>
              <w:top w:val="nil"/>
              <w:left w:val="nil"/>
              <w:bottom w:val="single" w:sz="4" w:space="0" w:color="auto"/>
              <w:right w:val="single" w:sz="4" w:space="0" w:color="auto"/>
            </w:tcBorders>
            <w:shd w:val="clear" w:color="000000" w:fill="FFFFFF"/>
            <w:vAlign w:val="center"/>
            <w:hideMark/>
          </w:tcPr>
          <w:p w14:paraId="3D265D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143.8   </w:t>
            </w:r>
          </w:p>
        </w:tc>
        <w:tc>
          <w:tcPr>
            <w:tcW w:w="315" w:type="pct"/>
            <w:tcBorders>
              <w:top w:val="nil"/>
              <w:left w:val="nil"/>
              <w:bottom w:val="single" w:sz="4" w:space="0" w:color="auto"/>
              <w:right w:val="single" w:sz="4" w:space="0" w:color="auto"/>
            </w:tcBorders>
            <w:shd w:val="clear" w:color="000000" w:fill="FFFFFF"/>
            <w:vAlign w:val="center"/>
            <w:hideMark/>
          </w:tcPr>
          <w:p w14:paraId="03D582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1,423.7   </w:t>
            </w:r>
          </w:p>
        </w:tc>
        <w:tc>
          <w:tcPr>
            <w:tcW w:w="337" w:type="pct"/>
            <w:tcBorders>
              <w:top w:val="nil"/>
              <w:left w:val="nil"/>
              <w:bottom w:val="single" w:sz="4" w:space="0" w:color="auto"/>
              <w:right w:val="single" w:sz="4" w:space="0" w:color="auto"/>
            </w:tcBorders>
            <w:shd w:val="clear" w:color="000000" w:fill="FFFFFF"/>
            <w:vAlign w:val="center"/>
            <w:hideMark/>
          </w:tcPr>
          <w:p w14:paraId="3104DE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45" w:type="pct"/>
            <w:tcBorders>
              <w:top w:val="nil"/>
              <w:left w:val="nil"/>
              <w:bottom w:val="single" w:sz="4" w:space="0" w:color="auto"/>
              <w:right w:val="single" w:sz="4" w:space="0" w:color="auto"/>
            </w:tcBorders>
            <w:shd w:val="clear" w:color="000000" w:fill="FFFFFF"/>
            <w:vAlign w:val="center"/>
            <w:hideMark/>
          </w:tcPr>
          <w:p w14:paraId="22E458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620.0   </w:t>
            </w:r>
          </w:p>
        </w:tc>
        <w:tc>
          <w:tcPr>
            <w:tcW w:w="315" w:type="pct"/>
            <w:tcBorders>
              <w:top w:val="nil"/>
              <w:left w:val="nil"/>
              <w:bottom w:val="single" w:sz="4" w:space="0" w:color="auto"/>
              <w:right w:val="single" w:sz="4" w:space="0" w:color="auto"/>
            </w:tcBorders>
            <w:shd w:val="clear" w:color="000000" w:fill="FFFFFF"/>
            <w:vAlign w:val="center"/>
            <w:hideMark/>
          </w:tcPr>
          <w:p w14:paraId="2D1F6F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8CC5DC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26EBF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63689F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556B3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298" w:type="pct"/>
            <w:tcBorders>
              <w:top w:val="nil"/>
              <w:left w:val="nil"/>
              <w:bottom w:val="single" w:sz="4" w:space="0" w:color="auto"/>
              <w:right w:val="single" w:sz="4" w:space="0" w:color="auto"/>
            </w:tcBorders>
            <w:shd w:val="clear" w:color="000000" w:fill="FFFFFF"/>
            <w:vAlign w:val="center"/>
            <w:hideMark/>
          </w:tcPr>
          <w:p w14:paraId="4A21AA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15" w:type="pct"/>
            <w:tcBorders>
              <w:top w:val="nil"/>
              <w:left w:val="nil"/>
              <w:bottom w:val="single" w:sz="4" w:space="0" w:color="auto"/>
              <w:right w:val="single" w:sz="4" w:space="0" w:color="auto"/>
            </w:tcBorders>
            <w:shd w:val="clear" w:color="000000" w:fill="FFFFFF"/>
            <w:vAlign w:val="center"/>
            <w:hideMark/>
          </w:tcPr>
          <w:p w14:paraId="088500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18230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98" w:type="pct"/>
            <w:tcBorders>
              <w:top w:val="nil"/>
              <w:left w:val="nil"/>
              <w:bottom w:val="single" w:sz="4" w:space="0" w:color="auto"/>
              <w:right w:val="single" w:sz="4" w:space="0" w:color="auto"/>
            </w:tcBorders>
            <w:shd w:val="clear" w:color="000000" w:fill="FFFFFF"/>
            <w:vAlign w:val="center"/>
            <w:hideMark/>
          </w:tcPr>
          <w:p w14:paraId="2A8806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3F7165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C467A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6DF25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99CA0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339FD1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3370BE3"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02 04 02 </w:t>
            </w:r>
          </w:p>
        </w:tc>
        <w:tc>
          <w:tcPr>
            <w:tcW w:w="1570" w:type="pct"/>
            <w:tcBorders>
              <w:top w:val="nil"/>
              <w:left w:val="nil"/>
              <w:bottom w:val="single" w:sz="4" w:space="0" w:color="auto"/>
              <w:right w:val="single" w:sz="4" w:space="0" w:color="auto"/>
            </w:tcBorders>
            <w:shd w:val="clear" w:color="000000" w:fill="DDD9C4"/>
            <w:vAlign w:val="center"/>
            <w:hideMark/>
          </w:tcPr>
          <w:p w14:paraId="01CFE6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ბინათმესაკუთრეთა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ამხანაგობების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ხელშეწყობის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პროგრამა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FD9BA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298" w:type="pct"/>
            <w:tcBorders>
              <w:top w:val="nil"/>
              <w:left w:val="nil"/>
              <w:bottom w:val="single" w:sz="4" w:space="0" w:color="auto"/>
              <w:right w:val="single" w:sz="4" w:space="0" w:color="auto"/>
            </w:tcBorders>
            <w:shd w:val="clear" w:color="000000" w:fill="DDD9C4"/>
            <w:vAlign w:val="center"/>
            <w:hideMark/>
          </w:tcPr>
          <w:p w14:paraId="7ED2D7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315" w:type="pct"/>
            <w:tcBorders>
              <w:top w:val="nil"/>
              <w:left w:val="nil"/>
              <w:bottom w:val="single" w:sz="4" w:space="0" w:color="auto"/>
              <w:right w:val="single" w:sz="4" w:space="0" w:color="auto"/>
            </w:tcBorders>
            <w:shd w:val="clear" w:color="000000" w:fill="DDD9C4"/>
            <w:vAlign w:val="center"/>
            <w:hideMark/>
          </w:tcPr>
          <w:p w14:paraId="7993AF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1B084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98" w:type="pct"/>
            <w:tcBorders>
              <w:top w:val="nil"/>
              <w:left w:val="nil"/>
              <w:bottom w:val="single" w:sz="4" w:space="0" w:color="auto"/>
              <w:right w:val="single" w:sz="4" w:space="0" w:color="auto"/>
            </w:tcBorders>
            <w:shd w:val="clear" w:color="000000" w:fill="DDD9C4"/>
            <w:vAlign w:val="center"/>
            <w:hideMark/>
          </w:tcPr>
          <w:p w14:paraId="5BEA6E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15" w:type="pct"/>
            <w:tcBorders>
              <w:top w:val="nil"/>
              <w:left w:val="nil"/>
              <w:bottom w:val="single" w:sz="4" w:space="0" w:color="auto"/>
              <w:right w:val="single" w:sz="4" w:space="0" w:color="auto"/>
            </w:tcBorders>
            <w:shd w:val="clear" w:color="000000" w:fill="DDD9C4"/>
            <w:vAlign w:val="center"/>
            <w:hideMark/>
          </w:tcPr>
          <w:p w14:paraId="4BA290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693DD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45" w:type="pct"/>
            <w:tcBorders>
              <w:top w:val="nil"/>
              <w:left w:val="nil"/>
              <w:bottom w:val="single" w:sz="4" w:space="0" w:color="auto"/>
              <w:right w:val="single" w:sz="4" w:space="0" w:color="auto"/>
            </w:tcBorders>
            <w:shd w:val="clear" w:color="000000" w:fill="DDD9C4"/>
            <w:vAlign w:val="center"/>
            <w:hideMark/>
          </w:tcPr>
          <w:p w14:paraId="619F0C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15" w:type="pct"/>
            <w:tcBorders>
              <w:top w:val="nil"/>
              <w:left w:val="nil"/>
              <w:bottom w:val="single" w:sz="4" w:space="0" w:color="auto"/>
              <w:right w:val="single" w:sz="4" w:space="0" w:color="auto"/>
            </w:tcBorders>
            <w:shd w:val="clear" w:color="000000" w:fill="DDD9C4"/>
            <w:vAlign w:val="center"/>
            <w:hideMark/>
          </w:tcPr>
          <w:p w14:paraId="2DAD7A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0D6A1B1"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2AE634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7223B4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74919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298" w:type="pct"/>
            <w:tcBorders>
              <w:top w:val="nil"/>
              <w:left w:val="nil"/>
              <w:bottom w:val="single" w:sz="4" w:space="0" w:color="auto"/>
              <w:right w:val="single" w:sz="4" w:space="0" w:color="auto"/>
            </w:tcBorders>
            <w:shd w:val="clear" w:color="000000" w:fill="FFFFFF"/>
            <w:vAlign w:val="center"/>
            <w:hideMark/>
          </w:tcPr>
          <w:p w14:paraId="1A5EE7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315" w:type="pct"/>
            <w:tcBorders>
              <w:top w:val="nil"/>
              <w:left w:val="nil"/>
              <w:bottom w:val="single" w:sz="4" w:space="0" w:color="auto"/>
              <w:right w:val="single" w:sz="4" w:space="0" w:color="auto"/>
            </w:tcBorders>
            <w:shd w:val="clear" w:color="000000" w:fill="FFFFFF"/>
            <w:vAlign w:val="center"/>
            <w:hideMark/>
          </w:tcPr>
          <w:p w14:paraId="45DCE2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5F573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98" w:type="pct"/>
            <w:tcBorders>
              <w:top w:val="nil"/>
              <w:left w:val="nil"/>
              <w:bottom w:val="single" w:sz="4" w:space="0" w:color="auto"/>
              <w:right w:val="single" w:sz="4" w:space="0" w:color="auto"/>
            </w:tcBorders>
            <w:shd w:val="clear" w:color="000000" w:fill="FFFFFF"/>
            <w:vAlign w:val="center"/>
            <w:hideMark/>
          </w:tcPr>
          <w:p w14:paraId="7468EC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15" w:type="pct"/>
            <w:tcBorders>
              <w:top w:val="nil"/>
              <w:left w:val="nil"/>
              <w:bottom w:val="single" w:sz="4" w:space="0" w:color="auto"/>
              <w:right w:val="single" w:sz="4" w:space="0" w:color="auto"/>
            </w:tcBorders>
            <w:shd w:val="clear" w:color="000000" w:fill="FFFFFF"/>
            <w:vAlign w:val="center"/>
            <w:hideMark/>
          </w:tcPr>
          <w:p w14:paraId="783C06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1C3E0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45" w:type="pct"/>
            <w:tcBorders>
              <w:top w:val="nil"/>
              <w:left w:val="nil"/>
              <w:bottom w:val="single" w:sz="4" w:space="0" w:color="auto"/>
              <w:right w:val="single" w:sz="4" w:space="0" w:color="auto"/>
            </w:tcBorders>
            <w:shd w:val="clear" w:color="000000" w:fill="FFFFFF"/>
            <w:vAlign w:val="center"/>
            <w:hideMark/>
          </w:tcPr>
          <w:p w14:paraId="4282B7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15" w:type="pct"/>
            <w:tcBorders>
              <w:top w:val="nil"/>
              <w:left w:val="nil"/>
              <w:bottom w:val="single" w:sz="4" w:space="0" w:color="auto"/>
              <w:right w:val="single" w:sz="4" w:space="0" w:color="auto"/>
            </w:tcBorders>
            <w:shd w:val="clear" w:color="000000" w:fill="FFFFFF"/>
            <w:vAlign w:val="center"/>
            <w:hideMark/>
          </w:tcPr>
          <w:p w14:paraId="2BCF75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10C82A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505D78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5C29E97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EEDBC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298" w:type="pct"/>
            <w:tcBorders>
              <w:top w:val="nil"/>
              <w:left w:val="nil"/>
              <w:bottom w:val="single" w:sz="4" w:space="0" w:color="auto"/>
              <w:right w:val="single" w:sz="4" w:space="0" w:color="auto"/>
            </w:tcBorders>
            <w:shd w:val="clear" w:color="000000" w:fill="FFFFFF"/>
            <w:vAlign w:val="center"/>
            <w:hideMark/>
          </w:tcPr>
          <w:p w14:paraId="115F2E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147.6   </w:t>
            </w:r>
          </w:p>
        </w:tc>
        <w:tc>
          <w:tcPr>
            <w:tcW w:w="315" w:type="pct"/>
            <w:tcBorders>
              <w:top w:val="nil"/>
              <w:left w:val="nil"/>
              <w:bottom w:val="single" w:sz="4" w:space="0" w:color="auto"/>
              <w:right w:val="single" w:sz="4" w:space="0" w:color="auto"/>
            </w:tcBorders>
            <w:shd w:val="clear" w:color="000000" w:fill="FFFFFF"/>
            <w:vAlign w:val="center"/>
            <w:hideMark/>
          </w:tcPr>
          <w:p w14:paraId="0B783C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EB285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98" w:type="pct"/>
            <w:tcBorders>
              <w:top w:val="nil"/>
              <w:left w:val="nil"/>
              <w:bottom w:val="single" w:sz="4" w:space="0" w:color="auto"/>
              <w:right w:val="single" w:sz="4" w:space="0" w:color="auto"/>
            </w:tcBorders>
            <w:shd w:val="clear" w:color="000000" w:fill="FFFFFF"/>
            <w:vAlign w:val="center"/>
            <w:hideMark/>
          </w:tcPr>
          <w:p w14:paraId="41B295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397.0   </w:t>
            </w:r>
          </w:p>
        </w:tc>
        <w:tc>
          <w:tcPr>
            <w:tcW w:w="315" w:type="pct"/>
            <w:tcBorders>
              <w:top w:val="nil"/>
              <w:left w:val="nil"/>
              <w:bottom w:val="single" w:sz="4" w:space="0" w:color="auto"/>
              <w:right w:val="single" w:sz="4" w:space="0" w:color="auto"/>
            </w:tcBorders>
            <w:shd w:val="clear" w:color="000000" w:fill="FFFFFF"/>
            <w:vAlign w:val="center"/>
            <w:hideMark/>
          </w:tcPr>
          <w:p w14:paraId="7B11C4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39DE5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45" w:type="pct"/>
            <w:tcBorders>
              <w:top w:val="nil"/>
              <w:left w:val="nil"/>
              <w:bottom w:val="single" w:sz="4" w:space="0" w:color="auto"/>
              <w:right w:val="single" w:sz="4" w:space="0" w:color="auto"/>
            </w:tcBorders>
            <w:shd w:val="clear" w:color="000000" w:fill="FFFFFF"/>
            <w:vAlign w:val="center"/>
            <w:hideMark/>
          </w:tcPr>
          <w:p w14:paraId="0B6FC7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391.0   </w:t>
            </w:r>
          </w:p>
        </w:tc>
        <w:tc>
          <w:tcPr>
            <w:tcW w:w="315" w:type="pct"/>
            <w:tcBorders>
              <w:top w:val="nil"/>
              <w:left w:val="nil"/>
              <w:bottom w:val="single" w:sz="4" w:space="0" w:color="auto"/>
              <w:right w:val="single" w:sz="4" w:space="0" w:color="auto"/>
            </w:tcBorders>
            <w:shd w:val="clear" w:color="000000" w:fill="FFFFFF"/>
            <w:vAlign w:val="center"/>
            <w:hideMark/>
          </w:tcPr>
          <w:p w14:paraId="5A4917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6BEEC5F"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7FC38A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02 04 03 </w:t>
            </w:r>
          </w:p>
        </w:tc>
        <w:tc>
          <w:tcPr>
            <w:tcW w:w="1570" w:type="pct"/>
            <w:tcBorders>
              <w:top w:val="nil"/>
              <w:left w:val="nil"/>
              <w:bottom w:val="single" w:sz="4" w:space="0" w:color="auto"/>
              <w:right w:val="single" w:sz="4" w:space="0" w:color="auto"/>
            </w:tcBorders>
            <w:shd w:val="clear" w:color="000000" w:fill="DDD9C4"/>
            <w:vAlign w:val="center"/>
            <w:hideMark/>
          </w:tcPr>
          <w:p w14:paraId="421704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საყრდენი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კედლების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ნაპირსამაგრი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ნაგებობების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გაბიონების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მოწყობა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ექსპლოატაცია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81BA4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29.6   </w:t>
            </w:r>
          </w:p>
        </w:tc>
        <w:tc>
          <w:tcPr>
            <w:tcW w:w="298" w:type="pct"/>
            <w:tcBorders>
              <w:top w:val="nil"/>
              <w:left w:val="nil"/>
              <w:bottom w:val="single" w:sz="4" w:space="0" w:color="auto"/>
              <w:right w:val="single" w:sz="4" w:space="0" w:color="auto"/>
            </w:tcBorders>
            <w:shd w:val="clear" w:color="000000" w:fill="DDD9C4"/>
            <w:vAlign w:val="center"/>
            <w:hideMark/>
          </w:tcPr>
          <w:p w14:paraId="27820D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19.9   </w:t>
            </w:r>
          </w:p>
        </w:tc>
        <w:tc>
          <w:tcPr>
            <w:tcW w:w="315" w:type="pct"/>
            <w:tcBorders>
              <w:top w:val="nil"/>
              <w:left w:val="nil"/>
              <w:bottom w:val="single" w:sz="4" w:space="0" w:color="auto"/>
              <w:right w:val="single" w:sz="4" w:space="0" w:color="auto"/>
            </w:tcBorders>
            <w:shd w:val="clear" w:color="000000" w:fill="DDD9C4"/>
            <w:vAlign w:val="center"/>
            <w:hideMark/>
          </w:tcPr>
          <w:p w14:paraId="43399E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   </w:t>
            </w:r>
          </w:p>
        </w:tc>
        <w:tc>
          <w:tcPr>
            <w:tcW w:w="441" w:type="pct"/>
            <w:tcBorders>
              <w:top w:val="nil"/>
              <w:left w:val="nil"/>
              <w:bottom w:val="single" w:sz="4" w:space="0" w:color="auto"/>
              <w:right w:val="single" w:sz="4" w:space="0" w:color="auto"/>
            </w:tcBorders>
            <w:shd w:val="clear" w:color="000000" w:fill="DDD9C4"/>
            <w:vAlign w:val="center"/>
            <w:hideMark/>
          </w:tcPr>
          <w:p w14:paraId="14893F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888.7   </w:t>
            </w:r>
          </w:p>
        </w:tc>
        <w:tc>
          <w:tcPr>
            <w:tcW w:w="398" w:type="pct"/>
            <w:tcBorders>
              <w:top w:val="nil"/>
              <w:left w:val="nil"/>
              <w:bottom w:val="single" w:sz="4" w:space="0" w:color="auto"/>
              <w:right w:val="single" w:sz="4" w:space="0" w:color="auto"/>
            </w:tcBorders>
            <w:shd w:val="clear" w:color="000000" w:fill="DDD9C4"/>
            <w:vAlign w:val="center"/>
            <w:hideMark/>
          </w:tcPr>
          <w:p w14:paraId="704FED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619.7   </w:t>
            </w:r>
          </w:p>
        </w:tc>
        <w:tc>
          <w:tcPr>
            <w:tcW w:w="315" w:type="pct"/>
            <w:tcBorders>
              <w:top w:val="nil"/>
              <w:left w:val="nil"/>
              <w:bottom w:val="single" w:sz="4" w:space="0" w:color="auto"/>
              <w:right w:val="single" w:sz="4" w:space="0" w:color="auto"/>
            </w:tcBorders>
            <w:shd w:val="clear" w:color="000000" w:fill="DDD9C4"/>
            <w:vAlign w:val="center"/>
            <w:hideMark/>
          </w:tcPr>
          <w:p w14:paraId="455391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268.9   </w:t>
            </w:r>
          </w:p>
        </w:tc>
        <w:tc>
          <w:tcPr>
            <w:tcW w:w="337" w:type="pct"/>
            <w:tcBorders>
              <w:top w:val="nil"/>
              <w:left w:val="nil"/>
              <w:bottom w:val="single" w:sz="4" w:space="0" w:color="auto"/>
              <w:right w:val="single" w:sz="4" w:space="0" w:color="auto"/>
            </w:tcBorders>
            <w:shd w:val="clear" w:color="000000" w:fill="DDD9C4"/>
            <w:vAlign w:val="center"/>
            <w:hideMark/>
          </w:tcPr>
          <w:p w14:paraId="320E9D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DDD9C4"/>
            <w:vAlign w:val="center"/>
            <w:hideMark/>
          </w:tcPr>
          <w:p w14:paraId="75C3D5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DDD9C4"/>
            <w:vAlign w:val="center"/>
            <w:hideMark/>
          </w:tcPr>
          <w:p w14:paraId="74CF7B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A95958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57EE86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20A5B25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FB7C3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   </w:t>
            </w:r>
          </w:p>
        </w:tc>
        <w:tc>
          <w:tcPr>
            <w:tcW w:w="298" w:type="pct"/>
            <w:tcBorders>
              <w:top w:val="nil"/>
              <w:left w:val="nil"/>
              <w:bottom w:val="single" w:sz="4" w:space="0" w:color="auto"/>
              <w:right w:val="single" w:sz="4" w:space="0" w:color="auto"/>
            </w:tcBorders>
            <w:shd w:val="clear" w:color="000000" w:fill="FFFFFF"/>
            <w:vAlign w:val="center"/>
            <w:hideMark/>
          </w:tcPr>
          <w:p w14:paraId="17CFC2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   </w:t>
            </w:r>
          </w:p>
        </w:tc>
        <w:tc>
          <w:tcPr>
            <w:tcW w:w="315" w:type="pct"/>
            <w:tcBorders>
              <w:top w:val="nil"/>
              <w:left w:val="nil"/>
              <w:bottom w:val="single" w:sz="4" w:space="0" w:color="auto"/>
              <w:right w:val="single" w:sz="4" w:space="0" w:color="auto"/>
            </w:tcBorders>
            <w:shd w:val="clear" w:color="000000" w:fill="FFFFFF"/>
            <w:vAlign w:val="center"/>
            <w:hideMark/>
          </w:tcPr>
          <w:p w14:paraId="187796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EDBA0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AB560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B41CC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642E7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FBB4E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FBE17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817974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796293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66B826A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1AECD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   </w:t>
            </w:r>
          </w:p>
        </w:tc>
        <w:tc>
          <w:tcPr>
            <w:tcW w:w="298" w:type="pct"/>
            <w:tcBorders>
              <w:top w:val="nil"/>
              <w:left w:val="nil"/>
              <w:bottom w:val="single" w:sz="4" w:space="0" w:color="auto"/>
              <w:right w:val="single" w:sz="4" w:space="0" w:color="auto"/>
            </w:tcBorders>
            <w:shd w:val="clear" w:color="000000" w:fill="FFFFFF"/>
            <w:vAlign w:val="center"/>
            <w:hideMark/>
          </w:tcPr>
          <w:p w14:paraId="6A19E6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   </w:t>
            </w:r>
          </w:p>
        </w:tc>
        <w:tc>
          <w:tcPr>
            <w:tcW w:w="315" w:type="pct"/>
            <w:tcBorders>
              <w:top w:val="nil"/>
              <w:left w:val="nil"/>
              <w:bottom w:val="single" w:sz="4" w:space="0" w:color="auto"/>
              <w:right w:val="single" w:sz="4" w:space="0" w:color="auto"/>
            </w:tcBorders>
            <w:shd w:val="clear" w:color="000000" w:fill="FFFFFF"/>
            <w:vAlign w:val="center"/>
            <w:hideMark/>
          </w:tcPr>
          <w:p w14:paraId="7EB60C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917A4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AFD11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98D0E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37E0D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5DD27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04FFF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EE8DFB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C1452E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12BCEEF2"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52778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21.2   </w:t>
            </w:r>
          </w:p>
        </w:tc>
        <w:tc>
          <w:tcPr>
            <w:tcW w:w="298" w:type="pct"/>
            <w:tcBorders>
              <w:top w:val="nil"/>
              <w:left w:val="nil"/>
              <w:bottom w:val="single" w:sz="4" w:space="0" w:color="auto"/>
              <w:right w:val="single" w:sz="4" w:space="0" w:color="auto"/>
            </w:tcBorders>
            <w:shd w:val="clear" w:color="000000" w:fill="FFFFFF"/>
            <w:vAlign w:val="center"/>
            <w:hideMark/>
          </w:tcPr>
          <w:p w14:paraId="063774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315" w:type="pct"/>
            <w:tcBorders>
              <w:top w:val="nil"/>
              <w:left w:val="nil"/>
              <w:bottom w:val="single" w:sz="4" w:space="0" w:color="auto"/>
              <w:right w:val="single" w:sz="4" w:space="0" w:color="auto"/>
            </w:tcBorders>
            <w:shd w:val="clear" w:color="000000" w:fill="FFFFFF"/>
            <w:vAlign w:val="center"/>
            <w:hideMark/>
          </w:tcPr>
          <w:p w14:paraId="187D6A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   </w:t>
            </w:r>
          </w:p>
        </w:tc>
        <w:tc>
          <w:tcPr>
            <w:tcW w:w="441" w:type="pct"/>
            <w:tcBorders>
              <w:top w:val="nil"/>
              <w:left w:val="nil"/>
              <w:bottom w:val="single" w:sz="4" w:space="0" w:color="auto"/>
              <w:right w:val="single" w:sz="4" w:space="0" w:color="auto"/>
            </w:tcBorders>
            <w:shd w:val="clear" w:color="000000" w:fill="FFFFFF"/>
            <w:vAlign w:val="center"/>
            <w:hideMark/>
          </w:tcPr>
          <w:p w14:paraId="1E782B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888.7   </w:t>
            </w:r>
          </w:p>
        </w:tc>
        <w:tc>
          <w:tcPr>
            <w:tcW w:w="398" w:type="pct"/>
            <w:tcBorders>
              <w:top w:val="nil"/>
              <w:left w:val="nil"/>
              <w:bottom w:val="single" w:sz="4" w:space="0" w:color="auto"/>
              <w:right w:val="single" w:sz="4" w:space="0" w:color="auto"/>
            </w:tcBorders>
            <w:shd w:val="clear" w:color="000000" w:fill="FFFFFF"/>
            <w:vAlign w:val="center"/>
            <w:hideMark/>
          </w:tcPr>
          <w:p w14:paraId="032691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619.7   </w:t>
            </w:r>
          </w:p>
        </w:tc>
        <w:tc>
          <w:tcPr>
            <w:tcW w:w="315" w:type="pct"/>
            <w:tcBorders>
              <w:top w:val="nil"/>
              <w:left w:val="nil"/>
              <w:bottom w:val="single" w:sz="4" w:space="0" w:color="auto"/>
              <w:right w:val="single" w:sz="4" w:space="0" w:color="auto"/>
            </w:tcBorders>
            <w:shd w:val="clear" w:color="000000" w:fill="FFFFFF"/>
            <w:vAlign w:val="center"/>
            <w:hideMark/>
          </w:tcPr>
          <w:p w14:paraId="79955A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268.9   </w:t>
            </w:r>
          </w:p>
        </w:tc>
        <w:tc>
          <w:tcPr>
            <w:tcW w:w="337" w:type="pct"/>
            <w:tcBorders>
              <w:top w:val="nil"/>
              <w:left w:val="nil"/>
              <w:bottom w:val="single" w:sz="4" w:space="0" w:color="auto"/>
              <w:right w:val="single" w:sz="4" w:space="0" w:color="auto"/>
            </w:tcBorders>
            <w:shd w:val="clear" w:color="000000" w:fill="FFFFFF"/>
            <w:vAlign w:val="center"/>
            <w:hideMark/>
          </w:tcPr>
          <w:p w14:paraId="71BA24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0D15F4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1E5285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8B55A11"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6DB4AAC"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02 05 </w:t>
            </w:r>
          </w:p>
        </w:tc>
        <w:tc>
          <w:tcPr>
            <w:tcW w:w="1570" w:type="pct"/>
            <w:tcBorders>
              <w:top w:val="nil"/>
              <w:left w:val="nil"/>
              <w:bottom w:val="single" w:sz="4" w:space="0" w:color="auto"/>
              <w:right w:val="single" w:sz="4" w:space="0" w:color="auto"/>
            </w:tcBorders>
            <w:shd w:val="clear" w:color="000000" w:fill="DDD9C4"/>
            <w:vAlign w:val="center"/>
            <w:hideMark/>
          </w:tcPr>
          <w:p w14:paraId="45CC5E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კეთილმოწყობის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ღონისძიებები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C441A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880.7   </w:t>
            </w:r>
          </w:p>
        </w:tc>
        <w:tc>
          <w:tcPr>
            <w:tcW w:w="298" w:type="pct"/>
            <w:tcBorders>
              <w:top w:val="nil"/>
              <w:left w:val="nil"/>
              <w:bottom w:val="single" w:sz="4" w:space="0" w:color="auto"/>
              <w:right w:val="single" w:sz="4" w:space="0" w:color="auto"/>
            </w:tcBorders>
            <w:shd w:val="clear" w:color="000000" w:fill="DDD9C4"/>
            <w:vAlign w:val="center"/>
            <w:hideMark/>
          </w:tcPr>
          <w:p w14:paraId="6BB15D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880.7   </w:t>
            </w:r>
          </w:p>
        </w:tc>
        <w:tc>
          <w:tcPr>
            <w:tcW w:w="315" w:type="pct"/>
            <w:tcBorders>
              <w:top w:val="nil"/>
              <w:left w:val="nil"/>
              <w:bottom w:val="single" w:sz="4" w:space="0" w:color="auto"/>
              <w:right w:val="single" w:sz="4" w:space="0" w:color="auto"/>
            </w:tcBorders>
            <w:shd w:val="clear" w:color="000000" w:fill="DDD9C4"/>
            <w:vAlign w:val="center"/>
            <w:hideMark/>
          </w:tcPr>
          <w:p w14:paraId="0E6A4D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F23C2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4,803.2   </w:t>
            </w:r>
          </w:p>
        </w:tc>
        <w:tc>
          <w:tcPr>
            <w:tcW w:w="398" w:type="pct"/>
            <w:tcBorders>
              <w:top w:val="nil"/>
              <w:left w:val="nil"/>
              <w:bottom w:val="single" w:sz="4" w:space="0" w:color="auto"/>
              <w:right w:val="single" w:sz="4" w:space="0" w:color="auto"/>
            </w:tcBorders>
            <w:shd w:val="clear" w:color="000000" w:fill="DDD9C4"/>
            <w:vAlign w:val="center"/>
            <w:hideMark/>
          </w:tcPr>
          <w:p w14:paraId="39E233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2,846.3   </w:t>
            </w:r>
          </w:p>
        </w:tc>
        <w:tc>
          <w:tcPr>
            <w:tcW w:w="315" w:type="pct"/>
            <w:tcBorders>
              <w:top w:val="nil"/>
              <w:left w:val="nil"/>
              <w:bottom w:val="single" w:sz="4" w:space="0" w:color="auto"/>
              <w:right w:val="single" w:sz="4" w:space="0" w:color="auto"/>
            </w:tcBorders>
            <w:shd w:val="clear" w:color="000000" w:fill="DDD9C4"/>
            <w:vAlign w:val="center"/>
            <w:hideMark/>
          </w:tcPr>
          <w:p w14:paraId="35EE11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1,957.0   </w:t>
            </w:r>
          </w:p>
        </w:tc>
        <w:tc>
          <w:tcPr>
            <w:tcW w:w="337" w:type="pct"/>
            <w:tcBorders>
              <w:top w:val="nil"/>
              <w:left w:val="nil"/>
              <w:bottom w:val="single" w:sz="4" w:space="0" w:color="auto"/>
              <w:right w:val="single" w:sz="4" w:space="0" w:color="auto"/>
            </w:tcBorders>
            <w:shd w:val="clear" w:color="000000" w:fill="DDD9C4"/>
            <w:vAlign w:val="center"/>
            <w:hideMark/>
          </w:tcPr>
          <w:p w14:paraId="092789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781.3   </w:t>
            </w:r>
          </w:p>
        </w:tc>
        <w:tc>
          <w:tcPr>
            <w:tcW w:w="345" w:type="pct"/>
            <w:tcBorders>
              <w:top w:val="nil"/>
              <w:left w:val="nil"/>
              <w:bottom w:val="single" w:sz="4" w:space="0" w:color="auto"/>
              <w:right w:val="single" w:sz="4" w:space="0" w:color="auto"/>
            </w:tcBorders>
            <w:shd w:val="clear" w:color="000000" w:fill="DDD9C4"/>
            <w:vAlign w:val="center"/>
            <w:hideMark/>
          </w:tcPr>
          <w:p w14:paraId="4CD509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781.3   </w:t>
            </w:r>
          </w:p>
        </w:tc>
        <w:tc>
          <w:tcPr>
            <w:tcW w:w="315" w:type="pct"/>
            <w:tcBorders>
              <w:top w:val="nil"/>
              <w:left w:val="nil"/>
              <w:bottom w:val="single" w:sz="4" w:space="0" w:color="auto"/>
              <w:right w:val="single" w:sz="4" w:space="0" w:color="auto"/>
            </w:tcBorders>
            <w:shd w:val="clear" w:color="000000" w:fill="DDD9C4"/>
            <w:vAlign w:val="center"/>
            <w:hideMark/>
          </w:tcPr>
          <w:p w14:paraId="23DFB8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33619C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04D230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A45B01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8229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266.0   </w:t>
            </w:r>
          </w:p>
        </w:tc>
        <w:tc>
          <w:tcPr>
            <w:tcW w:w="298" w:type="pct"/>
            <w:tcBorders>
              <w:top w:val="nil"/>
              <w:left w:val="nil"/>
              <w:bottom w:val="single" w:sz="4" w:space="0" w:color="auto"/>
              <w:right w:val="single" w:sz="4" w:space="0" w:color="auto"/>
            </w:tcBorders>
            <w:shd w:val="clear" w:color="000000" w:fill="FFFFFF"/>
            <w:vAlign w:val="center"/>
            <w:hideMark/>
          </w:tcPr>
          <w:p w14:paraId="328FE1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266.0   </w:t>
            </w:r>
          </w:p>
        </w:tc>
        <w:tc>
          <w:tcPr>
            <w:tcW w:w="315" w:type="pct"/>
            <w:tcBorders>
              <w:top w:val="nil"/>
              <w:left w:val="nil"/>
              <w:bottom w:val="single" w:sz="4" w:space="0" w:color="auto"/>
              <w:right w:val="single" w:sz="4" w:space="0" w:color="auto"/>
            </w:tcBorders>
            <w:shd w:val="clear" w:color="000000" w:fill="FFFFFF"/>
            <w:vAlign w:val="center"/>
            <w:hideMark/>
          </w:tcPr>
          <w:p w14:paraId="54CA31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CE8B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608.9   </w:t>
            </w:r>
          </w:p>
        </w:tc>
        <w:tc>
          <w:tcPr>
            <w:tcW w:w="398" w:type="pct"/>
            <w:tcBorders>
              <w:top w:val="nil"/>
              <w:left w:val="nil"/>
              <w:bottom w:val="single" w:sz="4" w:space="0" w:color="auto"/>
              <w:right w:val="single" w:sz="4" w:space="0" w:color="auto"/>
            </w:tcBorders>
            <w:shd w:val="clear" w:color="000000" w:fill="FFFFFF"/>
            <w:vAlign w:val="center"/>
            <w:hideMark/>
          </w:tcPr>
          <w:p w14:paraId="6DDBF7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608.9   </w:t>
            </w:r>
          </w:p>
        </w:tc>
        <w:tc>
          <w:tcPr>
            <w:tcW w:w="315" w:type="pct"/>
            <w:tcBorders>
              <w:top w:val="nil"/>
              <w:left w:val="nil"/>
              <w:bottom w:val="single" w:sz="4" w:space="0" w:color="auto"/>
              <w:right w:val="single" w:sz="4" w:space="0" w:color="auto"/>
            </w:tcBorders>
            <w:shd w:val="clear" w:color="000000" w:fill="FFFFFF"/>
            <w:vAlign w:val="center"/>
            <w:hideMark/>
          </w:tcPr>
          <w:p w14:paraId="2AACA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D8633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279.8   </w:t>
            </w:r>
          </w:p>
        </w:tc>
        <w:tc>
          <w:tcPr>
            <w:tcW w:w="345" w:type="pct"/>
            <w:tcBorders>
              <w:top w:val="nil"/>
              <w:left w:val="nil"/>
              <w:bottom w:val="single" w:sz="4" w:space="0" w:color="auto"/>
              <w:right w:val="single" w:sz="4" w:space="0" w:color="auto"/>
            </w:tcBorders>
            <w:shd w:val="clear" w:color="000000" w:fill="FFFFFF"/>
            <w:vAlign w:val="center"/>
            <w:hideMark/>
          </w:tcPr>
          <w:p w14:paraId="606AB8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279.8   </w:t>
            </w:r>
          </w:p>
        </w:tc>
        <w:tc>
          <w:tcPr>
            <w:tcW w:w="315" w:type="pct"/>
            <w:tcBorders>
              <w:top w:val="nil"/>
              <w:left w:val="nil"/>
              <w:bottom w:val="single" w:sz="4" w:space="0" w:color="auto"/>
              <w:right w:val="single" w:sz="4" w:space="0" w:color="auto"/>
            </w:tcBorders>
            <w:shd w:val="clear" w:color="000000" w:fill="FFFFFF"/>
            <w:vAlign w:val="center"/>
            <w:hideMark/>
          </w:tcPr>
          <w:p w14:paraId="793076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0669C9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D87793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141832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95233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298" w:type="pct"/>
            <w:tcBorders>
              <w:top w:val="nil"/>
              <w:left w:val="nil"/>
              <w:bottom w:val="single" w:sz="4" w:space="0" w:color="auto"/>
              <w:right w:val="single" w:sz="4" w:space="0" w:color="auto"/>
            </w:tcBorders>
            <w:shd w:val="clear" w:color="000000" w:fill="FFFFFF"/>
            <w:vAlign w:val="center"/>
            <w:hideMark/>
          </w:tcPr>
          <w:p w14:paraId="218FCE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315" w:type="pct"/>
            <w:tcBorders>
              <w:top w:val="nil"/>
              <w:left w:val="nil"/>
              <w:bottom w:val="single" w:sz="4" w:space="0" w:color="auto"/>
              <w:right w:val="single" w:sz="4" w:space="0" w:color="auto"/>
            </w:tcBorders>
            <w:shd w:val="clear" w:color="000000" w:fill="FFFFFF"/>
            <w:vAlign w:val="center"/>
            <w:hideMark/>
          </w:tcPr>
          <w:p w14:paraId="24F607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D7FD3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98" w:type="pct"/>
            <w:tcBorders>
              <w:top w:val="nil"/>
              <w:left w:val="nil"/>
              <w:bottom w:val="single" w:sz="4" w:space="0" w:color="auto"/>
              <w:right w:val="single" w:sz="4" w:space="0" w:color="auto"/>
            </w:tcBorders>
            <w:shd w:val="clear" w:color="000000" w:fill="FFFFFF"/>
            <w:vAlign w:val="center"/>
            <w:hideMark/>
          </w:tcPr>
          <w:p w14:paraId="7BD9F0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15" w:type="pct"/>
            <w:tcBorders>
              <w:top w:val="nil"/>
              <w:left w:val="nil"/>
              <w:bottom w:val="single" w:sz="4" w:space="0" w:color="auto"/>
              <w:right w:val="single" w:sz="4" w:space="0" w:color="auto"/>
            </w:tcBorders>
            <w:shd w:val="clear" w:color="000000" w:fill="FFFFFF"/>
            <w:vAlign w:val="center"/>
            <w:hideMark/>
          </w:tcPr>
          <w:p w14:paraId="72E40D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1D42C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3CB09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F49E1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95285CF"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B91B01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F1CF90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58B8F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   </w:t>
            </w:r>
          </w:p>
        </w:tc>
        <w:tc>
          <w:tcPr>
            <w:tcW w:w="298" w:type="pct"/>
            <w:tcBorders>
              <w:top w:val="nil"/>
              <w:left w:val="nil"/>
              <w:bottom w:val="single" w:sz="4" w:space="0" w:color="auto"/>
              <w:right w:val="single" w:sz="4" w:space="0" w:color="auto"/>
            </w:tcBorders>
            <w:shd w:val="clear" w:color="000000" w:fill="FFFFFF"/>
            <w:vAlign w:val="center"/>
            <w:hideMark/>
          </w:tcPr>
          <w:p w14:paraId="66151C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   </w:t>
            </w:r>
          </w:p>
        </w:tc>
        <w:tc>
          <w:tcPr>
            <w:tcW w:w="315" w:type="pct"/>
            <w:tcBorders>
              <w:top w:val="nil"/>
              <w:left w:val="nil"/>
              <w:bottom w:val="single" w:sz="4" w:space="0" w:color="auto"/>
              <w:right w:val="single" w:sz="4" w:space="0" w:color="auto"/>
            </w:tcBorders>
            <w:shd w:val="clear" w:color="000000" w:fill="FFFFFF"/>
            <w:vAlign w:val="center"/>
            <w:hideMark/>
          </w:tcPr>
          <w:p w14:paraId="52E3C2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6B8C6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9B33B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BEFFE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0C50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07864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5C608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5C4DD5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DE41D4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343B1B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70679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   </w:t>
            </w:r>
          </w:p>
        </w:tc>
        <w:tc>
          <w:tcPr>
            <w:tcW w:w="298" w:type="pct"/>
            <w:tcBorders>
              <w:top w:val="nil"/>
              <w:left w:val="nil"/>
              <w:bottom w:val="single" w:sz="4" w:space="0" w:color="auto"/>
              <w:right w:val="single" w:sz="4" w:space="0" w:color="auto"/>
            </w:tcBorders>
            <w:shd w:val="clear" w:color="000000" w:fill="FFFFFF"/>
            <w:vAlign w:val="center"/>
            <w:hideMark/>
          </w:tcPr>
          <w:p w14:paraId="4E5EB5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   </w:t>
            </w:r>
          </w:p>
        </w:tc>
        <w:tc>
          <w:tcPr>
            <w:tcW w:w="315" w:type="pct"/>
            <w:tcBorders>
              <w:top w:val="nil"/>
              <w:left w:val="nil"/>
              <w:bottom w:val="single" w:sz="4" w:space="0" w:color="auto"/>
              <w:right w:val="single" w:sz="4" w:space="0" w:color="auto"/>
            </w:tcBorders>
            <w:shd w:val="clear" w:color="000000" w:fill="FFFFFF"/>
            <w:vAlign w:val="center"/>
            <w:hideMark/>
          </w:tcPr>
          <w:p w14:paraId="2276F7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8EFB9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98" w:type="pct"/>
            <w:tcBorders>
              <w:top w:val="nil"/>
              <w:left w:val="nil"/>
              <w:bottom w:val="single" w:sz="4" w:space="0" w:color="auto"/>
              <w:right w:val="single" w:sz="4" w:space="0" w:color="auto"/>
            </w:tcBorders>
            <w:shd w:val="clear" w:color="000000" w:fill="FFFFFF"/>
            <w:vAlign w:val="center"/>
            <w:hideMark/>
          </w:tcPr>
          <w:p w14:paraId="2FBAF3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15" w:type="pct"/>
            <w:tcBorders>
              <w:top w:val="nil"/>
              <w:left w:val="nil"/>
              <w:bottom w:val="single" w:sz="4" w:space="0" w:color="auto"/>
              <w:right w:val="single" w:sz="4" w:space="0" w:color="auto"/>
            </w:tcBorders>
            <w:shd w:val="clear" w:color="000000" w:fill="FFFFFF"/>
            <w:vAlign w:val="center"/>
            <w:hideMark/>
          </w:tcPr>
          <w:p w14:paraId="322EDF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B3064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A9897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AF3CB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8970AA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C6B8A4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4A57AF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B6A80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207.7   </w:t>
            </w:r>
          </w:p>
        </w:tc>
        <w:tc>
          <w:tcPr>
            <w:tcW w:w="298" w:type="pct"/>
            <w:tcBorders>
              <w:top w:val="nil"/>
              <w:left w:val="nil"/>
              <w:bottom w:val="single" w:sz="4" w:space="0" w:color="auto"/>
              <w:right w:val="single" w:sz="4" w:space="0" w:color="auto"/>
            </w:tcBorders>
            <w:shd w:val="clear" w:color="000000" w:fill="FFFFFF"/>
            <w:vAlign w:val="center"/>
            <w:hideMark/>
          </w:tcPr>
          <w:p w14:paraId="2FE333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207.7   </w:t>
            </w:r>
          </w:p>
        </w:tc>
        <w:tc>
          <w:tcPr>
            <w:tcW w:w="315" w:type="pct"/>
            <w:tcBorders>
              <w:top w:val="nil"/>
              <w:left w:val="nil"/>
              <w:bottom w:val="single" w:sz="4" w:space="0" w:color="auto"/>
              <w:right w:val="single" w:sz="4" w:space="0" w:color="auto"/>
            </w:tcBorders>
            <w:shd w:val="clear" w:color="000000" w:fill="FFFFFF"/>
            <w:vAlign w:val="center"/>
            <w:hideMark/>
          </w:tcPr>
          <w:p w14:paraId="3A29EB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53341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221.6   </w:t>
            </w:r>
          </w:p>
        </w:tc>
        <w:tc>
          <w:tcPr>
            <w:tcW w:w="398" w:type="pct"/>
            <w:tcBorders>
              <w:top w:val="nil"/>
              <w:left w:val="nil"/>
              <w:bottom w:val="single" w:sz="4" w:space="0" w:color="auto"/>
              <w:right w:val="single" w:sz="4" w:space="0" w:color="auto"/>
            </w:tcBorders>
            <w:shd w:val="clear" w:color="000000" w:fill="FFFFFF"/>
            <w:vAlign w:val="center"/>
            <w:hideMark/>
          </w:tcPr>
          <w:p w14:paraId="4A51B1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221.6   </w:t>
            </w:r>
          </w:p>
        </w:tc>
        <w:tc>
          <w:tcPr>
            <w:tcW w:w="315" w:type="pct"/>
            <w:tcBorders>
              <w:top w:val="nil"/>
              <w:left w:val="nil"/>
              <w:bottom w:val="single" w:sz="4" w:space="0" w:color="auto"/>
              <w:right w:val="single" w:sz="4" w:space="0" w:color="auto"/>
            </w:tcBorders>
            <w:shd w:val="clear" w:color="000000" w:fill="FFFFFF"/>
            <w:vAlign w:val="center"/>
            <w:hideMark/>
          </w:tcPr>
          <w:p w14:paraId="3B0543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3F145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277.7   </w:t>
            </w:r>
          </w:p>
        </w:tc>
        <w:tc>
          <w:tcPr>
            <w:tcW w:w="345" w:type="pct"/>
            <w:tcBorders>
              <w:top w:val="nil"/>
              <w:left w:val="nil"/>
              <w:bottom w:val="single" w:sz="4" w:space="0" w:color="auto"/>
              <w:right w:val="single" w:sz="4" w:space="0" w:color="auto"/>
            </w:tcBorders>
            <w:shd w:val="clear" w:color="000000" w:fill="FFFFFF"/>
            <w:vAlign w:val="center"/>
            <w:hideMark/>
          </w:tcPr>
          <w:p w14:paraId="6A03AD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277.7   </w:t>
            </w:r>
          </w:p>
        </w:tc>
        <w:tc>
          <w:tcPr>
            <w:tcW w:w="315" w:type="pct"/>
            <w:tcBorders>
              <w:top w:val="nil"/>
              <w:left w:val="nil"/>
              <w:bottom w:val="single" w:sz="4" w:space="0" w:color="auto"/>
              <w:right w:val="single" w:sz="4" w:space="0" w:color="auto"/>
            </w:tcBorders>
            <w:shd w:val="clear" w:color="000000" w:fill="FFFFFF"/>
            <w:vAlign w:val="center"/>
            <w:hideMark/>
          </w:tcPr>
          <w:p w14:paraId="2A21AA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E50412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57F8E5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9838C6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ACF5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298" w:type="pct"/>
            <w:tcBorders>
              <w:top w:val="nil"/>
              <w:left w:val="nil"/>
              <w:bottom w:val="single" w:sz="4" w:space="0" w:color="auto"/>
              <w:right w:val="single" w:sz="4" w:space="0" w:color="auto"/>
            </w:tcBorders>
            <w:shd w:val="clear" w:color="000000" w:fill="FFFFFF"/>
            <w:vAlign w:val="center"/>
            <w:hideMark/>
          </w:tcPr>
          <w:p w14:paraId="044A53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15" w:type="pct"/>
            <w:tcBorders>
              <w:top w:val="nil"/>
              <w:left w:val="nil"/>
              <w:bottom w:val="single" w:sz="4" w:space="0" w:color="auto"/>
              <w:right w:val="single" w:sz="4" w:space="0" w:color="auto"/>
            </w:tcBorders>
            <w:shd w:val="clear" w:color="000000" w:fill="FFFFFF"/>
            <w:vAlign w:val="center"/>
            <w:hideMark/>
          </w:tcPr>
          <w:p w14:paraId="326B69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DB27F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317.3   </w:t>
            </w:r>
          </w:p>
        </w:tc>
        <w:tc>
          <w:tcPr>
            <w:tcW w:w="398" w:type="pct"/>
            <w:tcBorders>
              <w:top w:val="nil"/>
              <w:left w:val="nil"/>
              <w:bottom w:val="single" w:sz="4" w:space="0" w:color="auto"/>
              <w:right w:val="single" w:sz="4" w:space="0" w:color="auto"/>
            </w:tcBorders>
            <w:shd w:val="clear" w:color="000000" w:fill="FFFFFF"/>
            <w:vAlign w:val="center"/>
            <w:hideMark/>
          </w:tcPr>
          <w:p w14:paraId="23C92F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317.3   </w:t>
            </w:r>
          </w:p>
        </w:tc>
        <w:tc>
          <w:tcPr>
            <w:tcW w:w="315" w:type="pct"/>
            <w:tcBorders>
              <w:top w:val="nil"/>
              <w:left w:val="nil"/>
              <w:bottom w:val="single" w:sz="4" w:space="0" w:color="auto"/>
              <w:right w:val="single" w:sz="4" w:space="0" w:color="auto"/>
            </w:tcBorders>
            <w:shd w:val="clear" w:color="000000" w:fill="FFFFFF"/>
            <w:vAlign w:val="center"/>
            <w:hideMark/>
          </w:tcPr>
          <w:p w14:paraId="78329B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88B19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45" w:type="pct"/>
            <w:tcBorders>
              <w:top w:val="nil"/>
              <w:left w:val="nil"/>
              <w:bottom w:val="single" w:sz="4" w:space="0" w:color="auto"/>
              <w:right w:val="single" w:sz="4" w:space="0" w:color="auto"/>
            </w:tcBorders>
            <w:shd w:val="clear" w:color="000000" w:fill="FFFFFF"/>
            <w:vAlign w:val="center"/>
            <w:hideMark/>
          </w:tcPr>
          <w:p w14:paraId="1B4D2C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7ABC21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7DDBD89"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E0AF1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1A8EB9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86357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614.7   </w:t>
            </w:r>
          </w:p>
        </w:tc>
        <w:tc>
          <w:tcPr>
            <w:tcW w:w="298" w:type="pct"/>
            <w:tcBorders>
              <w:top w:val="nil"/>
              <w:left w:val="nil"/>
              <w:bottom w:val="single" w:sz="4" w:space="0" w:color="auto"/>
              <w:right w:val="single" w:sz="4" w:space="0" w:color="auto"/>
            </w:tcBorders>
            <w:shd w:val="clear" w:color="000000" w:fill="FFFFFF"/>
            <w:vAlign w:val="center"/>
            <w:hideMark/>
          </w:tcPr>
          <w:p w14:paraId="7617FA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614.7   </w:t>
            </w:r>
          </w:p>
        </w:tc>
        <w:tc>
          <w:tcPr>
            <w:tcW w:w="315" w:type="pct"/>
            <w:tcBorders>
              <w:top w:val="nil"/>
              <w:left w:val="nil"/>
              <w:bottom w:val="single" w:sz="4" w:space="0" w:color="auto"/>
              <w:right w:val="single" w:sz="4" w:space="0" w:color="auto"/>
            </w:tcBorders>
            <w:shd w:val="clear" w:color="000000" w:fill="FFFFFF"/>
            <w:vAlign w:val="center"/>
            <w:hideMark/>
          </w:tcPr>
          <w:p w14:paraId="10F524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7819F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4,194.3   </w:t>
            </w:r>
          </w:p>
        </w:tc>
        <w:tc>
          <w:tcPr>
            <w:tcW w:w="398" w:type="pct"/>
            <w:tcBorders>
              <w:top w:val="nil"/>
              <w:left w:val="nil"/>
              <w:bottom w:val="single" w:sz="4" w:space="0" w:color="auto"/>
              <w:right w:val="single" w:sz="4" w:space="0" w:color="auto"/>
            </w:tcBorders>
            <w:shd w:val="clear" w:color="000000" w:fill="FFFFFF"/>
            <w:vAlign w:val="center"/>
            <w:hideMark/>
          </w:tcPr>
          <w:p w14:paraId="32E385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2,237.3   </w:t>
            </w:r>
          </w:p>
        </w:tc>
        <w:tc>
          <w:tcPr>
            <w:tcW w:w="315" w:type="pct"/>
            <w:tcBorders>
              <w:top w:val="nil"/>
              <w:left w:val="nil"/>
              <w:bottom w:val="single" w:sz="4" w:space="0" w:color="auto"/>
              <w:right w:val="single" w:sz="4" w:space="0" w:color="auto"/>
            </w:tcBorders>
            <w:shd w:val="clear" w:color="000000" w:fill="FFFFFF"/>
            <w:vAlign w:val="center"/>
            <w:hideMark/>
          </w:tcPr>
          <w:p w14:paraId="5D7EA7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1,957.0   </w:t>
            </w:r>
          </w:p>
        </w:tc>
        <w:tc>
          <w:tcPr>
            <w:tcW w:w="337" w:type="pct"/>
            <w:tcBorders>
              <w:top w:val="nil"/>
              <w:left w:val="nil"/>
              <w:bottom w:val="single" w:sz="4" w:space="0" w:color="auto"/>
              <w:right w:val="single" w:sz="4" w:space="0" w:color="auto"/>
            </w:tcBorders>
            <w:shd w:val="clear" w:color="000000" w:fill="FFFFFF"/>
            <w:vAlign w:val="center"/>
            <w:hideMark/>
          </w:tcPr>
          <w:p w14:paraId="5EFB3D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501.5   </w:t>
            </w:r>
          </w:p>
        </w:tc>
        <w:tc>
          <w:tcPr>
            <w:tcW w:w="345" w:type="pct"/>
            <w:tcBorders>
              <w:top w:val="nil"/>
              <w:left w:val="nil"/>
              <w:bottom w:val="single" w:sz="4" w:space="0" w:color="auto"/>
              <w:right w:val="single" w:sz="4" w:space="0" w:color="auto"/>
            </w:tcBorders>
            <w:shd w:val="clear" w:color="000000" w:fill="FFFFFF"/>
            <w:vAlign w:val="center"/>
            <w:hideMark/>
          </w:tcPr>
          <w:p w14:paraId="677AE9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501.5   </w:t>
            </w:r>
          </w:p>
        </w:tc>
        <w:tc>
          <w:tcPr>
            <w:tcW w:w="315" w:type="pct"/>
            <w:tcBorders>
              <w:top w:val="nil"/>
              <w:left w:val="nil"/>
              <w:bottom w:val="single" w:sz="4" w:space="0" w:color="auto"/>
              <w:right w:val="single" w:sz="4" w:space="0" w:color="auto"/>
            </w:tcBorders>
            <w:shd w:val="clear" w:color="000000" w:fill="FFFFFF"/>
            <w:vAlign w:val="center"/>
            <w:hideMark/>
          </w:tcPr>
          <w:p w14:paraId="715C95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FC7E53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0BCEE22"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02 05 01 </w:t>
            </w:r>
          </w:p>
        </w:tc>
        <w:tc>
          <w:tcPr>
            <w:tcW w:w="1570" w:type="pct"/>
            <w:tcBorders>
              <w:top w:val="nil"/>
              <w:left w:val="nil"/>
              <w:bottom w:val="single" w:sz="4" w:space="0" w:color="auto"/>
              <w:right w:val="single" w:sz="4" w:space="0" w:color="auto"/>
            </w:tcBorders>
            <w:shd w:val="clear" w:color="000000" w:fill="DDD9C4"/>
            <w:vAlign w:val="center"/>
            <w:hideMark/>
          </w:tcPr>
          <w:p w14:paraId="4B0885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სანიაღვრე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სარწყავი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არხების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გაწმენდა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კეთილმოწყობა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0F5DE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30.7   </w:t>
            </w:r>
          </w:p>
        </w:tc>
        <w:tc>
          <w:tcPr>
            <w:tcW w:w="298" w:type="pct"/>
            <w:tcBorders>
              <w:top w:val="nil"/>
              <w:left w:val="nil"/>
              <w:bottom w:val="single" w:sz="4" w:space="0" w:color="auto"/>
              <w:right w:val="single" w:sz="4" w:space="0" w:color="auto"/>
            </w:tcBorders>
            <w:shd w:val="clear" w:color="000000" w:fill="DDD9C4"/>
            <w:vAlign w:val="center"/>
            <w:hideMark/>
          </w:tcPr>
          <w:p w14:paraId="137543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30.7   </w:t>
            </w:r>
          </w:p>
        </w:tc>
        <w:tc>
          <w:tcPr>
            <w:tcW w:w="315" w:type="pct"/>
            <w:tcBorders>
              <w:top w:val="nil"/>
              <w:left w:val="nil"/>
              <w:bottom w:val="single" w:sz="4" w:space="0" w:color="auto"/>
              <w:right w:val="single" w:sz="4" w:space="0" w:color="auto"/>
            </w:tcBorders>
            <w:shd w:val="clear" w:color="000000" w:fill="DDD9C4"/>
            <w:vAlign w:val="center"/>
            <w:hideMark/>
          </w:tcPr>
          <w:p w14:paraId="14AF0B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A6606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27.3   </w:t>
            </w:r>
          </w:p>
        </w:tc>
        <w:tc>
          <w:tcPr>
            <w:tcW w:w="398" w:type="pct"/>
            <w:tcBorders>
              <w:top w:val="nil"/>
              <w:left w:val="nil"/>
              <w:bottom w:val="single" w:sz="4" w:space="0" w:color="auto"/>
              <w:right w:val="single" w:sz="4" w:space="0" w:color="auto"/>
            </w:tcBorders>
            <w:shd w:val="clear" w:color="000000" w:fill="DDD9C4"/>
            <w:vAlign w:val="center"/>
            <w:hideMark/>
          </w:tcPr>
          <w:p w14:paraId="572696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27.3   </w:t>
            </w:r>
          </w:p>
        </w:tc>
        <w:tc>
          <w:tcPr>
            <w:tcW w:w="315" w:type="pct"/>
            <w:tcBorders>
              <w:top w:val="nil"/>
              <w:left w:val="nil"/>
              <w:bottom w:val="single" w:sz="4" w:space="0" w:color="auto"/>
              <w:right w:val="single" w:sz="4" w:space="0" w:color="auto"/>
            </w:tcBorders>
            <w:shd w:val="clear" w:color="000000" w:fill="DDD9C4"/>
            <w:vAlign w:val="center"/>
            <w:hideMark/>
          </w:tcPr>
          <w:p w14:paraId="7E7381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038F5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14299E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1BA97A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D294E6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2B1B8B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70710E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51F52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30.7   </w:t>
            </w:r>
          </w:p>
        </w:tc>
        <w:tc>
          <w:tcPr>
            <w:tcW w:w="298" w:type="pct"/>
            <w:tcBorders>
              <w:top w:val="nil"/>
              <w:left w:val="nil"/>
              <w:bottom w:val="single" w:sz="4" w:space="0" w:color="auto"/>
              <w:right w:val="single" w:sz="4" w:space="0" w:color="auto"/>
            </w:tcBorders>
            <w:shd w:val="clear" w:color="000000" w:fill="FFFFFF"/>
            <w:vAlign w:val="center"/>
            <w:hideMark/>
          </w:tcPr>
          <w:p w14:paraId="3DAD76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30.7   </w:t>
            </w:r>
          </w:p>
        </w:tc>
        <w:tc>
          <w:tcPr>
            <w:tcW w:w="315" w:type="pct"/>
            <w:tcBorders>
              <w:top w:val="nil"/>
              <w:left w:val="nil"/>
              <w:bottom w:val="single" w:sz="4" w:space="0" w:color="auto"/>
              <w:right w:val="single" w:sz="4" w:space="0" w:color="auto"/>
            </w:tcBorders>
            <w:shd w:val="clear" w:color="000000" w:fill="FFFFFF"/>
            <w:vAlign w:val="center"/>
            <w:hideMark/>
          </w:tcPr>
          <w:p w14:paraId="42A54A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A16CA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27.3   </w:t>
            </w:r>
          </w:p>
        </w:tc>
        <w:tc>
          <w:tcPr>
            <w:tcW w:w="398" w:type="pct"/>
            <w:tcBorders>
              <w:top w:val="nil"/>
              <w:left w:val="nil"/>
              <w:bottom w:val="single" w:sz="4" w:space="0" w:color="auto"/>
              <w:right w:val="single" w:sz="4" w:space="0" w:color="auto"/>
            </w:tcBorders>
            <w:shd w:val="clear" w:color="000000" w:fill="FFFFFF"/>
            <w:vAlign w:val="center"/>
            <w:hideMark/>
          </w:tcPr>
          <w:p w14:paraId="376C6B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27.3   </w:t>
            </w:r>
          </w:p>
        </w:tc>
        <w:tc>
          <w:tcPr>
            <w:tcW w:w="315" w:type="pct"/>
            <w:tcBorders>
              <w:top w:val="nil"/>
              <w:left w:val="nil"/>
              <w:bottom w:val="single" w:sz="4" w:space="0" w:color="auto"/>
              <w:right w:val="single" w:sz="4" w:space="0" w:color="auto"/>
            </w:tcBorders>
            <w:shd w:val="clear" w:color="000000" w:fill="FFFFFF"/>
            <w:vAlign w:val="center"/>
            <w:hideMark/>
          </w:tcPr>
          <w:p w14:paraId="555F72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9C4F0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35115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89F95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3DB48C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4B0EA6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02 05 02 </w:t>
            </w:r>
          </w:p>
        </w:tc>
        <w:tc>
          <w:tcPr>
            <w:tcW w:w="1570" w:type="pct"/>
            <w:tcBorders>
              <w:top w:val="nil"/>
              <w:left w:val="nil"/>
              <w:bottom w:val="single" w:sz="4" w:space="0" w:color="auto"/>
              <w:right w:val="single" w:sz="4" w:space="0" w:color="auto"/>
            </w:tcBorders>
            <w:shd w:val="clear" w:color="000000" w:fill="DDD9C4"/>
            <w:vAlign w:val="center"/>
            <w:hideMark/>
          </w:tcPr>
          <w:p w14:paraId="221C70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ქუჩების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გამწვანება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სკვერების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კეთილმოწყობა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821CD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639.1   </w:t>
            </w:r>
          </w:p>
        </w:tc>
        <w:tc>
          <w:tcPr>
            <w:tcW w:w="298" w:type="pct"/>
            <w:tcBorders>
              <w:top w:val="nil"/>
              <w:left w:val="nil"/>
              <w:bottom w:val="single" w:sz="4" w:space="0" w:color="auto"/>
              <w:right w:val="single" w:sz="4" w:space="0" w:color="auto"/>
            </w:tcBorders>
            <w:shd w:val="clear" w:color="000000" w:fill="DDD9C4"/>
            <w:vAlign w:val="center"/>
            <w:hideMark/>
          </w:tcPr>
          <w:p w14:paraId="03DA9E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639.1   </w:t>
            </w:r>
          </w:p>
        </w:tc>
        <w:tc>
          <w:tcPr>
            <w:tcW w:w="315" w:type="pct"/>
            <w:tcBorders>
              <w:top w:val="nil"/>
              <w:left w:val="nil"/>
              <w:bottom w:val="single" w:sz="4" w:space="0" w:color="auto"/>
              <w:right w:val="single" w:sz="4" w:space="0" w:color="auto"/>
            </w:tcBorders>
            <w:shd w:val="clear" w:color="000000" w:fill="DDD9C4"/>
            <w:vAlign w:val="center"/>
            <w:hideMark/>
          </w:tcPr>
          <w:p w14:paraId="74FC04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351F4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4,552.2   </w:t>
            </w:r>
          </w:p>
        </w:tc>
        <w:tc>
          <w:tcPr>
            <w:tcW w:w="398" w:type="pct"/>
            <w:tcBorders>
              <w:top w:val="nil"/>
              <w:left w:val="nil"/>
              <w:bottom w:val="single" w:sz="4" w:space="0" w:color="auto"/>
              <w:right w:val="single" w:sz="4" w:space="0" w:color="auto"/>
            </w:tcBorders>
            <w:shd w:val="clear" w:color="000000" w:fill="DDD9C4"/>
            <w:vAlign w:val="center"/>
            <w:hideMark/>
          </w:tcPr>
          <w:p w14:paraId="7A2F40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2,595.3   </w:t>
            </w:r>
          </w:p>
        </w:tc>
        <w:tc>
          <w:tcPr>
            <w:tcW w:w="315" w:type="pct"/>
            <w:tcBorders>
              <w:top w:val="nil"/>
              <w:left w:val="nil"/>
              <w:bottom w:val="single" w:sz="4" w:space="0" w:color="auto"/>
              <w:right w:val="single" w:sz="4" w:space="0" w:color="auto"/>
            </w:tcBorders>
            <w:shd w:val="clear" w:color="000000" w:fill="DDD9C4"/>
            <w:vAlign w:val="center"/>
            <w:hideMark/>
          </w:tcPr>
          <w:p w14:paraId="01D6FF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1,957.0   </w:t>
            </w:r>
          </w:p>
        </w:tc>
        <w:tc>
          <w:tcPr>
            <w:tcW w:w="337" w:type="pct"/>
            <w:tcBorders>
              <w:top w:val="nil"/>
              <w:left w:val="nil"/>
              <w:bottom w:val="single" w:sz="4" w:space="0" w:color="auto"/>
              <w:right w:val="single" w:sz="4" w:space="0" w:color="auto"/>
            </w:tcBorders>
            <w:shd w:val="clear" w:color="000000" w:fill="DDD9C4"/>
            <w:vAlign w:val="center"/>
            <w:hideMark/>
          </w:tcPr>
          <w:p w14:paraId="3012C8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45" w:type="pct"/>
            <w:tcBorders>
              <w:top w:val="nil"/>
              <w:left w:val="nil"/>
              <w:bottom w:val="single" w:sz="4" w:space="0" w:color="auto"/>
              <w:right w:val="single" w:sz="4" w:space="0" w:color="auto"/>
            </w:tcBorders>
            <w:shd w:val="clear" w:color="000000" w:fill="DDD9C4"/>
            <w:vAlign w:val="center"/>
            <w:hideMark/>
          </w:tcPr>
          <w:p w14:paraId="5B917C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DDD9C4"/>
            <w:vAlign w:val="center"/>
            <w:hideMark/>
          </w:tcPr>
          <w:p w14:paraId="775F73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C5ECC2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E82E43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E79CC1F"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198BF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298" w:type="pct"/>
            <w:tcBorders>
              <w:top w:val="nil"/>
              <w:left w:val="nil"/>
              <w:bottom w:val="single" w:sz="4" w:space="0" w:color="auto"/>
              <w:right w:val="single" w:sz="4" w:space="0" w:color="auto"/>
            </w:tcBorders>
            <w:shd w:val="clear" w:color="000000" w:fill="FFFFFF"/>
            <w:vAlign w:val="center"/>
            <w:hideMark/>
          </w:tcPr>
          <w:p w14:paraId="6BFDC7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315" w:type="pct"/>
            <w:tcBorders>
              <w:top w:val="nil"/>
              <w:left w:val="nil"/>
              <w:bottom w:val="single" w:sz="4" w:space="0" w:color="auto"/>
              <w:right w:val="single" w:sz="4" w:space="0" w:color="auto"/>
            </w:tcBorders>
            <w:shd w:val="clear" w:color="000000" w:fill="FFFFFF"/>
            <w:vAlign w:val="center"/>
            <w:hideMark/>
          </w:tcPr>
          <w:p w14:paraId="01CB40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D81E0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385.2   </w:t>
            </w:r>
          </w:p>
        </w:tc>
        <w:tc>
          <w:tcPr>
            <w:tcW w:w="398" w:type="pct"/>
            <w:tcBorders>
              <w:top w:val="nil"/>
              <w:left w:val="nil"/>
              <w:bottom w:val="single" w:sz="4" w:space="0" w:color="auto"/>
              <w:right w:val="single" w:sz="4" w:space="0" w:color="auto"/>
            </w:tcBorders>
            <w:shd w:val="clear" w:color="000000" w:fill="FFFFFF"/>
            <w:vAlign w:val="center"/>
            <w:hideMark/>
          </w:tcPr>
          <w:p w14:paraId="2A7F00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385.2   </w:t>
            </w:r>
          </w:p>
        </w:tc>
        <w:tc>
          <w:tcPr>
            <w:tcW w:w="315" w:type="pct"/>
            <w:tcBorders>
              <w:top w:val="nil"/>
              <w:left w:val="nil"/>
              <w:bottom w:val="single" w:sz="4" w:space="0" w:color="auto"/>
              <w:right w:val="single" w:sz="4" w:space="0" w:color="auto"/>
            </w:tcBorders>
            <w:shd w:val="clear" w:color="000000" w:fill="FFFFFF"/>
            <w:vAlign w:val="center"/>
            <w:hideMark/>
          </w:tcPr>
          <w:p w14:paraId="6553F0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043D4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54164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58AEFE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F65C8D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C9E70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BAFE31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5A889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298" w:type="pct"/>
            <w:tcBorders>
              <w:top w:val="nil"/>
              <w:left w:val="nil"/>
              <w:bottom w:val="single" w:sz="4" w:space="0" w:color="auto"/>
              <w:right w:val="single" w:sz="4" w:space="0" w:color="auto"/>
            </w:tcBorders>
            <w:shd w:val="clear" w:color="000000" w:fill="FFFFFF"/>
            <w:vAlign w:val="center"/>
            <w:hideMark/>
          </w:tcPr>
          <w:p w14:paraId="0DB3D0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56.3   </w:t>
            </w:r>
          </w:p>
        </w:tc>
        <w:tc>
          <w:tcPr>
            <w:tcW w:w="315" w:type="pct"/>
            <w:tcBorders>
              <w:top w:val="nil"/>
              <w:left w:val="nil"/>
              <w:bottom w:val="single" w:sz="4" w:space="0" w:color="auto"/>
              <w:right w:val="single" w:sz="4" w:space="0" w:color="auto"/>
            </w:tcBorders>
            <w:shd w:val="clear" w:color="000000" w:fill="FFFFFF"/>
            <w:vAlign w:val="center"/>
            <w:hideMark/>
          </w:tcPr>
          <w:p w14:paraId="464E07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A86B4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98" w:type="pct"/>
            <w:tcBorders>
              <w:top w:val="nil"/>
              <w:left w:val="nil"/>
              <w:bottom w:val="single" w:sz="4" w:space="0" w:color="auto"/>
              <w:right w:val="single" w:sz="4" w:space="0" w:color="auto"/>
            </w:tcBorders>
            <w:shd w:val="clear" w:color="000000" w:fill="FFFFFF"/>
            <w:vAlign w:val="center"/>
            <w:hideMark/>
          </w:tcPr>
          <w:p w14:paraId="5CC781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15" w:type="pct"/>
            <w:tcBorders>
              <w:top w:val="nil"/>
              <w:left w:val="nil"/>
              <w:bottom w:val="single" w:sz="4" w:space="0" w:color="auto"/>
              <w:right w:val="single" w:sz="4" w:space="0" w:color="auto"/>
            </w:tcBorders>
            <w:shd w:val="clear" w:color="000000" w:fill="FFFFFF"/>
            <w:vAlign w:val="center"/>
            <w:hideMark/>
          </w:tcPr>
          <w:p w14:paraId="6CC472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76B51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B144A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548C8F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9AC033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ED7C8C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73F971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9380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   </w:t>
            </w:r>
          </w:p>
        </w:tc>
        <w:tc>
          <w:tcPr>
            <w:tcW w:w="298" w:type="pct"/>
            <w:tcBorders>
              <w:top w:val="nil"/>
              <w:left w:val="nil"/>
              <w:bottom w:val="single" w:sz="4" w:space="0" w:color="auto"/>
              <w:right w:val="single" w:sz="4" w:space="0" w:color="auto"/>
            </w:tcBorders>
            <w:shd w:val="clear" w:color="000000" w:fill="FFFFFF"/>
            <w:vAlign w:val="center"/>
            <w:hideMark/>
          </w:tcPr>
          <w:p w14:paraId="6EBD5A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17.7   </w:t>
            </w:r>
          </w:p>
        </w:tc>
        <w:tc>
          <w:tcPr>
            <w:tcW w:w="315" w:type="pct"/>
            <w:tcBorders>
              <w:top w:val="nil"/>
              <w:left w:val="nil"/>
              <w:bottom w:val="single" w:sz="4" w:space="0" w:color="auto"/>
              <w:right w:val="single" w:sz="4" w:space="0" w:color="auto"/>
            </w:tcBorders>
            <w:shd w:val="clear" w:color="000000" w:fill="FFFFFF"/>
            <w:vAlign w:val="center"/>
            <w:hideMark/>
          </w:tcPr>
          <w:p w14:paraId="713A24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E86E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942F6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8F985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7945F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213CE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CECF6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8CD691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703648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833DD24"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B788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   </w:t>
            </w:r>
          </w:p>
        </w:tc>
        <w:tc>
          <w:tcPr>
            <w:tcW w:w="298" w:type="pct"/>
            <w:tcBorders>
              <w:top w:val="nil"/>
              <w:left w:val="nil"/>
              <w:bottom w:val="single" w:sz="4" w:space="0" w:color="auto"/>
              <w:right w:val="single" w:sz="4" w:space="0" w:color="auto"/>
            </w:tcBorders>
            <w:shd w:val="clear" w:color="000000" w:fill="FFFFFF"/>
            <w:vAlign w:val="center"/>
            <w:hideMark/>
          </w:tcPr>
          <w:p w14:paraId="040E52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   </w:t>
            </w:r>
          </w:p>
        </w:tc>
        <w:tc>
          <w:tcPr>
            <w:tcW w:w="315" w:type="pct"/>
            <w:tcBorders>
              <w:top w:val="nil"/>
              <w:left w:val="nil"/>
              <w:bottom w:val="single" w:sz="4" w:space="0" w:color="auto"/>
              <w:right w:val="single" w:sz="4" w:space="0" w:color="auto"/>
            </w:tcBorders>
            <w:shd w:val="clear" w:color="000000" w:fill="FFFFFF"/>
            <w:vAlign w:val="center"/>
            <w:hideMark/>
          </w:tcPr>
          <w:p w14:paraId="34758D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CCFDE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98" w:type="pct"/>
            <w:tcBorders>
              <w:top w:val="nil"/>
              <w:left w:val="nil"/>
              <w:bottom w:val="single" w:sz="4" w:space="0" w:color="auto"/>
              <w:right w:val="single" w:sz="4" w:space="0" w:color="auto"/>
            </w:tcBorders>
            <w:shd w:val="clear" w:color="000000" w:fill="FFFFFF"/>
            <w:vAlign w:val="center"/>
            <w:hideMark/>
          </w:tcPr>
          <w:p w14:paraId="6D8599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   </w:t>
            </w:r>
          </w:p>
        </w:tc>
        <w:tc>
          <w:tcPr>
            <w:tcW w:w="315" w:type="pct"/>
            <w:tcBorders>
              <w:top w:val="nil"/>
              <w:left w:val="nil"/>
              <w:bottom w:val="single" w:sz="4" w:space="0" w:color="auto"/>
              <w:right w:val="single" w:sz="4" w:space="0" w:color="auto"/>
            </w:tcBorders>
            <w:shd w:val="clear" w:color="000000" w:fill="FFFFFF"/>
            <w:vAlign w:val="center"/>
            <w:hideMark/>
          </w:tcPr>
          <w:p w14:paraId="396706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067C0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74B4D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EED18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EF64F7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B44F94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01D2BD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A2766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48186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82182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88D75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315.2   </w:t>
            </w:r>
          </w:p>
        </w:tc>
        <w:tc>
          <w:tcPr>
            <w:tcW w:w="398" w:type="pct"/>
            <w:tcBorders>
              <w:top w:val="nil"/>
              <w:left w:val="nil"/>
              <w:bottom w:val="single" w:sz="4" w:space="0" w:color="auto"/>
              <w:right w:val="single" w:sz="4" w:space="0" w:color="auto"/>
            </w:tcBorders>
            <w:shd w:val="clear" w:color="000000" w:fill="FFFFFF"/>
            <w:vAlign w:val="center"/>
            <w:hideMark/>
          </w:tcPr>
          <w:p w14:paraId="55E6B9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315.2   </w:t>
            </w:r>
          </w:p>
        </w:tc>
        <w:tc>
          <w:tcPr>
            <w:tcW w:w="315" w:type="pct"/>
            <w:tcBorders>
              <w:top w:val="nil"/>
              <w:left w:val="nil"/>
              <w:bottom w:val="single" w:sz="4" w:space="0" w:color="auto"/>
              <w:right w:val="single" w:sz="4" w:space="0" w:color="auto"/>
            </w:tcBorders>
            <w:shd w:val="clear" w:color="000000" w:fill="FFFFFF"/>
            <w:vAlign w:val="center"/>
            <w:hideMark/>
          </w:tcPr>
          <w:p w14:paraId="0F598C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96FA5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4B31BB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DF3D9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453736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A52FCC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CB7CD10"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2429A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582.9   </w:t>
            </w:r>
          </w:p>
        </w:tc>
        <w:tc>
          <w:tcPr>
            <w:tcW w:w="298" w:type="pct"/>
            <w:tcBorders>
              <w:top w:val="nil"/>
              <w:left w:val="nil"/>
              <w:bottom w:val="single" w:sz="4" w:space="0" w:color="auto"/>
              <w:right w:val="single" w:sz="4" w:space="0" w:color="auto"/>
            </w:tcBorders>
            <w:shd w:val="clear" w:color="000000" w:fill="FFFFFF"/>
            <w:vAlign w:val="center"/>
            <w:hideMark/>
          </w:tcPr>
          <w:p w14:paraId="503AA3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582.9   </w:t>
            </w:r>
          </w:p>
        </w:tc>
        <w:tc>
          <w:tcPr>
            <w:tcW w:w="315" w:type="pct"/>
            <w:tcBorders>
              <w:top w:val="nil"/>
              <w:left w:val="nil"/>
              <w:bottom w:val="single" w:sz="4" w:space="0" w:color="auto"/>
              <w:right w:val="single" w:sz="4" w:space="0" w:color="auto"/>
            </w:tcBorders>
            <w:shd w:val="clear" w:color="000000" w:fill="FFFFFF"/>
            <w:vAlign w:val="center"/>
            <w:hideMark/>
          </w:tcPr>
          <w:p w14:paraId="74AB32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6BDB5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4,167.04   </w:t>
            </w:r>
          </w:p>
        </w:tc>
        <w:tc>
          <w:tcPr>
            <w:tcW w:w="398" w:type="pct"/>
            <w:tcBorders>
              <w:top w:val="nil"/>
              <w:left w:val="nil"/>
              <w:bottom w:val="single" w:sz="4" w:space="0" w:color="auto"/>
              <w:right w:val="single" w:sz="4" w:space="0" w:color="auto"/>
            </w:tcBorders>
            <w:shd w:val="clear" w:color="000000" w:fill="FFFFFF"/>
            <w:vAlign w:val="center"/>
            <w:hideMark/>
          </w:tcPr>
          <w:p w14:paraId="16DBE3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2,210.1   </w:t>
            </w:r>
          </w:p>
        </w:tc>
        <w:tc>
          <w:tcPr>
            <w:tcW w:w="315" w:type="pct"/>
            <w:tcBorders>
              <w:top w:val="nil"/>
              <w:left w:val="nil"/>
              <w:bottom w:val="single" w:sz="4" w:space="0" w:color="auto"/>
              <w:right w:val="single" w:sz="4" w:space="0" w:color="auto"/>
            </w:tcBorders>
            <w:shd w:val="clear" w:color="000000" w:fill="FFFFFF"/>
            <w:vAlign w:val="center"/>
            <w:hideMark/>
          </w:tcPr>
          <w:p w14:paraId="0CB563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1,957.0   </w:t>
            </w:r>
          </w:p>
        </w:tc>
        <w:tc>
          <w:tcPr>
            <w:tcW w:w="337" w:type="pct"/>
            <w:tcBorders>
              <w:top w:val="nil"/>
              <w:left w:val="nil"/>
              <w:bottom w:val="single" w:sz="4" w:space="0" w:color="auto"/>
              <w:right w:val="single" w:sz="4" w:space="0" w:color="auto"/>
            </w:tcBorders>
            <w:shd w:val="clear" w:color="000000" w:fill="FFFFFF"/>
            <w:vAlign w:val="center"/>
            <w:hideMark/>
          </w:tcPr>
          <w:p w14:paraId="25A99B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45" w:type="pct"/>
            <w:tcBorders>
              <w:top w:val="nil"/>
              <w:left w:val="nil"/>
              <w:bottom w:val="single" w:sz="4" w:space="0" w:color="auto"/>
              <w:right w:val="single" w:sz="4" w:space="0" w:color="auto"/>
            </w:tcBorders>
            <w:shd w:val="clear" w:color="000000" w:fill="FFFFFF"/>
            <w:vAlign w:val="center"/>
            <w:hideMark/>
          </w:tcPr>
          <w:p w14:paraId="76B49B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09B29D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AA08D2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07F2B4F"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02 05 03 </w:t>
            </w:r>
          </w:p>
        </w:tc>
        <w:tc>
          <w:tcPr>
            <w:tcW w:w="1570" w:type="pct"/>
            <w:tcBorders>
              <w:top w:val="nil"/>
              <w:left w:val="nil"/>
              <w:bottom w:val="single" w:sz="4" w:space="0" w:color="auto"/>
              <w:right w:val="single" w:sz="4" w:space="0" w:color="auto"/>
            </w:tcBorders>
            <w:shd w:val="clear" w:color="000000" w:fill="DDD9C4"/>
            <w:vAlign w:val="center"/>
            <w:hideMark/>
          </w:tcPr>
          <w:p w14:paraId="19AD36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გამწვანება</w:t>
            </w:r>
            <w:r w:rsidRPr="00A84A15">
              <w:rPr>
                <w:rFonts w:ascii="Arial CYR" w:eastAsia="Times New Roman" w:hAnsi="Arial CYR" w:cs="Arial CYR"/>
                <w:b/>
                <w:bCs/>
                <w:sz w:val="16"/>
                <w:szCs w:val="16"/>
              </w:rPr>
              <w:t xml:space="preserve"> 2012 </w:t>
            </w:r>
          </w:p>
        </w:tc>
        <w:tc>
          <w:tcPr>
            <w:tcW w:w="326" w:type="pct"/>
            <w:tcBorders>
              <w:top w:val="nil"/>
              <w:left w:val="nil"/>
              <w:bottom w:val="single" w:sz="4" w:space="0" w:color="auto"/>
              <w:right w:val="single" w:sz="4" w:space="0" w:color="auto"/>
            </w:tcBorders>
            <w:shd w:val="clear" w:color="000000" w:fill="DDD9C4"/>
            <w:vAlign w:val="center"/>
            <w:hideMark/>
          </w:tcPr>
          <w:p w14:paraId="25225D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146.7   </w:t>
            </w:r>
          </w:p>
        </w:tc>
        <w:tc>
          <w:tcPr>
            <w:tcW w:w="298" w:type="pct"/>
            <w:tcBorders>
              <w:top w:val="nil"/>
              <w:left w:val="nil"/>
              <w:bottom w:val="single" w:sz="4" w:space="0" w:color="auto"/>
              <w:right w:val="single" w:sz="4" w:space="0" w:color="auto"/>
            </w:tcBorders>
            <w:shd w:val="clear" w:color="000000" w:fill="DDD9C4"/>
            <w:vAlign w:val="center"/>
            <w:hideMark/>
          </w:tcPr>
          <w:p w14:paraId="325F36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146.7   </w:t>
            </w:r>
          </w:p>
        </w:tc>
        <w:tc>
          <w:tcPr>
            <w:tcW w:w="315" w:type="pct"/>
            <w:tcBorders>
              <w:top w:val="nil"/>
              <w:left w:val="nil"/>
              <w:bottom w:val="single" w:sz="4" w:space="0" w:color="auto"/>
              <w:right w:val="single" w:sz="4" w:space="0" w:color="auto"/>
            </w:tcBorders>
            <w:shd w:val="clear" w:color="000000" w:fill="DDD9C4"/>
            <w:vAlign w:val="center"/>
            <w:hideMark/>
          </w:tcPr>
          <w:p w14:paraId="09AAD6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9FED3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98" w:type="pct"/>
            <w:tcBorders>
              <w:top w:val="nil"/>
              <w:left w:val="nil"/>
              <w:bottom w:val="single" w:sz="4" w:space="0" w:color="auto"/>
              <w:right w:val="single" w:sz="4" w:space="0" w:color="auto"/>
            </w:tcBorders>
            <w:shd w:val="clear" w:color="000000" w:fill="DDD9C4"/>
            <w:vAlign w:val="center"/>
            <w:hideMark/>
          </w:tcPr>
          <w:p w14:paraId="3FFE36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15" w:type="pct"/>
            <w:tcBorders>
              <w:top w:val="nil"/>
              <w:left w:val="nil"/>
              <w:bottom w:val="single" w:sz="4" w:space="0" w:color="auto"/>
              <w:right w:val="single" w:sz="4" w:space="0" w:color="auto"/>
            </w:tcBorders>
            <w:shd w:val="clear" w:color="000000" w:fill="DDD9C4"/>
            <w:vAlign w:val="center"/>
            <w:hideMark/>
          </w:tcPr>
          <w:p w14:paraId="167BBA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3A37A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45" w:type="pct"/>
            <w:tcBorders>
              <w:top w:val="nil"/>
              <w:left w:val="nil"/>
              <w:bottom w:val="single" w:sz="4" w:space="0" w:color="auto"/>
              <w:right w:val="single" w:sz="4" w:space="0" w:color="auto"/>
            </w:tcBorders>
            <w:shd w:val="clear" w:color="000000" w:fill="DDD9C4"/>
            <w:vAlign w:val="center"/>
            <w:hideMark/>
          </w:tcPr>
          <w:p w14:paraId="51A6A0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15" w:type="pct"/>
            <w:tcBorders>
              <w:top w:val="nil"/>
              <w:left w:val="nil"/>
              <w:bottom w:val="single" w:sz="4" w:space="0" w:color="auto"/>
              <w:right w:val="single" w:sz="4" w:space="0" w:color="auto"/>
            </w:tcBorders>
            <w:shd w:val="clear" w:color="000000" w:fill="DDD9C4"/>
            <w:vAlign w:val="center"/>
            <w:hideMark/>
          </w:tcPr>
          <w:p w14:paraId="0060BF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F7D623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C54460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8100EA2"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B0E4B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145.6   </w:t>
            </w:r>
          </w:p>
        </w:tc>
        <w:tc>
          <w:tcPr>
            <w:tcW w:w="298" w:type="pct"/>
            <w:tcBorders>
              <w:top w:val="nil"/>
              <w:left w:val="nil"/>
              <w:bottom w:val="single" w:sz="4" w:space="0" w:color="auto"/>
              <w:right w:val="single" w:sz="4" w:space="0" w:color="auto"/>
            </w:tcBorders>
            <w:shd w:val="clear" w:color="000000" w:fill="FFFFFF"/>
            <w:vAlign w:val="center"/>
            <w:hideMark/>
          </w:tcPr>
          <w:p w14:paraId="7E7F91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145.6   </w:t>
            </w:r>
          </w:p>
        </w:tc>
        <w:tc>
          <w:tcPr>
            <w:tcW w:w="315" w:type="pct"/>
            <w:tcBorders>
              <w:top w:val="nil"/>
              <w:left w:val="nil"/>
              <w:bottom w:val="single" w:sz="4" w:space="0" w:color="auto"/>
              <w:right w:val="single" w:sz="4" w:space="0" w:color="auto"/>
            </w:tcBorders>
            <w:shd w:val="clear" w:color="000000" w:fill="FFFFFF"/>
            <w:vAlign w:val="center"/>
            <w:hideMark/>
          </w:tcPr>
          <w:p w14:paraId="7EFDD0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A21EE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98" w:type="pct"/>
            <w:tcBorders>
              <w:top w:val="nil"/>
              <w:left w:val="nil"/>
              <w:bottom w:val="single" w:sz="4" w:space="0" w:color="auto"/>
              <w:right w:val="single" w:sz="4" w:space="0" w:color="auto"/>
            </w:tcBorders>
            <w:shd w:val="clear" w:color="000000" w:fill="FFFFFF"/>
            <w:vAlign w:val="center"/>
            <w:hideMark/>
          </w:tcPr>
          <w:p w14:paraId="32C04A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15" w:type="pct"/>
            <w:tcBorders>
              <w:top w:val="nil"/>
              <w:left w:val="nil"/>
              <w:bottom w:val="single" w:sz="4" w:space="0" w:color="auto"/>
              <w:right w:val="single" w:sz="4" w:space="0" w:color="auto"/>
            </w:tcBorders>
            <w:shd w:val="clear" w:color="000000" w:fill="FFFFFF"/>
            <w:vAlign w:val="center"/>
            <w:hideMark/>
          </w:tcPr>
          <w:p w14:paraId="15EB90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90995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45" w:type="pct"/>
            <w:tcBorders>
              <w:top w:val="nil"/>
              <w:left w:val="nil"/>
              <w:bottom w:val="single" w:sz="4" w:space="0" w:color="auto"/>
              <w:right w:val="single" w:sz="4" w:space="0" w:color="auto"/>
            </w:tcBorders>
            <w:shd w:val="clear" w:color="000000" w:fill="FFFFFF"/>
            <w:vAlign w:val="center"/>
            <w:hideMark/>
          </w:tcPr>
          <w:p w14:paraId="4FACEC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15" w:type="pct"/>
            <w:tcBorders>
              <w:top w:val="nil"/>
              <w:left w:val="nil"/>
              <w:bottom w:val="single" w:sz="4" w:space="0" w:color="auto"/>
              <w:right w:val="single" w:sz="4" w:space="0" w:color="auto"/>
            </w:tcBorders>
            <w:shd w:val="clear" w:color="000000" w:fill="FFFFFF"/>
            <w:vAlign w:val="center"/>
            <w:hideMark/>
          </w:tcPr>
          <w:p w14:paraId="3805BF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84D226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2E353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FBD742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21CB8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145.6   </w:t>
            </w:r>
          </w:p>
        </w:tc>
        <w:tc>
          <w:tcPr>
            <w:tcW w:w="298" w:type="pct"/>
            <w:tcBorders>
              <w:top w:val="nil"/>
              <w:left w:val="nil"/>
              <w:bottom w:val="single" w:sz="4" w:space="0" w:color="auto"/>
              <w:right w:val="single" w:sz="4" w:space="0" w:color="auto"/>
            </w:tcBorders>
            <w:shd w:val="clear" w:color="000000" w:fill="FFFFFF"/>
            <w:vAlign w:val="center"/>
            <w:hideMark/>
          </w:tcPr>
          <w:p w14:paraId="02F148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145.6   </w:t>
            </w:r>
          </w:p>
        </w:tc>
        <w:tc>
          <w:tcPr>
            <w:tcW w:w="315" w:type="pct"/>
            <w:tcBorders>
              <w:top w:val="nil"/>
              <w:left w:val="nil"/>
              <w:bottom w:val="single" w:sz="4" w:space="0" w:color="auto"/>
              <w:right w:val="single" w:sz="4" w:space="0" w:color="auto"/>
            </w:tcBorders>
            <w:shd w:val="clear" w:color="000000" w:fill="FFFFFF"/>
            <w:vAlign w:val="center"/>
            <w:hideMark/>
          </w:tcPr>
          <w:p w14:paraId="7D7196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9A236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98" w:type="pct"/>
            <w:tcBorders>
              <w:top w:val="nil"/>
              <w:left w:val="nil"/>
              <w:bottom w:val="single" w:sz="4" w:space="0" w:color="auto"/>
              <w:right w:val="single" w:sz="4" w:space="0" w:color="auto"/>
            </w:tcBorders>
            <w:shd w:val="clear" w:color="000000" w:fill="FFFFFF"/>
            <w:vAlign w:val="center"/>
            <w:hideMark/>
          </w:tcPr>
          <w:p w14:paraId="2F0AAB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152.4   </w:t>
            </w:r>
          </w:p>
        </w:tc>
        <w:tc>
          <w:tcPr>
            <w:tcW w:w="315" w:type="pct"/>
            <w:tcBorders>
              <w:top w:val="nil"/>
              <w:left w:val="nil"/>
              <w:bottom w:val="single" w:sz="4" w:space="0" w:color="auto"/>
              <w:right w:val="single" w:sz="4" w:space="0" w:color="auto"/>
            </w:tcBorders>
            <w:shd w:val="clear" w:color="000000" w:fill="FFFFFF"/>
            <w:vAlign w:val="center"/>
            <w:hideMark/>
          </w:tcPr>
          <w:p w14:paraId="476BB4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A08A9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45" w:type="pct"/>
            <w:tcBorders>
              <w:top w:val="nil"/>
              <w:left w:val="nil"/>
              <w:bottom w:val="single" w:sz="4" w:space="0" w:color="auto"/>
              <w:right w:val="single" w:sz="4" w:space="0" w:color="auto"/>
            </w:tcBorders>
            <w:shd w:val="clear" w:color="000000" w:fill="FFFFFF"/>
            <w:vAlign w:val="center"/>
            <w:hideMark/>
          </w:tcPr>
          <w:p w14:paraId="095050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195.0   </w:t>
            </w:r>
          </w:p>
        </w:tc>
        <w:tc>
          <w:tcPr>
            <w:tcW w:w="315" w:type="pct"/>
            <w:tcBorders>
              <w:top w:val="nil"/>
              <w:left w:val="nil"/>
              <w:bottom w:val="single" w:sz="4" w:space="0" w:color="auto"/>
              <w:right w:val="single" w:sz="4" w:space="0" w:color="auto"/>
            </w:tcBorders>
            <w:shd w:val="clear" w:color="000000" w:fill="FFFFFF"/>
            <w:vAlign w:val="center"/>
            <w:hideMark/>
          </w:tcPr>
          <w:p w14:paraId="692E82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526541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22C93D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3318112"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lastRenderedPageBreak/>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D3145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1.1   </w:t>
            </w:r>
          </w:p>
        </w:tc>
        <w:tc>
          <w:tcPr>
            <w:tcW w:w="298" w:type="pct"/>
            <w:tcBorders>
              <w:top w:val="nil"/>
              <w:left w:val="nil"/>
              <w:bottom w:val="single" w:sz="4" w:space="0" w:color="auto"/>
              <w:right w:val="single" w:sz="4" w:space="0" w:color="auto"/>
            </w:tcBorders>
            <w:shd w:val="clear" w:color="000000" w:fill="FFFFFF"/>
            <w:vAlign w:val="center"/>
            <w:hideMark/>
          </w:tcPr>
          <w:p w14:paraId="064C54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15" w:type="pct"/>
            <w:tcBorders>
              <w:top w:val="nil"/>
              <w:left w:val="nil"/>
              <w:bottom w:val="single" w:sz="4" w:space="0" w:color="auto"/>
              <w:right w:val="single" w:sz="4" w:space="0" w:color="auto"/>
            </w:tcBorders>
            <w:shd w:val="clear" w:color="000000" w:fill="FFFFFF"/>
            <w:vAlign w:val="center"/>
            <w:hideMark/>
          </w:tcPr>
          <w:p w14:paraId="39514D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F11FD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0431F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A2142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8F288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B7E10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E5385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E116FF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A74FD2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lastRenderedPageBreak/>
              <w:t xml:space="preserve"> 02 05 05 </w:t>
            </w:r>
          </w:p>
        </w:tc>
        <w:tc>
          <w:tcPr>
            <w:tcW w:w="1570" w:type="pct"/>
            <w:tcBorders>
              <w:top w:val="nil"/>
              <w:left w:val="nil"/>
              <w:bottom w:val="single" w:sz="4" w:space="0" w:color="auto"/>
              <w:right w:val="single" w:sz="4" w:space="0" w:color="auto"/>
            </w:tcBorders>
            <w:shd w:val="clear" w:color="000000" w:fill="DDD9C4"/>
            <w:vAlign w:val="center"/>
            <w:hideMark/>
          </w:tcPr>
          <w:p w14:paraId="552092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სასაფლაოების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მოვლა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პატრონობა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D99FC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64.1   </w:t>
            </w:r>
          </w:p>
        </w:tc>
        <w:tc>
          <w:tcPr>
            <w:tcW w:w="298" w:type="pct"/>
            <w:tcBorders>
              <w:top w:val="nil"/>
              <w:left w:val="nil"/>
              <w:bottom w:val="single" w:sz="4" w:space="0" w:color="auto"/>
              <w:right w:val="single" w:sz="4" w:space="0" w:color="auto"/>
            </w:tcBorders>
            <w:shd w:val="clear" w:color="000000" w:fill="DDD9C4"/>
            <w:vAlign w:val="center"/>
            <w:hideMark/>
          </w:tcPr>
          <w:p w14:paraId="7774C0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64.1   </w:t>
            </w:r>
          </w:p>
        </w:tc>
        <w:tc>
          <w:tcPr>
            <w:tcW w:w="315" w:type="pct"/>
            <w:tcBorders>
              <w:top w:val="nil"/>
              <w:left w:val="nil"/>
              <w:bottom w:val="single" w:sz="4" w:space="0" w:color="auto"/>
              <w:right w:val="single" w:sz="4" w:space="0" w:color="auto"/>
            </w:tcBorders>
            <w:shd w:val="clear" w:color="000000" w:fill="DDD9C4"/>
            <w:vAlign w:val="center"/>
            <w:hideMark/>
          </w:tcPr>
          <w:p w14:paraId="54FB7B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EAF12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71.3   </w:t>
            </w:r>
          </w:p>
        </w:tc>
        <w:tc>
          <w:tcPr>
            <w:tcW w:w="398" w:type="pct"/>
            <w:tcBorders>
              <w:top w:val="nil"/>
              <w:left w:val="nil"/>
              <w:bottom w:val="single" w:sz="4" w:space="0" w:color="auto"/>
              <w:right w:val="single" w:sz="4" w:space="0" w:color="auto"/>
            </w:tcBorders>
            <w:shd w:val="clear" w:color="000000" w:fill="DDD9C4"/>
            <w:vAlign w:val="center"/>
            <w:hideMark/>
          </w:tcPr>
          <w:p w14:paraId="2D669C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71.3   </w:t>
            </w:r>
          </w:p>
        </w:tc>
        <w:tc>
          <w:tcPr>
            <w:tcW w:w="315" w:type="pct"/>
            <w:tcBorders>
              <w:top w:val="nil"/>
              <w:left w:val="nil"/>
              <w:bottom w:val="single" w:sz="4" w:space="0" w:color="auto"/>
              <w:right w:val="single" w:sz="4" w:space="0" w:color="auto"/>
            </w:tcBorders>
            <w:shd w:val="clear" w:color="000000" w:fill="DDD9C4"/>
            <w:vAlign w:val="center"/>
            <w:hideMark/>
          </w:tcPr>
          <w:p w14:paraId="5496B9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55827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86.3   </w:t>
            </w:r>
          </w:p>
        </w:tc>
        <w:tc>
          <w:tcPr>
            <w:tcW w:w="345" w:type="pct"/>
            <w:tcBorders>
              <w:top w:val="nil"/>
              <w:left w:val="nil"/>
              <w:bottom w:val="single" w:sz="4" w:space="0" w:color="auto"/>
              <w:right w:val="single" w:sz="4" w:space="0" w:color="auto"/>
            </w:tcBorders>
            <w:shd w:val="clear" w:color="000000" w:fill="DDD9C4"/>
            <w:vAlign w:val="center"/>
            <w:hideMark/>
          </w:tcPr>
          <w:p w14:paraId="11EFD0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86.3   </w:t>
            </w:r>
          </w:p>
        </w:tc>
        <w:tc>
          <w:tcPr>
            <w:tcW w:w="315" w:type="pct"/>
            <w:tcBorders>
              <w:top w:val="nil"/>
              <w:left w:val="nil"/>
              <w:bottom w:val="single" w:sz="4" w:space="0" w:color="auto"/>
              <w:right w:val="single" w:sz="4" w:space="0" w:color="auto"/>
            </w:tcBorders>
            <w:shd w:val="clear" w:color="000000" w:fill="DDD9C4"/>
            <w:vAlign w:val="center"/>
            <w:hideMark/>
          </w:tcPr>
          <w:p w14:paraId="38108D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813B55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E0067D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09C5D2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9AF58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64.1   </w:t>
            </w:r>
          </w:p>
        </w:tc>
        <w:tc>
          <w:tcPr>
            <w:tcW w:w="298" w:type="pct"/>
            <w:tcBorders>
              <w:top w:val="nil"/>
              <w:left w:val="nil"/>
              <w:bottom w:val="single" w:sz="4" w:space="0" w:color="auto"/>
              <w:right w:val="single" w:sz="4" w:space="0" w:color="auto"/>
            </w:tcBorders>
            <w:shd w:val="clear" w:color="000000" w:fill="FFFFFF"/>
            <w:vAlign w:val="center"/>
            <w:hideMark/>
          </w:tcPr>
          <w:p w14:paraId="06DFEF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64.1   </w:t>
            </w:r>
          </w:p>
        </w:tc>
        <w:tc>
          <w:tcPr>
            <w:tcW w:w="315" w:type="pct"/>
            <w:tcBorders>
              <w:top w:val="nil"/>
              <w:left w:val="nil"/>
              <w:bottom w:val="single" w:sz="4" w:space="0" w:color="auto"/>
              <w:right w:val="single" w:sz="4" w:space="0" w:color="auto"/>
            </w:tcBorders>
            <w:shd w:val="clear" w:color="000000" w:fill="FFFFFF"/>
            <w:vAlign w:val="center"/>
            <w:hideMark/>
          </w:tcPr>
          <w:p w14:paraId="57E9E6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336F9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71.3   </w:t>
            </w:r>
          </w:p>
        </w:tc>
        <w:tc>
          <w:tcPr>
            <w:tcW w:w="398" w:type="pct"/>
            <w:tcBorders>
              <w:top w:val="nil"/>
              <w:left w:val="nil"/>
              <w:bottom w:val="single" w:sz="4" w:space="0" w:color="auto"/>
              <w:right w:val="single" w:sz="4" w:space="0" w:color="auto"/>
            </w:tcBorders>
            <w:shd w:val="clear" w:color="000000" w:fill="FFFFFF"/>
            <w:vAlign w:val="center"/>
            <w:hideMark/>
          </w:tcPr>
          <w:p w14:paraId="2F1A88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71.3   </w:t>
            </w:r>
          </w:p>
        </w:tc>
        <w:tc>
          <w:tcPr>
            <w:tcW w:w="315" w:type="pct"/>
            <w:tcBorders>
              <w:top w:val="nil"/>
              <w:left w:val="nil"/>
              <w:bottom w:val="single" w:sz="4" w:space="0" w:color="auto"/>
              <w:right w:val="single" w:sz="4" w:space="0" w:color="auto"/>
            </w:tcBorders>
            <w:shd w:val="clear" w:color="000000" w:fill="FFFFFF"/>
            <w:vAlign w:val="center"/>
            <w:hideMark/>
          </w:tcPr>
          <w:p w14:paraId="27FB9A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A5EB3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84.8   </w:t>
            </w:r>
          </w:p>
        </w:tc>
        <w:tc>
          <w:tcPr>
            <w:tcW w:w="345" w:type="pct"/>
            <w:tcBorders>
              <w:top w:val="nil"/>
              <w:left w:val="nil"/>
              <w:bottom w:val="single" w:sz="4" w:space="0" w:color="auto"/>
              <w:right w:val="single" w:sz="4" w:space="0" w:color="auto"/>
            </w:tcBorders>
            <w:shd w:val="clear" w:color="000000" w:fill="FFFFFF"/>
            <w:vAlign w:val="center"/>
            <w:hideMark/>
          </w:tcPr>
          <w:p w14:paraId="1E26EE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84.8   </w:t>
            </w:r>
          </w:p>
        </w:tc>
        <w:tc>
          <w:tcPr>
            <w:tcW w:w="315" w:type="pct"/>
            <w:tcBorders>
              <w:top w:val="nil"/>
              <w:left w:val="nil"/>
              <w:bottom w:val="single" w:sz="4" w:space="0" w:color="auto"/>
              <w:right w:val="single" w:sz="4" w:space="0" w:color="auto"/>
            </w:tcBorders>
            <w:shd w:val="clear" w:color="000000" w:fill="FFFFFF"/>
            <w:vAlign w:val="center"/>
            <w:hideMark/>
          </w:tcPr>
          <w:p w14:paraId="56925D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70C98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72173B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960556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B7F1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62.1   </w:t>
            </w:r>
          </w:p>
        </w:tc>
        <w:tc>
          <w:tcPr>
            <w:tcW w:w="298" w:type="pct"/>
            <w:tcBorders>
              <w:top w:val="nil"/>
              <w:left w:val="nil"/>
              <w:bottom w:val="single" w:sz="4" w:space="0" w:color="auto"/>
              <w:right w:val="single" w:sz="4" w:space="0" w:color="auto"/>
            </w:tcBorders>
            <w:shd w:val="clear" w:color="000000" w:fill="FFFFFF"/>
            <w:vAlign w:val="center"/>
            <w:hideMark/>
          </w:tcPr>
          <w:p w14:paraId="6ECA12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62.1   </w:t>
            </w:r>
          </w:p>
        </w:tc>
        <w:tc>
          <w:tcPr>
            <w:tcW w:w="315" w:type="pct"/>
            <w:tcBorders>
              <w:top w:val="nil"/>
              <w:left w:val="nil"/>
              <w:bottom w:val="single" w:sz="4" w:space="0" w:color="auto"/>
              <w:right w:val="single" w:sz="4" w:space="0" w:color="auto"/>
            </w:tcBorders>
            <w:shd w:val="clear" w:color="000000" w:fill="FFFFFF"/>
            <w:vAlign w:val="center"/>
            <w:hideMark/>
          </w:tcPr>
          <w:p w14:paraId="593B6C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7BAD1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69.2   </w:t>
            </w:r>
          </w:p>
        </w:tc>
        <w:tc>
          <w:tcPr>
            <w:tcW w:w="398" w:type="pct"/>
            <w:tcBorders>
              <w:top w:val="nil"/>
              <w:left w:val="nil"/>
              <w:bottom w:val="single" w:sz="4" w:space="0" w:color="auto"/>
              <w:right w:val="single" w:sz="4" w:space="0" w:color="auto"/>
            </w:tcBorders>
            <w:shd w:val="clear" w:color="000000" w:fill="FFFFFF"/>
            <w:vAlign w:val="center"/>
            <w:hideMark/>
          </w:tcPr>
          <w:p w14:paraId="3510C2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69.2   </w:t>
            </w:r>
          </w:p>
        </w:tc>
        <w:tc>
          <w:tcPr>
            <w:tcW w:w="315" w:type="pct"/>
            <w:tcBorders>
              <w:top w:val="nil"/>
              <w:left w:val="nil"/>
              <w:bottom w:val="single" w:sz="4" w:space="0" w:color="auto"/>
              <w:right w:val="single" w:sz="4" w:space="0" w:color="auto"/>
            </w:tcBorders>
            <w:shd w:val="clear" w:color="000000" w:fill="FFFFFF"/>
            <w:vAlign w:val="center"/>
            <w:hideMark/>
          </w:tcPr>
          <w:p w14:paraId="5F01A3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CFB95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82.7   </w:t>
            </w:r>
          </w:p>
        </w:tc>
        <w:tc>
          <w:tcPr>
            <w:tcW w:w="345" w:type="pct"/>
            <w:tcBorders>
              <w:top w:val="nil"/>
              <w:left w:val="nil"/>
              <w:bottom w:val="single" w:sz="4" w:space="0" w:color="auto"/>
              <w:right w:val="single" w:sz="4" w:space="0" w:color="auto"/>
            </w:tcBorders>
            <w:shd w:val="clear" w:color="000000" w:fill="FFFFFF"/>
            <w:vAlign w:val="center"/>
            <w:hideMark/>
          </w:tcPr>
          <w:p w14:paraId="3A9472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82.7   </w:t>
            </w:r>
          </w:p>
        </w:tc>
        <w:tc>
          <w:tcPr>
            <w:tcW w:w="315" w:type="pct"/>
            <w:tcBorders>
              <w:top w:val="nil"/>
              <w:left w:val="nil"/>
              <w:bottom w:val="single" w:sz="4" w:space="0" w:color="auto"/>
              <w:right w:val="single" w:sz="4" w:space="0" w:color="auto"/>
            </w:tcBorders>
            <w:shd w:val="clear" w:color="000000" w:fill="FFFFFF"/>
            <w:vAlign w:val="center"/>
            <w:hideMark/>
          </w:tcPr>
          <w:p w14:paraId="6C00E5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D6CF53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6F0D14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F9A884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66A2D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298" w:type="pct"/>
            <w:tcBorders>
              <w:top w:val="nil"/>
              <w:left w:val="nil"/>
              <w:bottom w:val="single" w:sz="4" w:space="0" w:color="auto"/>
              <w:right w:val="single" w:sz="4" w:space="0" w:color="auto"/>
            </w:tcBorders>
            <w:shd w:val="clear" w:color="000000" w:fill="FFFFFF"/>
            <w:vAlign w:val="center"/>
            <w:hideMark/>
          </w:tcPr>
          <w:p w14:paraId="226487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15" w:type="pct"/>
            <w:tcBorders>
              <w:top w:val="nil"/>
              <w:left w:val="nil"/>
              <w:bottom w:val="single" w:sz="4" w:space="0" w:color="auto"/>
              <w:right w:val="single" w:sz="4" w:space="0" w:color="auto"/>
            </w:tcBorders>
            <w:shd w:val="clear" w:color="000000" w:fill="FFFFFF"/>
            <w:vAlign w:val="center"/>
            <w:hideMark/>
          </w:tcPr>
          <w:p w14:paraId="05A18F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20ED5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98" w:type="pct"/>
            <w:tcBorders>
              <w:top w:val="nil"/>
              <w:left w:val="nil"/>
              <w:bottom w:val="single" w:sz="4" w:space="0" w:color="auto"/>
              <w:right w:val="single" w:sz="4" w:space="0" w:color="auto"/>
            </w:tcBorders>
            <w:shd w:val="clear" w:color="000000" w:fill="FFFFFF"/>
            <w:vAlign w:val="center"/>
            <w:hideMark/>
          </w:tcPr>
          <w:p w14:paraId="2E2BC3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5FFFA1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CED99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45" w:type="pct"/>
            <w:tcBorders>
              <w:top w:val="nil"/>
              <w:left w:val="nil"/>
              <w:bottom w:val="single" w:sz="4" w:space="0" w:color="auto"/>
              <w:right w:val="single" w:sz="4" w:space="0" w:color="auto"/>
            </w:tcBorders>
            <w:shd w:val="clear" w:color="000000" w:fill="FFFFFF"/>
            <w:vAlign w:val="center"/>
            <w:hideMark/>
          </w:tcPr>
          <w:p w14:paraId="722F06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111B3F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B34480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809391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54DF3071"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15255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1E9903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F317C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88894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AB5A7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5D577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95D3A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289F2C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7D770C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1F5B108"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FBC301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02 06 </w:t>
            </w:r>
          </w:p>
        </w:tc>
        <w:tc>
          <w:tcPr>
            <w:tcW w:w="1570" w:type="pct"/>
            <w:tcBorders>
              <w:top w:val="nil"/>
              <w:left w:val="nil"/>
              <w:bottom w:val="single" w:sz="4" w:space="0" w:color="auto"/>
              <w:right w:val="single" w:sz="4" w:space="0" w:color="auto"/>
            </w:tcBorders>
            <w:shd w:val="clear" w:color="000000" w:fill="DDD9C4"/>
            <w:vAlign w:val="center"/>
            <w:hideMark/>
          </w:tcPr>
          <w:p w14:paraId="718E1D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ტრანსპორტის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3FE54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935.8   </w:t>
            </w:r>
          </w:p>
        </w:tc>
        <w:tc>
          <w:tcPr>
            <w:tcW w:w="298" w:type="pct"/>
            <w:tcBorders>
              <w:top w:val="nil"/>
              <w:left w:val="nil"/>
              <w:bottom w:val="single" w:sz="4" w:space="0" w:color="auto"/>
              <w:right w:val="single" w:sz="4" w:space="0" w:color="auto"/>
            </w:tcBorders>
            <w:shd w:val="clear" w:color="000000" w:fill="DDD9C4"/>
            <w:vAlign w:val="center"/>
            <w:hideMark/>
          </w:tcPr>
          <w:p w14:paraId="7F010E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935.8   </w:t>
            </w:r>
          </w:p>
        </w:tc>
        <w:tc>
          <w:tcPr>
            <w:tcW w:w="315" w:type="pct"/>
            <w:tcBorders>
              <w:top w:val="nil"/>
              <w:left w:val="nil"/>
              <w:bottom w:val="single" w:sz="4" w:space="0" w:color="auto"/>
              <w:right w:val="single" w:sz="4" w:space="0" w:color="auto"/>
            </w:tcBorders>
            <w:shd w:val="clear" w:color="000000" w:fill="DDD9C4"/>
            <w:vAlign w:val="center"/>
            <w:hideMark/>
          </w:tcPr>
          <w:p w14:paraId="66A2EE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3AC23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DDD9C4"/>
            <w:vAlign w:val="center"/>
            <w:hideMark/>
          </w:tcPr>
          <w:p w14:paraId="4DD96F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DDD9C4"/>
            <w:vAlign w:val="center"/>
            <w:hideMark/>
          </w:tcPr>
          <w:p w14:paraId="298F22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323DB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DDD9C4"/>
            <w:vAlign w:val="center"/>
            <w:hideMark/>
          </w:tcPr>
          <w:p w14:paraId="41AAD2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DDD9C4"/>
            <w:vAlign w:val="center"/>
            <w:hideMark/>
          </w:tcPr>
          <w:p w14:paraId="51695B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F45E047"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9955CE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21980A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6866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298" w:type="pct"/>
            <w:tcBorders>
              <w:top w:val="nil"/>
              <w:left w:val="nil"/>
              <w:bottom w:val="single" w:sz="4" w:space="0" w:color="auto"/>
              <w:right w:val="single" w:sz="4" w:space="0" w:color="auto"/>
            </w:tcBorders>
            <w:shd w:val="clear" w:color="000000" w:fill="FFFFFF"/>
            <w:vAlign w:val="center"/>
            <w:hideMark/>
          </w:tcPr>
          <w:p w14:paraId="3B275C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315" w:type="pct"/>
            <w:tcBorders>
              <w:top w:val="nil"/>
              <w:left w:val="nil"/>
              <w:bottom w:val="single" w:sz="4" w:space="0" w:color="auto"/>
              <w:right w:val="single" w:sz="4" w:space="0" w:color="auto"/>
            </w:tcBorders>
            <w:shd w:val="clear" w:color="000000" w:fill="FFFFFF"/>
            <w:vAlign w:val="center"/>
            <w:hideMark/>
          </w:tcPr>
          <w:p w14:paraId="7021C2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A2148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FFFFFF"/>
            <w:vAlign w:val="center"/>
            <w:hideMark/>
          </w:tcPr>
          <w:p w14:paraId="49F682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FFFFFF"/>
            <w:vAlign w:val="center"/>
            <w:hideMark/>
          </w:tcPr>
          <w:p w14:paraId="10F4D9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C5611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FFFFFF"/>
            <w:vAlign w:val="center"/>
            <w:hideMark/>
          </w:tcPr>
          <w:p w14:paraId="2CD91A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FFFFFF"/>
            <w:vAlign w:val="center"/>
            <w:hideMark/>
          </w:tcPr>
          <w:p w14:paraId="1FEA01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B87F44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6BA05A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9775C8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25EC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298" w:type="pct"/>
            <w:tcBorders>
              <w:top w:val="nil"/>
              <w:left w:val="nil"/>
              <w:bottom w:val="single" w:sz="4" w:space="0" w:color="auto"/>
              <w:right w:val="single" w:sz="4" w:space="0" w:color="auto"/>
            </w:tcBorders>
            <w:shd w:val="clear" w:color="000000" w:fill="FFFFFF"/>
            <w:vAlign w:val="center"/>
            <w:hideMark/>
          </w:tcPr>
          <w:p w14:paraId="20F0D5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315" w:type="pct"/>
            <w:tcBorders>
              <w:top w:val="nil"/>
              <w:left w:val="nil"/>
              <w:bottom w:val="single" w:sz="4" w:space="0" w:color="auto"/>
              <w:right w:val="single" w:sz="4" w:space="0" w:color="auto"/>
            </w:tcBorders>
            <w:shd w:val="clear" w:color="000000" w:fill="FFFFFF"/>
            <w:vAlign w:val="center"/>
            <w:hideMark/>
          </w:tcPr>
          <w:p w14:paraId="524BFD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83D83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FFFFFF"/>
            <w:vAlign w:val="center"/>
            <w:hideMark/>
          </w:tcPr>
          <w:p w14:paraId="7AE662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FFFFFF"/>
            <w:vAlign w:val="center"/>
            <w:hideMark/>
          </w:tcPr>
          <w:p w14:paraId="735BCE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418DC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FFFFFF"/>
            <w:vAlign w:val="center"/>
            <w:hideMark/>
          </w:tcPr>
          <w:p w14:paraId="68CA08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FFFFFF"/>
            <w:vAlign w:val="center"/>
            <w:hideMark/>
          </w:tcPr>
          <w:p w14:paraId="29B0B7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567323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9B372E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44CE93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59B5A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298" w:type="pct"/>
            <w:tcBorders>
              <w:top w:val="nil"/>
              <w:left w:val="nil"/>
              <w:bottom w:val="single" w:sz="4" w:space="0" w:color="auto"/>
              <w:right w:val="single" w:sz="4" w:space="0" w:color="auto"/>
            </w:tcBorders>
            <w:shd w:val="clear" w:color="000000" w:fill="FFFFFF"/>
            <w:vAlign w:val="center"/>
            <w:hideMark/>
          </w:tcPr>
          <w:p w14:paraId="63E95F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15" w:type="pct"/>
            <w:tcBorders>
              <w:top w:val="nil"/>
              <w:left w:val="nil"/>
              <w:bottom w:val="single" w:sz="4" w:space="0" w:color="auto"/>
              <w:right w:val="single" w:sz="4" w:space="0" w:color="auto"/>
            </w:tcBorders>
            <w:shd w:val="clear" w:color="000000" w:fill="FFFFFF"/>
            <w:vAlign w:val="center"/>
            <w:hideMark/>
          </w:tcPr>
          <w:p w14:paraId="0B0BBD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C6D81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007C2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4BF23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3C065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70193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27D8B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733DD3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2FE76A5"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02 06 01 </w:t>
            </w:r>
          </w:p>
        </w:tc>
        <w:tc>
          <w:tcPr>
            <w:tcW w:w="1570" w:type="pct"/>
            <w:tcBorders>
              <w:top w:val="nil"/>
              <w:left w:val="nil"/>
              <w:bottom w:val="single" w:sz="4" w:space="0" w:color="auto"/>
              <w:right w:val="single" w:sz="4" w:space="0" w:color="auto"/>
            </w:tcBorders>
            <w:shd w:val="clear" w:color="000000" w:fill="DDD9C4"/>
            <w:vAlign w:val="center"/>
            <w:hideMark/>
          </w:tcPr>
          <w:p w14:paraId="371A6B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ტრანსპორტის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BA5E1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935.8   </w:t>
            </w:r>
          </w:p>
        </w:tc>
        <w:tc>
          <w:tcPr>
            <w:tcW w:w="298" w:type="pct"/>
            <w:tcBorders>
              <w:top w:val="nil"/>
              <w:left w:val="nil"/>
              <w:bottom w:val="single" w:sz="4" w:space="0" w:color="auto"/>
              <w:right w:val="single" w:sz="4" w:space="0" w:color="auto"/>
            </w:tcBorders>
            <w:shd w:val="clear" w:color="000000" w:fill="DDD9C4"/>
            <w:vAlign w:val="center"/>
            <w:hideMark/>
          </w:tcPr>
          <w:p w14:paraId="75CF73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935.8   </w:t>
            </w:r>
          </w:p>
        </w:tc>
        <w:tc>
          <w:tcPr>
            <w:tcW w:w="315" w:type="pct"/>
            <w:tcBorders>
              <w:top w:val="nil"/>
              <w:left w:val="nil"/>
              <w:bottom w:val="single" w:sz="4" w:space="0" w:color="auto"/>
              <w:right w:val="single" w:sz="4" w:space="0" w:color="auto"/>
            </w:tcBorders>
            <w:shd w:val="clear" w:color="000000" w:fill="DDD9C4"/>
            <w:vAlign w:val="center"/>
            <w:hideMark/>
          </w:tcPr>
          <w:p w14:paraId="3294A4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B6F5D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DDD9C4"/>
            <w:vAlign w:val="center"/>
            <w:hideMark/>
          </w:tcPr>
          <w:p w14:paraId="4A6142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DDD9C4"/>
            <w:vAlign w:val="center"/>
            <w:hideMark/>
          </w:tcPr>
          <w:p w14:paraId="104698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F5230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DDD9C4"/>
            <w:vAlign w:val="center"/>
            <w:hideMark/>
          </w:tcPr>
          <w:p w14:paraId="0F2D43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DDD9C4"/>
            <w:vAlign w:val="center"/>
            <w:hideMark/>
          </w:tcPr>
          <w:p w14:paraId="567EBD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8BE686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BBB9DC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7A046E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ACD49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298" w:type="pct"/>
            <w:tcBorders>
              <w:top w:val="nil"/>
              <w:left w:val="nil"/>
              <w:bottom w:val="single" w:sz="4" w:space="0" w:color="auto"/>
              <w:right w:val="single" w:sz="4" w:space="0" w:color="auto"/>
            </w:tcBorders>
            <w:shd w:val="clear" w:color="000000" w:fill="FFFFFF"/>
            <w:vAlign w:val="center"/>
            <w:hideMark/>
          </w:tcPr>
          <w:p w14:paraId="008069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315" w:type="pct"/>
            <w:tcBorders>
              <w:top w:val="nil"/>
              <w:left w:val="nil"/>
              <w:bottom w:val="single" w:sz="4" w:space="0" w:color="auto"/>
              <w:right w:val="single" w:sz="4" w:space="0" w:color="auto"/>
            </w:tcBorders>
            <w:shd w:val="clear" w:color="000000" w:fill="FFFFFF"/>
            <w:vAlign w:val="center"/>
            <w:hideMark/>
          </w:tcPr>
          <w:p w14:paraId="59587A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27355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FFFFFF"/>
            <w:vAlign w:val="center"/>
            <w:hideMark/>
          </w:tcPr>
          <w:p w14:paraId="0DAA35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FFFFFF"/>
            <w:vAlign w:val="center"/>
            <w:hideMark/>
          </w:tcPr>
          <w:p w14:paraId="55D601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E072E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FFFFFF"/>
            <w:vAlign w:val="center"/>
            <w:hideMark/>
          </w:tcPr>
          <w:p w14:paraId="4492DD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FFFFFF"/>
            <w:vAlign w:val="center"/>
            <w:hideMark/>
          </w:tcPr>
          <w:p w14:paraId="513DBE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4669D4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BB93D3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1C6D7CF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F5F9C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298" w:type="pct"/>
            <w:tcBorders>
              <w:top w:val="nil"/>
              <w:left w:val="nil"/>
              <w:bottom w:val="single" w:sz="4" w:space="0" w:color="auto"/>
              <w:right w:val="single" w:sz="4" w:space="0" w:color="auto"/>
            </w:tcBorders>
            <w:shd w:val="clear" w:color="000000" w:fill="FFFFFF"/>
            <w:vAlign w:val="center"/>
            <w:hideMark/>
          </w:tcPr>
          <w:p w14:paraId="01F13D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928.3   </w:t>
            </w:r>
          </w:p>
        </w:tc>
        <w:tc>
          <w:tcPr>
            <w:tcW w:w="315" w:type="pct"/>
            <w:tcBorders>
              <w:top w:val="nil"/>
              <w:left w:val="nil"/>
              <w:bottom w:val="single" w:sz="4" w:space="0" w:color="auto"/>
              <w:right w:val="single" w:sz="4" w:space="0" w:color="auto"/>
            </w:tcBorders>
            <w:shd w:val="clear" w:color="000000" w:fill="FFFFFF"/>
            <w:vAlign w:val="center"/>
            <w:hideMark/>
          </w:tcPr>
          <w:p w14:paraId="1ED39D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75499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98" w:type="pct"/>
            <w:tcBorders>
              <w:top w:val="nil"/>
              <w:left w:val="nil"/>
              <w:bottom w:val="single" w:sz="4" w:space="0" w:color="auto"/>
              <w:right w:val="single" w:sz="4" w:space="0" w:color="auto"/>
            </w:tcBorders>
            <w:shd w:val="clear" w:color="000000" w:fill="FFFFFF"/>
            <w:vAlign w:val="center"/>
            <w:hideMark/>
          </w:tcPr>
          <w:p w14:paraId="439518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838.0   </w:t>
            </w:r>
          </w:p>
        </w:tc>
        <w:tc>
          <w:tcPr>
            <w:tcW w:w="315" w:type="pct"/>
            <w:tcBorders>
              <w:top w:val="nil"/>
              <w:left w:val="nil"/>
              <w:bottom w:val="single" w:sz="4" w:space="0" w:color="auto"/>
              <w:right w:val="single" w:sz="4" w:space="0" w:color="auto"/>
            </w:tcBorders>
            <w:shd w:val="clear" w:color="000000" w:fill="FFFFFF"/>
            <w:vAlign w:val="center"/>
            <w:hideMark/>
          </w:tcPr>
          <w:p w14:paraId="49EC61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C5D94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45" w:type="pct"/>
            <w:tcBorders>
              <w:top w:val="nil"/>
              <w:left w:val="nil"/>
              <w:bottom w:val="single" w:sz="4" w:space="0" w:color="auto"/>
              <w:right w:val="single" w:sz="4" w:space="0" w:color="auto"/>
            </w:tcBorders>
            <w:shd w:val="clear" w:color="000000" w:fill="FFFFFF"/>
            <w:vAlign w:val="center"/>
            <w:hideMark/>
          </w:tcPr>
          <w:p w14:paraId="7D0673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978.0   </w:t>
            </w:r>
          </w:p>
        </w:tc>
        <w:tc>
          <w:tcPr>
            <w:tcW w:w="315" w:type="pct"/>
            <w:tcBorders>
              <w:top w:val="nil"/>
              <w:left w:val="nil"/>
              <w:bottom w:val="single" w:sz="4" w:space="0" w:color="auto"/>
              <w:right w:val="single" w:sz="4" w:space="0" w:color="auto"/>
            </w:tcBorders>
            <w:shd w:val="clear" w:color="000000" w:fill="FFFFFF"/>
            <w:vAlign w:val="center"/>
            <w:hideMark/>
          </w:tcPr>
          <w:p w14:paraId="7B7F0E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903D6C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FAC23B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9E3713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57BDC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298" w:type="pct"/>
            <w:tcBorders>
              <w:top w:val="nil"/>
              <w:left w:val="nil"/>
              <w:bottom w:val="single" w:sz="4" w:space="0" w:color="auto"/>
              <w:right w:val="single" w:sz="4" w:space="0" w:color="auto"/>
            </w:tcBorders>
            <w:shd w:val="clear" w:color="000000" w:fill="FFFFFF"/>
            <w:vAlign w:val="center"/>
            <w:hideMark/>
          </w:tcPr>
          <w:p w14:paraId="2BC8A0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15" w:type="pct"/>
            <w:tcBorders>
              <w:top w:val="nil"/>
              <w:left w:val="nil"/>
              <w:bottom w:val="single" w:sz="4" w:space="0" w:color="auto"/>
              <w:right w:val="single" w:sz="4" w:space="0" w:color="auto"/>
            </w:tcBorders>
            <w:shd w:val="clear" w:color="000000" w:fill="FFFFFF"/>
            <w:vAlign w:val="center"/>
            <w:hideMark/>
          </w:tcPr>
          <w:p w14:paraId="4ACFBB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E64F4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220984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234BA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BE06A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B57CD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282A5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747042A"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35309A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02 07 </w:t>
            </w:r>
          </w:p>
        </w:tc>
        <w:tc>
          <w:tcPr>
            <w:tcW w:w="1570" w:type="pct"/>
            <w:tcBorders>
              <w:top w:val="nil"/>
              <w:left w:val="nil"/>
              <w:bottom w:val="single" w:sz="4" w:space="0" w:color="auto"/>
              <w:right w:val="single" w:sz="4" w:space="0" w:color="auto"/>
            </w:tcBorders>
            <w:shd w:val="clear" w:color="000000" w:fill="DDD9C4"/>
            <w:vAlign w:val="center"/>
            <w:hideMark/>
          </w:tcPr>
          <w:p w14:paraId="73A512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საპროექტო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დოკუმენტაციისა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საექსპერტო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შესყიდვა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EC738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788.5   </w:t>
            </w:r>
          </w:p>
        </w:tc>
        <w:tc>
          <w:tcPr>
            <w:tcW w:w="298" w:type="pct"/>
            <w:tcBorders>
              <w:top w:val="nil"/>
              <w:left w:val="nil"/>
              <w:bottom w:val="single" w:sz="4" w:space="0" w:color="auto"/>
              <w:right w:val="single" w:sz="4" w:space="0" w:color="auto"/>
            </w:tcBorders>
            <w:shd w:val="clear" w:color="000000" w:fill="DDD9C4"/>
            <w:vAlign w:val="center"/>
            <w:hideMark/>
          </w:tcPr>
          <w:p w14:paraId="5BCB59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788.5   </w:t>
            </w:r>
          </w:p>
        </w:tc>
        <w:tc>
          <w:tcPr>
            <w:tcW w:w="315" w:type="pct"/>
            <w:tcBorders>
              <w:top w:val="nil"/>
              <w:left w:val="nil"/>
              <w:bottom w:val="single" w:sz="4" w:space="0" w:color="auto"/>
              <w:right w:val="single" w:sz="4" w:space="0" w:color="auto"/>
            </w:tcBorders>
            <w:shd w:val="clear" w:color="000000" w:fill="DDD9C4"/>
            <w:vAlign w:val="center"/>
            <w:hideMark/>
          </w:tcPr>
          <w:p w14:paraId="2328EF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467F8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779.2   </w:t>
            </w:r>
          </w:p>
        </w:tc>
        <w:tc>
          <w:tcPr>
            <w:tcW w:w="398" w:type="pct"/>
            <w:tcBorders>
              <w:top w:val="nil"/>
              <w:left w:val="nil"/>
              <w:bottom w:val="single" w:sz="4" w:space="0" w:color="auto"/>
              <w:right w:val="single" w:sz="4" w:space="0" w:color="auto"/>
            </w:tcBorders>
            <w:shd w:val="clear" w:color="000000" w:fill="DDD9C4"/>
            <w:vAlign w:val="center"/>
            <w:hideMark/>
          </w:tcPr>
          <w:p w14:paraId="53C38E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779.2   </w:t>
            </w:r>
          </w:p>
        </w:tc>
        <w:tc>
          <w:tcPr>
            <w:tcW w:w="315" w:type="pct"/>
            <w:tcBorders>
              <w:top w:val="nil"/>
              <w:left w:val="nil"/>
              <w:bottom w:val="single" w:sz="4" w:space="0" w:color="auto"/>
              <w:right w:val="single" w:sz="4" w:space="0" w:color="auto"/>
            </w:tcBorders>
            <w:shd w:val="clear" w:color="000000" w:fill="DDD9C4"/>
            <w:vAlign w:val="center"/>
            <w:hideMark/>
          </w:tcPr>
          <w:p w14:paraId="104B32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FE70A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45" w:type="pct"/>
            <w:tcBorders>
              <w:top w:val="nil"/>
              <w:left w:val="nil"/>
              <w:bottom w:val="single" w:sz="4" w:space="0" w:color="auto"/>
              <w:right w:val="single" w:sz="4" w:space="0" w:color="auto"/>
            </w:tcBorders>
            <w:shd w:val="clear" w:color="000000" w:fill="DDD9C4"/>
            <w:vAlign w:val="center"/>
            <w:hideMark/>
          </w:tcPr>
          <w:p w14:paraId="4D9826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15" w:type="pct"/>
            <w:tcBorders>
              <w:top w:val="nil"/>
              <w:left w:val="nil"/>
              <w:bottom w:val="single" w:sz="4" w:space="0" w:color="auto"/>
              <w:right w:val="single" w:sz="4" w:space="0" w:color="auto"/>
            </w:tcBorders>
            <w:shd w:val="clear" w:color="000000" w:fill="DDD9C4"/>
            <w:vAlign w:val="center"/>
            <w:hideMark/>
          </w:tcPr>
          <w:p w14:paraId="611896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98FA6D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A77665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19F1D4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0342E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88.3   </w:t>
            </w:r>
          </w:p>
        </w:tc>
        <w:tc>
          <w:tcPr>
            <w:tcW w:w="298" w:type="pct"/>
            <w:tcBorders>
              <w:top w:val="nil"/>
              <w:left w:val="nil"/>
              <w:bottom w:val="single" w:sz="4" w:space="0" w:color="auto"/>
              <w:right w:val="single" w:sz="4" w:space="0" w:color="auto"/>
            </w:tcBorders>
            <w:shd w:val="clear" w:color="000000" w:fill="FFFFFF"/>
            <w:vAlign w:val="center"/>
            <w:hideMark/>
          </w:tcPr>
          <w:p w14:paraId="5CE9A7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88.3   </w:t>
            </w:r>
          </w:p>
        </w:tc>
        <w:tc>
          <w:tcPr>
            <w:tcW w:w="315" w:type="pct"/>
            <w:tcBorders>
              <w:top w:val="nil"/>
              <w:left w:val="nil"/>
              <w:bottom w:val="single" w:sz="4" w:space="0" w:color="auto"/>
              <w:right w:val="single" w:sz="4" w:space="0" w:color="auto"/>
            </w:tcBorders>
            <w:shd w:val="clear" w:color="000000" w:fill="FFFFFF"/>
            <w:vAlign w:val="center"/>
            <w:hideMark/>
          </w:tcPr>
          <w:p w14:paraId="0AD7CE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4121D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94.5   </w:t>
            </w:r>
          </w:p>
        </w:tc>
        <w:tc>
          <w:tcPr>
            <w:tcW w:w="398" w:type="pct"/>
            <w:tcBorders>
              <w:top w:val="nil"/>
              <w:left w:val="nil"/>
              <w:bottom w:val="single" w:sz="4" w:space="0" w:color="auto"/>
              <w:right w:val="single" w:sz="4" w:space="0" w:color="auto"/>
            </w:tcBorders>
            <w:shd w:val="clear" w:color="000000" w:fill="FFFFFF"/>
            <w:vAlign w:val="center"/>
            <w:hideMark/>
          </w:tcPr>
          <w:p w14:paraId="160223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94.5   </w:t>
            </w:r>
          </w:p>
        </w:tc>
        <w:tc>
          <w:tcPr>
            <w:tcW w:w="315" w:type="pct"/>
            <w:tcBorders>
              <w:top w:val="nil"/>
              <w:left w:val="nil"/>
              <w:bottom w:val="single" w:sz="4" w:space="0" w:color="auto"/>
              <w:right w:val="single" w:sz="4" w:space="0" w:color="auto"/>
            </w:tcBorders>
            <w:shd w:val="clear" w:color="000000" w:fill="FFFFFF"/>
            <w:vAlign w:val="center"/>
            <w:hideMark/>
          </w:tcPr>
          <w:p w14:paraId="6B0A26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F7470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0FA30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9172F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DB43D96"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6FFD0D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EFB4F9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A2980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   </w:t>
            </w:r>
          </w:p>
        </w:tc>
        <w:tc>
          <w:tcPr>
            <w:tcW w:w="298" w:type="pct"/>
            <w:tcBorders>
              <w:top w:val="nil"/>
              <w:left w:val="nil"/>
              <w:bottom w:val="single" w:sz="4" w:space="0" w:color="auto"/>
              <w:right w:val="single" w:sz="4" w:space="0" w:color="auto"/>
            </w:tcBorders>
            <w:shd w:val="clear" w:color="000000" w:fill="FFFFFF"/>
            <w:vAlign w:val="center"/>
            <w:hideMark/>
          </w:tcPr>
          <w:p w14:paraId="453BC8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   </w:t>
            </w:r>
          </w:p>
        </w:tc>
        <w:tc>
          <w:tcPr>
            <w:tcW w:w="315" w:type="pct"/>
            <w:tcBorders>
              <w:top w:val="nil"/>
              <w:left w:val="nil"/>
              <w:bottom w:val="single" w:sz="4" w:space="0" w:color="auto"/>
              <w:right w:val="single" w:sz="4" w:space="0" w:color="auto"/>
            </w:tcBorders>
            <w:shd w:val="clear" w:color="000000" w:fill="FFFFFF"/>
            <w:vAlign w:val="center"/>
            <w:hideMark/>
          </w:tcPr>
          <w:p w14:paraId="217626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CAF50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14.8   </w:t>
            </w:r>
          </w:p>
        </w:tc>
        <w:tc>
          <w:tcPr>
            <w:tcW w:w="398" w:type="pct"/>
            <w:tcBorders>
              <w:top w:val="nil"/>
              <w:left w:val="nil"/>
              <w:bottom w:val="single" w:sz="4" w:space="0" w:color="auto"/>
              <w:right w:val="single" w:sz="4" w:space="0" w:color="auto"/>
            </w:tcBorders>
            <w:shd w:val="clear" w:color="000000" w:fill="FFFFFF"/>
            <w:vAlign w:val="center"/>
            <w:hideMark/>
          </w:tcPr>
          <w:p w14:paraId="7CB95F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14.8   </w:t>
            </w:r>
          </w:p>
        </w:tc>
        <w:tc>
          <w:tcPr>
            <w:tcW w:w="315" w:type="pct"/>
            <w:tcBorders>
              <w:top w:val="nil"/>
              <w:left w:val="nil"/>
              <w:bottom w:val="single" w:sz="4" w:space="0" w:color="auto"/>
              <w:right w:val="single" w:sz="4" w:space="0" w:color="auto"/>
            </w:tcBorders>
            <w:shd w:val="clear" w:color="000000" w:fill="FFFFFF"/>
            <w:vAlign w:val="center"/>
            <w:hideMark/>
          </w:tcPr>
          <w:p w14:paraId="6E9F8F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A42C9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F4909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002FD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C3FC5B4"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6AB825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CB48F09"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5E02C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   </w:t>
            </w:r>
          </w:p>
        </w:tc>
        <w:tc>
          <w:tcPr>
            <w:tcW w:w="298" w:type="pct"/>
            <w:tcBorders>
              <w:top w:val="nil"/>
              <w:left w:val="nil"/>
              <w:bottom w:val="single" w:sz="4" w:space="0" w:color="auto"/>
              <w:right w:val="single" w:sz="4" w:space="0" w:color="auto"/>
            </w:tcBorders>
            <w:shd w:val="clear" w:color="000000" w:fill="FFFFFF"/>
            <w:vAlign w:val="center"/>
            <w:hideMark/>
          </w:tcPr>
          <w:p w14:paraId="6405E7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   </w:t>
            </w:r>
          </w:p>
        </w:tc>
        <w:tc>
          <w:tcPr>
            <w:tcW w:w="315" w:type="pct"/>
            <w:tcBorders>
              <w:top w:val="nil"/>
              <w:left w:val="nil"/>
              <w:bottom w:val="single" w:sz="4" w:space="0" w:color="auto"/>
              <w:right w:val="single" w:sz="4" w:space="0" w:color="auto"/>
            </w:tcBorders>
            <w:shd w:val="clear" w:color="000000" w:fill="FFFFFF"/>
            <w:vAlign w:val="center"/>
            <w:hideMark/>
          </w:tcPr>
          <w:p w14:paraId="519991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B816D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14.8   </w:t>
            </w:r>
          </w:p>
        </w:tc>
        <w:tc>
          <w:tcPr>
            <w:tcW w:w="398" w:type="pct"/>
            <w:tcBorders>
              <w:top w:val="nil"/>
              <w:left w:val="nil"/>
              <w:bottom w:val="single" w:sz="4" w:space="0" w:color="auto"/>
              <w:right w:val="single" w:sz="4" w:space="0" w:color="auto"/>
            </w:tcBorders>
            <w:shd w:val="clear" w:color="000000" w:fill="FFFFFF"/>
            <w:vAlign w:val="center"/>
            <w:hideMark/>
          </w:tcPr>
          <w:p w14:paraId="7F63C6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14.8   </w:t>
            </w:r>
          </w:p>
        </w:tc>
        <w:tc>
          <w:tcPr>
            <w:tcW w:w="315" w:type="pct"/>
            <w:tcBorders>
              <w:top w:val="nil"/>
              <w:left w:val="nil"/>
              <w:bottom w:val="single" w:sz="4" w:space="0" w:color="auto"/>
              <w:right w:val="single" w:sz="4" w:space="0" w:color="auto"/>
            </w:tcBorders>
            <w:shd w:val="clear" w:color="000000" w:fill="FFFFFF"/>
            <w:vAlign w:val="center"/>
            <w:hideMark/>
          </w:tcPr>
          <w:p w14:paraId="31B421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66D53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B18AE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CF709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159DE7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590681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FF7766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38550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71.7   </w:t>
            </w:r>
          </w:p>
        </w:tc>
        <w:tc>
          <w:tcPr>
            <w:tcW w:w="298" w:type="pct"/>
            <w:tcBorders>
              <w:top w:val="nil"/>
              <w:left w:val="nil"/>
              <w:bottom w:val="single" w:sz="4" w:space="0" w:color="auto"/>
              <w:right w:val="single" w:sz="4" w:space="0" w:color="auto"/>
            </w:tcBorders>
            <w:shd w:val="clear" w:color="000000" w:fill="FFFFFF"/>
            <w:vAlign w:val="center"/>
            <w:hideMark/>
          </w:tcPr>
          <w:p w14:paraId="7C7453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71.7   </w:t>
            </w:r>
          </w:p>
        </w:tc>
        <w:tc>
          <w:tcPr>
            <w:tcW w:w="315" w:type="pct"/>
            <w:tcBorders>
              <w:top w:val="nil"/>
              <w:left w:val="nil"/>
              <w:bottom w:val="single" w:sz="4" w:space="0" w:color="auto"/>
              <w:right w:val="single" w:sz="4" w:space="0" w:color="auto"/>
            </w:tcBorders>
            <w:shd w:val="clear" w:color="000000" w:fill="FFFFFF"/>
            <w:vAlign w:val="center"/>
            <w:hideMark/>
          </w:tcPr>
          <w:p w14:paraId="15A272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41C4B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79.7   </w:t>
            </w:r>
          </w:p>
        </w:tc>
        <w:tc>
          <w:tcPr>
            <w:tcW w:w="398" w:type="pct"/>
            <w:tcBorders>
              <w:top w:val="nil"/>
              <w:left w:val="nil"/>
              <w:bottom w:val="single" w:sz="4" w:space="0" w:color="auto"/>
              <w:right w:val="single" w:sz="4" w:space="0" w:color="auto"/>
            </w:tcBorders>
            <w:shd w:val="clear" w:color="000000" w:fill="FFFFFF"/>
            <w:vAlign w:val="center"/>
            <w:hideMark/>
          </w:tcPr>
          <w:p w14:paraId="1C7F58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79.7   </w:t>
            </w:r>
          </w:p>
        </w:tc>
        <w:tc>
          <w:tcPr>
            <w:tcW w:w="315" w:type="pct"/>
            <w:tcBorders>
              <w:top w:val="nil"/>
              <w:left w:val="nil"/>
              <w:bottom w:val="single" w:sz="4" w:space="0" w:color="auto"/>
              <w:right w:val="single" w:sz="4" w:space="0" w:color="auto"/>
            </w:tcBorders>
            <w:shd w:val="clear" w:color="000000" w:fill="FFFFFF"/>
            <w:vAlign w:val="center"/>
            <w:hideMark/>
          </w:tcPr>
          <w:p w14:paraId="5C78AA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C4313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45107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3968A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067241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FB8F63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5CB6F0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6F68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700.2   </w:t>
            </w:r>
          </w:p>
        </w:tc>
        <w:tc>
          <w:tcPr>
            <w:tcW w:w="298" w:type="pct"/>
            <w:tcBorders>
              <w:top w:val="nil"/>
              <w:left w:val="nil"/>
              <w:bottom w:val="single" w:sz="4" w:space="0" w:color="auto"/>
              <w:right w:val="single" w:sz="4" w:space="0" w:color="auto"/>
            </w:tcBorders>
            <w:shd w:val="clear" w:color="000000" w:fill="FFFFFF"/>
            <w:vAlign w:val="center"/>
            <w:hideMark/>
          </w:tcPr>
          <w:p w14:paraId="350665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700.2   </w:t>
            </w:r>
          </w:p>
        </w:tc>
        <w:tc>
          <w:tcPr>
            <w:tcW w:w="315" w:type="pct"/>
            <w:tcBorders>
              <w:top w:val="nil"/>
              <w:left w:val="nil"/>
              <w:bottom w:val="single" w:sz="4" w:space="0" w:color="auto"/>
              <w:right w:val="single" w:sz="4" w:space="0" w:color="auto"/>
            </w:tcBorders>
            <w:shd w:val="clear" w:color="000000" w:fill="FFFFFF"/>
            <w:vAlign w:val="center"/>
            <w:hideMark/>
          </w:tcPr>
          <w:p w14:paraId="515FB8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028A9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684.7   </w:t>
            </w:r>
          </w:p>
        </w:tc>
        <w:tc>
          <w:tcPr>
            <w:tcW w:w="398" w:type="pct"/>
            <w:tcBorders>
              <w:top w:val="nil"/>
              <w:left w:val="nil"/>
              <w:bottom w:val="single" w:sz="4" w:space="0" w:color="auto"/>
              <w:right w:val="single" w:sz="4" w:space="0" w:color="auto"/>
            </w:tcBorders>
            <w:shd w:val="clear" w:color="000000" w:fill="FFFFFF"/>
            <w:vAlign w:val="center"/>
            <w:hideMark/>
          </w:tcPr>
          <w:p w14:paraId="1308E9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684.7   </w:t>
            </w:r>
          </w:p>
        </w:tc>
        <w:tc>
          <w:tcPr>
            <w:tcW w:w="315" w:type="pct"/>
            <w:tcBorders>
              <w:top w:val="nil"/>
              <w:left w:val="nil"/>
              <w:bottom w:val="single" w:sz="4" w:space="0" w:color="auto"/>
              <w:right w:val="single" w:sz="4" w:space="0" w:color="auto"/>
            </w:tcBorders>
            <w:shd w:val="clear" w:color="000000" w:fill="FFFFFF"/>
            <w:vAlign w:val="center"/>
            <w:hideMark/>
          </w:tcPr>
          <w:p w14:paraId="57F02D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420A3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45" w:type="pct"/>
            <w:tcBorders>
              <w:top w:val="nil"/>
              <w:left w:val="nil"/>
              <w:bottom w:val="single" w:sz="4" w:space="0" w:color="auto"/>
              <w:right w:val="single" w:sz="4" w:space="0" w:color="auto"/>
            </w:tcBorders>
            <w:shd w:val="clear" w:color="000000" w:fill="FFFFFF"/>
            <w:vAlign w:val="center"/>
            <w:hideMark/>
          </w:tcPr>
          <w:p w14:paraId="633954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700.0   </w:t>
            </w:r>
          </w:p>
        </w:tc>
        <w:tc>
          <w:tcPr>
            <w:tcW w:w="315" w:type="pct"/>
            <w:tcBorders>
              <w:top w:val="nil"/>
              <w:left w:val="nil"/>
              <w:bottom w:val="single" w:sz="4" w:space="0" w:color="auto"/>
              <w:right w:val="single" w:sz="4" w:space="0" w:color="auto"/>
            </w:tcBorders>
            <w:shd w:val="clear" w:color="000000" w:fill="FFFFFF"/>
            <w:vAlign w:val="center"/>
            <w:hideMark/>
          </w:tcPr>
          <w:p w14:paraId="295E44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A32EC66"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FE031E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02 08 </w:t>
            </w:r>
          </w:p>
        </w:tc>
        <w:tc>
          <w:tcPr>
            <w:tcW w:w="1570" w:type="pct"/>
            <w:tcBorders>
              <w:top w:val="nil"/>
              <w:left w:val="nil"/>
              <w:bottom w:val="single" w:sz="4" w:space="0" w:color="auto"/>
              <w:right w:val="single" w:sz="4" w:space="0" w:color="auto"/>
            </w:tcBorders>
            <w:shd w:val="clear" w:color="000000" w:fill="DDD9C4"/>
            <w:vAlign w:val="center"/>
            <w:hideMark/>
          </w:tcPr>
          <w:p w14:paraId="46E6BF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განახლებული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რეგიონების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დაფინანსება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მგფ</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D575D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3BB28F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C2F0B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3D837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58C72D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C300D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70B4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2,959.2   </w:t>
            </w:r>
          </w:p>
        </w:tc>
        <w:tc>
          <w:tcPr>
            <w:tcW w:w="345" w:type="pct"/>
            <w:tcBorders>
              <w:top w:val="nil"/>
              <w:left w:val="nil"/>
              <w:bottom w:val="single" w:sz="4" w:space="0" w:color="auto"/>
              <w:right w:val="single" w:sz="4" w:space="0" w:color="auto"/>
            </w:tcBorders>
            <w:shd w:val="clear" w:color="000000" w:fill="FFFFFF"/>
            <w:vAlign w:val="center"/>
            <w:hideMark/>
          </w:tcPr>
          <w:p w14:paraId="20D55F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2,959.2   </w:t>
            </w:r>
          </w:p>
        </w:tc>
        <w:tc>
          <w:tcPr>
            <w:tcW w:w="315" w:type="pct"/>
            <w:tcBorders>
              <w:top w:val="nil"/>
              <w:left w:val="nil"/>
              <w:bottom w:val="single" w:sz="4" w:space="0" w:color="auto"/>
              <w:right w:val="single" w:sz="4" w:space="0" w:color="auto"/>
            </w:tcBorders>
            <w:shd w:val="clear" w:color="000000" w:fill="FFFFFF"/>
            <w:vAlign w:val="center"/>
            <w:hideMark/>
          </w:tcPr>
          <w:p w14:paraId="34B837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B9E3B64"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EA3C77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C27115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1D127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2FF46E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F4418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25FAD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2B87EC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87FB4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6334A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2,959.2   </w:t>
            </w:r>
          </w:p>
        </w:tc>
        <w:tc>
          <w:tcPr>
            <w:tcW w:w="345" w:type="pct"/>
            <w:tcBorders>
              <w:top w:val="nil"/>
              <w:left w:val="nil"/>
              <w:bottom w:val="single" w:sz="4" w:space="0" w:color="auto"/>
              <w:right w:val="single" w:sz="4" w:space="0" w:color="auto"/>
            </w:tcBorders>
            <w:shd w:val="clear" w:color="000000" w:fill="FFFFFF"/>
            <w:vAlign w:val="center"/>
            <w:hideMark/>
          </w:tcPr>
          <w:p w14:paraId="28C699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2,959.2   </w:t>
            </w:r>
          </w:p>
        </w:tc>
        <w:tc>
          <w:tcPr>
            <w:tcW w:w="315" w:type="pct"/>
            <w:tcBorders>
              <w:top w:val="nil"/>
              <w:left w:val="nil"/>
              <w:bottom w:val="single" w:sz="4" w:space="0" w:color="auto"/>
              <w:right w:val="single" w:sz="4" w:space="0" w:color="auto"/>
            </w:tcBorders>
            <w:shd w:val="clear" w:color="000000" w:fill="FFFFFF"/>
            <w:vAlign w:val="center"/>
            <w:hideMark/>
          </w:tcPr>
          <w:p w14:paraId="660E3F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372AD19"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05958C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02 09 </w:t>
            </w:r>
          </w:p>
        </w:tc>
        <w:tc>
          <w:tcPr>
            <w:tcW w:w="1570" w:type="pct"/>
            <w:tcBorders>
              <w:top w:val="nil"/>
              <w:left w:val="nil"/>
              <w:bottom w:val="single" w:sz="4" w:space="0" w:color="auto"/>
              <w:right w:val="single" w:sz="4" w:space="0" w:color="auto"/>
            </w:tcBorders>
            <w:shd w:val="clear" w:color="000000" w:fill="DDD9C4"/>
            <w:vAlign w:val="center"/>
            <w:hideMark/>
          </w:tcPr>
          <w:p w14:paraId="4EB072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სტიქიის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შედეგად</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მიყენებული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ზიანის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აღმოფხვრის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ღონისძიებები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221F9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230.4   </w:t>
            </w:r>
          </w:p>
        </w:tc>
        <w:tc>
          <w:tcPr>
            <w:tcW w:w="298" w:type="pct"/>
            <w:tcBorders>
              <w:top w:val="nil"/>
              <w:left w:val="nil"/>
              <w:bottom w:val="single" w:sz="4" w:space="0" w:color="auto"/>
              <w:right w:val="single" w:sz="4" w:space="0" w:color="auto"/>
            </w:tcBorders>
            <w:shd w:val="clear" w:color="000000" w:fill="DDD9C4"/>
            <w:vAlign w:val="center"/>
            <w:hideMark/>
          </w:tcPr>
          <w:p w14:paraId="4C8042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55.1   </w:t>
            </w:r>
          </w:p>
        </w:tc>
        <w:tc>
          <w:tcPr>
            <w:tcW w:w="315" w:type="pct"/>
            <w:tcBorders>
              <w:top w:val="nil"/>
              <w:left w:val="nil"/>
              <w:bottom w:val="single" w:sz="4" w:space="0" w:color="auto"/>
              <w:right w:val="single" w:sz="4" w:space="0" w:color="auto"/>
            </w:tcBorders>
            <w:shd w:val="clear" w:color="000000" w:fill="DDD9C4"/>
            <w:vAlign w:val="center"/>
            <w:hideMark/>
          </w:tcPr>
          <w:p w14:paraId="6F867E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175.3   </w:t>
            </w:r>
          </w:p>
        </w:tc>
        <w:tc>
          <w:tcPr>
            <w:tcW w:w="441" w:type="pct"/>
            <w:tcBorders>
              <w:top w:val="nil"/>
              <w:left w:val="nil"/>
              <w:bottom w:val="single" w:sz="4" w:space="0" w:color="auto"/>
              <w:right w:val="single" w:sz="4" w:space="0" w:color="auto"/>
            </w:tcBorders>
            <w:shd w:val="clear" w:color="000000" w:fill="DDD9C4"/>
            <w:vAlign w:val="center"/>
            <w:hideMark/>
          </w:tcPr>
          <w:p w14:paraId="15AF0B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98" w:type="pct"/>
            <w:tcBorders>
              <w:top w:val="nil"/>
              <w:left w:val="nil"/>
              <w:bottom w:val="single" w:sz="4" w:space="0" w:color="auto"/>
              <w:right w:val="single" w:sz="4" w:space="0" w:color="auto"/>
            </w:tcBorders>
            <w:shd w:val="clear" w:color="000000" w:fill="DDD9C4"/>
            <w:vAlign w:val="center"/>
            <w:hideMark/>
          </w:tcPr>
          <w:p w14:paraId="775161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15" w:type="pct"/>
            <w:tcBorders>
              <w:top w:val="nil"/>
              <w:left w:val="nil"/>
              <w:bottom w:val="single" w:sz="4" w:space="0" w:color="auto"/>
              <w:right w:val="single" w:sz="4" w:space="0" w:color="auto"/>
            </w:tcBorders>
            <w:shd w:val="clear" w:color="000000" w:fill="DDD9C4"/>
            <w:vAlign w:val="center"/>
            <w:hideMark/>
          </w:tcPr>
          <w:p w14:paraId="082618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891BB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49D8A6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178A65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35C347"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1675B7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52BE33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FB823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46.9   </w:t>
            </w:r>
          </w:p>
        </w:tc>
        <w:tc>
          <w:tcPr>
            <w:tcW w:w="298" w:type="pct"/>
            <w:tcBorders>
              <w:top w:val="nil"/>
              <w:left w:val="nil"/>
              <w:bottom w:val="single" w:sz="4" w:space="0" w:color="auto"/>
              <w:right w:val="single" w:sz="4" w:space="0" w:color="auto"/>
            </w:tcBorders>
            <w:shd w:val="clear" w:color="000000" w:fill="FFFFFF"/>
            <w:vAlign w:val="center"/>
            <w:hideMark/>
          </w:tcPr>
          <w:p w14:paraId="5648D8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46.9   </w:t>
            </w:r>
          </w:p>
        </w:tc>
        <w:tc>
          <w:tcPr>
            <w:tcW w:w="315" w:type="pct"/>
            <w:tcBorders>
              <w:top w:val="nil"/>
              <w:left w:val="nil"/>
              <w:bottom w:val="single" w:sz="4" w:space="0" w:color="auto"/>
              <w:right w:val="single" w:sz="4" w:space="0" w:color="auto"/>
            </w:tcBorders>
            <w:shd w:val="clear" w:color="000000" w:fill="FFFFFF"/>
            <w:vAlign w:val="center"/>
            <w:hideMark/>
          </w:tcPr>
          <w:p w14:paraId="43A1E1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45B54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98" w:type="pct"/>
            <w:tcBorders>
              <w:top w:val="nil"/>
              <w:left w:val="nil"/>
              <w:bottom w:val="single" w:sz="4" w:space="0" w:color="auto"/>
              <w:right w:val="single" w:sz="4" w:space="0" w:color="auto"/>
            </w:tcBorders>
            <w:shd w:val="clear" w:color="000000" w:fill="FFFFFF"/>
            <w:vAlign w:val="center"/>
            <w:hideMark/>
          </w:tcPr>
          <w:p w14:paraId="2EC7B9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15" w:type="pct"/>
            <w:tcBorders>
              <w:top w:val="nil"/>
              <w:left w:val="nil"/>
              <w:bottom w:val="single" w:sz="4" w:space="0" w:color="auto"/>
              <w:right w:val="single" w:sz="4" w:space="0" w:color="auto"/>
            </w:tcBorders>
            <w:shd w:val="clear" w:color="000000" w:fill="FFFFFF"/>
            <w:vAlign w:val="center"/>
            <w:hideMark/>
          </w:tcPr>
          <w:p w14:paraId="3F35B4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673E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5D576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5927BA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5BCC05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D916A3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EA4774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80BA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3886C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3C6B3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8CE2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98" w:type="pct"/>
            <w:tcBorders>
              <w:top w:val="nil"/>
              <w:left w:val="nil"/>
              <w:bottom w:val="single" w:sz="4" w:space="0" w:color="auto"/>
              <w:right w:val="single" w:sz="4" w:space="0" w:color="auto"/>
            </w:tcBorders>
            <w:shd w:val="clear" w:color="000000" w:fill="FFFFFF"/>
            <w:vAlign w:val="center"/>
            <w:hideMark/>
          </w:tcPr>
          <w:p w14:paraId="188BC7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15" w:type="pct"/>
            <w:tcBorders>
              <w:top w:val="nil"/>
              <w:left w:val="nil"/>
              <w:bottom w:val="single" w:sz="4" w:space="0" w:color="auto"/>
              <w:right w:val="single" w:sz="4" w:space="0" w:color="auto"/>
            </w:tcBorders>
            <w:shd w:val="clear" w:color="000000" w:fill="FFFFFF"/>
            <w:vAlign w:val="center"/>
            <w:hideMark/>
          </w:tcPr>
          <w:p w14:paraId="45692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EDA94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276A4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C8F04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173AC4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52B344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5805E0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8A335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84D8F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29725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B7A24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98" w:type="pct"/>
            <w:tcBorders>
              <w:top w:val="nil"/>
              <w:left w:val="nil"/>
              <w:bottom w:val="single" w:sz="4" w:space="0" w:color="auto"/>
              <w:right w:val="single" w:sz="4" w:space="0" w:color="auto"/>
            </w:tcBorders>
            <w:shd w:val="clear" w:color="000000" w:fill="FFFFFF"/>
            <w:vAlign w:val="center"/>
            <w:hideMark/>
          </w:tcPr>
          <w:p w14:paraId="17D2B9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   </w:t>
            </w:r>
          </w:p>
        </w:tc>
        <w:tc>
          <w:tcPr>
            <w:tcW w:w="315" w:type="pct"/>
            <w:tcBorders>
              <w:top w:val="nil"/>
              <w:left w:val="nil"/>
              <w:bottom w:val="single" w:sz="4" w:space="0" w:color="auto"/>
              <w:right w:val="single" w:sz="4" w:space="0" w:color="auto"/>
            </w:tcBorders>
            <w:shd w:val="clear" w:color="000000" w:fill="FFFFFF"/>
            <w:vAlign w:val="center"/>
            <w:hideMark/>
          </w:tcPr>
          <w:p w14:paraId="0A1670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9F51B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B2A7E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83AC3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BCF942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A52DB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4D753A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B0A1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Arial CYR" w:eastAsia="Times New Roman" w:hAnsi="Arial CYR" w:cs="Arial CYR"/>
                <w:b/>
                <w:bCs/>
                <w:sz w:val="16"/>
                <w:szCs w:val="16"/>
              </w:rPr>
              <w:lastRenderedPageBreak/>
              <w:t xml:space="preserve">46.9   </w:t>
            </w:r>
          </w:p>
        </w:tc>
        <w:tc>
          <w:tcPr>
            <w:tcW w:w="298" w:type="pct"/>
            <w:tcBorders>
              <w:top w:val="nil"/>
              <w:left w:val="nil"/>
              <w:bottom w:val="single" w:sz="4" w:space="0" w:color="auto"/>
              <w:right w:val="single" w:sz="4" w:space="0" w:color="auto"/>
            </w:tcBorders>
            <w:shd w:val="clear" w:color="000000" w:fill="FFFFFF"/>
            <w:vAlign w:val="center"/>
            <w:hideMark/>
          </w:tcPr>
          <w:p w14:paraId="6A2068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46.9   </w:t>
            </w:r>
          </w:p>
        </w:tc>
        <w:tc>
          <w:tcPr>
            <w:tcW w:w="315" w:type="pct"/>
            <w:tcBorders>
              <w:top w:val="nil"/>
              <w:left w:val="nil"/>
              <w:bottom w:val="single" w:sz="4" w:space="0" w:color="auto"/>
              <w:right w:val="single" w:sz="4" w:space="0" w:color="auto"/>
            </w:tcBorders>
            <w:shd w:val="clear" w:color="000000" w:fill="FFFFFF"/>
            <w:vAlign w:val="center"/>
            <w:hideMark/>
          </w:tcPr>
          <w:p w14:paraId="785CFB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w:t>
            </w:r>
          </w:p>
        </w:tc>
        <w:tc>
          <w:tcPr>
            <w:tcW w:w="441" w:type="pct"/>
            <w:tcBorders>
              <w:top w:val="nil"/>
              <w:left w:val="nil"/>
              <w:bottom w:val="single" w:sz="4" w:space="0" w:color="auto"/>
              <w:right w:val="single" w:sz="4" w:space="0" w:color="auto"/>
            </w:tcBorders>
            <w:shd w:val="clear" w:color="000000" w:fill="FFFFFF"/>
            <w:vAlign w:val="center"/>
            <w:hideMark/>
          </w:tcPr>
          <w:p w14:paraId="2225AB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Arial CYR" w:eastAsia="Times New Roman" w:hAnsi="Arial CYR" w:cs="Arial CYR"/>
                <w:b/>
                <w:bCs/>
                <w:sz w:val="16"/>
                <w:szCs w:val="16"/>
              </w:rPr>
              <w:lastRenderedPageBreak/>
              <w:t xml:space="preserve">-     </w:t>
            </w:r>
          </w:p>
        </w:tc>
        <w:tc>
          <w:tcPr>
            <w:tcW w:w="398" w:type="pct"/>
            <w:tcBorders>
              <w:top w:val="nil"/>
              <w:left w:val="nil"/>
              <w:bottom w:val="single" w:sz="4" w:space="0" w:color="auto"/>
              <w:right w:val="single" w:sz="4" w:space="0" w:color="auto"/>
            </w:tcBorders>
            <w:shd w:val="clear" w:color="000000" w:fill="FFFFFF"/>
            <w:vAlign w:val="center"/>
            <w:hideMark/>
          </w:tcPr>
          <w:p w14:paraId="1A42B4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w:t>
            </w:r>
          </w:p>
        </w:tc>
        <w:tc>
          <w:tcPr>
            <w:tcW w:w="315" w:type="pct"/>
            <w:tcBorders>
              <w:top w:val="nil"/>
              <w:left w:val="nil"/>
              <w:bottom w:val="single" w:sz="4" w:space="0" w:color="auto"/>
              <w:right w:val="single" w:sz="4" w:space="0" w:color="auto"/>
            </w:tcBorders>
            <w:shd w:val="clear" w:color="000000" w:fill="FFFFFF"/>
            <w:vAlign w:val="center"/>
            <w:hideMark/>
          </w:tcPr>
          <w:p w14:paraId="0C12FB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F38BA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Arial CYR" w:eastAsia="Times New Roman" w:hAnsi="Arial CYR" w:cs="Arial CYR"/>
                <w:b/>
                <w:bCs/>
                <w:sz w:val="16"/>
                <w:szCs w:val="16"/>
              </w:rPr>
              <w:lastRenderedPageBreak/>
              <w:t xml:space="preserve">-     </w:t>
            </w:r>
          </w:p>
        </w:tc>
        <w:tc>
          <w:tcPr>
            <w:tcW w:w="345" w:type="pct"/>
            <w:tcBorders>
              <w:top w:val="nil"/>
              <w:left w:val="nil"/>
              <w:bottom w:val="single" w:sz="4" w:space="0" w:color="auto"/>
              <w:right w:val="single" w:sz="4" w:space="0" w:color="auto"/>
            </w:tcBorders>
            <w:shd w:val="clear" w:color="000000" w:fill="FFFFFF"/>
            <w:vAlign w:val="center"/>
            <w:hideMark/>
          </w:tcPr>
          <w:p w14:paraId="4E5ED7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w:t>
            </w:r>
          </w:p>
        </w:tc>
        <w:tc>
          <w:tcPr>
            <w:tcW w:w="315" w:type="pct"/>
            <w:tcBorders>
              <w:top w:val="nil"/>
              <w:left w:val="nil"/>
              <w:bottom w:val="single" w:sz="4" w:space="0" w:color="auto"/>
              <w:right w:val="single" w:sz="4" w:space="0" w:color="auto"/>
            </w:tcBorders>
            <w:shd w:val="clear" w:color="000000" w:fill="FFFFFF"/>
            <w:vAlign w:val="center"/>
            <w:hideMark/>
          </w:tcPr>
          <w:p w14:paraId="2779EE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05DCC0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5743DE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4778235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6F142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183.5   </w:t>
            </w:r>
          </w:p>
        </w:tc>
        <w:tc>
          <w:tcPr>
            <w:tcW w:w="298" w:type="pct"/>
            <w:tcBorders>
              <w:top w:val="nil"/>
              <w:left w:val="nil"/>
              <w:bottom w:val="single" w:sz="4" w:space="0" w:color="auto"/>
              <w:right w:val="single" w:sz="4" w:space="0" w:color="auto"/>
            </w:tcBorders>
            <w:shd w:val="clear" w:color="000000" w:fill="FFFFFF"/>
            <w:vAlign w:val="center"/>
            <w:hideMark/>
          </w:tcPr>
          <w:p w14:paraId="5099F6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   </w:t>
            </w:r>
          </w:p>
        </w:tc>
        <w:tc>
          <w:tcPr>
            <w:tcW w:w="315" w:type="pct"/>
            <w:tcBorders>
              <w:top w:val="nil"/>
              <w:left w:val="nil"/>
              <w:bottom w:val="single" w:sz="4" w:space="0" w:color="auto"/>
              <w:right w:val="single" w:sz="4" w:space="0" w:color="auto"/>
            </w:tcBorders>
            <w:shd w:val="clear" w:color="000000" w:fill="FFFFFF"/>
            <w:vAlign w:val="center"/>
            <w:hideMark/>
          </w:tcPr>
          <w:p w14:paraId="3D9700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175.3   </w:t>
            </w:r>
          </w:p>
        </w:tc>
        <w:tc>
          <w:tcPr>
            <w:tcW w:w="441" w:type="pct"/>
            <w:tcBorders>
              <w:top w:val="nil"/>
              <w:left w:val="nil"/>
              <w:bottom w:val="single" w:sz="4" w:space="0" w:color="auto"/>
              <w:right w:val="single" w:sz="4" w:space="0" w:color="auto"/>
            </w:tcBorders>
            <w:shd w:val="clear" w:color="000000" w:fill="FFFFFF"/>
            <w:vAlign w:val="center"/>
            <w:hideMark/>
          </w:tcPr>
          <w:p w14:paraId="6506F7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5747CA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831A8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41698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1DD28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C5913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81B6351"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9680DA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02 10 </w:t>
            </w:r>
          </w:p>
        </w:tc>
        <w:tc>
          <w:tcPr>
            <w:tcW w:w="1570" w:type="pct"/>
            <w:tcBorders>
              <w:top w:val="nil"/>
              <w:left w:val="nil"/>
              <w:bottom w:val="single" w:sz="4" w:space="0" w:color="auto"/>
              <w:right w:val="single" w:sz="4" w:space="0" w:color="auto"/>
            </w:tcBorders>
            <w:shd w:val="clear" w:color="000000" w:fill="DDD9C4"/>
            <w:vAlign w:val="center"/>
            <w:hideMark/>
          </w:tcPr>
          <w:p w14:paraId="47E121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სოფლის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მხარდაჭერის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პროგრამა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2D4D6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800.9   </w:t>
            </w:r>
          </w:p>
        </w:tc>
        <w:tc>
          <w:tcPr>
            <w:tcW w:w="298" w:type="pct"/>
            <w:tcBorders>
              <w:top w:val="nil"/>
              <w:left w:val="nil"/>
              <w:bottom w:val="single" w:sz="4" w:space="0" w:color="auto"/>
              <w:right w:val="single" w:sz="4" w:space="0" w:color="auto"/>
            </w:tcBorders>
            <w:shd w:val="clear" w:color="000000" w:fill="DDD9C4"/>
            <w:vAlign w:val="center"/>
            <w:hideMark/>
          </w:tcPr>
          <w:p w14:paraId="5A45A1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365.9   </w:t>
            </w:r>
          </w:p>
        </w:tc>
        <w:tc>
          <w:tcPr>
            <w:tcW w:w="315" w:type="pct"/>
            <w:tcBorders>
              <w:top w:val="nil"/>
              <w:left w:val="nil"/>
              <w:bottom w:val="single" w:sz="4" w:space="0" w:color="auto"/>
              <w:right w:val="single" w:sz="4" w:space="0" w:color="auto"/>
            </w:tcBorders>
            <w:shd w:val="clear" w:color="000000" w:fill="DDD9C4"/>
            <w:vAlign w:val="center"/>
            <w:hideMark/>
          </w:tcPr>
          <w:p w14:paraId="3C490B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435.0   </w:t>
            </w:r>
          </w:p>
        </w:tc>
        <w:tc>
          <w:tcPr>
            <w:tcW w:w="441" w:type="pct"/>
            <w:tcBorders>
              <w:top w:val="nil"/>
              <w:left w:val="nil"/>
              <w:bottom w:val="single" w:sz="4" w:space="0" w:color="auto"/>
              <w:right w:val="single" w:sz="4" w:space="0" w:color="auto"/>
            </w:tcBorders>
            <w:shd w:val="clear" w:color="000000" w:fill="DDD9C4"/>
            <w:vAlign w:val="center"/>
            <w:hideMark/>
          </w:tcPr>
          <w:p w14:paraId="594D8D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872.0   </w:t>
            </w:r>
          </w:p>
        </w:tc>
        <w:tc>
          <w:tcPr>
            <w:tcW w:w="398" w:type="pct"/>
            <w:tcBorders>
              <w:top w:val="nil"/>
              <w:left w:val="nil"/>
              <w:bottom w:val="single" w:sz="4" w:space="0" w:color="auto"/>
              <w:right w:val="single" w:sz="4" w:space="0" w:color="auto"/>
            </w:tcBorders>
            <w:shd w:val="clear" w:color="000000" w:fill="DDD9C4"/>
            <w:vAlign w:val="center"/>
            <w:hideMark/>
          </w:tcPr>
          <w:p w14:paraId="0F326B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436.0   </w:t>
            </w:r>
          </w:p>
        </w:tc>
        <w:tc>
          <w:tcPr>
            <w:tcW w:w="315" w:type="pct"/>
            <w:tcBorders>
              <w:top w:val="nil"/>
              <w:left w:val="nil"/>
              <w:bottom w:val="single" w:sz="4" w:space="0" w:color="auto"/>
              <w:right w:val="single" w:sz="4" w:space="0" w:color="auto"/>
            </w:tcBorders>
            <w:shd w:val="clear" w:color="000000" w:fill="DDD9C4"/>
            <w:vAlign w:val="center"/>
            <w:hideMark/>
          </w:tcPr>
          <w:p w14:paraId="1C4D7E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436.0   </w:t>
            </w:r>
          </w:p>
        </w:tc>
        <w:tc>
          <w:tcPr>
            <w:tcW w:w="337" w:type="pct"/>
            <w:tcBorders>
              <w:top w:val="nil"/>
              <w:left w:val="nil"/>
              <w:bottom w:val="single" w:sz="4" w:space="0" w:color="auto"/>
              <w:right w:val="single" w:sz="4" w:space="0" w:color="auto"/>
            </w:tcBorders>
            <w:shd w:val="clear" w:color="000000" w:fill="DDD9C4"/>
            <w:vAlign w:val="center"/>
            <w:hideMark/>
          </w:tcPr>
          <w:p w14:paraId="63FE3C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2B5E05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5112C4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A7B9F4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BDF29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B11693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5FE70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800.9   </w:t>
            </w:r>
          </w:p>
        </w:tc>
        <w:tc>
          <w:tcPr>
            <w:tcW w:w="298" w:type="pct"/>
            <w:tcBorders>
              <w:top w:val="nil"/>
              <w:left w:val="nil"/>
              <w:bottom w:val="single" w:sz="4" w:space="0" w:color="auto"/>
              <w:right w:val="single" w:sz="4" w:space="0" w:color="auto"/>
            </w:tcBorders>
            <w:shd w:val="clear" w:color="000000" w:fill="FFFFFF"/>
            <w:vAlign w:val="center"/>
            <w:hideMark/>
          </w:tcPr>
          <w:p w14:paraId="5D353C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365.9   </w:t>
            </w:r>
          </w:p>
        </w:tc>
        <w:tc>
          <w:tcPr>
            <w:tcW w:w="315" w:type="pct"/>
            <w:tcBorders>
              <w:top w:val="nil"/>
              <w:left w:val="nil"/>
              <w:bottom w:val="single" w:sz="4" w:space="0" w:color="auto"/>
              <w:right w:val="single" w:sz="4" w:space="0" w:color="auto"/>
            </w:tcBorders>
            <w:shd w:val="clear" w:color="000000" w:fill="FFFFFF"/>
            <w:vAlign w:val="center"/>
            <w:hideMark/>
          </w:tcPr>
          <w:p w14:paraId="5E6073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435.0   </w:t>
            </w:r>
          </w:p>
        </w:tc>
        <w:tc>
          <w:tcPr>
            <w:tcW w:w="441" w:type="pct"/>
            <w:tcBorders>
              <w:top w:val="nil"/>
              <w:left w:val="nil"/>
              <w:bottom w:val="single" w:sz="4" w:space="0" w:color="auto"/>
              <w:right w:val="single" w:sz="4" w:space="0" w:color="auto"/>
            </w:tcBorders>
            <w:shd w:val="clear" w:color="000000" w:fill="FFFFFF"/>
            <w:vAlign w:val="center"/>
            <w:hideMark/>
          </w:tcPr>
          <w:p w14:paraId="354DB1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872.0   </w:t>
            </w:r>
          </w:p>
        </w:tc>
        <w:tc>
          <w:tcPr>
            <w:tcW w:w="398" w:type="pct"/>
            <w:tcBorders>
              <w:top w:val="nil"/>
              <w:left w:val="nil"/>
              <w:bottom w:val="single" w:sz="4" w:space="0" w:color="auto"/>
              <w:right w:val="single" w:sz="4" w:space="0" w:color="auto"/>
            </w:tcBorders>
            <w:shd w:val="clear" w:color="000000" w:fill="FFFFFF"/>
            <w:vAlign w:val="center"/>
            <w:hideMark/>
          </w:tcPr>
          <w:p w14:paraId="00AEEF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436.0   </w:t>
            </w:r>
          </w:p>
        </w:tc>
        <w:tc>
          <w:tcPr>
            <w:tcW w:w="315" w:type="pct"/>
            <w:tcBorders>
              <w:top w:val="nil"/>
              <w:left w:val="nil"/>
              <w:bottom w:val="single" w:sz="4" w:space="0" w:color="auto"/>
              <w:right w:val="single" w:sz="4" w:space="0" w:color="auto"/>
            </w:tcBorders>
            <w:shd w:val="clear" w:color="000000" w:fill="FFFFFF"/>
            <w:vAlign w:val="center"/>
            <w:hideMark/>
          </w:tcPr>
          <w:p w14:paraId="522E2E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436.0   </w:t>
            </w:r>
          </w:p>
        </w:tc>
        <w:tc>
          <w:tcPr>
            <w:tcW w:w="337" w:type="pct"/>
            <w:tcBorders>
              <w:top w:val="nil"/>
              <w:left w:val="nil"/>
              <w:bottom w:val="single" w:sz="4" w:space="0" w:color="auto"/>
              <w:right w:val="single" w:sz="4" w:space="0" w:color="auto"/>
            </w:tcBorders>
            <w:shd w:val="clear" w:color="000000" w:fill="FFFFFF"/>
            <w:vAlign w:val="center"/>
            <w:hideMark/>
          </w:tcPr>
          <w:p w14:paraId="50A946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90433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126D9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F4315F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0399E6B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02 11 </w:t>
            </w:r>
          </w:p>
        </w:tc>
        <w:tc>
          <w:tcPr>
            <w:tcW w:w="1570" w:type="pct"/>
            <w:tcBorders>
              <w:top w:val="nil"/>
              <w:left w:val="nil"/>
              <w:bottom w:val="single" w:sz="4" w:space="0" w:color="auto"/>
              <w:right w:val="single" w:sz="4" w:space="0" w:color="auto"/>
            </w:tcBorders>
            <w:shd w:val="clear" w:color="000000" w:fill="DDD9C4"/>
            <w:vAlign w:val="center"/>
            <w:hideMark/>
          </w:tcPr>
          <w:p w14:paraId="4234FF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სამოქალაქო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ბიუჯეტი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62E55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3A9264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1D2EA5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183DA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DDD9C4"/>
            <w:vAlign w:val="center"/>
            <w:hideMark/>
          </w:tcPr>
          <w:p w14:paraId="5A6A3B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3875BC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7D146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320.0   </w:t>
            </w:r>
          </w:p>
        </w:tc>
        <w:tc>
          <w:tcPr>
            <w:tcW w:w="345" w:type="pct"/>
            <w:tcBorders>
              <w:top w:val="nil"/>
              <w:left w:val="nil"/>
              <w:bottom w:val="single" w:sz="4" w:space="0" w:color="auto"/>
              <w:right w:val="single" w:sz="4" w:space="0" w:color="auto"/>
            </w:tcBorders>
            <w:shd w:val="clear" w:color="000000" w:fill="DDD9C4"/>
            <w:vAlign w:val="center"/>
            <w:hideMark/>
          </w:tcPr>
          <w:p w14:paraId="527CF0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320.0   </w:t>
            </w:r>
          </w:p>
        </w:tc>
        <w:tc>
          <w:tcPr>
            <w:tcW w:w="315" w:type="pct"/>
            <w:tcBorders>
              <w:top w:val="nil"/>
              <w:left w:val="nil"/>
              <w:bottom w:val="single" w:sz="4" w:space="0" w:color="auto"/>
              <w:right w:val="single" w:sz="4" w:space="0" w:color="auto"/>
            </w:tcBorders>
            <w:shd w:val="clear" w:color="000000" w:fill="DDD9C4"/>
            <w:vAlign w:val="center"/>
            <w:hideMark/>
          </w:tcPr>
          <w:p w14:paraId="1E1D90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2BC3A2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BAF2AA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A052FA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401D6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558C46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1693A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CF0FE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45EFE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B5C80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6AC00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320.0   </w:t>
            </w:r>
          </w:p>
        </w:tc>
        <w:tc>
          <w:tcPr>
            <w:tcW w:w="345" w:type="pct"/>
            <w:tcBorders>
              <w:top w:val="nil"/>
              <w:left w:val="nil"/>
              <w:bottom w:val="single" w:sz="4" w:space="0" w:color="auto"/>
              <w:right w:val="single" w:sz="4" w:space="0" w:color="auto"/>
            </w:tcBorders>
            <w:shd w:val="clear" w:color="000000" w:fill="FFFFFF"/>
            <w:vAlign w:val="center"/>
            <w:hideMark/>
          </w:tcPr>
          <w:p w14:paraId="7F9178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320.0   </w:t>
            </w:r>
          </w:p>
        </w:tc>
        <w:tc>
          <w:tcPr>
            <w:tcW w:w="315" w:type="pct"/>
            <w:tcBorders>
              <w:top w:val="nil"/>
              <w:left w:val="nil"/>
              <w:bottom w:val="single" w:sz="4" w:space="0" w:color="auto"/>
              <w:right w:val="single" w:sz="4" w:space="0" w:color="auto"/>
            </w:tcBorders>
            <w:shd w:val="clear" w:color="000000" w:fill="FFFFFF"/>
            <w:vAlign w:val="center"/>
            <w:hideMark/>
          </w:tcPr>
          <w:p w14:paraId="0ABC3E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4463E9F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A0FA77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03 00 </w:t>
            </w:r>
          </w:p>
        </w:tc>
        <w:tc>
          <w:tcPr>
            <w:tcW w:w="1570" w:type="pct"/>
            <w:tcBorders>
              <w:top w:val="nil"/>
              <w:left w:val="nil"/>
              <w:bottom w:val="single" w:sz="4" w:space="0" w:color="auto"/>
              <w:right w:val="single" w:sz="4" w:space="0" w:color="auto"/>
            </w:tcBorders>
            <w:shd w:val="clear" w:color="000000" w:fill="DDD9C4"/>
            <w:vAlign w:val="center"/>
            <w:hideMark/>
          </w:tcPr>
          <w:p w14:paraId="059823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დასუფთავება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გარემოს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8A313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1,346.2   </w:t>
            </w:r>
          </w:p>
        </w:tc>
        <w:tc>
          <w:tcPr>
            <w:tcW w:w="298" w:type="pct"/>
            <w:tcBorders>
              <w:top w:val="nil"/>
              <w:left w:val="nil"/>
              <w:bottom w:val="single" w:sz="4" w:space="0" w:color="auto"/>
              <w:right w:val="single" w:sz="4" w:space="0" w:color="auto"/>
            </w:tcBorders>
            <w:shd w:val="clear" w:color="000000" w:fill="DDD9C4"/>
            <w:vAlign w:val="center"/>
            <w:hideMark/>
          </w:tcPr>
          <w:p w14:paraId="633D16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1,346.2   </w:t>
            </w:r>
          </w:p>
        </w:tc>
        <w:tc>
          <w:tcPr>
            <w:tcW w:w="315" w:type="pct"/>
            <w:tcBorders>
              <w:top w:val="nil"/>
              <w:left w:val="nil"/>
              <w:bottom w:val="single" w:sz="4" w:space="0" w:color="auto"/>
              <w:right w:val="single" w:sz="4" w:space="0" w:color="auto"/>
            </w:tcBorders>
            <w:shd w:val="clear" w:color="000000" w:fill="DDD9C4"/>
            <w:vAlign w:val="center"/>
            <w:hideMark/>
          </w:tcPr>
          <w:p w14:paraId="39883B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A51FE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1,452.3   </w:t>
            </w:r>
          </w:p>
        </w:tc>
        <w:tc>
          <w:tcPr>
            <w:tcW w:w="398" w:type="pct"/>
            <w:tcBorders>
              <w:top w:val="nil"/>
              <w:left w:val="nil"/>
              <w:bottom w:val="single" w:sz="4" w:space="0" w:color="auto"/>
              <w:right w:val="single" w:sz="4" w:space="0" w:color="auto"/>
            </w:tcBorders>
            <w:shd w:val="clear" w:color="000000" w:fill="DDD9C4"/>
            <w:vAlign w:val="center"/>
            <w:hideMark/>
          </w:tcPr>
          <w:p w14:paraId="769357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1,452.3   </w:t>
            </w:r>
          </w:p>
        </w:tc>
        <w:tc>
          <w:tcPr>
            <w:tcW w:w="315" w:type="pct"/>
            <w:tcBorders>
              <w:top w:val="nil"/>
              <w:left w:val="nil"/>
              <w:bottom w:val="single" w:sz="4" w:space="0" w:color="auto"/>
              <w:right w:val="single" w:sz="4" w:space="0" w:color="auto"/>
            </w:tcBorders>
            <w:shd w:val="clear" w:color="000000" w:fill="DDD9C4"/>
            <w:vAlign w:val="center"/>
            <w:hideMark/>
          </w:tcPr>
          <w:p w14:paraId="0D8D04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5E612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1,511.1   </w:t>
            </w:r>
          </w:p>
        </w:tc>
        <w:tc>
          <w:tcPr>
            <w:tcW w:w="345" w:type="pct"/>
            <w:tcBorders>
              <w:top w:val="nil"/>
              <w:left w:val="nil"/>
              <w:bottom w:val="single" w:sz="4" w:space="0" w:color="auto"/>
              <w:right w:val="single" w:sz="4" w:space="0" w:color="auto"/>
            </w:tcBorders>
            <w:shd w:val="clear" w:color="000000" w:fill="FFFFFF"/>
            <w:vAlign w:val="center"/>
            <w:hideMark/>
          </w:tcPr>
          <w:p w14:paraId="166593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1,511.1   </w:t>
            </w:r>
          </w:p>
        </w:tc>
        <w:tc>
          <w:tcPr>
            <w:tcW w:w="315" w:type="pct"/>
            <w:tcBorders>
              <w:top w:val="nil"/>
              <w:left w:val="nil"/>
              <w:bottom w:val="single" w:sz="4" w:space="0" w:color="auto"/>
              <w:right w:val="single" w:sz="4" w:space="0" w:color="auto"/>
            </w:tcBorders>
            <w:shd w:val="clear" w:color="000000" w:fill="FFFFFF"/>
            <w:vAlign w:val="center"/>
            <w:hideMark/>
          </w:tcPr>
          <w:p w14:paraId="51EB21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26B5B6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813EB9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F42F76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719C6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298" w:type="pct"/>
            <w:tcBorders>
              <w:top w:val="nil"/>
              <w:left w:val="nil"/>
              <w:bottom w:val="single" w:sz="4" w:space="0" w:color="auto"/>
              <w:right w:val="single" w:sz="4" w:space="0" w:color="auto"/>
            </w:tcBorders>
            <w:shd w:val="clear" w:color="000000" w:fill="FFFFFF"/>
            <w:vAlign w:val="center"/>
            <w:hideMark/>
          </w:tcPr>
          <w:p w14:paraId="02D614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315" w:type="pct"/>
            <w:tcBorders>
              <w:top w:val="nil"/>
              <w:left w:val="nil"/>
              <w:bottom w:val="single" w:sz="4" w:space="0" w:color="auto"/>
              <w:right w:val="single" w:sz="4" w:space="0" w:color="auto"/>
            </w:tcBorders>
            <w:shd w:val="clear" w:color="000000" w:fill="FFFFFF"/>
            <w:vAlign w:val="center"/>
            <w:hideMark/>
          </w:tcPr>
          <w:p w14:paraId="69E621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C9579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98" w:type="pct"/>
            <w:tcBorders>
              <w:top w:val="nil"/>
              <w:left w:val="nil"/>
              <w:bottom w:val="single" w:sz="4" w:space="0" w:color="auto"/>
              <w:right w:val="single" w:sz="4" w:space="0" w:color="auto"/>
            </w:tcBorders>
            <w:shd w:val="clear" w:color="000000" w:fill="FFFFFF"/>
            <w:vAlign w:val="center"/>
            <w:hideMark/>
          </w:tcPr>
          <w:p w14:paraId="4D4FD8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15" w:type="pct"/>
            <w:tcBorders>
              <w:top w:val="nil"/>
              <w:left w:val="nil"/>
              <w:bottom w:val="single" w:sz="4" w:space="0" w:color="auto"/>
              <w:right w:val="single" w:sz="4" w:space="0" w:color="auto"/>
            </w:tcBorders>
            <w:shd w:val="clear" w:color="000000" w:fill="FFFFFF"/>
            <w:vAlign w:val="center"/>
            <w:hideMark/>
          </w:tcPr>
          <w:p w14:paraId="0B206F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6708F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45" w:type="pct"/>
            <w:tcBorders>
              <w:top w:val="nil"/>
              <w:left w:val="nil"/>
              <w:bottom w:val="single" w:sz="4" w:space="0" w:color="auto"/>
              <w:right w:val="single" w:sz="4" w:space="0" w:color="auto"/>
            </w:tcBorders>
            <w:shd w:val="clear" w:color="000000" w:fill="FFFFFF"/>
            <w:vAlign w:val="center"/>
            <w:hideMark/>
          </w:tcPr>
          <w:p w14:paraId="5733C6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15" w:type="pct"/>
            <w:tcBorders>
              <w:top w:val="nil"/>
              <w:left w:val="nil"/>
              <w:bottom w:val="single" w:sz="4" w:space="0" w:color="auto"/>
              <w:right w:val="single" w:sz="4" w:space="0" w:color="auto"/>
            </w:tcBorders>
            <w:shd w:val="clear" w:color="000000" w:fill="FFFFFF"/>
            <w:vAlign w:val="center"/>
            <w:hideMark/>
          </w:tcPr>
          <w:p w14:paraId="785C27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15D060D"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9EA84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0AAA38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D506C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298" w:type="pct"/>
            <w:tcBorders>
              <w:top w:val="nil"/>
              <w:left w:val="nil"/>
              <w:bottom w:val="single" w:sz="4" w:space="0" w:color="auto"/>
              <w:right w:val="single" w:sz="4" w:space="0" w:color="auto"/>
            </w:tcBorders>
            <w:shd w:val="clear" w:color="000000" w:fill="FFFFFF"/>
            <w:vAlign w:val="center"/>
            <w:hideMark/>
          </w:tcPr>
          <w:p w14:paraId="417275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315" w:type="pct"/>
            <w:tcBorders>
              <w:top w:val="nil"/>
              <w:left w:val="nil"/>
              <w:bottom w:val="single" w:sz="4" w:space="0" w:color="auto"/>
              <w:right w:val="single" w:sz="4" w:space="0" w:color="auto"/>
            </w:tcBorders>
            <w:shd w:val="clear" w:color="000000" w:fill="FFFFFF"/>
            <w:vAlign w:val="center"/>
            <w:hideMark/>
          </w:tcPr>
          <w:p w14:paraId="5F16CE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90FC0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98" w:type="pct"/>
            <w:tcBorders>
              <w:top w:val="nil"/>
              <w:left w:val="nil"/>
              <w:bottom w:val="single" w:sz="4" w:space="0" w:color="auto"/>
              <w:right w:val="single" w:sz="4" w:space="0" w:color="auto"/>
            </w:tcBorders>
            <w:shd w:val="clear" w:color="000000" w:fill="FFFFFF"/>
            <w:vAlign w:val="center"/>
            <w:hideMark/>
          </w:tcPr>
          <w:p w14:paraId="3C5E09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15" w:type="pct"/>
            <w:tcBorders>
              <w:top w:val="nil"/>
              <w:left w:val="nil"/>
              <w:bottom w:val="single" w:sz="4" w:space="0" w:color="auto"/>
              <w:right w:val="single" w:sz="4" w:space="0" w:color="auto"/>
            </w:tcBorders>
            <w:shd w:val="clear" w:color="000000" w:fill="FFFFFF"/>
            <w:vAlign w:val="center"/>
            <w:hideMark/>
          </w:tcPr>
          <w:p w14:paraId="7E97B1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C8FD5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45" w:type="pct"/>
            <w:tcBorders>
              <w:top w:val="nil"/>
              <w:left w:val="nil"/>
              <w:bottom w:val="single" w:sz="4" w:space="0" w:color="auto"/>
              <w:right w:val="single" w:sz="4" w:space="0" w:color="auto"/>
            </w:tcBorders>
            <w:shd w:val="clear" w:color="000000" w:fill="FFFFFF"/>
            <w:vAlign w:val="center"/>
            <w:hideMark/>
          </w:tcPr>
          <w:p w14:paraId="5501B5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15" w:type="pct"/>
            <w:tcBorders>
              <w:top w:val="nil"/>
              <w:left w:val="nil"/>
              <w:bottom w:val="single" w:sz="4" w:space="0" w:color="auto"/>
              <w:right w:val="single" w:sz="4" w:space="0" w:color="auto"/>
            </w:tcBorders>
            <w:shd w:val="clear" w:color="000000" w:fill="FFFFFF"/>
            <w:vAlign w:val="center"/>
            <w:hideMark/>
          </w:tcPr>
          <w:p w14:paraId="3D8AD0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1EFA69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8BDED7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94B2E9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44835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298" w:type="pct"/>
            <w:tcBorders>
              <w:top w:val="nil"/>
              <w:left w:val="nil"/>
              <w:bottom w:val="single" w:sz="4" w:space="0" w:color="auto"/>
              <w:right w:val="single" w:sz="4" w:space="0" w:color="auto"/>
            </w:tcBorders>
            <w:shd w:val="clear" w:color="000000" w:fill="FFFFFF"/>
            <w:vAlign w:val="center"/>
            <w:hideMark/>
          </w:tcPr>
          <w:p w14:paraId="6128CC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15" w:type="pct"/>
            <w:tcBorders>
              <w:top w:val="nil"/>
              <w:left w:val="nil"/>
              <w:bottom w:val="single" w:sz="4" w:space="0" w:color="auto"/>
              <w:right w:val="single" w:sz="4" w:space="0" w:color="auto"/>
            </w:tcBorders>
            <w:shd w:val="clear" w:color="000000" w:fill="FFFFFF"/>
            <w:vAlign w:val="center"/>
            <w:hideMark/>
          </w:tcPr>
          <w:p w14:paraId="754A94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936EF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98" w:type="pct"/>
            <w:tcBorders>
              <w:top w:val="nil"/>
              <w:left w:val="nil"/>
              <w:bottom w:val="single" w:sz="4" w:space="0" w:color="auto"/>
              <w:right w:val="single" w:sz="4" w:space="0" w:color="auto"/>
            </w:tcBorders>
            <w:shd w:val="clear" w:color="000000" w:fill="FFFFFF"/>
            <w:vAlign w:val="center"/>
            <w:hideMark/>
          </w:tcPr>
          <w:p w14:paraId="5B9625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15" w:type="pct"/>
            <w:tcBorders>
              <w:top w:val="nil"/>
              <w:left w:val="nil"/>
              <w:bottom w:val="single" w:sz="4" w:space="0" w:color="auto"/>
              <w:right w:val="single" w:sz="4" w:space="0" w:color="auto"/>
            </w:tcBorders>
            <w:shd w:val="clear" w:color="000000" w:fill="FFFFFF"/>
            <w:vAlign w:val="center"/>
            <w:hideMark/>
          </w:tcPr>
          <w:p w14:paraId="2A23D5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BC42C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45" w:type="pct"/>
            <w:tcBorders>
              <w:top w:val="nil"/>
              <w:left w:val="nil"/>
              <w:bottom w:val="single" w:sz="4" w:space="0" w:color="auto"/>
              <w:right w:val="single" w:sz="4" w:space="0" w:color="auto"/>
            </w:tcBorders>
            <w:shd w:val="clear" w:color="000000" w:fill="FFFFFF"/>
            <w:vAlign w:val="center"/>
            <w:hideMark/>
          </w:tcPr>
          <w:p w14:paraId="6FE2B5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15" w:type="pct"/>
            <w:tcBorders>
              <w:top w:val="nil"/>
              <w:left w:val="nil"/>
              <w:bottom w:val="single" w:sz="4" w:space="0" w:color="auto"/>
              <w:right w:val="single" w:sz="4" w:space="0" w:color="auto"/>
            </w:tcBorders>
            <w:shd w:val="clear" w:color="000000" w:fill="FFFFFF"/>
            <w:vAlign w:val="center"/>
            <w:hideMark/>
          </w:tcPr>
          <w:p w14:paraId="676CBF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9603BB2" w14:textId="77777777" w:rsidTr="00A84A15">
        <w:trPr>
          <w:trHeight w:val="5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1D80A3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03 01 </w:t>
            </w:r>
          </w:p>
        </w:tc>
        <w:tc>
          <w:tcPr>
            <w:tcW w:w="1570" w:type="pct"/>
            <w:tcBorders>
              <w:top w:val="nil"/>
              <w:left w:val="nil"/>
              <w:bottom w:val="single" w:sz="4" w:space="0" w:color="auto"/>
              <w:right w:val="single" w:sz="4" w:space="0" w:color="auto"/>
            </w:tcBorders>
            <w:shd w:val="clear" w:color="000000" w:fill="DDD9C4"/>
            <w:vAlign w:val="center"/>
            <w:hideMark/>
          </w:tcPr>
          <w:p w14:paraId="080C9B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დასუფთავება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კეთილმოწყობა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6B273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1,346.2   </w:t>
            </w:r>
          </w:p>
        </w:tc>
        <w:tc>
          <w:tcPr>
            <w:tcW w:w="298" w:type="pct"/>
            <w:tcBorders>
              <w:top w:val="nil"/>
              <w:left w:val="nil"/>
              <w:bottom w:val="single" w:sz="4" w:space="0" w:color="auto"/>
              <w:right w:val="single" w:sz="4" w:space="0" w:color="auto"/>
            </w:tcBorders>
            <w:shd w:val="clear" w:color="000000" w:fill="DDD9C4"/>
            <w:vAlign w:val="center"/>
            <w:hideMark/>
          </w:tcPr>
          <w:p w14:paraId="67076D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1,346.2   </w:t>
            </w:r>
          </w:p>
        </w:tc>
        <w:tc>
          <w:tcPr>
            <w:tcW w:w="315" w:type="pct"/>
            <w:tcBorders>
              <w:top w:val="nil"/>
              <w:left w:val="nil"/>
              <w:bottom w:val="single" w:sz="4" w:space="0" w:color="auto"/>
              <w:right w:val="single" w:sz="4" w:space="0" w:color="auto"/>
            </w:tcBorders>
            <w:shd w:val="clear" w:color="000000" w:fill="DDD9C4"/>
            <w:vAlign w:val="center"/>
            <w:hideMark/>
          </w:tcPr>
          <w:p w14:paraId="22EE24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4F241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98" w:type="pct"/>
            <w:tcBorders>
              <w:top w:val="nil"/>
              <w:left w:val="nil"/>
              <w:bottom w:val="single" w:sz="4" w:space="0" w:color="auto"/>
              <w:right w:val="single" w:sz="4" w:space="0" w:color="auto"/>
            </w:tcBorders>
            <w:shd w:val="clear" w:color="000000" w:fill="DDD9C4"/>
            <w:vAlign w:val="center"/>
            <w:hideMark/>
          </w:tcPr>
          <w:p w14:paraId="7CC8EF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15" w:type="pct"/>
            <w:tcBorders>
              <w:top w:val="nil"/>
              <w:left w:val="nil"/>
              <w:bottom w:val="single" w:sz="4" w:space="0" w:color="auto"/>
              <w:right w:val="single" w:sz="4" w:space="0" w:color="auto"/>
            </w:tcBorders>
            <w:shd w:val="clear" w:color="000000" w:fill="DDD9C4"/>
            <w:vAlign w:val="center"/>
            <w:hideMark/>
          </w:tcPr>
          <w:p w14:paraId="43A351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B8BBB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1,511.1   </w:t>
            </w:r>
          </w:p>
        </w:tc>
        <w:tc>
          <w:tcPr>
            <w:tcW w:w="345" w:type="pct"/>
            <w:tcBorders>
              <w:top w:val="nil"/>
              <w:left w:val="nil"/>
              <w:bottom w:val="single" w:sz="4" w:space="0" w:color="auto"/>
              <w:right w:val="single" w:sz="4" w:space="0" w:color="auto"/>
            </w:tcBorders>
            <w:shd w:val="clear" w:color="000000" w:fill="DDD9C4"/>
            <w:vAlign w:val="center"/>
            <w:hideMark/>
          </w:tcPr>
          <w:p w14:paraId="6A920C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1,511.1   </w:t>
            </w:r>
          </w:p>
        </w:tc>
        <w:tc>
          <w:tcPr>
            <w:tcW w:w="315" w:type="pct"/>
            <w:tcBorders>
              <w:top w:val="nil"/>
              <w:left w:val="nil"/>
              <w:bottom w:val="single" w:sz="4" w:space="0" w:color="auto"/>
              <w:right w:val="single" w:sz="4" w:space="0" w:color="auto"/>
            </w:tcBorders>
            <w:shd w:val="clear" w:color="000000" w:fill="DDD9C4"/>
            <w:vAlign w:val="center"/>
            <w:hideMark/>
          </w:tcPr>
          <w:p w14:paraId="7FF65D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2A285F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BDEDAD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F7DD59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9774B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298" w:type="pct"/>
            <w:tcBorders>
              <w:top w:val="nil"/>
              <w:left w:val="nil"/>
              <w:bottom w:val="single" w:sz="4" w:space="0" w:color="auto"/>
              <w:right w:val="single" w:sz="4" w:space="0" w:color="auto"/>
            </w:tcBorders>
            <w:shd w:val="clear" w:color="000000" w:fill="FFFFFF"/>
            <w:vAlign w:val="center"/>
            <w:hideMark/>
          </w:tcPr>
          <w:p w14:paraId="708E06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315" w:type="pct"/>
            <w:tcBorders>
              <w:top w:val="nil"/>
              <w:left w:val="nil"/>
              <w:bottom w:val="single" w:sz="4" w:space="0" w:color="auto"/>
              <w:right w:val="single" w:sz="4" w:space="0" w:color="auto"/>
            </w:tcBorders>
            <w:shd w:val="clear" w:color="000000" w:fill="FFFFFF"/>
            <w:vAlign w:val="center"/>
            <w:hideMark/>
          </w:tcPr>
          <w:p w14:paraId="13A2F8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E274E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98" w:type="pct"/>
            <w:tcBorders>
              <w:top w:val="nil"/>
              <w:left w:val="nil"/>
              <w:bottom w:val="single" w:sz="4" w:space="0" w:color="auto"/>
              <w:right w:val="single" w:sz="4" w:space="0" w:color="auto"/>
            </w:tcBorders>
            <w:shd w:val="clear" w:color="000000" w:fill="FFFFFF"/>
            <w:vAlign w:val="center"/>
            <w:hideMark/>
          </w:tcPr>
          <w:p w14:paraId="750CFD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15" w:type="pct"/>
            <w:tcBorders>
              <w:top w:val="nil"/>
              <w:left w:val="nil"/>
              <w:bottom w:val="single" w:sz="4" w:space="0" w:color="auto"/>
              <w:right w:val="single" w:sz="4" w:space="0" w:color="auto"/>
            </w:tcBorders>
            <w:shd w:val="clear" w:color="000000" w:fill="FFFFFF"/>
            <w:vAlign w:val="center"/>
            <w:hideMark/>
          </w:tcPr>
          <w:p w14:paraId="0E5C37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2CEB1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45" w:type="pct"/>
            <w:tcBorders>
              <w:top w:val="nil"/>
              <w:left w:val="nil"/>
              <w:bottom w:val="single" w:sz="4" w:space="0" w:color="auto"/>
              <w:right w:val="single" w:sz="4" w:space="0" w:color="auto"/>
            </w:tcBorders>
            <w:shd w:val="clear" w:color="000000" w:fill="FFFFFF"/>
            <w:vAlign w:val="center"/>
            <w:hideMark/>
          </w:tcPr>
          <w:p w14:paraId="4E7FDE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15" w:type="pct"/>
            <w:tcBorders>
              <w:top w:val="nil"/>
              <w:left w:val="nil"/>
              <w:bottom w:val="single" w:sz="4" w:space="0" w:color="auto"/>
              <w:right w:val="single" w:sz="4" w:space="0" w:color="auto"/>
            </w:tcBorders>
            <w:shd w:val="clear" w:color="000000" w:fill="FFFFFF"/>
            <w:vAlign w:val="center"/>
            <w:hideMark/>
          </w:tcPr>
          <w:p w14:paraId="1A7842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C3B3A2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FF956F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B8B7CC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13EE0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298" w:type="pct"/>
            <w:tcBorders>
              <w:top w:val="nil"/>
              <w:left w:val="nil"/>
              <w:bottom w:val="single" w:sz="4" w:space="0" w:color="auto"/>
              <w:right w:val="single" w:sz="4" w:space="0" w:color="auto"/>
            </w:tcBorders>
            <w:shd w:val="clear" w:color="000000" w:fill="FFFFFF"/>
            <w:vAlign w:val="center"/>
            <w:hideMark/>
          </w:tcPr>
          <w:p w14:paraId="7429BC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1,345.1   </w:t>
            </w:r>
          </w:p>
        </w:tc>
        <w:tc>
          <w:tcPr>
            <w:tcW w:w="315" w:type="pct"/>
            <w:tcBorders>
              <w:top w:val="nil"/>
              <w:left w:val="nil"/>
              <w:bottom w:val="single" w:sz="4" w:space="0" w:color="auto"/>
              <w:right w:val="single" w:sz="4" w:space="0" w:color="auto"/>
            </w:tcBorders>
            <w:shd w:val="clear" w:color="000000" w:fill="FFFFFF"/>
            <w:vAlign w:val="center"/>
            <w:hideMark/>
          </w:tcPr>
          <w:p w14:paraId="00431B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976B0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98" w:type="pct"/>
            <w:tcBorders>
              <w:top w:val="nil"/>
              <w:left w:val="nil"/>
              <w:bottom w:val="single" w:sz="4" w:space="0" w:color="auto"/>
              <w:right w:val="single" w:sz="4" w:space="0" w:color="auto"/>
            </w:tcBorders>
            <w:shd w:val="clear" w:color="000000" w:fill="FFFFFF"/>
            <w:vAlign w:val="center"/>
            <w:hideMark/>
          </w:tcPr>
          <w:p w14:paraId="49626F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1,398.3   </w:t>
            </w:r>
          </w:p>
        </w:tc>
        <w:tc>
          <w:tcPr>
            <w:tcW w:w="315" w:type="pct"/>
            <w:tcBorders>
              <w:top w:val="nil"/>
              <w:left w:val="nil"/>
              <w:bottom w:val="single" w:sz="4" w:space="0" w:color="auto"/>
              <w:right w:val="single" w:sz="4" w:space="0" w:color="auto"/>
            </w:tcBorders>
            <w:shd w:val="clear" w:color="000000" w:fill="FFFFFF"/>
            <w:vAlign w:val="center"/>
            <w:hideMark/>
          </w:tcPr>
          <w:p w14:paraId="60576C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4F5AD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45" w:type="pct"/>
            <w:tcBorders>
              <w:top w:val="nil"/>
              <w:left w:val="nil"/>
              <w:bottom w:val="single" w:sz="4" w:space="0" w:color="auto"/>
              <w:right w:val="single" w:sz="4" w:space="0" w:color="auto"/>
            </w:tcBorders>
            <w:shd w:val="clear" w:color="000000" w:fill="FFFFFF"/>
            <w:vAlign w:val="center"/>
            <w:hideMark/>
          </w:tcPr>
          <w:p w14:paraId="300ABD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1,509.7   </w:t>
            </w:r>
          </w:p>
        </w:tc>
        <w:tc>
          <w:tcPr>
            <w:tcW w:w="315" w:type="pct"/>
            <w:tcBorders>
              <w:top w:val="nil"/>
              <w:left w:val="nil"/>
              <w:bottom w:val="single" w:sz="4" w:space="0" w:color="auto"/>
              <w:right w:val="single" w:sz="4" w:space="0" w:color="auto"/>
            </w:tcBorders>
            <w:shd w:val="clear" w:color="000000" w:fill="FFFFFF"/>
            <w:vAlign w:val="center"/>
            <w:hideMark/>
          </w:tcPr>
          <w:p w14:paraId="271503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A13AD1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7329B0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B71F92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E6FAA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1.119   </w:t>
            </w:r>
          </w:p>
        </w:tc>
        <w:tc>
          <w:tcPr>
            <w:tcW w:w="298" w:type="pct"/>
            <w:tcBorders>
              <w:top w:val="nil"/>
              <w:left w:val="nil"/>
              <w:bottom w:val="single" w:sz="4" w:space="0" w:color="auto"/>
              <w:right w:val="single" w:sz="4" w:space="0" w:color="auto"/>
            </w:tcBorders>
            <w:shd w:val="clear" w:color="000000" w:fill="FFFFFF"/>
            <w:vAlign w:val="center"/>
            <w:hideMark/>
          </w:tcPr>
          <w:p w14:paraId="2CE340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15" w:type="pct"/>
            <w:tcBorders>
              <w:top w:val="nil"/>
              <w:left w:val="nil"/>
              <w:bottom w:val="single" w:sz="4" w:space="0" w:color="auto"/>
              <w:right w:val="single" w:sz="4" w:space="0" w:color="auto"/>
            </w:tcBorders>
            <w:shd w:val="clear" w:color="000000" w:fill="FFFFFF"/>
            <w:vAlign w:val="center"/>
            <w:hideMark/>
          </w:tcPr>
          <w:p w14:paraId="2536F3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827ED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EBD37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C1862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E8CB6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45" w:type="pct"/>
            <w:tcBorders>
              <w:top w:val="nil"/>
              <w:left w:val="nil"/>
              <w:bottom w:val="single" w:sz="4" w:space="0" w:color="auto"/>
              <w:right w:val="single" w:sz="4" w:space="0" w:color="auto"/>
            </w:tcBorders>
            <w:shd w:val="clear" w:color="000000" w:fill="FFFFFF"/>
            <w:vAlign w:val="center"/>
            <w:hideMark/>
          </w:tcPr>
          <w:p w14:paraId="073951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15" w:type="pct"/>
            <w:tcBorders>
              <w:top w:val="nil"/>
              <w:left w:val="nil"/>
              <w:bottom w:val="single" w:sz="4" w:space="0" w:color="auto"/>
              <w:right w:val="single" w:sz="4" w:space="0" w:color="auto"/>
            </w:tcBorders>
            <w:shd w:val="clear" w:color="000000" w:fill="FFFFFF"/>
            <w:vAlign w:val="center"/>
            <w:hideMark/>
          </w:tcPr>
          <w:p w14:paraId="3CFC67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3C9501D"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FE44D6F"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03 02 </w:t>
            </w:r>
          </w:p>
        </w:tc>
        <w:tc>
          <w:tcPr>
            <w:tcW w:w="1570" w:type="pct"/>
            <w:tcBorders>
              <w:top w:val="nil"/>
              <w:left w:val="nil"/>
              <w:bottom w:val="single" w:sz="4" w:space="0" w:color="auto"/>
              <w:right w:val="single" w:sz="4" w:space="0" w:color="auto"/>
            </w:tcBorders>
            <w:shd w:val="clear" w:color="000000" w:fill="DDD9C4"/>
            <w:vAlign w:val="center"/>
            <w:hideMark/>
          </w:tcPr>
          <w:p w14:paraId="147B5B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ნაგავმზიდი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სპეც</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მანქანის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სანაგვე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ურნების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შესყიდვა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B6DCA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1DFB42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4B318F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76175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98" w:type="pct"/>
            <w:tcBorders>
              <w:top w:val="nil"/>
              <w:left w:val="nil"/>
              <w:bottom w:val="single" w:sz="4" w:space="0" w:color="auto"/>
              <w:right w:val="single" w:sz="4" w:space="0" w:color="auto"/>
            </w:tcBorders>
            <w:shd w:val="clear" w:color="000000" w:fill="DDD9C4"/>
            <w:vAlign w:val="center"/>
            <w:hideMark/>
          </w:tcPr>
          <w:p w14:paraId="00D45D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15" w:type="pct"/>
            <w:tcBorders>
              <w:top w:val="nil"/>
              <w:left w:val="nil"/>
              <w:bottom w:val="single" w:sz="4" w:space="0" w:color="auto"/>
              <w:right w:val="single" w:sz="4" w:space="0" w:color="auto"/>
            </w:tcBorders>
            <w:shd w:val="clear" w:color="000000" w:fill="DDD9C4"/>
            <w:vAlign w:val="center"/>
            <w:hideMark/>
          </w:tcPr>
          <w:p w14:paraId="6E0364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32862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0F5024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10A562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CE9F0E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133A8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5B85C20"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CB31B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3E3BA2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0C9C9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83D76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98" w:type="pct"/>
            <w:tcBorders>
              <w:top w:val="nil"/>
              <w:left w:val="nil"/>
              <w:bottom w:val="single" w:sz="4" w:space="0" w:color="auto"/>
              <w:right w:val="single" w:sz="4" w:space="0" w:color="auto"/>
            </w:tcBorders>
            <w:shd w:val="clear" w:color="000000" w:fill="FFFFFF"/>
            <w:vAlign w:val="center"/>
            <w:hideMark/>
          </w:tcPr>
          <w:p w14:paraId="58FFB3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54.0   </w:t>
            </w:r>
          </w:p>
        </w:tc>
        <w:tc>
          <w:tcPr>
            <w:tcW w:w="315" w:type="pct"/>
            <w:tcBorders>
              <w:top w:val="nil"/>
              <w:left w:val="nil"/>
              <w:bottom w:val="single" w:sz="4" w:space="0" w:color="auto"/>
              <w:right w:val="single" w:sz="4" w:space="0" w:color="auto"/>
            </w:tcBorders>
            <w:shd w:val="clear" w:color="000000" w:fill="FFFFFF"/>
            <w:vAlign w:val="center"/>
            <w:hideMark/>
          </w:tcPr>
          <w:p w14:paraId="649252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C6E42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CE7DF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67B22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DB5104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5CC0B7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04 00 </w:t>
            </w:r>
          </w:p>
        </w:tc>
        <w:tc>
          <w:tcPr>
            <w:tcW w:w="1570" w:type="pct"/>
            <w:tcBorders>
              <w:top w:val="nil"/>
              <w:left w:val="nil"/>
              <w:bottom w:val="single" w:sz="4" w:space="0" w:color="auto"/>
              <w:right w:val="single" w:sz="4" w:space="0" w:color="auto"/>
            </w:tcBorders>
            <w:shd w:val="clear" w:color="000000" w:fill="DDD9C4"/>
            <w:vAlign w:val="center"/>
            <w:hideMark/>
          </w:tcPr>
          <w:p w14:paraId="1FE183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განათლება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96C0A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2,356.6   </w:t>
            </w:r>
          </w:p>
        </w:tc>
        <w:tc>
          <w:tcPr>
            <w:tcW w:w="298" w:type="pct"/>
            <w:tcBorders>
              <w:top w:val="nil"/>
              <w:left w:val="nil"/>
              <w:bottom w:val="single" w:sz="4" w:space="0" w:color="auto"/>
              <w:right w:val="single" w:sz="4" w:space="0" w:color="auto"/>
            </w:tcBorders>
            <w:shd w:val="clear" w:color="000000" w:fill="DDD9C4"/>
            <w:vAlign w:val="center"/>
            <w:hideMark/>
          </w:tcPr>
          <w:p w14:paraId="30E210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2,224.8   </w:t>
            </w:r>
          </w:p>
        </w:tc>
        <w:tc>
          <w:tcPr>
            <w:tcW w:w="315" w:type="pct"/>
            <w:tcBorders>
              <w:top w:val="nil"/>
              <w:left w:val="nil"/>
              <w:bottom w:val="single" w:sz="4" w:space="0" w:color="auto"/>
              <w:right w:val="single" w:sz="4" w:space="0" w:color="auto"/>
            </w:tcBorders>
            <w:shd w:val="clear" w:color="000000" w:fill="DDD9C4"/>
            <w:vAlign w:val="center"/>
            <w:hideMark/>
          </w:tcPr>
          <w:p w14:paraId="6B971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131.8   </w:t>
            </w:r>
          </w:p>
        </w:tc>
        <w:tc>
          <w:tcPr>
            <w:tcW w:w="441" w:type="pct"/>
            <w:tcBorders>
              <w:top w:val="nil"/>
              <w:left w:val="nil"/>
              <w:bottom w:val="single" w:sz="4" w:space="0" w:color="auto"/>
              <w:right w:val="single" w:sz="4" w:space="0" w:color="auto"/>
            </w:tcBorders>
            <w:shd w:val="clear" w:color="000000" w:fill="DDD9C4"/>
            <w:vAlign w:val="center"/>
            <w:hideMark/>
          </w:tcPr>
          <w:p w14:paraId="1DA298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2,825.7   </w:t>
            </w:r>
          </w:p>
        </w:tc>
        <w:tc>
          <w:tcPr>
            <w:tcW w:w="398" w:type="pct"/>
            <w:tcBorders>
              <w:top w:val="nil"/>
              <w:left w:val="nil"/>
              <w:bottom w:val="single" w:sz="4" w:space="0" w:color="auto"/>
              <w:right w:val="single" w:sz="4" w:space="0" w:color="auto"/>
            </w:tcBorders>
            <w:shd w:val="clear" w:color="000000" w:fill="DDD9C4"/>
            <w:vAlign w:val="center"/>
            <w:hideMark/>
          </w:tcPr>
          <w:p w14:paraId="01B117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2,789.2   </w:t>
            </w:r>
          </w:p>
        </w:tc>
        <w:tc>
          <w:tcPr>
            <w:tcW w:w="315" w:type="pct"/>
            <w:tcBorders>
              <w:top w:val="nil"/>
              <w:left w:val="nil"/>
              <w:bottom w:val="single" w:sz="4" w:space="0" w:color="auto"/>
              <w:right w:val="single" w:sz="4" w:space="0" w:color="auto"/>
            </w:tcBorders>
            <w:shd w:val="clear" w:color="000000" w:fill="DDD9C4"/>
            <w:vAlign w:val="center"/>
            <w:hideMark/>
          </w:tcPr>
          <w:p w14:paraId="01ECBE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36.6   </w:t>
            </w:r>
          </w:p>
        </w:tc>
        <w:tc>
          <w:tcPr>
            <w:tcW w:w="337" w:type="pct"/>
            <w:tcBorders>
              <w:top w:val="nil"/>
              <w:left w:val="nil"/>
              <w:bottom w:val="single" w:sz="4" w:space="0" w:color="auto"/>
              <w:right w:val="single" w:sz="4" w:space="0" w:color="auto"/>
            </w:tcBorders>
            <w:shd w:val="clear" w:color="000000" w:fill="DDD9C4"/>
            <w:vAlign w:val="center"/>
            <w:hideMark/>
          </w:tcPr>
          <w:p w14:paraId="726224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2,763.8   </w:t>
            </w:r>
          </w:p>
        </w:tc>
        <w:tc>
          <w:tcPr>
            <w:tcW w:w="345" w:type="pct"/>
            <w:tcBorders>
              <w:top w:val="nil"/>
              <w:left w:val="nil"/>
              <w:bottom w:val="single" w:sz="4" w:space="0" w:color="auto"/>
              <w:right w:val="single" w:sz="4" w:space="0" w:color="auto"/>
            </w:tcBorders>
            <w:shd w:val="clear" w:color="000000" w:fill="DDD9C4"/>
            <w:vAlign w:val="center"/>
            <w:hideMark/>
          </w:tcPr>
          <w:p w14:paraId="3A14F2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2,763.8   </w:t>
            </w:r>
          </w:p>
        </w:tc>
        <w:tc>
          <w:tcPr>
            <w:tcW w:w="315" w:type="pct"/>
            <w:tcBorders>
              <w:top w:val="nil"/>
              <w:left w:val="nil"/>
              <w:bottom w:val="single" w:sz="4" w:space="0" w:color="auto"/>
              <w:right w:val="single" w:sz="4" w:space="0" w:color="auto"/>
            </w:tcBorders>
            <w:shd w:val="clear" w:color="000000" w:fill="DDD9C4"/>
            <w:vAlign w:val="center"/>
            <w:hideMark/>
          </w:tcPr>
          <w:p w14:paraId="50A324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67E5DE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63ED10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2E6EEA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05F9F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2,064.8   </w:t>
            </w:r>
          </w:p>
        </w:tc>
        <w:tc>
          <w:tcPr>
            <w:tcW w:w="298" w:type="pct"/>
            <w:tcBorders>
              <w:top w:val="nil"/>
              <w:left w:val="nil"/>
              <w:bottom w:val="single" w:sz="4" w:space="0" w:color="auto"/>
              <w:right w:val="single" w:sz="4" w:space="0" w:color="auto"/>
            </w:tcBorders>
            <w:shd w:val="clear" w:color="000000" w:fill="FFFFFF"/>
            <w:vAlign w:val="center"/>
            <w:hideMark/>
          </w:tcPr>
          <w:p w14:paraId="0F6ED3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2,034.6   </w:t>
            </w:r>
          </w:p>
        </w:tc>
        <w:tc>
          <w:tcPr>
            <w:tcW w:w="315" w:type="pct"/>
            <w:tcBorders>
              <w:top w:val="nil"/>
              <w:left w:val="nil"/>
              <w:bottom w:val="single" w:sz="4" w:space="0" w:color="auto"/>
              <w:right w:val="single" w:sz="4" w:space="0" w:color="auto"/>
            </w:tcBorders>
            <w:shd w:val="clear" w:color="000000" w:fill="FFFFFF"/>
            <w:vAlign w:val="center"/>
            <w:hideMark/>
          </w:tcPr>
          <w:p w14:paraId="29B45B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441" w:type="pct"/>
            <w:tcBorders>
              <w:top w:val="nil"/>
              <w:left w:val="nil"/>
              <w:bottom w:val="single" w:sz="4" w:space="0" w:color="auto"/>
              <w:right w:val="single" w:sz="4" w:space="0" w:color="auto"/>
            </w:tcBorders>
            <w:shd w:val="clear" w:color="000000" w:fill="FFFFFF"/>
            <w:vAlign w:val="center"/>
            <w:hideMark/>
          </w:tcPr>
          <w:p w14:paraId="07159F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2,554.4   </w:t>
            </w:r>
          </w:p>
        </w:tc>
        <w:tc>
          <w:tcPr>
            <w:tcW w:w="398" w:type="pct"/>
            <w:tcBorders>
              <w:top w:val="nil"/>
              <w:left w:val="nil"/>
              <w:bottom w:val="single" w:sz="4" w:space="0" w:color="auto"/>
              <w:right w:val="single" w:sz="4" w:space="0" w:color="auto"/>
            </w:tcBorders>
            <w:shd w:val="clear" w:color="000000" w:fill="FFFFFF"/>
            <w:vAlign w:val="center"/>
            <w:hideMark/>
          </w:tcPr>
          <w:p w14:paraId="639F1C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2,520.8   </w:t>
            </w:r>
          </w:p>
        </w:tc>
        <w:tc>
          <w:tcPr>
            <w:tcW w:w="315" w:type="pct"/>
            <w:tcBorders>
              <w:top w:val="nil"/>
              <w:left w:val="nil"/>
              <w:bottom w:val="single" w:sz="4" w:space="0" w:color="auto"/>
              <w:right w:val="single" w:sz="4" w:space="0" w:color="auto"/>
            </w:tcBorders>
            <w:shd w:val="clear" w:color="000000" w:fill="FFFFFF"/>
            <w:vAlign w:val="center"/>
            <w:hideMark/>
          </w:tcPr>
          <w:p w14:paraId="6A092C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7CF103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2,762.3   </w:t>
            </w:r>
          </w:p>
        </w:tc>
        <w:tc>
          <w:tcPr>
            <w:tcW w:w="345" w:type="pct"/>
            <w:tcBorders>
              <w:top w:val="nil"/>
              <w:left w:val="nil"/>
              <w:bottom w:val="single" w:sz="4" w:space="0" w:color="auto"/>
              <w:right w:val="single" w:sz="4" w:space="0" w:color="auto"/>
            </w:tcBorders>
            <w:shd w:val="clear" w:color="000000" w:fill="FFFFFF"/>
            <w:vAlign w:val="center"/>
            <w:hideMark/>
          </w:tcPr>
          <w:p w14:paraId="452426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2,762.3   </w:t>
            </w:r>
          </w:p>
        </w:tc>
        <w:tc>
          <w:tcPr>
            <w:tcW w:w="315" w:type="pct"/>
            <w:tcBorders>
              <w:top w:val="nil"/>
              <w:left w:val="nil"/>
              <w:bottom w:val="single" w:sz="4" w:space="0" w:color="auto"/>
              <w:right w:val="single" w:sz="4" w:space="0" w:color="auto"/>
            </w:tcBorders>
            <w:shd w:val="clear" w:color="000000" w:fill="FFFFFF"/>
            <w:vAlign w:val="center"/>
            <w:hideMark/>
          </w:tcPr>
          <w:p w14:paraId="16F16A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50B0A5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8E6017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AD3578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8D17E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298" w:type="pct"/>
            <w:tcBorders>
              <w:top w:val="nil"/>
              <w:left w:val="nil"/>
              <w:bottom w:val="single" w:sz="4" w:space="0" w:color="auto"/>
              <w:right w:val="single" w:sz="4" w:space="0" w:color="auto"/>
            </w:tcBorders>
            <w:shd w:val="clear" w:color="000000" w:fill="FFFFFF"/>
            <w:vAlign w:val="center"/>
            <w:hideMark/>
          </w:tcPr>
          <w:p w14:paraId="67E098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E4CD7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441" w:type="pct"/>
            <w:tcBorders>
              <w:top w:val="nil"/>
              <w:left w:val="nil"/>
              <w:bottom w:val="single" w:sz="4" w:space="0" w:color="auto"/>
              <w:right w:val="single" w:sz="4" w:space="0" w:color="auto"/>
            </w:tcBorders>
            <w:shd w:val="clear" w:color="000000" w:fill="FFFFFF"/>
            <w:vAlign w:val="center"/>
            <w:hideMark/>
          </w:tcPr>
          <w:p w14:paraId="550434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   </w:t>
            </w:r>
          </w:p>
        </w:tc>
        <w:tc>
          <w:tcPr>
            <w:tcW w:w="398" w:type="pct"/>
            <w:tcBorders>
              <w:top w:val="nil"/>
              <w:left w:val="nil"/>
              <w:bottom w:val="single" w:sz="4" w:space="0" w:color="auto"/>
              <w:right w:val="single" w:sz="4" w:space="0" w:color="auto"/>
            </w:tcBorders>
            <w:shd w:val="clear" w:color="000000" w:fill="FFFFFF"/>
            <w:vAlign w:val="center"/>
            <w:hideMark/>
          </w:tcPr>
          <w:p w14:paraId="1D5A37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290437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21CC6E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AC1D4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8EF07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D762B4F"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399187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34BFA5A"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4D00A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22.8   </w:t>
            </w:r>
          </w:p>
        </w:tc>
        <w:tc>
          <w:tcPr>
            <w:tcW w:w="298" w:type="pct"/>
            <w:tcBorders>
              <w:top w:val="nil"/>
              <w:left w:val="nil"/>
              <w:bottom w:val="single" w:sz="4" w:space="0" w:color="auto"/>
              <w:right w:val="single" w:sz="4" w:space="0" w:color="auto"/>
            </w:tcBorders>
            <w:shd w:val="clear" w:color="000000" w:fill="FFFFFF"/>
            <w:vAlign w:val="center"/>
            <w:hideMark/>
          </w:tcPr>
          <w:p w14:paraId="3C3D94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17CB8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22.8   </w:t>
            </w:r>
          </w:p>
        </w:tc>
        <w:tc>
          <w:tcPr>
            <w:tcW w:w="441" w:type="pct"/>
            <w:tcBorders>
              <w:top w:val="nil"/>
              <w:left w:val="nil"/>
              <w:bottom w:val="single" w:sz="4" w:space="0" w:color="auto"/>
              <w:right w:val="single" w:sz="4" w:space="0" w:color="auto"/>
            </w:tcBorders>
            <w:shd w:val="clear" w:color="000000" w:fill="FFFFFF"/>
            <w:vAlign w:val="center"/>
            <w:hideMark/>
          </w:tcPr>
          <w:p w14:paraId="48C7FD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   </w:t>
            </w:r>
          </w:p>
        </w:tc>
        <w:tc>
          <w:tcPr>
            <w:tcW w:w="398" w:type="pct"/>
            <w:tcBorders>
              <w:top w:val="nil"/>
              <w:left w:val="nil"/>
              <w:bottom w:val="single" w:sz="4" w:space="0" w:color="auto"/>
              <w:right w:val="single" w:sz="4" w:space="0" w:color="auto"/>
            </w:tcBorders>
            <w:shd w:val="clear" w:color="000000" w:fill="FFFFFF"/>
            <w:vAlign w:val="center"/>
            <w:hideMark/>
          </w:tcPr>
          <w:p w14:paraId="3B675F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07C498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1C2A10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4C64A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61562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E2DC7C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968479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08F8083"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C4209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   </w:t>
            </w:r>
          </w:p>
        </w:tc>
        <w:tc>
          <w:tcPr>
            <w:tcW w:w="298" w:type="pct"/>
            <w:tcBorders>
              <w:top w:val="nil"/>
              <w:left w:val="nil"/>
              <w:bottom w:val="single" w:sz="4" w:space="0" w:color="auto"/>
              <w:right w:val="single" w:sz="4" w:space="0" w:color="auto"/>
            </w:tcBorders>
            <w:shd w:val="clear" w:color="000000" w:fill="FFFFFF"/>
            <w:vAlign w:val="center"/>
            <w:hideMark/>
          </w:tcPr>
          <w:p w14:paraId="6C7F63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E2497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   </w:t>
            </w:r>
          </w:p>
        </w:tc>
        <w:tc>
          <w:tcPr>
            <w:tcW w:w="441" w:type="pct"/>
            <w:tcBorders>
              <w:top w:val="nil"/>
              <w:left w:val="nil"/>
              <w:bottom w:val="single" w:sz="4" w:space="0" w:color="auto"/>
              <w:right w:val="single" w:sz="4" w:space="0" w:color="auto"/>
            </w:tcBorders>
            <w:shd w:val="clear" w:color="000000" w:fill="FFFFFF"/>
            <w:vAlign w:val="center"/>
            <w:hideMark/>
          </w:tcPr>
          <w:p w14:paraId="0CCB3B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BC03C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8D5F9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3D6CD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29F98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FA028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8333C8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D56E32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9554DB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89384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2,034.6   </w:t>
            </w:r>
          </w:p>
        </w:tc>
        <w:tc>
          <w:tcPr>
            <w:tcW w:w="298" w:type="pct"/>
            <w:tcBorders>
              <w:top w:val="nil"/>
              <w:left w:val="nil"/>
              <w:bottom w:val="single" w:sz="4" w:space="0" w:color="auto"/>
              <w:right w:val="single" w:sz="4" w:space="0" w:color="auto"/>
            </w:tcBorders>
            <w:shd w:val="clear" w:color="000000" w:fill="FFFFFF"/>
            <w:vAlign w:val="center"/>
            <w:hideMark/>
          </w:tcPr>
          <w:p w14:paraId="6E3FC7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2,034.6   </w:t>
            </w:r>
          </w:p>
        </w:tc>
        <w:tc>
          <w:tcPr>
            <w:tcW w:w="315" w:type="pct"/>
            <w:tcBorders>
              <w:top w:val="nil"/>
              <w:left w:val="nil"/>
              <w:bottom w:val="single" w:sz="4" w:space="0" w:color="auto"/>
              <w:right w:val="single" w:sz="4" w:space="0" w:color="auto"/>
            </w:tcBorders>
            <w:shd w:val="clear" w:color="000000" w:fill="FFFFFF"/>
            <w:vAlign w:val="center"/>
            <w:hideMark/>
          </w:tcPr>
          <w:p w14:paraId="1FDE85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C322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2,520.7   </w:t>
            </w:r>
          </w:p>
        </w:tc>
        <w:tc>
          <w:tcPr>
            <w:tcW w:w="398" w:type="pct"/>
            <w:tcBorders>
              <w:top w:val="nil"/>
              <w:left w:val="nil"/>
              <w:bottom w:val="single" w:sz="4" w:space="0" w:color="auto"/>
              <w:right w:val="single" w:sz="4" w:space="0" w:color="auto"/>
            </w:tcBorders>
            <w:shd w:val="clear" w:color="000000" w:fill="FFFFFF"/>
            <w:vAlign w:val="center"/>
            <w:hideMark/>
          </w:tcPr>
          <w:p w14:paraId="770C2B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2,520.7   </w:t>
            </w:r>
          </w:p>
        </w:tc>
        <w:tc>
          <w:tcPr>
            <w:tcW w:w="315" w:type="pct"/>
            <w:tcBorders>
              <w:top w:val="nil"/>
              <w:left w:val="nil"/>
              <w:bottom w:val="single" w:sz="4" w:space="0" w:color="auto"/>
              <w:right w:val="single" w:sz="4" w:space="0" w:color="auto"/>
            </w:tcBorders>
            <w:shd w:val="clear" w:color="000000" w:fill="FFFFFF"/>
            <w:vAlign w:val="center"/>
            <w:hideMark/>
          </w:tcPr>
          <w:p w14:paraId="28E421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2F635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2,762.3   </w:t>
            </w:r>
          </w:p>
        </w:tc>
        <w:tc>
          <w:tcPr>
            <w:tcW w:w="345" w:type="pct"/>
            <w:tcBorders>
              <w:top w:val="nil"/>
              <w:left w:val="nil"/>
              <w:bottom w:val="single" w:sz="4" w:space="0" w:color="auto"/>
              <w:right w:val="single" w:sz="4" w:space="0" w:color="auto"/>
            </w:tcBorders>
            <w:shd w:val="clear" w:color="000000" w:fill="FFFFFF"/>
            <w:vAlign w:val="center"/>
            <w:hideMark/>
          </w:tcPr>
          <w:p w14:paraId="4A687B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2,762.3   </w:t>
            </w:r>
          </w:p>
        </w:tc>
        <w:tc>
          <w:tcPr>
            <w:tcW w:w="315" w:type="pct"/>
            <w:tcBorders>
              <w:top w:val="nil"/>
              <w:left w:val="nil"/>
              <w:bottom w:val="single" w:sz="4" w:space="0" w:color="auto"/>
              <w:right w:val="single" w:sz="4" w:space="0" w:color="auto"/>
            </w:tcBorders>
            <w:shd w:val="clear" w:color="000000" w:fill="FFFFFF"/>
            <w:vAlign w:val="center"/>
            <w:hideMark/>
          </w:tcPr>
          <w:p w14:paraId="25617E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484490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0A4C96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CCF322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3C41C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291.9   </w:t>
            </w:r>
          </w:p>
        </w:tc>
        <w:tc>
          <w:tcPr>
            <w:tcW w:w="298" w:type="pct"/>
            <w:tcBorders>
              <w:top w:val="nil"/>
              <w:left w:val="nil"/>
              <w:bottom w:val="single" w:sz="4" w:space="0" w:color="auto"/>
              <w:right w:val="single" w:sz="4" w:space="0" w:color="auto"/>
            </w:tcBorders>
            <w:shd w:val="clear" w:color="000000" w:fill="FFFFFF"/>
            <w:vAlign w:val="center"/>
            <w:hideMark/>
          </w:tcPr>
          <w:p w14:paraId="65789B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190.2   </w:t>
            </w:r>
          </w:p>
        </w:tc>
        <w:tc>
          <w:tcPr>
            <w:tcW w:w="315" w:type="pct"/>
            <w:tcBorders>
              <w:top w:val="nil"/>
              <w:left w:val="nil"/>
              <w:bottom w:val="single" w:sz="4" w:space="0" w:color="auto"/>
              <w:right w:val="single" w:sz="4" w:space="0" w:color="auto"/>
            </w:tcBorders>
            <w:shd w:val="clear" w:color="000000" w:fill="FFFFFF"/>
            <w:vAlign w:val="center"/>
            <w:hideMark/>
          </w:tcPr>
          <w:p w14:paraId="5EF9D6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441" w:type="pct"/>
            <w:tcBorders>
              <w:top w:val="nil"/>
              <w:left w:val="nil"/>
              <w:bottom w:val="single" w:sz="4" w:space="0" w:color="auto"/>
              <w:right w:val="single" w:sz="4" w:space="0" w:color="auto"/>
            </w:tcBorders>
            <w:shd w:val="clear" w:color="000000" w:fill="FFFFFF"/>
            <w:vAlign w:val="center"/>
            <w:hideMark/>
          </w:tcPr>
          <w:p w14:paraId="31B445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271.3   </w:t>
            </w:r>
          </w:p>
        </w:tc>
        <w:tc>
          <w:tcPr>
            <w:tcW w:w="398" w:type="pct"/>
            <w:tcBorders>
              <w:top w:val="nil"/>
              <w:left w:val="nil"/>
              <w:bottom w:val="single" w:sz="4" w:space="0" w:color="auto"/>
              <w:right w:val="single" w:sz="4" w:space="0" w:color="auto"/>
            </w:tcBorders>
            <w:shd w:val="clear" w:color="000000" w:fill="FFFFFF"/>
            <w:vAlign w:val="center"/>
            <w:hideMark/>
          </w:tcPr>
          <w:p w14:paraId="6BCFDE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268.3   </w:t>
            </w:r>
          </w:p>
        </w:tc>
        <w:tc>
          <w:tcPr>
            <w:tcW w:w="315" w:type="pct"/>
            <w:tcBorders>
              <w:top w:val="nil"/>
              <w:left w:val="nil"/>
              <w:bottom w:val="single" w:sz="4" w:space="0" w:color="auto"/>
              <w:right w:val="single" w:sz="4" w:space="0" w:color="auto"/>
            </w:tcBorders>
            <w:shd w:val="clear" w:color="000000" w:fill="FFFFFF"/>
            <w:vAlign w:val="center"/>
            <w:hideMark/>
          </w:tcPr>
          <w:p w14:paraId="208BD2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37" w:type="pct"/>
            <w:tcBorders>
              <w:top w:val="nil"/>
              <w:left w:val="nil"/>
              <w:bottom w:val="single" w:sz="4" w:space="0" w:color="auto"/>
              <w:right w:val="single" w:sz="4" w:space="0" w:color="auto"/>
            </w:tcBorders>
            <w:shd w:val="clear" w:color="000000" w:fill="FFFFFF"/>
            <w:vAlign w:val="center"/>
            <w:hideMark/>
          </w:tcPr>
          <w:p w14:paraId="2F21A8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3955CD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2BB908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D40B41C"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1F1B9A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04 01 </w:t>
            </w:r>
          </w:p>
        </w:tc>
        <w:tc>
          <w:tcPr>
            <w:tcW w:w="1570" w:type="pct"/>
            <w:tcBorders>
              <w:top w:val="nil"/>
              <w:left w:val="nil"/>
              <w:bottom w:val="single" w:sz="4" w:space="0" w:color="auto"/>
              <w:right w:val="single" w:sz="4" w:space="0" w:color="auto"/>
            </w:tcBorders>
            <w:shd w:val="clear" w:color="000000" w:fill="DDD9C4"/>
            <w:vAlign w:val="center"/>
            <w:hideMark/>
          </w:tcPr>
          <w:p w14:paraId="016C13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სკოლამდელი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ფუნქციონირება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A25F2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2,164.8 </w:t>
            </w:r>
          </w:p>
        </w:tc>
        <w:tc>
          <w:tcPr>
            <w:tcW w:w="298" w:type="pct"/>
            <w:tcBorders>
              <w:top w:val="nil"/>
              <w:left w:val="nil"/>
              <w:bottom w:val="single" w:sz="4" w:space="0" w:color="auto"/>
              <w:right w:val="single" w:sz="4" w:space="0" w:color="auto"/>
            </w:tcBorders>
            <w:shd w:val="clear" w:color="000000" w:fill="DDD9C4"/>
            <w:vAlign w:val="center"/>
            <w:hideMark/>
          </w:tcPr>
          <w:p w14:paraId="0CC32D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2,164.8 </w:t>
            </w:r>
          </w:p>
        </w:tc>
        <w:tc>
          <w:tcPr>
            <w:tcW w:w="315" w:type="pct"/>
            <w:tcBorders>
              <w:top w:val="nil"/>
              <w:left w:val="nil"/>
              <w:bottom w:val="single" w:sz="4" w:space="0" w:color="auto"/>
              <w:right w:val="single" w:sz="4" w:space="0" w:color="auto"/>
            </w:tcBorders>
            <w:shd w:val="clear" w:color="000000" w:fill="DDD9C4"/>
            <w:vAlign w:val="center"/>
            <w:hideMark/>
          </w:tcPr>
          <w:p w14:paraId="36B33C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5177C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2,727.0   </w:t>
            </w:r>
          </w:p>
        </w:tc>
        <w:tc>
          <w:tcPr>
            <w:tcW w:w="398" w:type="pct"/>
            <w:tcBorders>
              <w:top w:val="nil"/>
              <w:left w:val="nil"/>
              <w:bottom w:val="single" w:sz="4" w:space="0" w:color="auto"/>
              <w:right w:val="single" w:sz="4" w:space="0" w:color="auto"/>
            </w:tcBorders>
            <w:shd w:val="clear" w:color="000000" w:fill="DDD9C4"/>
            <w:vAlign w:val="center"/>
            <w:hideMark/>
          </w:tcPr>
          <w:p w14:paraId="410377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2,727.0   </w:t>
            </w:r>
          </w:p>
        </w:tc>
        <w:tc>
          <w:tcPr>
            <w:tcW w:w="315" w:type="pct"/>
            <w:tcBorders>
              <w:top w:val="nil"/>
              <w:left w:val="nil"/>
              <w:bottom w:val="single" w:sz="4" w:space="0" w:color="auto"/>
              <w:right w:val="single" w:sz="4" w:space="0" w:color="auto"/>
            </w:tcBorders>
            <w:shd w:val="clear" w:color="000000" w:fill="DDD9C4"/>
            <w:vAlign w:val="center"/>
            <w:hideMark/>
          </w:tcPr>
          <w:p w14:paraId="3D1044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40FC9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2,703.8   </w:t>
            </w:r>
          </w:p>
        </w:tc>
        <w:tc>
          <w:tcPr>
            <w:tcW w:w="345" w:type="pct"/>
            <w:tcBorders>
              <w:top w:val="nil"/>
              <w:left w:val="nil"/>
              <w:bottom w:val="single" w:sz="4" w:space="0" w:color="auto"/>
              <w:right w:val="single" w:sz="4" w:space="0" w:color="auto"/>
            </w:tcBorders>
            <w:shd w:val="clear" w:color="000000" w:fill="DDD9C4"/>
            <w:vAlign w:val="center"/>
            <w:hideMark/>
          </w:tcPr>
          <w:p w14:paraId="5CB687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2,703.8   </w:t>
            </w:r>
          </w:p>
        </w:tc>
        <w:tc>
          <w:tcPr>
            <w:tcW w:w="315" w:type="pct"/>
            <w:tcBorders>
              <w:top w:val="nil"/>
              <w:left w:val="nil"/>
              <w:bottom w:val="single" w:sz="4" w:space="0" w:color="auto"/>
              <w:right w:val="single" w:sz="4" w:space="0" w:color="auto"/>
            </w:tcBorders>
            <w:shd w:val="clear" w:color="000000" w:fill="DDD9C4"/>
            <w:vAlign w:val="center"/>
            <w:hideMark/>
          </w:tcPr>
          <w:p w14:paraId="618819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BC24B6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64A750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1788C1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8A36C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1,974.6   </w:t>
            </w:r>
          </w:p>
        </w:tc>
        <w:tc>
          <w:tcPr>
            <w:tcW w:w="298" w:type="pct"/>
            <w:tcBorders>
              <w:top w:val="nil"/>
              <w:left w:val="nil"/>
              <w:bottom w:val="single" w:sz="4" w:space="0" w:color="auto"/>
              <w:right w:val="single" w:sz="4" w:space="0" w:color="auto"/>
            </w:tcBorders>
            <w:shd w:val="clear" w:color="000000" w:fill="FFFFFF"/>
            <w:vAlign w:val="center"/>
            <w:hideMark/>
          </w:tcPr>
          <w:p w14:paraId="2098A1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1,974.6   </w:t>
            </w:r>
          </w:p>
        </w:tc>
        <w:tc>
          <w:tcPr>
            <w:tcW w:w="315" w:type="pct"/>
            <w:tcBorders>
              <w:top w:val="nil"/>
              <w:left w:val="nil"/>
              <w:bottom w:val="single" w:sz="4" w:space="0" w:color="auto"/>
              <w:right w:val="single" w:sz="4" w:space="0" w:color="auto"/>
            </w:tcBorders>
            <w:shd w:val="clear" w:color="000000" w:fill="FFFFFF"/>
            <w:vAlign w:val="center"/>
            <w:hideMark/>
          </w:tcPr>
          <w:p w14:paraId="1A69BD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5A1AE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2,458.7   </w:t>
            </w:r>
          </w:p>
        </w:tc>
        <w:tc>
          <w:tcPr>
            <w:tcW w:w="398" w:type="pct"/>
            <w:tcBorders>
              <w:top w:val="nil"/>
              <w:left w:val="nil"/>
              <w:bottom w:val="single" w:sz="4" w:space="0" w:color="auto"/>
              <w:right w:val="single" w:sz="4" w:space="0" w:color="auto"/>
            </w:tcBorders>
            <w:shd w:val="clear" w:color="000000" w:fill="FFFFFF"/>
            <w:vAlign w:val="center"/>
            <w:hideMark/>
          </w:tcPr>
          <w:p w14:paraId="06B88A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2,458.7   </w:t>
            </w:r>
          </w:p>
        </w:tc>
        <w:tc>
          <w:tcPr>
            <w:tcW w:w="315" w:type="pct"/>
            <w:tcBorders>
              <w:top w:val="nil"/>
              <w:left w:val="nil"/>
              <w:bottom w:val="single" w:sz="4" w:space="0" w:color="auto"/>
              <w:right w:val="single" w:sz="4" w:space="0" w:color="auto"/>
            </w:tcBorders>
            <w:shd w:val="clear" w:color="000000" w:fill="FFFFFF"/>
            <w:vAlign w:val="center"/>
            <w:hideMark/>
          </w:tcPr>
          <w:p w14:paraId="709CCF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ACDA2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2,702.3   </w:t>
            </w:r>
          </w:p>
        </w:tc>
        <w:tc>
          <w:tcPr>
            <w:tcW w:w="345" w:type="pct"/>
            <w:tcBorders>
              <w:top w:val="nil"/>
              <w:left w:val="nil"/>
              <w:bottom w:val="single" w:sz="4" w:space="0" w:color="auto"/>
              <w:right w:val="single" w:sz="4" w:space="0" w:color="auto"/>
            </w:tcBorders>
            <w:shd w:val="clear" w:color="000000" w:fill="FFFFFF"/>
            <w:vAlign w:val="center"/>
            <w:hideMark/>
          </w:tcPr>
          <w:p w14:paraId="4DEFFE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2,702.3   </w:t>
            </w:r>
          </w:p>
        </w:tc>
        <w:tc>
          <w:tcPr>
            <w:tcW w:w="315" w:type="pct"/>
            <w:tcBorders>
              <w:top w:val="nil"/>
              <w:left w:val="nil"/>
              <w:bottom w:val="single" w:sz="4" w:space="0" w:color="auto"/>
              <w:right w:val="single" w:sz="4" w:space="0" w:color="auto"/>
            </w:tcBorders>
            <w:shd w:val="clear" w:color="000000" w:fill="FFFFFF"/>
            <w:vAlign w:val="center"/>
            <w:hideMark/>
          </w:tcPr>
          <w:p w14:paraId="0B1626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1C5A3FE"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7D3B93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074293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35D5D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1,974.6   </w:t>
            </w:r>
          </w:p>
        </w:tc>
        <w:tc>
          <w:tcPr>
            <w:tcW w:w="298" w:type="pct"/>
            <w:tcBorders>
              <w:top w:val="nil"/>
              <w:left w:val="nil"/>
              <w:bottom w:val="single" w:sz="4" w:space="0" w:color="auto"/>
              <w:right w:val="single" w:sz="4" w:space="0" w:color="auto"/>
            </w:tcBorders>
            <w:shd w:val="clear" w:color="000000" w:fill="FFFFFF"/>
            <w:vAlign w:val="center"/>
            <w:hideMark/>
          </w:tcPr>
          <w:p w14:paraId="5FD109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1,974.6   </w:t>
            </w:r>
          </w:p>
        </w:tc>
        <w:tc>
          <w:tcPr>
            <w:tcW w:w="315" w:type="pct"/>
            <w:tcBorders>
              <w:top w:val="nil"/>
              <w:left w:val="nil"/>
              <w:bottom w:val="single" w:sz="4" w:space="0" w:color="auto"/>
              <w:right w:val="single" w:sz="4" w:space="0" w:color="auto"/>
            </w:tcBorders>
            <w:shd w:val="clear" w:color="000000" w:fill="FFFFFF"/>
            <w:vAlign w:val="center"/>
            <w:hideMark/>
          </w:tcPr>
          <w:p w14:paraId="715E76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FF91B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2,458.7   </w:t>
            </w:r>
          </w:p>
        </w:tc>
        <w:tc>
          <w:tcPr>
            <w:tcW w:w="398" w:type="pct"/>
            <w:tcBorders>
              <w:top w:val="nil"/>
              <w:left w:val="nil"/>
              <w:bottom w:val="single" w:sz="4" w:space="0" w:color="auto"/>
              <w:right w:val="single" w:sz="4" w:space="0" w:color="auto"/>
            </w:tcBorders>
            <w:shd w:val="clear" w:color="000000" w:fill="FFFFFF"/>
            <w:vAlign w:val="center"/>
            <w:hideMark/>
          </w:tcPr>
          <w:p w14:paraId="22AF85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2,458.7   </w:t>
            </w:r>
          </w:p>
        </w:tc>
        <w:tc>
          <w:tcPr>
            <w:tcW w:w="315" w:type="pct"/>
            <w:tcBorders>
              <w:top w:val="nil"/>
              <w:left w:val="nil"/>
              <w:bottom w:val="single" w:sz="4" w:space="0" w:color="auto"/>
              <w:right w:val="single" w:sz="4" w:space="0" w:color="auto"/>
            </w:tcBorders>
            <w:shd w:val="clear" w:color="000000" w:fill="FFFFFF"/>
            <w:vAlign w:val="center"/>
            <w:hideMark/>
          </w:tcPr>
          <w:p w14:paraId="429F1F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D9427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2,702.3   </w:t>
            </w:r>
          </w:p>
        </w:tc>
        <w:tc>
          <w:tcPr>
            <w:tcW w:w="345" w:type="pct"/>
            <w:tcBorders>
              <w:top w:val="nil"/>
              <w:left w:val="nil"/>
              <w:bottom w:val="single" w:sz="4" w:space="0" w:color="auto"/>
              <w:right w:val="single" w:sz="4" w:space="0" w:color="auto"/>
            </w:tcBorders>
            <w:shd w:val="clear" w:color="000000" w:fill="FFFFFF"/>
            <w:vAlign w:val="center"/>
            <w:hideMark/>
          </w:tcPr>
          <w:p w14:paraId="67B3E2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2,702.3   </w:t>
            </w:r>
          </w:p>
        </w:tc>
        <w:tc>
          <w:tcPr>
            <w:tcW w:w="315" w:type="pct"/>
            <w:tcBorders>
              <w:top w:val="nil"/>
              <w:left w:val="nil"/>
              <w:bottom w:val="single" w:sz="4" w:space="0" w:color="auto"/>
              <w:right w:val="single" w:sz="4" w:space="0" w:color="auto"/>
            </w:tcBorders>
            <w:shd w:val="clear" w:color="000000" w:fill="FFFFFF"/>
            <w:vAlign w:val="center"/>
            <w:hideMark/>
          </w:tcPr>
          <w:p w14:paraId="7AFB9D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E789F70"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63102D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146DB7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65DD9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190.2   </w:t>
            </w:r>
          </w:p>
        </w:tc>
        <w:tc>
          <w:tcPr>
            <w:tcW w:w="298" w:type="pct"/>
            <w:tcBorders>
              <w:top w:val="nil"/>
              <w:left w:val="nil"/>
              <w:bottom w:val="single" w:sz="4" w:space="0" w:color="auto"/>
              <w:right w:val="single" w:sz="4" w:space="0" w:color="auto"/>
            </w:tcBorders>
            <w:shd w:val="clear" w:color="000000" w:fill="FFFFFF"/>
            <w:vAlign w:val="center"/>
            <w:hideMark/>
          </w:tcPr>
          <w:p w14:paraId="3979F7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190.2   </w:t>
            </w:r>
          </w:p>
        </w:tc>
        <w:tc>
          <w:tcPr>
            <w:tcW w:w="315" w:type="pct"/>
            <w:tcBorders>
              <w:top w:val="nil"/>
              <w:left w:val="nil"/>
              <w:bottom w:val="single" w:sz="4" w:space="0" w:color="auto"/>
              <w:right w:val="single" w:sz="4" w:space="0" w:color="auto"/>
            </w:tcBorders>
            <w:shd w:val="clear" w:color="000000" w:fill="FFFFFF"/>
            <w:vAlign w:val="center"/>
            <w:hideMark/>
          </w:tcPr>
          <w:p w14:paraId="170F21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A7D52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268.3   </w:t>
            </w:r>
          </w:p>
        </w:tc>
        <w:tc>
          <w:tcPr>
            <w:tcW w:w="398" w:type="pct"/>
            <w:tcBorders>
              <w:top w:val="nil"/>
              <w:left w:val="nil"/>
              <w:bottom w:val="single" w:sz="4" w:space="0" w:color="auto"/>
              <w:right w:val="single" w:sz="4" w:space="0" w:color="auto"/>
            </w:tcBorders>
            <w:shd w:val="clear" w:color="000000" w:fill="FFFFFF"/>
            <w:vAlign w:val="center"/>
            <w:hideMark/>
          </w:tcPr>
          <w:p w14:paraId="74D895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268.3   </w:t>
            </w:r>
          </w:p>
        </w:tc>
        <w:tc>
          <w:tcPr>
            <w:tcW w:w="315" w:type="pct"/>
            <w:tcBorders>
              <w:top w:val="nil"/>
              <w:left w:val="nil"/>
              <w:bottom w:val="single" w:sz="4" w:space="0" w:color="auto"/>
              <w:right w:val="single" w:sz="4" w:space="0" w:color="auto"/>
            </w:tcBorders>
            <w:shd w:val="clear" w:color="000000" w:fill="FFFFFF"/>
            <w:vAlign w:val="center"/>
            <w:hideMark/>
          </w:tcPr>
          <w:p w14:paraId="33F2F2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5B69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6FE507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4067F0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FEBFA5B"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48983E0"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04 01 01  </w:t>
            </w:r>
          </w:p>
        </w:tc>
        <w:tc>
          <w:tcPr>
            <w:tcW w:w="1570" w:type="pct"/>
            <w:tcBorders>
              <w:top w:val="nil"/>
              <w:left w:val="nil"/>
              <w:bottom w:val="single" w:sz="4" w:space="0" w:color="auto"/>
              <w:right w:val="single" w:sz="4" w:space="0" w:color="auto"/>
            </w:tcBorders>
            <w:shd w:val="clear" w:color="000000" w:fill="DDD9C4"/>
            <w:vAlign w:val="center"/>
            <w:hideMark/>
          </w:tcPr>
          <w:p w14:paraId="4A94E9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ბაკურიანის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lastRenderedPageBreak/>
              <w:t>სკოლამდელი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აღზრდის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DC874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238.6   </w:t>
            </w:r>
          </w:p>
        </w:tc>
        <w:tc>
          <w:tcPr>
            <w:tcW w:w="298" w:type="pct"/>
            <w:tcBorders>
              <w:top w:val="nil"/>
              <w:left w:val="nil"/>
              <w:bottom w:val="single" w:sz="4" w:space="0" w:color="auto"/>
              <w:right w:val="single" w:sz="4" w:space="0" w:color="auto"/>
            </w:tcBorders>
            <w:shd w:val="clear" w:color="000000" w:fill="DDD9C4"/>
            <w:vAlign w:val="center"/>
            <w:hideMark/>
          </w:tcPr>
          <w:p w14:paraId="1E2D91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238.6   </w:t>
            </w:r>
          </w:p>
        </w:tc>
        <w:tc>
          <w:tcPr>
            <w:tcW w:w="315" w:type="pct"/>
            <w:tcBorders>
              <w:top w:val="nil"/>
              <w:left w:val="nil"/>
              <w:bottom w:val="single" w:sz="4" w:space="0" w:color="auto"/>
              <w:right w:val="single" w:sz="4" w:space="0" w:color="auto"/>
            </w:tcBorders>
            <w:shd w:val="clear" w:color="000000" w:fill="DDD9C4"/>
            <w:vAlign w:val="center"/>
            <w:hideMark/>
          </w:tcPr>
          <w:p w14:paraId="552E3B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c>
          <w:tcPr>
            <w:tcW w:w="441" w:type="pct"/>
            <w:tcBorders>
              <w:top w:val="nil"/>
              <w:left w:val="nil"/>
              <w:bottom w:val="single" w:sz="4" w:space="0" w:color="auto"/>
              <w:right w:val="single" w:sz="4" w:space="0" w:color="auto"/>
            </w:tcBorders>
            <w:shd w:val="clear" w:color="000000" w:fill="DDD9C4"/>
            <w:vAlign w:val="center"/>
            <w:hideMark/>
          </w:tcPr>
          <w:p w14:paraId="69A7F0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279.0   </w:t>
            </w:r>
          </w:p>
        </w:tc>
        <w:tc>
          <w:tcPr>
            <w:tcW w:w="398" w:type="pct"/>
            <w:tcBorders>
              <w:top w:val="nil"/>
              <w:left w:val="nil"/>
              <w:bottom w:val="single" w:sz="4" w:space="0" w:color="auto"/>
              <w:right w:val="single" w:sz="4" w:space="0" w:color="auto"/>
            </w:tcBorders>
            <w:shd w:val="clear" w:color="000000" w:fill="DDD9C4"/>
            <w:vAlign w:val="center"/>
            <w:hideMark/>
          </w:tcPr>
          <w:p w14:paraId="6AB2A0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279.0   </w:t>
            </w:r>
          </w:p>
        </w:tc>
        <w:tc>
          <w:tcPr>
            <w:tcW w:w="315" w:type="pct"/>
            <w:tcBorders>
              <w:top w:val="nil"/>
              <w:left w:val="nil"/>
              <w:bottom w:val="single" w:sz="4" w:space="0" w:color="auto"/>
              <w:right w:val="single" w:sz="4" w:space="0" w:color="auto"/>
            </w:tcBorders>
            <w:shd w:val="clear" w:color="000000" w:fill="DDD9C4"/>
            <w:vAlign w:val="center"/>
            <w:hideMark/>
          </w:tcPr>
          <w:p w14:paraId="61D6BC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c>
          <w:tcPr>
            <w:tcW w:w="337" w:type="pct"/>
            <w:tcBorders>
              <w:top w:val="nil"/>
              <w:left w:val="nil"/>
              <w:bottom w:val="single" w:sz="4" w:space="0" w:color="auto"/>
              <w:right w:val="single" w:sz="4" w:space="0" w:color="auto"/>
            </w:tcBorders>
            <w:shd w:val="clear" w:color="000000" w:fill="DDD9C4"/>
            <w:vAlign w:val="center"/>
            <w:hideMark/>
          </w:tcPr>
          <w:p w14:paraId="060412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330.0   </w:t>
            </w:r>
          </w:p>
        </w:tc>
        <w:tc>
          <w:tcPr>
            <w:tcW w:w="345" w:type="pct"/>
            <w:tcBorders>
              <w:top w:val="nil"/>
              <w:left w:val="nil"/>
              <w:bottom w:val="single" w:sz="4" w:space="0" w:color="auto"/>
              <w:right w:val="single" w:sz="4" w:space="0" w:color="auto"/>
            </w:tcBorders>
            <w:shd w:val="clear" w:color="000000" w:fill="DDD9C4"/>
            <w:vAlign w:val="center"/>
            <w:hideMark/>
          </w:tcPr>
          <w:p w14:paraId="65448C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330.0   </w:t>
            </w:r>
          </w:p>
        </w:tc>
        <w:tc>
          <w:tcPr>
            <w:tcW w:w="315" w:type="pct"/>
            <w:tcBorders>
              <w:top w:val="nil"/>
              <w:left w:val="nil"/>
              <w:bottom w:val="single" w:sz="4" w:space="0" w:color="auto"/>
              <w:right w:val="single" w:sz="4" w:space="0" w:color="auto"/>
            </w:tcBorders>
            <w:shd w:val="clear" w:color="000000" w:fill="DDD9C4"/>
            <w:vAlign w:val="center"/>
            <w:hideMark/>
          </w:tcPr>
          <w:p w14:paraId="11C0E3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r>
      <w:tr w:rsidR="00A84A15" w:rsidRPr="00A84A15" w14:paraId="4729E74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AF054F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40F874C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A3CE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234.1   </w:t>
            </w:r>
          </w:p>
        </w:tc>
        <w:tc>
          <w:tcPr>
            <w:tcW w:w="298" w:type="pct"/>
            <w:tcBorders>
              <w:top w:val="nil"/>
              <w:left w:val="nil"/>
              <w:bottom w:val="single" w:sz="4" w:space="0" w:color="auto"/>
              <w:right w:val="single" w:sz="4" w:space="0" w:color="auto"/>
            </w:tcBorders>
            <w:shd w:val="clear" w:color="000000" w:fill="FFFFFF"/>
            <w:vAlign w:val="center"/>
            <w:hideMark/>
          </w:tcPr>
          <w:p w14:paraId="2539D6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234.1   </w:t>
            </w:r>
          </w:p>
        </w:tc>
        <w:tc>
          <w:tcPr>
            <w:tcW w:w="315" w:type="pct"/>
            <w:tcBorders>
              <w:top w:val="nil"/>
              <w:left w:val="nil"/>
              <w:bottom w:val="single" w:sz="4" w:space="0" w:color="auto"/>
              <w:right w:val="single" w:sz="4" w:space="0" w:color="auto"/>
            </w:tcBorders>
            <w:shd w:val="clear" w:color="000000" w:fill="FFFFFF"/>
            <w:vAlign w:val="center"/>
            <w:hideMark/>
          </w:tcPr>
          <w:p w14:paraId="36E767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67513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274.4   </w:t>
            </w:r>
          </w:p>
        </w:tc>
        <w:tc>
          <w:tcPr>
            <w:tcW w:w="398" w:type="pct"/>
            <w:tcBorders>
              <w:top w:val="nil"/>
              <w:left w:val="nil"/>
              <w:bottom w:val="single" w:sz="4" w:space="0" w:color="auto"/>
              <w:right w:val="single" w:sz="4" w:space="0" w:color="auto"/>
            </w:tcBorders>
            <w:shd w:val="clear" w:color="000000" w:fill="FFFFFF"/>
            <w:vAlign w:val="center"/>
            <w:hideMark/>
          </w:tcPr>
          <w:p w14:paraId="347469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274.4   </w:t>
            </w:r>
          </w:p>
        </w:tc>
        <w:tc>
          <w:tcPr>
            <w:tcW w:w="315" w:type="pct"/>
            <w:tcBorders>
              <w:top w:val="nil"/>
              <w:left w:val="nil"/>
              <w:bottom w:val="single" w:sz="4" w:space="0" w:color="auto"/>
              <w:right w:val="single" w:sz="4" w:space="0" w:color="auto"/>
            </w:tcBorders>
            <w:shd w:val="clear" w:color="000000" w:fill="FFFFFF"/>
            <w:vAlign w:val="center"/>
            <w:hideMark/>
          </w:tcPr>
          <w:p w14:paraId="70F557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F1928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328.5   </w:t>
            </w:r>
          </w:p>
        </w:tc>
        <w:tc>
          <w:tcPr>
            <w:tcW w:w="345" w:type="pct"/>
            <w:tcBorders>
              <w:top w:val="nil"/>
              <w:left w:val="nil"/>
              <w:bottom w:val="single" w:sz="4" w:space="0" w:color="auto"/>
              <w:right w:val="single" w:sz="4" w:space="0" w:color="auto"/>
            </w:tcBorders>
            <w:shd w:val="clear" w:color="000000" w:fill="FFFFFF"/>
            <w:vAlign w:val="center"/>
            <w:hideMark/>
          </w:tcPr>
          <w:p w14:paraId="533B1D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328.5   </w:t>
            </w:r>
          </w:p>
        </w:tc>
        <w:tc>
          <w:tcPr>
            <w:tcW w:w="315" w:type="pct"/>
            <w:tcBorders>
              <w:top w:val="nil"/>
              <w:left w:val="nil"/>
              <w:bottom w:val="single" w:sz="4" w:space="0" w:color="auto"/>
              <w:right w:val="single" w:sz="4" w:space="0" w:color="auto"/>
            </w:tcBorders>
            <w:shd w:val="clear" w:color="000000" w:fill="FFFFFF"/>
            <w:vAlign w:val="center"/>
            <w:hideMark/>
          </w:tcPr>
          <w:p w14:paraId="1DE722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B5773A9"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9AF4A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CA94ED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64163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234.1   </w:t>
            </w:r>
          </w:p>
        </w:tc>
        <w:tc>
          <w:tcPr>
            <w:tcW w:w="298" w:type="pct"/>
            <w:tcBorders>
              <w:top w:val="nil"/>
              <w:left w:val="nil"/>
              <w:bottom w:val="single" w:sz="4" w:space="0" w:color="auto"/>
              <w:right w:val="single" w:sz="4" w:space="0" w:color="auto"/>
            </w:tcBorders>
            <w:shd w:val="clear" w:color="000000" w:fill="FFFFFF"/>
            <w:vAlign w:val="center"/>
            <w:hideMark/>
          </w:tcPr>
          <w:p w14:paraId="459B61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234.1   </w:t>
            </w:r>
          </w:p>
        </w:tc>
        <w:tc>
          <w:tcPr>
            <w:tcW w:w="315" w:type="pct"/>
            <w:tcBorders>
              <w:top w:val="nil"/>
              <w:left w:val="nil"/>
              <w:bottom w:val="single" w:sz="4" w:space="0" w:color="auto"/>
              <w:right w:val="single" w:sz="4" w:space="0" w:color="auto"/>
            </w:tcBorders>
            <w:shd w:val="clear" w:color="000000" w:fill="FFFFFF"/>
            <w:vAlign w:val="center"/>
            <w:hideMark/>
          </w:tcPr>
          <w:p w14:paraId="750145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CDB22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274.4   </w:t>
            </w:r>
          </w:p>
        </w:tc>
        <w:tc>
          <w:tcPr>
            <w:tcW w:w="398" w:type="pct"/>
            <w:tcBorders>
              <w:top w:val="nil"/>
              <w:left w:val="nil"/>
              <w:bottom w:val="single" w:sz="4" w:space="0" w:color="auto"/>
              <w:right w:val="single" w:sz="4" w:space="0" w:color="auto"/>
            </w:tcBorders>
            <w:shd w:val="clear" w:color="000000" w:fill="FFFFFF"/>
            <w:vAlign w:val="center"/>
            <w:hideMark/>
          </w:tcPr>
          <w:p w14:paraId="0DDA2A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274.4   </w:t>
            </w:r>
          </w:p>
        </w:tc>
        <w:tc>
          <w:tcPr>
            <w:tcW w:w="315" w:type="pct"/>
            <w:tcBorders>
              <w:top w:val="nil"/>
              <w:left w:val="nil"/>
              <w:bottom w:val="single" w:sz="4" w:space="0" w:color="auto"/>
              <w:right w:val="single" w:sz="4" w:space="0" w:color="auto"/>
            </w:tcBorders>
            <w:shd w:val="clear" w:color="000000" w:fill="FFFFFF"/>
            <w:vAlign w:val="center"/>
            <w:hideMark/>
          </w:tcPr>
          <w:p w14:paraId="05A28A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79BCD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328.5   </w:t>
            </w:r>
          </w:p>
        </w:tc>
        <w:tc>
          <w:tcPr>
            <w:tcW w:w="345" w:type="pct"/>
            <w:tcBorders>
              <w:top w:val="nil"/>
              <w:left w:val="nil"/>
              <w:bottom w:val="single" w:sz="4" w:space="0" w:color="auto"/>
              <w:right w:val="single" w:sz="4" w:space="0" w:color="auto"/>
            </w:tcBorders>
            <w:shd w:val="clear" w:color="000000" w:fill="FFFFFF"/>
            <w:vAlign w:val="center"/>
            <w:hideMark/>
          </w:tcPr>
          <w:p w14:paraId="3F33B3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328.5   </w:t>
            </w:r>
          </w:p>
        </w:tc>
        <w:tc>
          <w:tcPr>
            <w:tcW w:w="315" w:type="pct"/>
            <w:tcBorders>
              <w:top w:val="nil"/>
              <w:left w:val="nil"/>
              <w:bottom w:val="single" w:sz="4" w:space="0" w:color="auto"/>
              <w:right w:val="single" w:sz="4" w:space="0" w:color="auto"/>
            </w:tcBorders>
            <w:shd w:val="clear" w:color="000000" w:fill="FFFFFF"/>
            <w:vAlign w:val="center"/>
            <w:hideMark/>
          </w:tcPr>
          <w:p w14:paraId="3D6F8B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9BD5594"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4FD0A8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A8B0D0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37EBF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   </w:t>
            </w:r>
          </w:p>
        </w:tc>
        <w:tc>
          <w:tcPr>
            <w:tcW w:w="298" w:type="pct"/>
            <w:tcBorders>
              <w:top w:val="nil"/>
              <w:left w:val="nil"/>
              <w:bottom w:val="single" w:sz="4" w:space="0" w:color="auto"/>
              <w:right w:val="single" w:sz="4" w:space="0" w:color="auto"/>
            </w:tcBorders>
            <w:shd w:val="clear" w:color="000000" w:fill="FFFFFF"/>
            <w:vAlign w:val="center"/>
            <w:hideMark/>
          </w:tcPr>
          <w:p w14:paraId="507CA7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   </w:t>
            </w:r>
          </w:p>
        </w:tc>
        <w:tc>
          <w:tcPr>
            <w:tcW w:w="315" w:type="pct"/>
            <w:tcBorders>
              <w:top w:val="nil"/>
              <w:left w:val="nil"/>
              <w:bottom w:val="single" w:sz="4" w:space="0" w:color="auto"/>
              <w:right w:val="single" w:sz="4" w:space="0" w:color="auto"/>
            </w:tcBorders>
            <w:shd w:val="clear" w:color="000000" w:fill="FFFFFF"/>
            <w:vAlign w:val="center"/>
            <w:hideMark/>
          </w:tcPr>
          <w:p w14:paraId="5922DB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958DA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   </w:t>
            </w:r>
          </w:p>
        </w:tc>
        <w:tc>
          <w:tcPr>
            <w:tcW w:w="398" w:type="pct"/>
            <w:tcBorders>
              <w:top w:val="nil"/>
              <w:left w:val="nil"/>
              <w:bottom w:val="single" w:sz="4" w:space="0" w:color="auto"/>
              <w:right w:val="single" w:sz="4" w:space="0" w:color="auto"/>
            </w:tcBorders>
            <w:shd w:val="clear" w:color="000000" w:fill="FFFFFF"/>
            <w:vAlign w:val="center"/>
            <w:hideMark/>
          </w:tcPr>
          <w:p w14:paraId="50B193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   </w:t>
            </w:r>
          </w:p>
        </w:tc>
        <w:tc>
          <w:tcPr>
            <w:tcW w:w="315" w:type="pct"/>
            <w:tcBorders>
              <w:top w:val="nil"/>
              <w:left w:val="nil"/>
              <w:bottom w:val="single" w:sz="4" w:space="0" w:color="auto"/>
              <w:right w:val="single" w:sz="4" w:space="0" w:color="auto"/>
            </w:tcBorders>
            <w:shd w:val="clear" w:color="000000" w:fill="FFFFFF"/>
            <w:vAlign w:val="center"/>
            <w:hideMark/>
          </w:tcPr>
          <w:p w14:paraId="4762C5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3422A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0C7221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1179D3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2B4FDE6"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F88C6A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04 01 02 </w:t>
            </w:r>
          </w:p>
        </w:tc>
        <w:tc>
          <w:tcPr>
            <w:tcW w:w="1570" w:type="pct"/>
            <w:tcBorders>
              <w:top w:val="nil"/>
              <w:left w:val="nil"/>
              <w:bottom w:val="single" w:sz="4" w:space="0" w:color="auto"/>
              <w:right w:val="single" w:sz="4" w:space="0" w:color="auto"/>
            </w:tcBorders>
            <w:shd w:val="clear" w:color="000000" w:fill="DDD9C4"/>
            <w:vAlign w:val="center"/>
            <w:hideMark/>
          </w:tcPr>
          <w:p w14:paraId="7D3A2E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სკოლამდელი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აღზრდის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გაერთიანება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ჯანმრთელი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მომავალი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C193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1,826.9   </w:t>
            </w:r>
          </w:p>
        </w:tc>
        <w:tc>
          <w:tcPr>
            <w:tcW w:w="298" w:type="pct"/>
            <w:tcBorders>
              <w:top w:val="nil"/>
              <w:left w:val="nil"/>
              <w:bottom w:val="single" w:sz="4" w:space="0" w:color="auto"/>
              <w:right w:val="single" w:sz="4" w:space="0" w:color="auto"/>
            </w:tcBorders>
            <w:shd w:val="clear" w:color="000000" w:fill="DDD9C4"/>
            <w:vAlign w:val="center"/>
            <w:hideMark/>
          </w:tcPr>
          <w:p w14:paraId="2F49F2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1,826.9   </w:t>
            </w:r>
          </w:p>
        </w:tc>
        <w:tc>
          <w:tcPr>
            <w:tcW w:w="315" w:type="pct"/>
            <w:tcBorders>
              <w:top w:val="nil"/>
              <w:left w:val="nil"/>
              <w:bottom w:val="single" w:sz="4" w:space="0" w:color="auto"/>
              <w:right w:val="single" w:sz="4" w:space="0" w:color="auto"/>
            </w:tcBorders>
            <w:shd w:val="clear" w:color="000000" w:fill="DDD9C4"/>
            <w:vAlign w:val="center"/>
            <w:hideMark/>
          </w:tcPr>
          <w:p w14:paraId="42F378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152BB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2,187.3   </w:t>
            </w:r>
          </w:p>
        </w:tc>
        <w:tc>
          <w:tcPr>
            <w:tcW w:w="398" w:type="pct"/>
            <w:tcBorders>
              <w:top w:val="nil"/>
              <w:left w:val="nil"/>
              <w:bottom w:val="single" w:sz="4" w:space="0" w:color="auto"/>
              <w:right w:val="single" w:sz="4" w:space="0" w:color="auto"/>
            </w:tcBorders>
            <w:shd w:val="clear" w:color="000000" w:fill="DDD9C4"/>
            <w:vAlign w:val="center"/>
            <w:hideMark/>
          </w:tcPr>
          <w:p w14:paraId="2DFEA9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2,187.3   </w:t>
            </w:r>
          </w:p>
        </w:tc>
        <w:tc>
          <w:tcPr>
            <w:tcW w:w="315" w:type="pct"/>
            <w:tcBorders>
              <w:top w:val="nil"/>
              <w:left w:val="nil"/>
              <w:bottom w:val="single" w:sz="4" w:space="0" w:color="auto"/>
              <w:right w:val="single" w:sz="4" w:space="0" w:color="auto"/>
            </w:tcBorders>
            <w:shd w:val="clear" w:color="000000" w:fill="DDD9C4"/>
            <w:vAlign w:val="center"/>
            <w:hideMark/>
          </w:tcPr>
          <w:p w14:paraId="1DB618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DE833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45" w:type="pct"/>
            <w:tcBorders>
              <w:top w:val="nil"/>
              <w:left w:val="nil"/>
              <w:bottom w:val="single" w:sz="4" w:space="0" w:color="auto"/>
              <w:right w:val="single" w:sz="4" w:space="0" w:color="auto"/>
            </w:tcBorders>
            <w:shd w:val="clear" w:color="000000" w:fill="DDD9C4"/>
            <w:vAlign w:val="center"/>
            <w:hideMark/>
          </w:tcPr>
          <w:p w14:paraId="000C1D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15" w:type="pct"/>
            <w:tcBorders>
              <w:top w:val="nil"/>
              <w:left w:val="nil"/>
              <w:bottom w:val="single" w:sz="4" w:space="0" w:color="auto"/>
              <w:right w:val="single" w:sz="4" w:space="0" w:color="auto"/>
            </w:tcBorders>
            <w:shd w:val="clear" w:color="000000" w:fill="DDD9C4"/>
            <w:vAlign w:val="center"/>
            <w:hideMark/>
          </w:tcPr>
          <w:p w14:paraId="6BC153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D55B97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7D628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93AC11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E0F8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1,740.5   </w:t>
            </w:r>
          </w:p>
        </w:tc>
        <w:tc>
          <w:tcPr>
            <w:tcW w:w="298" w:type="pct"/>
            <w:tcBorders>
              <w:top w:val="nil"/>
              <w:left w:val="nil"/>
              <w:bottom w:val="single" w:sz="4" w:space="0" w:color="auto"/>
              <w:right w:val="single" w:sz="4" w:space="0" w:color="auto"/>
            </w:tcBorders>
            <w:shd w:val="clear" w:color="000000" w:fill="FFFFFF"/>
            <w:vAlign w:val="center"/>
            <w:hideMark/>
          </w:tcPr>
          <w:p w14:paraId="158B9E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1,740.5   </w:t>
            </w:r>
          </w:p>
        </w:tc>
        <w:tc>
          <w:tcPr>
            <w:tcW w:w="315" w:type="pct"/>
            <w:tcBorders>
              <w:top w:val="nil"/>
              <w:left w:val="nil"/>
              <w:bottom w:val="single" w:sz="4" w:space="0" w:color="auto"/>
              <w:right w:val="single" w:sz="4" w:space="0" w:color="auto"/>
            </w:tcBorders>
            <w:shd w:val="clear" w:color="000000" w:fill="FFFFFF"/>
            <w:vAlign w:val="center"/>
            <w:hideMark/>
          </w:tcPr>
          <w:p w14:paraId="28449B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1CF1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2,184.3   </w:t>
            </w:r>
          </w:p>
        </w:tc>
        <w:tc>
          <w:tcPr>
            <w:tcW w:w="398" w:type="pct"/>
            <w:tcBorders>
              <w:top w:val="nil"/>
              <w:left w:val="nil"/>
              <w:bottom w:val="single" w:sz="4" w:space="0" w:color="auto"/>
              <w:right w:val="single" w:sz="4" w:space="0" w:color="auto"/>
            </w:tcBorders>
            <w:shd w:val="clear" w:color="000000" w:fill="FFFFFF"/>
            <w:vAlign w:val="center"/>
            <w:hideMark/>
          </w:tcPr>
          <w:p w14:paraId="506A02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2,184.3   </w:t>
            </w:r>
          </w:p>
        </w:tc>
        <w:tc>
          <w:tcPr>
            <w:tcW w:w="315" w:type="pct"/>
            <w:tcBorders>
              <w:top w:val="nil"/>
              <w:left w:val="nil"/>
              <w:bottom w:val="single" w:sz="4" w:space="0" w:color="auto"/>
              <w:right w:val="single" w:sz="4" w:space="0" w:color="auto"/>
            </w:tcBorders>
            <w:shd w:val="clear" w:color="000000" w:fill="FFFFFF"/>
            <w:vAlign w:val="center"/>
            <w:hideMark/>
          </w:tcPr>
          <w:p w14:paraId="0DE3A0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08C0C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45" w:type="pct"/>
            <w:tcBorders>
              <w:top w:val="nil"/>
              <w:left w:val="nil"/>
              <w:bottom w:val="single" w:sz="4" w:space="0" w:color="auto"/>
              <w:right w:val="single" w:sz="4" w:space="0" w:color="auto"/>
            </w:tcBorders>
            <w:shd w:val="clear" w:color="000000" w:fill="FFFFFF"/>
            <w:vAlign w:val="center"/>
            <w:hideMark/>
          </w:tcPr>
          <w:p w14:paraId="47C154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15" w:type="pct"/>
            <w:tcBorders>
              <w:top w:val="nil"/>
              <w:left w:val="nil"/>
              <w:bottom w:val="single" w:sz="4" w:space="0" w:color="auto"/>
              <w:right w:val="single" w:sz="4" w:space="0" w:color="auto"/>
            </w:tcBorders>
            <w:shd w:val="clear" w:color="000000" w:fill="FFFFFF"/>
            <w:vAlign w:val="center"/>
            <w:hideMark/>
          </w:tcPr>
          <w:p w14:paraId="5EE39E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D2EB71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CB9580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D74100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89737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1,740.5   </w:t>
            </w:r>
          </w:p>
        </w:tc>
        <w:tc>
          <w:tcPr>
            <w:tcW w:w="298" w:type="pct"/>
            <w:tcBorders>
              <w:top w:val="nil"/>
              <w:left w:val="nil"/>
              <w:bottom w:val="single" w:sz="4" w:space="0" w:color="auto"/>
              <w:right w:val="single" w:sz="4" w:space="0" w:color="auto"/>
            </w:tcBorders>
            <w:shd w:val="clear" w:color="000000" w:fill="FFFFFF"/>
            <w:vAlign w:val="center"/>
            <w:hideMark/>
          </w:tcPr>
          <w:p w14:paraId="3C42B9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1,740.5   </w:t>
            </w:r>
          </w:p>
        </w:tc>
        <w:tc>
          <w:tcPr>
            <w:tcW w:w="315" w:type="pct"/>
            <w:tcBorders>
              <w:top w:val="nil"/>
              <w:left w:val="nil"/>
              <w:bottom w:val="single" w:sz="4" w:space="0" w:color="auto"/>
              <w:right w:val="single" w:sz="4" w:space="0" w:color="auto"/>
            </w:tcBorders>
            <w:shd w:val="clear" w:color="000000" w:fill="FFFFFF"/>
            <w:vAlign w:val="center"/>
            <w:hideMark/>
          </w:tcPr>
          <w:p w14:paraId="66E00E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C9CE4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2,184.3   </w:t>
            </w:r>
          </w:p>
        </w:tc>
        <w:tc>
          <w:tcPr>
            <w:tcW w:w="398" w:type="pct"/>
            <w:tcBorders>
              <w:top w:val="nil"/>
              <w:left w:val="nil"/>
              <w:bottom w:val="single" w:sz="4" w:space="0" w:color="auto"/>
              <w:right w:val="single" w:sz="4" w:space="0" w:color="auto"/>
            </w:tcBorders>
            <w:shd w:val="clear" w:color="000000" w:fill="FFFFFF"/>
            <w:vAlign w:val="center"/>
            <w:hideMark/>
          </w:tcPr>
          <w:p w14:paraId="6A03D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2,184.3   </w:t>
            </w:r>
          </w:p>
        </w:tc>
        <w:tc>
          <w:tcPr>
            <w:tcW w:w="315" w:type="pct"/>
            <w:tcBorders>
              <w:top w:val="nil"/>
              <w:left w:val="nil"/>
              <w:bottom w:val="single" w:sz="4" w:space="0" w:color="auto"/>
              <w:right w:val="single" w:sz="4" w:space="0" w:color="auto"/>
            </w:tcBorders>
            <w:shd w:val="clear" w:color="000000" w:fill="FFFFFF"/>
            <w:vAlign w:val="center"/>
            <w:hideMark/>
          </w:tcPr>
          <w:p w14:paraId="314615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8C0F2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45" w:type="pct"/>
            <w:tcBorders>
              <w:top w:val="nil"/>
              <w:left w:val="nil"/>
              <w:bottom w:val="single" w:sz="4" w:space="0" w:color="auto"/>
              <w:right w:val="single" w:sz="4" w:space="0" w:color="auto"/>
            </w:tcBorders>
            <w:shd w:val="clear" w:color="000000" w:fill="FFFFFF"/>
            <w:vAlign w:val="center"/>
            <w:hideMark/>
          </w:tcPr>
          <w:p w14:paraId="4D2ED1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2,373.8   </w:t>
            </w:r>
          </w:p>
        </w:tc>
        <w:tc>
          <w:tcPr>
            <w:tcW w:w="315" w:type="pct"/>
            <w:tcBorders>
              <w:top w:val="nil"/>
              <w:left w:val="nil"/>
              <w:bottom w:val="single" w:sz="4" w:space="0" w:color="auto"/>
              <w:right w:val="single" w:sz="4" w:space="0" w:color="auto"/>
            </w:tcBorders>
            <w:shd w:val="clear" w:color="000000" w:fill="FFFFFF"/>
            <w:vAlign w:val="center"/>
            <w:hideMark/>
          </w:tcPr>
          <w:p w14:paraId="182421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EAC2EB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4328AA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1FE035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D2A5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86.367   </w:t>
            </w:r>
          </w:p>
        </w:tc>
        <w:tc>
          <w:tcPr>
            <w:tcW w:w="298" w:type="pct"/>
            <w:tcBorders>
              <w:top w:val="nil"/>
              <w:left w:val="nil"/>
              <w:bottom w:val="single" w:sz="4" w:space="0" w:color="auto"/>
              <w:right w:val="single" w:sz="4" w:space="0" w:color="auto"/>
            </w:tcBorders>
            <w:shd w:val="clear" w:color="000000" w:fill="FFFFFF"/>
            <w:vAlign w:val="center"/>
            <w:hideMark/>
          </w:tcPr>
          <w:p w14:paraId="74230B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86.4   </w:t>
            </w:r>
          </w:p>
        </w:tc>
        <w:tc>
          <w:tcPr>
            <w:tcW w:w="315" w:type="pct"/>
            <w:tcBorders>
              <w:top w:val="nil"/>
              <w:left w:val="nil"/>
              <w:bottom w:val="single" w:sz="4" w:space="0" w:color="auto"/>
              <w:right w:val="single" w:sz="4" w:space="0" w:color="auto"/>
            </w:tcBorders>
            <w:shd w:val="clear" w:color="000000" w:fill="FFFFFF"/>
            <w:vAlign w:val="center"/>
            <w:hideMark/>
          </w:tcPr>
          <w:p w14:paraId="7F864A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DDFE9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98" w:type="pct"/>
            <w:tcBorders>
              <w:top w:val="nil"/>
              <w:left w:val="nil"/>
              <w:bottom w:val="single" w:sz="4" w:space="0" w:color="auto"/>
              <w:right w:val="single" w:sz="4" w:space="0" w:color="auto"/>
            </w:tcBorders>
            <w:shd w:val="clear" w:color="000000" w:fill="FFFFFF"/>
            <w:vAlign w:val="center"/>
            <w:hideMark/>
          </w:tcPr>
          <w:p w14:paraId="721F7F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15" w:type="pct"/>
            <w:tcBorders>
              <w:top w:val="nil"/>
              <w:left w:val="nil"/>
              <w:bottom w:val="single" w:sz="4" w:space="0" w:color="auto"/>
              <w:right w:val="single" w:sz="4" w:space="0" w:color="auto"/>
            </w:tcBorders>
            <w:shd w:val="clear" w:color="000000" w:fill="FFFFFF"/>
            <w:vAlign w:val="center"/>
            <w:hideMark/>
          </w:tcPr>
          <w:p w14:paraId="3D6272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4CBA8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40ACF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DBE75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460E764"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E88107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04 01 03 </w:t>
            </w:r>
          </w:p>
        </w:tc>
        <w:tc>
          <w:tcPr>
            <w:tcW w:w="1570" w:type="pct"/>
            <w:tcBorders>
              <w:top w:val="nil"/>
              <w:left w:val="nil"/>
              <w:bottom w:val="single" w:sz="4" w:space="0" w:color="auto"/>
              <w:right w:val="single" w:sz="4" w:space="0" w:color="auto"/>
            </w:tcBorders>
            <w:shd w:val="clear" w:color="000000" w:fill="DDD9C4"/>
            <w:vAlign w:val="center"/>
            <w:hideMark/>
          </w:tcPr>
          <w:p w14:paraId="44EBBE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სკოლამდელი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მშენებლობა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2FB13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99.4   </w:t>
            </w:r>
          </w:p>
        </w:tc>
        <w:tc>
          <w:tcPr>
            <w:tcW w:w="298" w:type="pct"/>
            <w:tcBorders>
              <w:top w:val="nil"/>
              <w:left w:val="nil"/>
              <w:bottom w:val="single" w:sz="4" w:space="0" w:color="auto"/>
              <w:right w:val="single" w:sz="4" w:space="0" w:color="auto"/>
            </w:tcBorders>
            <w:shd w:val="clear" w:color="000000" w:fill="DDD9C4"/>
            <w:vAlign w:val="center"/>
            <w:hideMark/>
          </w:tcPr>
          <w:p w14:paraId="152BBA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99.4   </w:t>
            </w:r>
          </w:p>
        </w:tc>
        <w:tc>
          <w:tcPr>
            <w:tcW w:w="315" w:type="pct"/>
            <w:tcBorders>
              <w:top w:val="nil"/>
              <w:left w:val="nil"/>
              <w:bottom w:val="single" w:sz="4" w:space="0" w:color="auto"/>
              <w:right w:val="single" w:sz="4" w:space="0" w:color="auto"/>
            </w:tcBorders>
            <w:shd w:val="clear" w:color="000000" w:fill="DDD9C4"/>
            <w:vAlign w:val="center"/>
            <w:hideMark/>
          </w:tcPr>
          <w:p w14:paraId="49A3C1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A4FA7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260.8   </w:t>
            </w:r>
          </w:p>
        </w:tc>
        <w:tc>
          <w:tcPr>
            <w:tcW w:w="398" w:type="pct"/>
            <w:tcBorders>
              <w:top w:val="nil"/>
              <w:left w:val="nil"/>
              <w:bottom w:val="single" w:sz="4" w:space="0" w:color="auto"/>
              <w:right w:val="single" w:sz="4" w:space="0" w:color="auto"/>
            </w:tcBorders>
            <w:shd w:val="clear" w:color="000000" w:fill="DDD9C4"/>
            <w:vAlign w:val="center"/>
            <w:hideMark/>
          </w:tcPr>
          <w:p w14:paraId="4CE714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260.8   </w:t>
            </w:r>
          </w:p>
        </w:tc>
        <w:tc>
          <w:tcPr>
            <w:tcW w:w="315" w:type="pct"/>
            <w:tcBorders>
              <w:top w:val="nil"/>
              <w:left w:val="nil"/>
              <w:bottom w:val="single" w:sz="4" w:space="0" w:color="auto"/>
              <w:right w:val="single" w:sz="4" w:space="0" w:color="auto"/>
            </w:tcBorders>
            <w:shd w:val="clear" w:color="000000" w:fill="DDD9C4"/>
            <w:vAlign w:val="center"/>
            <w:hideMark/>
          </w:tcPr>
          <w:p w14:paraId="58144A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D6858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472129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5E53EA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083C38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99D0E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BF0052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201D3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99.4   </w:t>
            </w:r>
          </w:p>
        </w:tc>
        <w:tc>
          <w:tcPr>
            <w:tcW w:w="298" w:type="pct"/>
            <w:tcBorders>
              <w:top w:val="nil"/>
              <w:left w:val="nil"/>
              <w:bottom w:val="single" w:sz="4" w:space="0" w:color="auto"/>
              <w:right w:val="single" w:sz="4" w:space="0" w:color="auto"/>
            </w:tcBorders>
            <w:shd w:val="clear" w:color="000000" w:fill="FFFFFF"/>
            <w:vAlign w:val="center"/>
            <w:hideMark/>
          </w:tcPr>
          <w:p w14:paraId="1B2264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99.4   </w:t>
            </w:r>
          </w:p>
        </w:tc>
        <w:tc>
          <w:tcPr>
            <w:tcW w:w="315" w:type="pct"/>
            <w:tcBorders>
              <w:top w:val="nil"/>
              <w:left w:val="nil"/>
              <w:bottom w:val="single" w:sz="4" w:space="0" w:color="auto"/>
              <w:right w:val="single" w:sz="4" w:space="0" w:color="auto"/>
            </w:tcBorders>
            <w:shd w:val="clear" w:color="000000" w:fill="FFFFFF"/>
            <w:vAlign w:val="center"/>
            <w:hideMark/>
          </w:tcPr>
          <w:p w14:paraId="1163FB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3AC57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260.8   </w:t>
            </w:r>
          </w:p>
        </w:tc>
        <w:tc>
          <w:tcPr>
            <w:tcW w:w="398" w:type="pct"/>
            <w:tcBorders>
              <w:top w:val="nil"/>
              <w:left w:val="nil"/>
              <w:bottom w:val="single" w:sz="4" w:space="0" w:color="auto"/>
              <w:right w:val="single" w:sz="4" w:space="0" w:color="auto"/>
            </w:tcBorders>
            <w:shd w:val="clear" w:color="000000" w:fill="FFFFFF"/>
            <w:vAlign w:val="center"/>
            <w:hideMark/>
          </w:tcPr>
          <w:p w14:paraId="4598EE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260.8   </w:t>
            </w:r>
          </w:p>
        </w:tc>
        <w:tc>
          <w:tcPr>
            <w:tcW w:w="315" w:type="pct"/>
            <w:tcBorders>
              <w:top w:val="nil"/>
              <w:left w:val="nil"/>
              <w:bottom w:val="single" w:sz="4" w:space="0" w:color="auto"/>
              <w:right w:val="single" w:sz="4" w:space="0" w:color="auto"/>
            </w:tcBorders>
            <w:shd w:val="clear" w:color="000000" w:fill="FFFFFF"/>
            <w:vAlign w:val="center"/>
            <w:hideMark/>
          </w:tcPr>
          <w:p w14:paraId="16F621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B6538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52C30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B5896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BB78A8E"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9F20370"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04 02 </w:t>
            </w:r>
          </w:p>
        </w:tc>
        <w:tc>
          <w:tcPr>
            <w:tcW w:w="1570" w:type="pct"/>
            <w:tcBorders>
              <w:top w:val="nil"/>
              <w:left w:val="nil"/>
              <w:bottom w:val="single" w:sz="4" w:space="0" w:color="auto"/>
              <w:right w:val="single" w:sz="4" w:space="0" w:color="auto"/>
            </w:tcBorders>
            <w:shd w:val="clear" w:color="000000" w:fill="DDD9C4"/>
            <w:vAlign w:val="center"/>
            <w:hideMark/>
          </w:tcPr>
          <w:p w14:paraId="047ACC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საჯარო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5FAE1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131.8   </w:t>
            </w:r>
          </w:p>
        </w:tc>
        <w:tc>
          <w:tcPr>
            <w:tcW w:w="298" w:type="pct"/>
            <w:tcBorders>
              <w:top w:val="nil"/>
              <w:left w:val="nil"/>
              <w:bottom w:val="single" w:sz="4" w:space="0" w:color="auto"/>
              <w:right w:val="single" w:sz="4" w:space="0" w:color="auto"/>
            </w:tcBorders>
            <w:shd w:val="clear" w:color="000000" w:fill="DDD9C4"/>
            <w:vAlign w:val="center"/>
            <w:hideMark/>
          </w:tcPr>
          <w:p w14:paraId="34A54B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444FA6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131.8   </w:t>
            </w:r>
          </w:p>
        </w:tc>
        <w:tc>
          <w:tcPr>
            <w:tcW w:w="441" w:type="pct"/>
            <w:tcBorders>
              <w:top w:val="nil"/>
              <w:left w:val="nil"/>
              <w:bottom w:val="single" w:sz="4" w:space="0" w:color="auto"/>
              <w:right w:val="single" w:sz="4" w:space="0" w:color="auto"/>
            </w:tcBorders>
            <w:shd w:val="clear" w:color="000000" w:fill="DDD9C4"/>
            <w:vAlign w:val="center"/>
            <w:hideMark/>
          </w:tcPr>
          <w:p w14:paraId="3EA049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36.7   </w:t>
            </w:r>
          </w:p>
        </w:tc>
        <w:tc>
          <w:tcPr>
            <w:tcW w:w="398" w:type="pct"/>
            <w:tcBorders>
              <w:top w:val="nil"/>
              <w:left w:val="nil"/>
              <w:bottom w:val="single" w:sz="4" w:space="0" w:color="auto"/>
              <w:right w:val="single" w:sz="4" w:space="0" w:color="auto"/>
            </w:tcBorders>
            <w:shd w:val="clear" w:color="000000" w:fill="DDD9C4"/>
            <w:vAlign w:val="center"/>
            <w:hideMark/>
          </w:tcPr>
          <w:p w14:paraId="261E9B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DDD9C4"/>
            <w:vAlign w:val="center"/>
            <w:hideMark/>
          </w:tcPr>
          <w:p w14:paraId="7F3FCD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36.6   </w:t>
            </w:r>
          </w:p>
        </w:tc>
        <w:tc>
          <w:tcPr>
            <w:tcW w:w="337" w:type="pct"/>
            <w:tcBorders>
              <w:top w:val="nil"/>
              <w:left w:val="nil"/>
              <w:bottom w:val="single" w:sz="4" w:space="0" w:color="auto"/>
              <w:right w:val="single" w:sz="4" w:space="0" w:color="auto"/>
            </w:tcBorders>
            <w:shd w:val="clear" w:color="000000" w:fill="DDD9C4"/>
            <w:vAlign w:val="center"/>
            <w:hideMark/>
          </w:tcPr>
          <w:p w14:paraId="4DB1C4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37D106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68FD62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EAE15FC"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B4B582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482BA7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6378A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298" w:type="pct"/>
            <w:tcBorders>
              <w:top w:val="nil"/>
              <w:left w:val="nil"/>
              <w:bottom w:val="single" w:sz="4" w:space="0" w:color="auto"/>
              <w:right w:val="single" w:sz="4" w:space="0" w:color="auto"/>
            </w:tcBorders>
            <w:shd w:val="clear" w:color="000000" w:fill="FFFFFF"/>
            <w:vAlign w:val="center"/>
            <w:hideMark/>
          </w:tcPr>
          <w:p w14:paraId="3BBC7C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9103E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441" w:type="pct"/>
            <w:tcBorders>
              <w:top w:val="nil"/>
              <w:left w:val="nil"/>
              <w:bottom w:val="single" w:sz="4" w:space="0" w:color="auto"/>
              <w:right w:val="single" w:sz="4" w:space="0" w:color="auto"/>
            </w:tcBorders>
            <w:shd w:val="clear" w:color="000000" w:fill="FFFFFF"/>
            <w:vAlign w:val="center"/>
            <w:hideMark/>
          </w:tcPr>
          <w:p w14:paraId="0F49D2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   </w:t>
            </w:r>
          </w:p>
        </w:tc>
        <w:tc>
          <w:tcPr>
            <w:tcW w:w="398" w:type="pct"/>
            <w:tcBorders>
              <w:top w:val="nil"/>
              <w:left w:val="nil"/>
              <w:bottom w:val="single" w:sz="4" w:space="0" w:color="auto"/>
              <w:right w:val="single" w:sz="4" w:space="0" w:color="auto"/>
            </w:tcBorders>
            <w:shd w:val="clear" w:color="000000" w:fill="FFFFFF"/>
            <w:vAlign w:val="center"/>
            <w:hideMark/>
          </w:tcPr>
          <w:p w14:paraId="1E0A18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046174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29ADC9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B2A3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DC9B8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D4196F8"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78E614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1C37B17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9F40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298" w:type="pct"/>
            <w:tcBorders>
              <w:top w:val="nil"/>
              <w:left w:val="nil"/>
              <w:bottom w:val="single" w:sz="4" w:space="0" w:color="auto"/>
              <w:right w:val="single" w:sz="4" w:space="0" w:color="auto"/>
            </w:tcBorders>
            <w:shd w:val="clear" w:color="000000" w:fill="FFFFFF"/>
            <w:vAlign w:val="center"/>
            <w:hideMark/>
          </w:tcPr>
          <w:p w14:paraId="3B7B33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0836C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30.2   </w:t>
            </w:r>
          </w:p>
        </w:tc>
        <w:tc>
          <w:tcPr>
            <w:tcW w:w="441" w:type="pct"/>
            <w:tcBorders>
              <w:top w:val="nil"/>
              <w:left w:val="nil"/>
              <w:bottom w:val="single" w:sz="4" w:space="0" w:color="auto"/>
              <w:right w:val="single" w:sz="4" w:space="0" w:color="auto"/>
            </w:tcBorders>
            <w:shd w:val="clear" w:color="000000" w:fill="FFFFFF"/>
            <w:vAlign w:val="center"/>
            <w:hideMark/>
          </w:tcPr>
          <w:p w14:paraId="4CED0C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   </w:t>
            </w:r>
          </w:p>
        </w:tc>
        <w:tc>
          <w:tcPr>
            <w:tcW w:w="398" w:type="pct"/>
            <w:tcBorders>
              <w:top w:val="nil"/>
              <w:left w:val="nil"/>
              <w:bottom w:val="single" w:sz="4" w:space="0" w:color="auto"/>
              <w:right w:val="single" w:sz="4" w:space="0" w:color="auto"/>
            </w:tcBorders>
            <w:shd w:val="clear" w:color="000000" w:fill="FFFFFF"/>
            <w:vAlign w:val="center"/>
            <w:hideMark/>
          </w:tcPr>
          <w:p w14:paraId="3D029A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27F96A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26704F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DAAF7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2EA9A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87E1B23"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849828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7217E75"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ტრანსპორტისა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ტექნიკის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ექსპლოატაციის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მოვლა</w:t>
            </w:r>
            <w:r w:rsidRPr="00A84A15">
              <w:rPr>
                <w:rFonts w:ascii="Arial CYR" w:eastAsia="Times New Roman" w:hAnsi="Arial CYR" w:cs="Arial CYR"/>
                <w:sz w:val="16"/>
                <w:szCs w:val="16"/>
              </w:rPr>
              <w:t>-</w:t>
            </w:r>
            <w:r w:rsidRPr="00A84A15">
              <w:rPr>
                <w:rFonts w:ascii="Sylfaen" w:eastAsia="Times New Roman" w:hAnsi="Sylfaen" w:cs="Sylfaen"/>
                <w:sz w:val="16"/>
                <w:szCs w:val="16"/>
              </w:rPr>
              <w:t>შენახვის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AFD53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22.8   </w:t>
            </w:r>
          </w:p>
        </w:tc>
        <w:tc>
          <w:tcPr>
            <w:tcW w:w="298" w:type="pct"/>
            <w:tcBorders>
              <w:top w:val="nil"/>
              <w:left w:val="nil"/>
              <w:bottom w:val="single" w:sz="4" w:space="0" w:color="auto"/>
              <w:right w:val="single" w:sz="4" w:space="0" w:color="auto"/>
            </w:tcBorders>
            <w:shd w:val="clear" w:color="000000" w:fill="FFFFFF"/>
            <w:vAlign w:val="center"/>
            <w:hideMark/>
          </w:tcPr>
          <w:p w14:paraId="437EFE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A0826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22.817   </w:t>
            </w:r>
          </w:p>
        </w:tc>
        <w:tc>
          <w:tcPr>
            <w:tcW w:w="441" w:type="pct"/>
            <w:tcBorders>
              <w:top w:val="nil"/>
              <w:left w:val="nil"/>
              <w:bottom w:val="single" w:sz="4" w:space="0" w:color="auto"/>
              <w:right w:val="single" w:sz="4" w:space="0" w:color="auto"/>
            </w:tcBorders>
            <w:shd w:val="clear" w:color="000000" w:fill="FFFFFF"/>
            <w:vAlign w:val="center"/>
            <w:hideMark/>
          </w:tcPr>
          <w:p w14:paraId="25BF44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33.7   </w:t>
            </w:r>
          </w:p>
        </w:tc>
        <w:tc>
          <w:tcPr>
            <w:tcW w:w="398" w:type="pct"/>
            <w:tcBorders>
              <w:top w:val="nil"/>
              <w:left w:val="nil"/>
              <w:bottom w:val="single" w:sz="4" w:space="0" w:color="auto"/>
              <w:right w:val="single" w:sz="4" w:space="0" w:color="auto"/>
            </w:tcBorders>
            <w:shd w:val="clear" w:color="000000" w:fill="FFFFFF"/>
            <w:vAlign w:val="center"/>
            <w:hideMark/>
          </w:tcPr>
          <w:p w14:paraId="35B03A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44B1B5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37" w:type="pct"/>
            <w:tcBorders>
              <w:top w:val="nil"/>
              <w:left w:val="nil"/>
              <w:bottom w:val="single" w:sz="4" w:space="0" w:color="auto"/>
              <w:right w:val="single" w:sz="4" w:space="0" w:color="auto"/>
            </w:tcBorders>
            <w:shd w:val="clear" w:color="000000" w:fill="FFFFFF"/>
            <w:vAlign w:val="center"/>
            <w:hideMark/>
          </w:tcPr>
          <w:p w14:paraId="7091FE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BED22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352BF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F16C18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8E3E11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93FCF6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0039E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   </w:t>
            </w:r>
          </w:p>
        </w:tc>
        <w:tc>
          <w:tcPr>
            <w:tcW w:w="298" w:type="pct"/>
            <w:tcBorders>
              <w:top w:val="nil"/>
              <w:left w:val="nil"/>
              <w:bottom w:val="single" w:sz="4" w:space="0" w:color="auto"/>
              <w:right w:val="single" w:sz="4" w:space="0" w:color="auto"/>
            </w:tcBorders>
            <w:shd w:val="clear" w:color="000000" w:fill="FFFFFF"/>
            <w:vAlign w:val="center"/>
            <w:hideMark/>
          </w:tcPr>
          <w:p w14:paraId="25EEBF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34621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7.336   </w:t>
            </w:r>
          </w:p>
        </w:tc>
        <w:tc>
          <w:tcPr>
            <w:tcW w:w="441" w:type="pct"/>
            <w:tcBorders>
              <w:top w:val="nil"/>
              <w:left w:val="nil"/>
              <w:bottom w:val="single" w:sz="4" w:space="0" w:color="auto"/>
              <w:right w:val="single" w:sz="4" w:space="0" w:color="auto"/>
            </w:tcBorders>
            <w:shd w:val="clear" w:color="000000" w:fill="FFFFFF"/>
            <w:vAlign w:val="center"/>
            <w:hideMark/>
          </w:tcPr>
          <w:p w14:paraId="448F2F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4417D0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093A7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B8B04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F3763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AFCCB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9F2C16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0BAA2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58B0D34"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28673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298" w:type="pct"/>
            <w:tcBorders>
              <w:top w:val="nil"/>
              <w:left w:val="nil"/>
              <w:bottom w:val="single" w:sz="4" w:space="0" w:color="auto"/>
              <w:right w:val="single" w:sz="4" w:space="0" w:color="auto"/>
            </w:tcBorders>
            <w:shd w:val="clear" w:color="000000" w:fill="FFFFFF"/>
            <w:vAlign w:val="center"/>
            <w:hideMark/>
          </w:tcPr>
          <w:p w14:paraId="1B169A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D3039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441" w:type="pct"/>
            <w:tcBorders>
              <w:top w:val="nil"/>
              <w:left w:val="nil"/>
              <w:bottom w:val="single" w:sz="4" w:space="0" w:color="auto"/>
              <w:right w:val="single" w:sz="4" w:space="0" w:color="auto"/>
            </w:tcBorders>
            <w:shd w:val="clear" w:color="000000" w:fill="FFFFFF"/>
            <w:vAlign w:val="center"/>
            <w:hideMark/>
          </w:tcPr>
          <w:p w14:paraId="4E1894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98" w:type="pct"/>
            <w:tcBorders>
              <w:top w:val="nil"/>
              <w:left w:val="nil"/>
              <w:bottom w:val="single" w:sz="4" w:space="0" w:color="auto"/>
              <w:right w:val="single" w:sz="4" w:space="0" w:color="auto"/>
            </w:tcBorders>
            <w:shd w:val="clear" w:color="000000" w:fill="FFFFFF"/>
            <w:vAlign w:val="center"/>
            <w:hideMark/>
          </w:tcPr>
          <w:p w14:paraId="1FF53F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1E8728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   </w:t>
            </w:r>
          </w:p>
        </w:tc>
        <w:tc>
          <w:tcPr>
            <w:tcW w:w="337" w:type="pct"/>
            <w:tcBorders>
              <w:top w:val="nil"/>
              <w:left w:val="nil"/>
              <w:bottom w:val="single" w:sz="4" w:space="0" w:color="auto"/>
              <w:right w:val="single" w:sz="4" w:space="0" w:color="auto"/>
            </w:tcBorders>
            <w:shd w:val="clear" w:color="000000" w:fill="FFFFFF"/>
            <w:vAlign w:val="center"/>
            <w:hideMark/>
          </w:tcPr>
          <w:p w14:paraId="422A8D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572D7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1B14D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4543CDC"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0F18E1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04 03 </w:t>
            </w:r>
          </w:p>
        </w:tc>
        <w:tc>
          <w:tcPr>
            <w:tcW w:w="1570" w:type="pct"/>
            <w:tcBorders>
              <w:top w:val="nil"/>
              <w:left w:val="nil"/>
              <w:bottom w:val="single" w:sz="4" w:space="0" w:color="auto"/>
              <w:right w:val="single" w:sz="4" w:space="0" w:color="auto"/>
            </w:tcBorders>
            <w:shd w:val="clear" w:color="000000" w:fill="DDD9C4"/>
            <w:vAlign w:val="center"/>
            <w:hideMark/>
          </w:tcPr>
          <w:p w14:paraId="1DE4D8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საგანმანათლებლო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ცენტრის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დაფინანსება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F5C3A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298" w:type="pct"/>
            <w:tcBorders>
              <w:top w:val="nil"/>
              <w:left w:val="nil"/>
              <w:bottom w:val="single" w:sz="4" w:space="0" w:color="auto"/>
              <w:right w:val="single" w:sz="4" w:space="0" w:color="auto"/>
            </w:tcBorders>
            <w:shd w:val="clear" w:color="000000" w:fill="DDD9C4"/>
            <w:vAlign w:val="center"/>
            <w:hideMark/>
          </w:tcPr>
          <w:p w14:paraId="402EF1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DDD9C4"/>
            <w:vAlign w:val="center"/>
            <w:hideMark/>
          </w:tcPr>
          <w:p w14:paraId="64033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B4BF6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98" w:type="pct"/>
            <w:tcBorders>
              <w:top w:val="nil"/>
              <w:left w:val="nil"/>
              <w:bottom w:val="single" w:sz="4" w:space="0" w:color="auto"/>
              <w:right w:val="single" w:sz="4" w:space="0" w:color="auto"/>
            </w:tcBorders>
            <w:shd w:val="clear" w:color="000000" w:fill="DDD9C4"/>
            <w:vAlign w:val="center"/>
            <w:hideMark/>
          </w:tcPr>
          <w:p w14:paraId="5C4B90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15" w:type="pct"/>
            <w:tcBorders>
              <w:top w:val="nil"/>
              <w:left w:val="nil"/>
              <w:bottom w:val="single" w:sz="4" w:space="0" w:color="auto"/>
              <w:right w:val="single" w:sz="4" w:space="0" w:color="auto"/>
            </w:tcBorders>
            <w:shd w:val="clear" w:color="000000" w:fill="DDD9C4"/>
            <w:vAlign w:val="center"/>
            <w:hideMark/>
          </w:tcPr>
          <w:p w14:paraId="5A057B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F70C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45" w:type="pct"/>
            <w:tcBorders>
              <w:top w:val="nil"/>
              <w:left w:val="nil"/>
              <w:bottom w:val="single" w:sz="4" w:space="0" w:color="auto"/>
              <w:right w:val="single" w:sz="4" w:space="0" w:color="auto"/>
            </w:tcBorders>
            <w:shd w:val="clear" w:color="000000" w:fill="DDD9C4"/>
            <w:vAlign w:val="center"/>
            <w:hideMark/>
          </w:tcPr>
          <w:p w14:paraId="442CC8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DDD9C4"/>
            <w:vAlign w:val="center"/>
            <w:hideMark/>
          </w:tcPr>
          <w:p w14:paraId="0506E3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9ABE41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EAFBD4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6FE3D1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27985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298" w:type="pct"/>
            <w:tcBorders>
              <w:top w:val="nil"/>
              <w:left w:val="nil"/>
              <w:bottom w:val="single" w:sz="4" w:space="0" w:color="auto"/>
              <w:right w:val="single" w:sz="4" w:space="0" w:color="auto"/>
            </w:tcBorders>
            <w:shd w:val="clear" w:color="000000" w:fill="FFFFFF"/>
            <w:vAlign w:val="center"/>
            <w:hideMark/>
          </w:tcPr>
          <w:p w14:paraId="7B148D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FFFFFF"/>
            <w:vAlign w:val="center"/>
            <w:hideMark/>
          </w:tcPr>
          <w:p w14:paraId="5E8FBE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B823E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98" w:type="pct"/>
            <w:tcBorders>
              <w:top w:val="nil"/>
              <w:left w:val="nil"/>
              <w:bottom w:val="single" w:sz="4" w:space="0" w:color="auto"/>
              <w:right w:val="single" w:sz="4" w:space="0" w:color="auto"/>
            </w:tcBorders>
            <w:shd w:val="clear" w:color="000000" w:fill="FFFFFF"/>
            <w:vAlign w:val="center"/>
            <w:hideMark/>
          </w:tcPr>
          <w:p w14:paraId="5E96E1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15" w:type="pct"/>
            <w:tcBorders>
              <w:top w:val="nil"/>
              <w:left w:val="nil"/>
              <w:bottom w:val="single" w:sz="4" w:space="0" w:color="auto"/>
              <w:right w:val="single" w:sz="4" w:space="0" w:color="auto"/>
            </w:tcBorders>
            <w:shd w:val="clear" w:color="000000" w:fill="FFFFFF"/>
            <w:vAlign w:val="center"/>
            <w:hideMark/>
          </w:tcPr>
          <w:p w14:paraId="5D4EAC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E2A6C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45" w:type="pct"/>
            <w:tcBorders>
              <w:top w:val="nil"/>
              <w:left w:val="nil"/>
              <w:bottom w:val="single" w:sz="4" w:space="0" w:color="auto"/>
              <w:right w:val="single" w:sz="4" w:space="0" w:color="auto"/>
            </w:tcBorders>
            <w:shd w:val="clear" w:color="000000" w:fill="FFFFFF"/>
            <w:vAlign w:val="center"/>
            <w:hideMark/>
          </w:tcPr>
          <w:p w14:paraId="2CA269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FFFFFF"/>
            <w:vAlign w:val="center"/>
            <w:hideMark/>
          </w:tcPr>
          <w:p w14:paraId="6DA478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7127E2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25AADC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5BCABB6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B8483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298" w:type="pct"/>
            <w:tcBorders>
              <w:top w:val="nil"/>
              <w:left w:val="nil"/>
              <w:bottom w:val="single" w:sz="4" w:space="0" w:color="auto"/>
              <w:right w:val="single" w:sz="4" w:space="0" w:color="auto"/>
            </w:tcBorders>
            <w:shd w:val="clear" w:color="000000" w:fill="FFFFFF"/>
            <w:vAlign w:val="center"/>
            <w:hideMark/>
          </w:tcPr>
          <w:p w14:paraId="75B50B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FFFFFF"/>
            <w:vAlign w:val="center"/>
            <w:hideMark/>
          </w:tcPr>
          <w:p w14:paraId="3D92BC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16670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98" w:type="pct"/>
            <w:tcBorders>
              <w:top w:val="nil"/>
              <w:left w:val="nil"/>
              <w:bottom w:val="single" w:sz="4" w:space="0" w:color="auto"/>
              <w:right w:val="single" w:sz="4" w:space="0" w:color="auto"/>
            </w:tcBorders>
            <w:shd w:val="clear" w:color="000000" w:fill="FFFFFF"/>
            <w:vAlign w:val="center"/>
            <w:hideMark/>
          </w:tcPr>
          <w:p w14:paraId="11F850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62.0   </w:t>
            </w:r>
          </w:p>
        </w:tc>
        <w:tc>
          <w:tcPr>
            <w:tcW w:w="315" w:type="pct"/>
            <w:tcBorders>
              <w:top w:val="nil"/>
              <w:left w:val="nil"/>
              <w:bottom w:val="single" w:sz="4" w:space="0" w:color="auto"/>
              <w:right w:val="single" w:sz="4" w:space="0" w:color="auto"/>
            </w:tcBorders>
            <w:shd w:val="clear" w:color="000000" w:fill="FFFFFF"/>
            <w:vAlign w:val="center"/>
            <w:hideMark/>
          </w:tcPr>
          <w:p w14:paraId="7E4552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46A11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45" w:type="pct"/>
            <w:tcBorders>
              <w:top w:val="nil"/>
              <w:left w:val="nil"/>
              <w:bottom w:val="single" w:sz="4" w:space="0" w:color="auto"/>
              <w:right w:val="single" w:sz="4" w:space="0" w:color="auto"/>
            </w:tcBorders>
            <w:shd w:val="clear" w:color="000000" w:fill="FFFFFF"/>
            <w:vAlign w:val="center"/>
            <w:hideMark/>
          </w:tcPr>
          <w:p w14:paraId="34402F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60.0   </w:t>
            </w:r>
          </w:p>
        </w:tc>
        <w:tc>
          <w:tcPr>
            <w:tcW w:w="315" w:type="pct"/>
            <w:tcBorders>
              <w:top w:val="nil"/>
              <w:left w:val="nil"/>
              <w:bottom w:val="single" w:sz="4" w:space="0" w:color="auto"/>
              <w:right w:val="single" w:sz="4" w:space="0" w:color="auto"/>
            </w:tcBorders>
            <w:shd w:val="clear" w:color="000000" w:fill="FFFFFF"/>
            <w:vAlign w:val="center"/>
            <w:hideMark/>
          </w:tcPr>
          <w:p w14:paraId="1D5D15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4548FF6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B7E6367"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05 00 </w:t>
            </w:r>
          </w:p>
        </w:tc>
        <w:tc>
          <w:tcPr>
            <w:tcW w:w="1570" w:type="pct"/>
            <w:tcBorders>
              <w:top w:val="nil"/>
              <w:left w:val="nil"/>
              <w:bottom w:val="single" w:sz="4" w:space="0" w:color="auto"/>
              <w:right w:val="single" w:sz="4" w:space="0" w:color="auto"/>
            </w:tcBorders>
            <w:shd w:val="clear" w:color="000000" w:fill="DDD9C4"/>
            <w:vAlign w:val="center"/>
            <w:hideMark/>
          </w:tcPr>
          <w:p w14:paraId="7AB839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ახალგაზრდობა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სპორტი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89480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4,330.2   </w:t>
            </w:r>
          </w:p>
        </w:tc>
        <w:tc>
          <w:tcPr>
            <w:tcW w:w="298" w:type="pct"/>
            <w:tcBorders>
              <w:top w:val="nil"/>
              <w:left w:val="nil"/>
              <w:bottom w:val="single" w:sz="4" w:space="0" w:color="auto"/>
              <w:right w:val="single" w:sz="4" w:space="0" w:color="auto"/>
            </w:tcBorders>
            <w:shd w:val="clear" w:color="000000" w:fill="DDD9C4"/>
            <w:vAlign w:val="center"/>
            <w:hideMark/>
          </w:tcPr>
          <w:p w14:paraId="4412FC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3,455.5   </w:t>
            </w:r>
          </w:p>
        </w:tc>
        <w:tc>
          <w:tcPr>
            <w:tcW w:w="315" w:type="pct"/>
            <w:tcBorders>
              <w:top w:val="nil"/>
              <w:left w:val="nil"/>
              <w:bottom w:val="single" w:sz="4" w:space="0" w:color="auto"/>
              <w:right w:val="single" w:sz="4" w:space="0" w:color="auto"/>
            </w:tcBorders>
            <w:shd w:val="clear" w:color="000000" w:fill="DDD9C4"/>
            <w:vAlign w:val="center"/>
            <w:hideMark/>
          </w:tcPr>
          <w:p w14:paraId="275B7B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   </w:t>
            </w:r>
          </w:p>
        </w:tc>
        <w:tc>
          <w:tcPr>
            <w:tcW w:w="441" w:type="pct"/>
            <w:tcBorders>
              <w:top w:val="nil"/>
              <w:left w:val="nil"/>
              <w:bottom w:val="single" w:sz="4" w:space="0" w:color="auto"/>
              <w:right w:val="single" w:sz="4" w:space="0" w:color="auto"/>
            </w:tcBorders>
            <w:shd w:val="clear" w:color="000000" w:fill="DDD9C4"/>
            <w:vAlign w:val="center"/>
            <w:hideMark/>
          </w:tcPr>
          <w:p w14:paraId="7BA17B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3,767.1   </w:t>
            </w:r>
          </w:p>
        </w:tc>
        <w:tc>
          <w:tcPr>
            <w:tcW w:w="398" w:type="pct"/>
            <w:tcBorders>
              <w:top w:val="nil"/>
              <w:left w:val="nil"/>
              <w:bottom w:val="single" w:sz="4" w:space="0" w:color="auto"/>
              <w:right w:val="single" w:sz="4" w:space="0" w:color="auto"/>
            </w:tcBorders>
            <w:shd w:val="clear" w:color="000000" w:fill="DDD9C4"/>
            <w:vAlign w:val="center"/>
            <w:hideMark/>
          </w:tcPr>
          <w:p w14:paraId="7D0696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3,490.8   </w:t>
            </w:r>
          </w:p>
        </w:tc>
        <w:tc>
          <w:tcPr>
            <w:tcW w:w="315" w:type="pct"/>
            <w:tcBorders>
              <w:top w:val="nil"/>
              <w:left w:val="nil"/>
              <w:bottom w:val="single" w:sz="4" w:space="0" w:color="auto"/>
              <w:right w:val="single" w:sz="4" w:space="0" w:color="auto"/>
            </w:tcBorders>
            <w:shd w:val="clear" w:color="000000" w:fill="DDD9C4"/>
            <w:vAlign w:val="center"/>
            <w:hideMark/>
          </w:tcPr>
          <w:p w14:paraId="00C390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276.4   </w:t>
            </w:r>
          </w:p>
        </w:tc>
        <w:tc>
          <w:tcPr>
            <w:tcW w:w="337" w:type="pct"/>
            <w:tcBorders>
              <w:top w:val="nil"/>
              <w:left w:val="nil"/>
              <w:bottom w:val="single" w:sz="4" w:space="0" w:color="auto"/>
              <w:right w:val="single" w:sz="4" w:space="0" w:color="auto"/>
            </w:tcBorders>
            <w:shd w:val="clear" w:color="000000" w:fill="DDD9C4"/>
            <w:vAlign w:val="center"/>
            <w:hideMark/>
          </w:tcPr>
          <w:p w14:paraId="698999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3,755.6   </w:t>
            </w:r>
          </w:p>
        </w:tc>
        <w:tc>
          <w:tcPr>
            <w:tcW w:w="345" w:type="pct"/>
            <w:tcBorders>
              <w:top w:val="nil"/>
              <w:left w:val="nil"/>
              <w:bottom w:val="single" w:sz="4" w:space="0" w:color="auto"/>
              <w:right w:val="single" w:sz="4" w:space="0" w:color="auto"/>
            </w:tcBorders>
            <w:shd w:val="clear" w:color="000000" w:fill="DDD9C4"/>
            <w:vAlign w:val="center"/>
            <w:hideMark/>
          </w:tcPr>
          <w:p w14:paraId="5EC5D7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3,755.6   </w:t>
            </w:r>
          </w:p>
        </w:tc>
        <w:tc>
          <w:tcPr>
            <w:tcW w:w="315" w:type="pct"/>
            <w:tcBorders>
              <w:top w:val="nil"/>
              <w:left w:val="nil"/>
              <w:bottom w:val="single" w:sz="4" w:space="0" w:color="auto"/>
              <w:right w:val="single" w:sz="4" w:space="0" w:color="auto"/>
            </w:tcBorders>
            <w:shd w:val="clear" w:color="000000" w:fill="DDD9C4"/>
            <w:vAlign w:val="center"/>
            <w:hideMark/>
          </w:tcPr>
          <w:p w14:paraId="66D99C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E14AA8E"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C7AEDD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302CEE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C976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2,722.5   </w:t>
            </w:r>
          </w:p>
        </w:tc>
        <w:tc>
          <w:tcPr>
            <w:tcW w:w="298" w:type="pct"/>
            <w:tcBorders>
              <w:top w:val="nil"/>
              <w:left w:val="nil"/>
              <w:bottom w:val="single" w:sz="4" w:space="0" w:color="auto"/>
              <w:right w:val="single" w:sz="4" w:space="0" w:color="auto"/>
            </w:tcBorders>
            <w:shd w:val="clear" w:color="000000" w:fill="FFFFFF"/>
            <w:vAlign w:val="center"/>
            <w:hideMark/>
          </w:tcPr>
          <w:p w14:paraId="04CFFD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2,722.5   </w:t>
            </w:r>
          </w:p>
        </w:tc>
        <w:tc>
          <w:tcPr>
            <w:tcW w:w="315" w:type="pct"/>
            <w:tcBorders>
              <w:top w:val="nil"/>
              <w:left w:val="nil"/>
              <w:bottom w:val="single" w:sz="4" w:space="0" w:color="auto"/>
              <w:right w:val="single" w:sz="4" w:space="0" w:color="auto"/>
            </w:tcBorders>
            <w:shd w:val="clear" w:color="000000" w:fill="FFFFFF"/>
            <w:vAlign w:val="center"/>
            <w:hideMark/>
          </w:tcPr>
          <w:p w14:paraId="3A2F69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7E8A3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3,052.9   </w:t>
            </w:r>
          </w:p>
        </w:tc>
        <w:tc>
          <w:tcPr>
            <w:tcW w:w="398" w:type="pct"/>
            <w:tcBorders>
              <w:top w:val="nil"/>
              <w:left w:val="nil"/>
              <w:bottom w:val="single" w:sz="4" w:space="0" w:color="auto"/>
              <w:right w:val="single" w:sz="4" w:space="0" w:color="auto"/>
            </w:tcBorders>
            <w:shd w:val="clear" w:color="000000" w:fill="FFFFFF"/>
            <w:vAlign w:val="center"/>
            <w:hideMark/>
          </w:tcPr>
          <w:p w14:paraId="42C77D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3,052.9   </w:t>
            </w:r>
          </w:p>
        </w:tc>
        <w:tc>
          <w:tcPr>
            <w:tcW w:w="315" w:type="pct"/>
            <w:tcBorders>
              <w:top w:val="nil"/>
              <w:left w:val="nil"/>
              <w:bottom w:val="single" w:sz="4" w:space="0" w:color="auto"/>
              <w:right w:val="single" w:sz="4" w:space="0" w:color="auto"/>
            </w:tcBorders>
            <w:shd w:val="clear" w:color="000000" w:fill="FFFFFF"/>
            <w:vAlign w:val="center"/>
            <w:hideMark/>
          </w:tcPr>
          <w:p w14:paraId="7A371C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F41E3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3,237.8   </w:t>
            </w:r>
          </w:p>
        </w:tc>
        <w:tc>
          <w:tcPr>
            <w:tcW w:w="345" w:type="pct"/>
            <w:tcBorders>
              <w:top w:val="nil"/>
              <w:left w:val="nil"/>
              <w:bottom w:val="single" w:sz="4" w:space="0" w:color="auto"/>
              <w:right w:val="single" w:sz="4" w:space="0" w:color="auto"/>
            </w:tcBorders>
            <w:shd w:val="clear" w:color="000000" w:fill="FFFFFF"/>
            <w:vAlign w:val="center"/>
            <w:hideMark/>
          </w:tcPr>
          <w:p w14:paraId="0DC8A6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3,237.8   </w:t>
            </w:r>
          </w:p>
        </w:tc>
        <w:tc>
          <w:tcPr>
            <w:tcW w:w="315" w:type="pct"/>
            <w:tcBorders>
              <w:top w:val="nil"/>
              <w:left w:val="nil"/>
              <w:bottom w:val="single" w:sz="4" w:space="0" w:color="auto"/>
              <w:right w:val="single" w:sz="4" w:space="0" w:color="auto"/>
            </w:tcBorders>
            <w:shd w:val="clear" w:color="000000" w:fill="FFFFFF"/>
            <w:vAlign w:val="center"/>
            <w:hideMark/>
          </w:tcPr>
          <w:p w14:paraId="65B725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113143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9DFCCB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9BDA57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B8141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310.6   </w:t>
            </w:r>
          </w:p>
        </w:tc>
        <w:tc>
          <w:tcPr>
            <w:tcW w:w="298" w:type="pct"/>
            <w:tcBorders>
              <w:top w:val="nil"/>
              <w:left w:val="nil"/>
              <w:bottom w:val="single" w:sz="4" w:space="0" w:color="auto"/>
              <w:right w:val="single" w:sz="4" w:space="0" w:color="auto"/>
            </w:tcBorders>
            <w:shd w:val="clear" w:color="000000" w:fill="FFFFFF"/>
            <w:vAlign w:val="center"/>
            <w:hideMark/>
          </w:tcPr>
          <w:p w14:paraId="08BDE7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310.6   </w:t>
            </w:r>
          </w:p>
        </w:tc>
        <w:tc>
          <w:tcPr>
            <w:tcW w:w="315" w:type="pct"/>
            <w:tcBorders>
              <w:top w:val="nil"/>
              <w:left w:val="nil"/>
              <w:bottom w:val="single" w:sz="4" w:space="0" w:color="auto"/>
              <w:right w:val="single" w:sz="4" w:space="0" w:color="auto"/>
            </w:tcBorders>
            <w:shd w:val="clear" w:color="000000" w:fill="FFFFFF"/>
            <w:vAlign w:val="center"/>
            <w:hideMark/>
          </w:tcPr>
          <w:p w14:paraId="785EEC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CB25C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242.1   </w:t>
            </w:r>
          </w:p>
        </w:tc>
        <w:tc>
          <w:tcPr>
            <w:tcW w:w="398" w:type="pct"/>
            <w:tcBorders>
              <w:top w:val="nil"/>
              <w:left w:val="nil"/>
              <w:bottom w:val="single" w:sz="4" w:space="0" w:color="auto"/>
              <w:right w:val="single" w:sz="4" w:space="0" w:color="auto"/>
            </w:tcBorders>
            <w:shd w:val="clear" w:color="000000" w:fill="FFFFFF"/>
            <w:vAlign w:val="center"/>
            <w:hideMark/>
          </w:tcPr>
          <w:p w14:paraId="118A5F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242.1   </w:t>
            </w:r>
          </w:p>
        </w:tc>
        <w:tc>
          <w:tcPr>
            <w:tcW w:w="315" w:type="pct"/>
            <w:tcBorders>
              <w:top w:val="nil"/>
              <w:left w:val="nil"/>
              <w:bottom w:val="single" w:sz="4" w:space="0" w:color="auto"/>
              <w:right w:val="single" w:sz="4" w:space="0" w:color="auto"/>
            </w:tcBorders>
            <w:shd w:val="clear" w:color="000000" w:fill="FFFFFF"/>
            <w:vAlign w:val="center"/>
            <w:hideMark/>
          </w:tcPr>
          <w:p w14:paraId="0471AC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7F710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218.2   </w:t>
            </w:r>
          </w:p>
        </w:tc>
        <w:tc>
          <w:tcPr>
            <w:tcW w:w="345" w:type="pct"/>
            <w:tcBorders>
              <w:top w:val="nil"/>
              <w:left w:val="nil"/>
              <w:bottom w:val="single" w:sz="4" w:space="0" w:color="auto"/>
              <w:right w:val="single" w:sz="4" w:space="0" w:color="auto"/>
            </w:tcBorders>
            <w:shd w:val="clear" w:color="000000" w:fill="FFFFFF"/>
            <w:vAlign w:val="center"/>
            <w:hideMark/>
          </w:tcPr>
          <w:p w14:paraId="7C53CE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218.2   </w:t>
            </w:r>
          </w:p>
        </w:tc>
        <w:tc>
          <w:tcPr>
            <w:tcW w:w="315" w:type="pct"/>
            <w:tcBorders>
              <w:top w:val="nil"/>
              <w:left w:val="nil"/>
              <w:bottom w:val="single" w:sz="4" w:space="0" w:color="auto"/>
              <w:right w:val="single" w:sz="4" w:space="0" w:color="auto"/>
            </w:tcBorders>
            <w:shd w:val="clear" w:color="000000" w:fill="FFFFFF"/>
            <w:vAlign w:val="center"/>
            <w:hideMark/>
          </w:tcPr>
          <w:p w14:paraId="3636D8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CB19E7C"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3FC9E8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D5ACC1C"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F54F5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   </w:t>
            </w:r>
          </w:p>
        </w:tc>
        <w:tc>
          <w:tcPr>
            <w:tcW w:w="298" w:type="pct"/>
            <w:tcBorders>
              <w:top w:val="nil"/>
              <w:left w:val="nil"/>
              <w:bottom w:val="single" w:sz="4" w:space="0" w:color="auto"/>
              <w:right w:val="single" w:sz="4" w:space="0" w:color="auto"/>
            </w:tcBorders>
            <w:shd w:val="clear" w:color="000000" w:fill="FFFFFF"/>
            <w:vAlign w:val="center"/>
            <w:hideMark/>
          </w:tcPr>
          <w:p w14:paraId="295E43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   </w:t>
            </w:r>
          </w:p>
        </w:tc>
        <w:tc>
          <w:tcPr>
            <w:tcW w:w="315" w:type="pct"/>
            <w:tcBorders>
              <w:top w:val="nil"/>
              <w:left w:val="nil"/>
              <w:bottom w:val="single" w:sz="4" w:space="0" w:color="auto"/>
              <w:right w:val="single" w:sz="4" w:space="0" w:color="auto"/>
            </w:tcBorders>
            <w:shd w:val="clear" w:color="000000" w:fill="FFFFFF"/>
            <w:vAlign w:val="center"/>
            <w:hideMark/>
          </w:tcPr>
          <w:p w14:paraId="205BCD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CF663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134368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C14A0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E4BEF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23C76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48F68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28C90C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519B8A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6CD2AE5"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lastRenderedPageBreak/>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7F359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292.3   </w:t>
            </w:r>
          </w:p>
        </w:tc>
        <w:tc>
          <w:tcPr>
            <w:tcW w:w="298" w:type="pct"/>
            <w:tcBorders>
              <w:top w:val="nil"/>
              <w:left w:val="nil"/>
              <w:bottom w:val="single" w:sz="4" w:space="0" w:color="auto"/>
              <w:right w:val="single" w:sz="4" w:space="0" w:color="auto"/>
            </w:tcBorders>
            <w:shd w:val="clear" w:color="000000" w:fill="FFFFFF"/>
            <w:vAlign w:val="center"/>
            <w:hideMark/>
          </w:tcPr>
          <w:p w14:paraId="2DB69F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292.3   </w:t>
            </w:r>
          </w:p>
        </w:tc>
        <w:tc>
          <w:tcPr>
            <w:tcW w:w="315" w:type="pct"/>
            <w:tcBorders>
              <w:top w:val="nil"/>
              <w:left w:val="nil"/>
              <w:bottom w:val="single" w:sz="4" w:space="0" w:color="auto"/>
              <w:right w:val="single" w:sz="4" w:space="0" w:color="auto"/>
            </w:tcBorders>
            <w:shd w:val="clear" w:color="000000" w:fill="FFFFFF"/>
            <w:vAlign w:val="center"/>
            <w:hideMark/>
          </w:tcPr>
          <w:p w14:paraId="521546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c>
          <w:tcPr>
            <w:tcW w:w="441" w:type="pct"/>
            <w:tcBorders>
              <w:top w:val="nil"/>
              <w:left w:val="nil"/>
              <w:bottom w:val="single" w:sz="4" w:space="0" w:color="auto"/>
              <w:right w:val="single" w:sz="4" w:space="0" w:color="auto"/>
            </w:tcBorders>
            <w:shd w:val="clear" w:color="000000" w:fill="FFFFFF"/>
            <w:vAlign w:val="center"/>
            <w:hideMark/>
          </w:tcPr>
          <w:p w14:paraId="154E37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242.1   </w:t>
            </w:r>
          </w:p>
        </w:tc>
        <w:tc>
          <w:tcPr>
            <w:tcW w:w="398" w:type="pct"/>
            <w:tcBorders>
              <w:top w:val="nil"/>
              <w:left w:val="nil"/>
              <w:bottom w:val="single" w:sz="4" w:space="0" w:color="auto"/>
              <w:right w:val="single" w:sz="4" w:space="0" w:color="auto"/>
            </w:tcBorders>
            <w:shd w:val="clear" w:color="000000" w:fill="FFFFFF"/>
            <w:vAlign w:val="center"/>
            <w:hideMark/>
          </w:tcPr>
          <w:p w14:paraId="74B148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242.1   </w:t>
            </w:r>
          </w:p>
        </w:tc>
        <w:tc>
          <w:tcPr>
            <w:tcW w:w="315" w:type="pct"/>
            <w:tcBorders>
              <w:top w:val="nil"/>
              <w:left w:val="nil"/>
              <w:bottom w:val="single" w:sz="4" w:space="0" w:color="auto"/>
              <w:right w:val="single" w:sz="4" w:space="0" w:color="auto"/>
            </w:tcBorders>
            <w:shd w:val="clear" w:color="000000" w:fill="FFFFFF"/>
            <w:vAlign w:val="center"/>
            <w:hideMark/>
          </w:tcPr>
          <w:p w14:paraId="502B09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c>
          <w:tcPr>
            <w:tcW w:w="337" w:type="pct"/>
            <w:tcBorders>
              <w:top w:val="nil"/>
              <w:left w:val="nil"/>
              <w:bottom w:val="single" w:sz="4" w:space="0" w:color="auto"/>
              <w:right w:val="single" w:sz="4" w:space="0" w:color="auto"/>
            </w:tcBorders>
            <w:shd w:val="clear" w:color="000000" w:fill="FFFFFF"/>
            <w:vAlign w:val="center"/>
            <w:hideMark/>
          </w:tcPr>
          <w:p w14:paraId="1E05C5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218.2   </w:t>
            </w:r>
          </w:p>
        </w:tc>
        <w:tc>
          <w:tcPr>
            <w:tcW w:w="345" w:type="pct"/>
            <w:tcBorders>
              <w:top w:val="nil"/>
              <w:left w:val="nil"/>
              <w:bottom w:val="single" w:sz="4" w:space="0" w:color="auto"/>
              <w:right w:val="single" w:sz="4" w:space="0" w:color="auto"/>
            </w:tcBorders>
            <w:shd w:val="clear" w:color="000000" w:fill="FFFFFF"/>
            <w:vAlign w:val="center"/>
            <w:hideMark/>
          </w:tcPr>
          <w:p w14:paraId="5E75D0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218.2   </w:t>
            </w:r>
          </w:p>
        </w:tc>
        <w:tc>
          <w:tcPr>
            <w:tcW w:w="315" w:type="pct"/>
            <w:tcBorders>
              <w:top w:val="nil"/>
              <w:left w:val="nil"/>
              <w:bottom w:val="single" w:sz="4" w:space="0" w:color="auto"/>
              <w:right w:val="single" w:sz="4" w:space="0" w:color="auto"/>
            </w:tcBorders>
            <w:shd w:val="clear" w:color="000000" w:fill="FFFFFF"/>
            <w:vAlign w:val="center"/>
            <w:hideMark/>
          </w:tcPr>
          <w:p w14:paraId="68BF6B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w:t>
            </w:r>
            <w:r w:rsidRPr="00A84A15">
              <w:rPr>
                <w:rFonts w:ascii="Arial CYR" w:eastAsia="Times New Roman" w:hAnsi="Arial CYR" w:cs="Arial CYR"/>
                <w:b/>
                <w:bCs/>
                <w:sz w:val="16"/>
                <w:szCs w:val="16"/>
              </w:rPr>
              <w:lastRenderedPageBreak/>
              <w:t xml:space="preserve">-     </w:t>
            </w:r>
          </w:p>
        </w:tc>
      </w:tr>
      <w:tr w:rsidR="00A84A15" w:rsidRPr="00A84A15" w14:paraId="6912A06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59A01D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7046A5F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15A12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2,259.1   </w:t>
            </w:r>
          </w:p>
        </w:tc>
        <w:tc>
          <w:tcPr>
            <w:tcW w:w="298" w:type="pct"/>
            <w:tcBorders>
              <w:top w:val="nil"/>
              <w:left w:val="nil"/>
              <w:bottom w:val="single" w:sz="4" w:space="0" w:color="auto"/>
              <w:right w:val="single" w:sz="4" w:space="0" w:color="auto"/>
            </w:tcBorders>
            <w:shd w:val="clear" w:color="000000" w:fill="FFFFFF"/>
            <w:vAlign w:val="center"/>
            <w:hideMark/>
          </w:tcPr>
          <w:p w14:paraId="578E53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2,259.1   </w:t>
            </w:r>
          </w:p>
        </w:tc>
        <w:tc>
          <w:tcPr>
            <w:tcW w:w="315" w:type="pct"/>
            <w:tcBorders>
              <w:top w:val="nil"/>
              <w:left w:val="nil"/>
              <w:bottom w:val="single" w:sz="4" w:space="0" w:color="auto"/>
              <w:right w:val="single" w:sz="4" w:space="0" w:color="auto"/>
            </w:tcBorders>
            <w:shd w:val="clear" w:color="000000" w:fill="FFFFFF"/>
            <w:vAlign w:val="center"/>
            <w:hideMark/>
          </w:tcPr>
          <w:p w14:paraId="0A16CF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831D6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2,501.9   </w:t>
            </w:r>
          </w:p>
        </w:tc>
        <w:tc>
          <w:tcPr>
            <w:tcW w:w="398" w:type="pct"/>
            <w:tcBorders>
              <w:top w:val="nil"/>
              <w:left w:val="nil"/>
              <w:bottom w:val="single" w:sz="4" w:space="0" w:color="auto"/>
              <w:right w:val="single" w:sz="4" w:space="0" w:color="auto"/>
            </w:tcBorders>
            <w:shd w:val="clear" w:color="000000" w:fill="FFFFFF"/>
            <w:vAlign w:val="center"/>
            <w:hideMark/>
          </w:tcPr>
          <w:p w14:paraId="1B0C93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2,501.9   </w:t>
            </w:r>
          </w:p>
        </w:tc>
        <w:tc>
          <w:tcPr>
            <w:tcW w:w="315" w:type="pct"/>
            <w:tcBorders>
              <w:top w:val="nil"/>
              <w:left w:val="nil"/>
              <w:bottom w:val="single" w:sz="4" w:space="0" w:color="auto"/>
              <w:right w:val="single" w:sz="4" w:space="0" w:color="auto"/>
            </w:tcBorders>
            <w:shd w:val="clear" w:color="000000" w:fill="FFFFFF"/>
            <w:vAlign w:val="center"/>
            <w:hideMark/>
          </w:tcPr>
          <w:p w14:paraId="4C9216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B7223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2,684.0   </w:t>
            </w:r>
          </w:p>
        </w:tc>
        <w:tc>
          <w:tcPr>
            <w:tcW w:w="345" w:type="pct"/>
            <w:tcBorders>
              <w:top w:val="nil"/>
              <w:left w:val="nil"/>
              <w:bottom w:val="single" w:sz="4" w:space="0" w:color="auto"/>
              <w:right w:val="single" w:sz="4" w:space="0" w:color="auto"/>
            </w:tcBorders>
            <w:shd w:val="clear" w:color="000000" w:fill="FFFFFF"/>
            <w:vAlign w:val="center"/>
            <w:hideMark/>
          </w:tcPr>
          <w:p w14:paraId="04DA9D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2,684.0   </w:t>
            </w:r>
          </w:p>
        </w:tc>
        <w:tc>
          <w:tcPr>
            <w:tcW w:w="315" w:type="pct"/>
            <w:tcBorders>
              <w:top w:val="nil"/>
              <w:left w:val="nil"/>
              <w:bottom w:val="single" w:sz="4" w:space="0" w:color="auto"/>
              <w:right w:val="single" w:sz="4" w:space="0" w:color="auto"/>
            </w:tcBorders>
            <w:shd w:val="clear" w:color="000000" w:fill="FFFFFF"/>
            <w:vAlign w:val="center"/>
            <w:hideMark/>
          </w:tcPr>
          <w:p w14:paraId="51DB67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E8E8E1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A9FCAC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F334C2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DFE14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298" w:type="pct"/>
            <w:tcBorders>
              <w:top w:val="nil"/>
              <w:left w:val="nil"/>
              <w:bottom w:val="single" w:sz="4" w:space="0" w:color="auto"/>
              <w:right w:val="single" w:sz="4" w:space="0" w:color="auto"/>
            </w:tcBorders>
            <w:shd w:val="clear" w:color="000000" w:fill="FFFFFF"/>
            <w:vAlign w:val="center"/>
            <w:hideMark/>
          </w:tcPr>
          <w:p w14:paraId="77763D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315" w:type="pct"/>
            <w:tcBorders>
              <w:top w:val="nil"/>
              <w:left w:val="nil"/>
              <w:bottom w:val="single" w:sz="4" w:space="0" w:color="auto"/>
              <w:right w:val="single" w:sz="4" w:space="0" w:color="auto"/>
            </w:tcBorders>
            <w:shd w:val="clear" w:color="000000" w:fill="FFFFFF"/>
            <w:vAlign w:val="center"/>
            <w:hideMark/>
          </w:tcPr>
          <w:p w14:paraId="0E107A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92B1B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136.5   </w:t>
            </w:r>
          </w:p>
        </w:tc>
        <w:tc>
          <w:tcPr>
            <w:tcW w:w="398" w:type="pct"/>
            <w:tcBorders>
              <w:top w:val="nil"/>
              <w:left w:val="nil"/>
              <w:bottom w:val="single" w:sz="4" w:space="0" w:color="auto"/>
              <w:right w:val="single" w:sz="4" w:space="0" w:color="auto"/>
            </w:tcBorders>
            <w:shd w:val="clear" w:color="000000" w:fill="FFFFFF"/>
            <w:vAlign w:val="center"/>
            <w:hideMark/>
          </w:tcPr>
          <w:p w14:paraId="75DD69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136.5   </w:t>
            </w:r>
          </w:p>
        </w:tc>
        <w:tc>
          <w:tcPr>
            <w:tcW w:w="315" w:type="pct"/>
            <w:tcBorders>
              <w:top w:val="nil"/>
              <w:left w:val="nil"/>
              <w:bottom w:val="single" w:sz="4" w:space="0" w:color="auto"/>
              <w:right w:val="single" w:sz="4" w:space="0" w:color="auto"/>
            </w:tcBorders>
            <w:shd w:val="clear" w:color="000000" w:fill="FFFFFF"/>
            <w:vAlign w:val="center"/>
            <w:hideMark/>
          </w:tcPr>
          <w:p w14:paraId="4A1289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43020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345" w:type="pct"/>
            <w:tcBorders>
              <w:top w:val="nil"/>
              <w:left w:val="nil"/>
              <w:bottom w:val="single" w:sz="4" w:space="0" w:color="auto"/>
              <w:right w:val="single" w:sz="4" w:space="0" w:color="auto"/>
            </w:tcBorders>
            <w:shd w:val="clear" w:color="000000" w:fill="FFFFFF"/>
            <w:vAlign w:val="center"/>
            <w:hideMark/>
          </w:tcPr>
          <w:p w14:paraId="055F78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125.0   </w:t>
            </w:r>
          </w:p>
        </w:tc>
        <w:tc>
          <w:tcPr>
            <w:tcW w:w="315" w:type="pct"/>
            <w:tcBorders>
              <w:top w:val="nil"/>
              <w:left w:val="nil"/>
              <w:bottom w:val="single" w:sz="4" w:space="0" w:color="auto"/>
              <w:right w:val="single" w:sz="4" w:space="0" w:color="auto"/>
            </w:tcBorders>
            <w:shd w:val="clear" w:color="000000" w:fill="FFFFFF"/>
            <w:vAlign w:val="center"/>
            <w:hideMark/>
          </w:tcPr>
          <w:p w14:paraId="3A962E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3A2D0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ED1E5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CB17BE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FEAD1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27.8   </w:t>
            </w:r>
          </w:p>
        </w:tc>
        <w:tc>
          <w:tcPr>
            <w:tcW w:w="298" w:type="pct"/>
            <w:tcBorders>
              <w:top w:val="nil"/>
              <w:left w:val="nil"/>
              <w:bottom w:val="single" w:sz="4" w:space="0" w:color="auto"/>
              <w:right w:val="single" w:sz="4" w:space="0" w:color="auto"/>
            </w:tcBorders>
            <w:shd w:val="clear" w:color="000000" w:fill="FFFFFF"/>
            <w:vAlign w:val="center"/>
            <w:hideMark/>
          </w:tcPr>
          <w:p w14:paraId="2E84C4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27.8   </w:t>
            </w:r>
          </w:p>
        </w:tc>
        <w:tc>
          <w:tcPr>
            <w:tcW w:w="315" w:type="pct"/>
            <w:tcBorders>
              <w:top w:val="nil"/>
              <w:left w:val="nil"/>
              <w:bottom w:val="single" w:sz="4" w:space="0" w:color="auto"/>
              <w:right w:val="single" w:sz="4" w:space="0" w:color="auto"/>
            </w:tcBorders>
            <w:shd w:val="clear" w:color="000000" w:fill="FFFFFF"/>
            <w:vAlign w:val="center"/>
            <w:hideMark/>
          </w:tcPr>
          <w:p w14:paraId="3677D8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EC651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172.4   </w:t>
            </w:r>
          </w:p>
        </w:tc>
        <w:tc>
          <w:tcPr>
            <w:tcW w:w="398" w:type="pct"/>
            <w:tcBorders>
              <w:top w:val="nil"/>
              <w:left w:val="nil"/>
              <w:bottom w:val="single" w:sz="4" w:space="0" w:color="auto"/>
              <w:right w:val="single" w:sz="4" w:space="0" w:color="auto"/>
            </w:tcBorders>
            <w:shd w:val="clear" w:color="000000" w:fill="FFFFFF"/>
            <w:vAlign w:val="center"/>
            <w:hideMark/>
          </w:tcPr>
          <w:p w14:paraId="093AFB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172.4   </w:t>
            </w:r>
          </w:p>
        </w:tc>
        <w:tc>
          <w:tcPr>
            <w:tcW w:w="315" w:type="pct"/>
            <w:tcBorders>
              <w:top w:val="nil"/>
              <w:left w:val="nil"/>
              <w:bottom w:val="single" w:sz="4" w:space="0" w:color="auto"/>
              <w:right w:val="single" w:sz="4" w:space="0" w:color="auto"/>
            </w:tcBorders>
            <w:shd w:val="clear" w:color="000000" w:fill="FFFFFF"/>
            <w:vAlign w:val="center"/>
            <w:hideMark/>
          </w:tcPr>
          <w:p w14:paraId="36D24B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CB605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210.7   </w:t>
            </w:r>
          </w:p>
        </w:tc>
        <w:tc>
          <w:tcPr>
            <w:tcW w:w="345" w:type="pct"/>
            <w:tcBorders>
              <w:top w:val="nil"/>
              <w:left w:val="nil"/>
              <w:bottom w:val="single" w:sz="4" w:space="0" w:color="auto"/>
              <w:right w:val="single" w:sz="4" w:space="0" w:color="auto"/>
            </w:tcBorders>
            <w:shd w:val="clear" w:color="000000" w:fill="FFFFFF"/>
            <w:vAlign w:val="center"/>
            <w:hideMark/>
          </w:tcPr>
          <w:p w14:paraId="2DF454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210.7   </w:t>
            </w:r>
          </w:p>
        </w:tc>
        <w:tc>
          <w:tcPr>
            <w:tcW w:w="315" w:type="pct"/>
            <w:tcBorders>
              <w:top w:val="nil"/>
              <w:left w:val="nil"/>
              <w:bottom w:val="single" w:sz="4" w:space="0" w:color="auto"/>
              <w:right w:val="single" w:sz="4" w:space="0" w:color="auto"/>
            </w:tcBorders>
            <w:shd w:val="clear" w:color="000000" w:fill="FFFFFF"/>
            <w:vAlign w:val="center"/>
            <w:hideMark/>
          </w:tcPr>
          <w:p w14:paraId="115B5E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04EEC7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7DE8FE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044796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DF213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1,606.1   </w:t>
            </w:r>
          </w:p>
        </w:tc>
        <w:tc>
          <w:tcPr>
            <w:tcW w:w="298" w:type="pct"/>
            <w:tcBorders>
              <w:top w:val="nil"/>
              <w:left w:val="nil"/>
              <w:bottom w:val="single" w:sz="4" w:space="0" w:color="auto"/>
              <w:right w:val="single" w:sz="4" w:space="0" w:color="auto"/>
            </w:tcBorders>
            <w:shd w:val="clear" w:color="000000" w:fill="FFFFFF"/>
            <w:vAlign w:val="center"/>
            <w:hideMark/>
          </w:tcPr>
          <w:p w14:paraId="6AD0A6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733.002   </w:t>
            </w:r>
          </w:p>
        </w:tc>
        <w:tc>
          <w:tcPr>
            <w:tcW w:w="315" w:type="pct"/>
            <w:tcBorders>
              <w:top w:val="nil"/>
              <w:left w:val="nil"/>
              <w:bottom w:val="single" w:sz="4" w:space="0" w:color="auto"/>
              <w:right w:val="single" w:sz="4" w:space="0" w:color="auto"/>
            </w:tcBorders>
            <w:shd w:val="clear" w:color="000000" w:fill="FFFFFF"/>
            <w:vAlign w:val="center"/>
            <w:hideMark/>
          </w:tcPr>
          <w:p w14:paraId="61877D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873.130   </w:t>
            </w:r>
          </w:p>
        </w:tc>
        <w:tc>
          <w:tcPr>
            <w:tcW w:w="441" w:type="pct"/>
            <w:tcBorders>
              <w:top w:val="nil"/>
              <w:left w:val="nil"/>
              <w:bottom w:val="single" w:sz="4" w:space="0" w:color="auto"/>
              <w:right w:val="single" w:sz="4" w:space="0" w:color="auto"/>
            </w:tcBorders>
            <w:shd w:val="clear" w:color="000000" w:fill="FFFFFF"/>
            <w:vAlign w:val="center"/>
            <w:hideMark/>
          </w:tcPr>
          <w:p w14:paraId="25F13D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714.2   </w:t>
            </w:r>
          </w:p>
        </w:tc>
        <w:tc>
          <w:tcPr>
            <w:tcW w:w="398" w:type="pct"/>
            <w:tcBorders>
              <w:top w:val="nil"/>
              <w:left w:val="nil"/>
              <w:bottom w:val="single" w:sz="4" w:space="0" w:color="auto"/>
              <w:right w:val="single" w:sz="4" w:space="0" w:color="auto"/>
            </w:tcBorders>
            <w:shd w:val="clear" w:color="000000" w:fill="FFFFFF"/>
            <w:vAlign w:val="center"/>
            <w:hideMark/>
          </w:tcPr>
          <w:p w14:paraId="32E044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437.9   </w:t>
            </w:r>
          </w:p>
        </w:tc>
        <w:tc>
          <w:tcPr>
            <w:tcW w:w="315" w:type="pct"/>
            <w:tcBorders>
              <w:top w:val="nil"/>
              <w:left w:val="nil"/>
              <w:bottom w:val="single" w:sz="4" w:space="0" w:color="auto"/>
              <w:right w:val="single" w:sz="4" w:space="0" w:color="auto"/>
            </w:tcBorders>
            <w:shd w:val="clear" w:color="000000" w:fill="FFFFFF"/>
            <w:vAlign w:val="center"/>
            <w:hideMark/>
          </w:tcPr>
          <w:p w14:paraId="60B743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276.351   </w:t>
            </w:r>
          </w:p>
        </w:tc>
        <w:tc>
          <w:tcPr>
            <w:tcW w:w="337" w:type="pct"/>
            <w:tcBorders>
              <w:top w:val="nil"/>
              <w:left w:val="nil"/>
              <w:bottom w:val="single" w:sz="4" w:space="0" w:color="auto"/>
              <w:right w:val="single" w:sz="4" w:space="0" w:color="auto"/>
            </w:tcBorders>
            <w:shd w:val="clear" w:color="000000" w:fill="FFFFFF"/>
            <w:vAlign w:val="center"/>
            <w:hideMark/>
          </w:tcPr>
          <w:p w14:paraId="7195A3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517.8   </w:t>
            </w:r>
          </w:p>
        </w:tc>
        <w:tc>
          <w:tcPr>
            <w:tcW w:w="345" w:type="pct"/>
            <w:tcBorders>
              <w:top w:val="nil"/>
              <w:left w:val="nil"/>
              <w:bottom w:val="single" w:sz="4" w:space="0" w:color="auto"/>
              <w:right w:val="single" w:sz="4" w:space="0" w:color="auto"/>
            </w:tcBorders>
            <w:shd w:val="clear" w:color="000000" w:fill="FFFFFF"/>
            <w:vAlign w:val="center"/>
            <w:hideMark/>
          </w:tcPr>
          <w:p w14:paraId="14B0E6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517.780   </w:t>
            </w:r>
          </w:p>
        </w:tc>
        <w:tc>
          <w:tcPr>
            <w:tcW w:w="315" w:type="pct"/>
            <w:tcBorders>
              <w:top w:val="nil"/>
              <w:left w:val="nil"/>
              <w:bottom w:val="single" w:sz="4" w:space="0" w:color="auto"/>
              <w:right w:val="single" w:sz="4" w:space="0" w:color="auto"/>
            </w:tcBorders>
            <w:shd w:val="clear" w:color="000000" w:fill="FFFFFF"/>
            <w:vAlign w:val="center"/>
            <w:hideMark/>
          </w:tcPr>
          <w:p w14:paraId="617BAA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3569CEA"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ED2474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w:t>
            </w:r>
          </w:p>
        </w:tc>
        <w:tc>
          <w:tcPr>
            <w:tcW w:w="1570" w:type="pct"/>
            <w:tcBorders>
              <w:top w:val="nil"/>
              <w:left w:val="nil"/>
              <w:bottom w:val="single" w:sz="4" w:space="0" w:color="auto"/>
              <w:right w:val="single" w:sz="4" w:space="0" w:color="auto"/>
            </w:tcBorders>
            <w:shd w:val="clear" w:color="000000" w:fill="DDD9C4"/>
            <w:vAlign w:val="center"/>
            <w:hideMark/>
          </w:tcPr>
          <w:p w14:paraId="740461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სპორტის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სფეროს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70B30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1,046.2   </w:t>
            </w:r>
          </w:p>
        </w:tc>
        <w:tc>
          <w:tcPr>
            <w:tcW w:w="298" w:type="pct"/>
            <w:tcBorders>
              <w:top w:val="nil"/>
              <w:left w:val="nil"/>
              <w:bottom w:val="single" w:sz="4" w:space="0" w:color="auto"/>
              <w:right w:val="single" w:sz="4" w:space="0" w:color="auto"/>
            </w:tcBorders>
            <w:shd w:val="clear" w:color="000000" w:fill="DDD9C4"/>
            <w:vAlign w:val="center"/>
            <w:hideMark/>
          </w:tcPr>
          <w:p w14:paraId="3347A2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1,046.2   </w:t>
            </w:r>
          </w:p>
        </w:tc>
        <w:tc>
          <w:tcPr>
            <w:tcW w:w="315" w:type="pct"/>
            <w:tcBorders>
              <w:top w:val="nil"/>
              <w:left w:val="nil"/>
              <w:bottom w:val="single" w:sz="4" w:space="0" w:color="auto"/>
              <w:right w:val="single" w:sz="4" w:space="0" w:color="auto"/>
            </w:tcBorders>
            <w:shd w:val="clear" w:color="000000" w:fill="DDD9C4"/>
            <w:vAlign w:val="center"/>
            <w:hideMark/>
          </w:tcPr>
          <w:p w14:paraId="5E22B3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45BC9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1,149.7   </w:t>
            </w:r>
          </w:p>
        </w:tc>
        <w:tc>
          <w:tcPr>
            <w:tcW w:w="398" w:type="pct"/>
            <w:tcBorders>
              <w:top w:val="nil"/>
              <w:left w:val="nil"/>
              <w:bottom w:val="single" w:sz="4" w:space="0" w:color="auto"/>
              <w:right w:val="single" w:sz="4" w:space="0" w:color="auto"/>
            </w:tcBorders>
            <w:shd w:val="clear" w:color="000000" w:fill="DDD9C4"/>
            <w:vAlign w:val="center"/>
            <w:hideMark/>
          </w:tcPr>
          <w:p w14:paraId="0045A3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1,149.7   </w:t>
            </w:r>
          </w:p>
        </w:tc>
        <w:tc>
          <w:tcPr>
            <w:tcW w:w="315" w:type="pct"/>
            <w:tcBorders>
              <w:top w:val="nil"/>
              <w:left w:val="nil"/>
              <w:bottom w:val="single" w:sz="4" w:space="0" w:color="auto"/>
              <w:right w:val="single" w:sz="4" w:space="0" w:color="auto"/>
            </w:tcBorders>
            <w:shd w:val="clear" w:color="000000" w:fill="DDD9C4"/>
            <w:vAlign w:val="center"/>
            <w:hideMark/>
          </w:tcPr>
          <w:p w14:paraId="0A997A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CEA7A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1,163.8   </w:t>
            </w:r>
          </w:p>
        </w:tc>
        <w:tc>
          <w:tcPr>
            <w:tcW w:w="345" w:type="pct"/>
            <w:tcBorders>
              <w:top w:val="nil"/>
              <w:left w:val="nil"/>
              <w:bottom w:val="single" w:sz="4" w:space="0" w:color="auto"/>
              <w:right w:val="single" w:sz="4" w:space="0" w:color="auto"/>
            </w:tcBorders>
            <w:shd w:val="clear" w:color="000000" w:fill="DDD9C4"/>
            <w:vAlign w:val="center"/>
            <w:hideMark/>
          </w:tcPr>
          <w:p w14:paraId="0A624F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1,163.8   </w:t>
            </w:r>
          </w:p>
        </w:tc>
        <w:tc>
          <w:tcPr>
            <w:tcW w:w="315" w:type="pct"/>
            <w:tcBorders>
              <w:top w:val="nil"/>
              <w:left w:val="nil"/>
              <w:bottom w:val="single" w:sz="4" w:space="0" w:color="auto"/>
              <w:right w:val="single" w:sz="4" w:space="0" w:color="auto"/>
            </w:tcBorders>
            <w:shd w:val="clear" w:color="000000" w:fill="DDD9C4"/>
            <w:vAlign w:val="center"/>
            <w:hideMark/>
          </w:tcPr>
          <w:p w14:paraId="789A52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38F9E81"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CCEA2D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E49BFC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E5060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643.0   </w:t>
            </w:r>
          </w:p>
        </w:tc>
        <w:tc>
          <w:tcPr>
            <w:tcW w:w="298" w:type="pct"/>
            <w:tcBorders>
              <w:top w:val="nil"/>
              <w:left w:val="nil"/>
              <w:bottom w:val="single" w:sz="4" w:space="0" w:color="auto"/>
              <w:right w:val="single" w:sz="4" w:space="0" w:color="auto"/>
            </w:tcBorders>
            <w:shd w:val="clear" w:color="000000" w:fill="FFFFFF"/>
            <w:vAlign w:val="center"/>
            <w:hideMark/>
          </w:tcPr>
          <w:p w14:paraId="7C9CD6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643.0   </w:t>
            </w:r>
          </w:p>
        </w:tc>
        <w:tc>
          <w:tcPr>
            <w:tcW w:w="315" w:type="pct"/>
            <w:tcBorders>
              <w:top w:val="nil"/>
              <w:left w:val="nil"/>
              <w:bottom w:val="single" w:sz="4" w:space="0" w:color="auto"/>
              <w:right w:val="single" w:sz="4" w:space="0" w:color="auto"/>
            </w:tcBorders>
            <w:shd w:val="clear" w:color="000000" w:fill="FFFFFF"/>
            <w:vAlign w:val="center"/>
            <w:hideMark/>
          </w:tcPr>
          <w:p w14:paraId="27D55F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FCCC9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798.4   </w:t>
            </w:r>
          </w:p>
        </w:tc>
        <w:tc>
          <w:tcPr>
            <w:tcW w:w="398" w:type="pct"/>
            <w:tcBorders>
              <w:top w:val="nil"/>
              <w:left w:val="nil"/>
              <w:bottom w:val="single" w:sz="4" w:space="0" w:color="auto"/>
              <w:right w:val="single" w:sz="4" w:space="0" w:color="auto"/>
            </w:tcBorders>
            <w:shd w:val="clear" w:color="000000" w:fill="FFFFFF"/>
            <w:vAlign w:val="center"/>
            <w:hideMark/>
          </w:tcPr>
          <w:p w14:paraId="2E480C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798.4   </w:t>
            </w:r>
          </w:p>
        </w:tc>
        <w:tc>
          <w:tcPr>
            <w:tcW w:w="315" w:type="pct"/>
            <w:tcBorders>
              <w:top w:val="nil"/>
              <w:left w:val="nil"/>
              <w:bottom w:val="single" w:sz="4" w:space="0" w:color="auto"/>
              <w:right w:val="single" w:sz="4" w:space="0" w:color="auto"/>
            </w:tcBorders>
            <w:shd w:val="clear" w:color="000000" w:fill="FFFFFF"/>
            <w:vAlign w:val="center"/>
            <w:hideMark/>
          </w:tcPr>
          <w:p w14:paraId="1D0201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0BAA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961.8   </w:t>
            </w:r>
          </w:p>
        </w:tc>
        <w:tc>
          <w:tcPr>
            <w:tcW w:w="345" w:type="pct"/>
            <w:tcBorders>
              <w:top w:val="nil"/>
              <w:left w:val="nil"/>
              <w:bottom w:val="single" w:sz="4" w:space="0" w:color="auto"/>
              <w:right w:val="single" w:sz="4" w:space="0" w:color="auto"/>
            </w:tcBorders>
            <w:shd w:val="clear" w:color="000000" w:fill="FFFFFF"/>
            <w:vAlign w:val="center"/>
            <w:hideMark/>
          </w:tcPr>
          <w:p w14:paraId="67A278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961.8   </w:t>
            </w:r>
          </w:p>
        </w:tc>
        <w:tc>
          <w:tcPr>
            <w:tcW w:w="315" w:type="pct"/>
            <w:tcBorders>
              <w:top w:val="nil"/>
              <w:left w:val="nil"/>
              <w:bottom w:val="single" w:sz="4" w:space="0" w:color="auto"/>
              <w:right w:val="single" w:sz="4" w:space="0" w:color="auto"/>
            </w:tcBorders>
            <w:shd w:val="clear" w:color="000000" w:fill="FFFFFF"/>
            <w:vAlign w:val="center"/>
            <w:hideMark/>
          </w:tcPr>
          <w:p w14:paraId="5EE508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53682E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C0824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F526EE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87471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298" w:type="pct"/>
            <w:tcBorders>
              <w:top w:val="nil"/>
              <w:left w:val="nil"/>
              <w:bottom w:val="single" w:sz="4" w:space="0" w:color="auto"/>
              <w:right w:val="single" w:sz="4" w:space="0" w:color="auto"/>
            </w:tcBorders>
            <w:shd w:val="clear" w:color="000000" w:fill="FFFFFF"/>
            <w:vAlign w:val="center"/>
            <w:hideMark/>
          </w:tcPr>
          <w:p w14:paraId="4623B1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315" w:type="pct"/>
            <w:tcBorders>
              <w:top w:val="nil"/>
              <w:left w:val="nil"/>
              <w:bottom w:val="single" w:sz="4" w:space="0" w:color="auto"/>
              <w:right w:val="single" w:sz="4" w:space="0" w:color="auto"/>
            </w:tcBorders>
            <w:shd w:val="clear" w:color="000000" w:fill="FFFFFF"/>
            <w:vAlign w:val="center"/>
            <w:hideMark/>
          </w:tcPr>
          <w:p w14:paraId="62560C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A33EE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98" w:type="pct"/>
            <w:tcBorders>
              <w:top w:val="nil"/>
              <w:left w:val="nil"/>
              <w:bottom w:val="single" w:sz="4" w:space="0" w:color="auto"/>
              <w:right w:val="single" w:sz="4" w:space="0" w:color="auto"/>
            </w:tcBorders>
            <w:shd w:val="clear" w:color="000000" w:fill="FFFFFF"/>
            <w:vAlign w:val="center"/>
            <w:hideMark/>
          </w:tcPr>
          <w:p w14:paraId="555378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7E3098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9559A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45" w:type="pct"/>
            <w:tcBorders>
              <w:top w:val="nil"/>
              <w:left w:val="nil"/>
              <w:bottom w:val="single" w:sz="4" w:space="0" w:color="auto"/>
              <w:right w:val="single" w:sz="4" w:space="0" w:color="auto"/>
            </w:tcBorders>
            <w:shd w:val="clear" w:color="000000" w:fill="FFFFFF"/>
            <w:vAlign w:val="center"/>
            <w:hideMark/>
          </w:tcPr>
          <w:p w14:paraId="540C13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15" w:type="pct"/>
            <w:tcBorders>
              <w:top w:val="nil"/>
              <w:left w:val="nil"/>
              <w:bottom w:val="single" w:sz="4" w:space="0" w:color="auto"/>
              <w:right w:val="single" w:sz="4" w:space="0" w:color="auto"/>
            </w:tcBorders>
            <w:shd w:val="clear" w:color="000000" w:fill="FFFFFF"/>
            <w:vAlign w:val="center"/>
            <w:hideMark/>
          </w:tcPr>
          <w:p w14:paraId="6E6509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0EB4BB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74881A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3A2C42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64CCA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298" w:type="pct"/>
            <w:tcBorders>
              <w:top w:val="nil"/>
              <w:left w:val="nil"/>
              <w:bottom w:val="single" w:sz="4" w:space="0" w:color="auto"/>
              <w:right w:val="single" w:sz="4" w:space="0" w:color="auto"/>
            </w:tcBorders>
            <w:shd w:val="clear" w:color="000000" w:fill="FFFFFF"/>
            <w:vAlign w:val="center"/>
            <w:hideMark/>
          </w:tcPr>
          <w:p w14:paraId="1AFD22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315" w:type="pct"/>
            <w:tcBorders>
              <w:top w:val="nil"/>
              <w:left w:val="nil"/>
              <w:bottom w:val="single" w:sz="4" w:space="0" w:color="auto"/>
              <w:right w:val="single" w:sz="4" w:space="0" w:color="auto"/>
            </w:tcBorders>
            <w:shd w:val="clear" w:color="000000" w:fill="FFFFFF"/>
            <w:vAlign w:val="center"/>
            <w:hideMark/>
          </w:tcPr>
          <w:p w14:paraId="7C1661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19B33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98" w:type="pct"/>
            <w:tcBorders>
              <w:top w:val="nil"/>
              <w:left w:val="nil"/>
              <w:bottom w:val="single" w:sz="4" w:space="0" w:color="auto"/>
              <w:right w:val="single" w:sz="4" w:space="0" w:color="auto"/>
            </w:tcBorders>
            <w:shd w:val="clear" w:color="000000" w:fill="FFFFFF"/>
            <w:vAlign w:val="center"/>
            <w:hideMark/>
          </w:tcPr>
          <w:p w14:paraId="3A1A21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1771F7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3800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45" w:type="pct"/>
            <w:tcBorders>
              <w:top w:val="nil"/>
              <w:left w:val="nil"/>
              <w:bottom w:val="single" w:sz="4" w:space="0" w:color="auto"/>
              <w:right w:val="single" w:sz="4" w:space="0" w:color="auto"/>
            </w:tcBorders>
            <w:shd w:val="clear" w:color="000000" w:fill="FFFFFF"/>
            <w:vAlign w:val="center"/>
            <w:hideMark/>
          </w:tcPr>
          <w:p w14:paraId="217F53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15" w:type="pct"/>
            <w:tcBorders>
              <w:top w:val="nil"/>
              <w:left w:val="nil"/>
              <w:bottom w:val="single" w:sz="4" w:space="0" w:color="auto"/>
              <w:right w:val="single" w:sz="4" w:space="0" w:color="auto"/>
            </w:tcBorders>
            <w:shd w:val="clear" w:color="000000" w:fill="FFFFFF"/>
            <w:vAlign w:val="center"/>
            <w:hideMark/>
          </w:tcPr>
          <w:p w14:paraId="2CAF6C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F4FBE8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DC4F9D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8B1435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371F8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298" w:type="pct"/>
            <w:tcBorders>
              <w:top w:val="nil"/>
              <w:left w:val="nil"/>
              <w:bottom w:val="single" w:sz="4" w:space="0" w:color="auto"/>
              <w:right w:val="single" w:sz="4" w:space="0" w:color="auto"/>
            </w:tcBorders>
            <w:shd w:val="clear" w:color="000000" w:fill="FFFFFF"/>
            <w:vAlign w:val="center"/>
            <w:hideMark/>
          </w:tcPr>
          <w:p w14:paraId="564D11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315" w:type="pct"/>
            <w:tcBorders>
              <w:top w:val="nil"/>
              <w:left w:val="nil"/>
              <w:bottom w:val="single" w:sz="4" w:space="0" w:color="auto"/>
              <w:right w:val="single" w:sz="4" w:space="0" w:color="auto"/>
            </w:tcBorders>
            <w:shd w:val="clear" w:color="000000" w:fill="FFFFFF"/>
            <w:vAlign w:val="center"/>
            <w:hideMark/>
          </w:tcPr>
          <w:p w14:paraId="65A557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31801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664.2   </w:t>
            </w:r>
          </w:p>
        </w:tc>
        <w:tc>
          <w:tcPr>
            <w:tcW w:w="398" w:type="pct"/>
            <w:tcBorders>
              <w:top w:val="nil"/>
              <w:left w:val="nil"/>
              <w:bottom w:val="single" w:sz="4" w:space="0" w:color="auto"/>
              <w:right w:val="single" w:sz="4" w:space="0" w:color="auto"/>
            </w:tcBorders>
            <w:shd w:val="clear" w:color="000000" w:fill="FFFFFF"/>
            <w:vAlign w:val="center"/>
            <w:hideMark/>
          </w:tcPr>
          <w:p w14:paraId="1AFBDD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664.2   </w:t>
            </w:r>
          </w:p>
        </w:tc>
        <w:tc>
          <w:tcPr>
            <w:tcW w:w="315" w:type="pct"/>
            <w:tcBorders>
              <w:top w:val="nil"/>
              <w:left w:val="nil"/>
              <w:bottom w:val="single" w:sz="4" w:space="0" w:color="auto"/>
              <w:right w:val="single" w:sz="4" w:space="0" w:color="auto"/>
            </w:tcBorders>
            <w:shd w:val="clear" w:color="000000" w:fill="FFFFFF"/>
            <w:vAlign w:val="center"/>
            <w:hideMark/>
          </w:tcPr>
          <w:p w14:paraId="4B6ACA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AE9A4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818.6   </w:t>
            </w:r>
          </w:p>
        </w:tc>
        <w:tc>
          <w:tcPr>
            <w:tcW w:w="345" w:type="pct"/>
            <w:tcBorders>
              <w:top w:val="nil"/>
              <w:left w:val="nil"/>
              <w:bottom w:val="single" w:sz="4" w:space="0" w:color="auto"/>
              <w:right w:val="single" w:sz="4" w:space="0" w:color="auto"/>
            </w:tcBorders>
            <w:shd w:val="clear" w:color="000000" w:fill="FFFFFF"/>
            <w:vAlign w:val="center"/>
            <w:hideMark/>
          </w:tcPr>
          <w:p w14:paraId="505D24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818.6   </w:t>
            </w:r>
          </w:p>
        </w:tc>
        <w:tc>
          <w:tcPr>
            <w:tcW w:w="315" w:type="pct"/>
            <w:tcBorders>
              <w:top w:val="nil"/>
              <w:left w:val="nil"/>
              <w:bottom w:val="single" w:sz="4" w:space="0" w:color="auto"/>
              <w:right w:val="single" w:sz="4" w:space="0" w:color="auto"/>
            </w:tcBorders>
            <w:shd w:val="clear" w:color="000000" w:fill="FFFFFF"/>
            <w:vAlign w:val="center"/>
            <w:hideMark/>
          </w:tcPr>
          <w:p w14:paraId="206074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D79A70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14E262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E1A747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F2F2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298" w:type="pct"/>
            <w:tcBorders>
              <w:top w:val="nil"/>
              <w:left w:val="nil"/>
              <w:bottom w:val="single" w:sz="4" w:space="0" w:color="auto"/>
              <w:right w:val="single" w:sz="4" w:space="0" w:color="auto"/>
            </w:tcBorders>
            <w:shd w:val="clear" w:color="000000" w:fill="FFFFFF"/>
            <w:vAlign w:val="center"/>
            <w:hideMark/>
          </w:tcPr>
          <w:p w14:paraId="6E46D5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15" w:type="pct"/>
            <w:tcBorders>
              <w:top w:val="nil"/>
              <w:left w:val="nil"/>
              <w:bottom w:val="single" w:sz="4" w:space="0" w:color="auto"/>
              <w:right w:val="single" w:sz="4" w:space="0" w:color="auto"/>
            </w:tcBorders>
            <w:shd w:val="clear" w:color="000000" w:fill="FFFFFF"/>
            <w:vAlign w:val="center"/>
            <w:hideMark/>
          </w:tcPr>
          <w:p w14:paraId="2E710C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1F60F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   </w:t>
            </w:r>
          </w:p>
        </w:tc>
        <w:tc>
          <w:tcPr>
            <w:tcW w:w="398" w:type="pct"/>
            <w:tcBorders>
              <w:top w:val="nil"/>
              <w:left w:val="nil"/>
              <w:bottom w:val="single" w:sz="4" w:space="0" w:color="auto"/>
              <w:right w:val="single" w:sz="4" w:space="0" w:color="auto"/>
            </w:tcBorders>
            <w:shd w:val="clear" w:color="000000" w:fill="FFFFFF"/>
            <w:vAlign w:val="center"/>
            <w:hideMark/>
          </w:tcPr>
          <w:p w14:paraId="17C36F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   </w:t>
            </w:r>
          </w:p>
        </w:tc>
        <w:tc>
          <w:tcPr>
            <w:tcW w:w="315" w:type="pct"/>
            <w:tcBorders>
              <w:top w:val="nil"/>
              <w:left w:val="nil"/>
              <w:bottom w:val="single" w:sz="4" w:space="0" w:color="auto"/>
              <w:right w:val="single" w:sz="4" w:space="0" w:color="auto"/>
            </w:tcBorders>
            <w:shd w:val="clear" w:color="000000" w:fill="FFFFFF"/>
            <w:vAlign w:val="center"/>
            <w:hideMark/>
          </w:tcPr>
          <w:p w14:paraId="3F866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1C7E5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45" w:type="pct"/>
            <w:tcBorders>
              <w:top w:val="nil"/>
              <w:left w:val="nil"/>
              <w:bottom w:val="single" w:sz="4" w:space="0" w:color="auto"/>
              <w:right w:val="single" w:sz="4" w:space="0" w:color="auto"/>
            </w:tcBorders>
            <w:shd w:val="clear" w:color="000000" w:fill="FFFFFF"/>
            <w:vAlign w:val="center"/>
            <w:hideMark/>
          </w:tcPr>
          <w:p w14:paraId="0CC867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15" w:type="pct"/>
            <w:tcBorders>
              <w:top w:val="nil"/>
              <w:left w:val="nil"/>
              <w:bottom w:val="single" w:sz="4" w:space="0" w:color="auto"/>
              <w:right w:val="single" w:sz="4" w:space="0" w:color="auto"/>
            </w:tcBorders>
            <w:shd w:val="clear" w:color="000000" w:fill="FFFFFF"/>
            <w:vAlign w:val="center"/>
            <w:hideMark/>
          </w:tcPr>
          <w:p w14:paraId="7F398A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1CD362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F0948B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236EBB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FFDD2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298" w:type="pct"/>
            <w:tcBorders>
              <w:top w:val="nil"/>
              <w:left w:val="nil"/>
              <w:bottom w:val="single" w:sz="4" w:space="0" w:color="auto"/>
              <w:right w:val="single" w:sz="4" w:space="0" w:color="auto"/>
            </w:tcBorders>
            <w:shd w:val="clear" w:color="000000" w:fill="FFFFFF"/>
            <w:vAlign w:val="center"/>
            <w:hideMark/>
          </w:tcPr>
          <w:p w14:paraId="578FBD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315" w:type="pct"/>
            <w:tcBorders>
              <w:top w:val="nil"/>
              <w:left w:val="nil"/>
              <w:bottom w:val="single" w:sz="4" w:space="0" w:color="auto"/>
              <w:right w:val="single" w:sz="4" w:space="0" w:color="auto"/>
            </w:tcBorders>
            <w:shd w:val="clear" w:color="000000" w:fill="FFFFFF"/>
            <w:vAlign w:val="center"/>
            <w:hideMark/>
          </w:tcPr>
          <w:p w14:paraId="407261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F1E01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3D2BC4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533121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ED00B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   </w:t>
            </w:r>
          </w:p>
        </w:tc>
        <w:tc>
          <w:tcPr>
            <w:tcW w:w="345" w:type="pct"/>
            <w:tcBorders>
              <w:top w:val="nil"/>
              <w:left w:val="nil"/>
              <w:bottom w:val="single" w:sz="4" w:space="0" w:color="auto"/>
              <w:right w:val="single" w:sz="4" w:space="0" w:color="auto"/>
            </w:tcBorders>
            <w:shd w:val="clear" w:color="000000" w:fill="FFFFFF"/>
            <w:vAlign w:val="center"/>
            <w:hideMark/>
          </w:tcPr>
          <w:p w14:paraId="2E4426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   </w:t>
            </w:r>
          </w:p>
        </w:tc>
        <w:tc>
          <w:tcPr>
            <w:tcW w:w="315" w:type="pct"/>
            <w:tcBorders>
              <w:top w:val="nil"/>
              <w:left w:val="nil"/>
              <w:bottom w:val="single" w:sz="4" w:space="0" w:color="auto"/>
              <w:right w:val="single" w:sz="4" w:space="0" w:color="auto"/>
            </w:tcBorders>
            <w:shd w:val="clear" w:color="000000" w:fill="FFFFFF"/>
            <w:vAlign w:val="center"/>
            <w:hideMark/>
          </w:tcPr>
          <w:p w14:paraId="077D02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EFED1F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A2961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0658F4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359D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403.1   </w:t>
            </w:r>
          </w:p>
        </w:tc>
        <w:tc>
          <w:tcPr>
            <w:tcW w:w="298" w:type="pct"/>
            <w:tcBorders>
              <w:top w:val="nil"/>
              <w:left w:val="nil"/>
              <w:bottom w:val="single" w:sz="4" w:space="0" w:color="auto"/>
              <w:right w:val="single" w:sz="4" w:space="0" w:color="auto"/>
            </w:tcBorders>
            <w:shd w:val="clear" w:color="000000" w:fill="FFFFFF"/>
            <w:vAlign w:val="center"/>
            <w:hideMark/>
          </w:tcPr>
          <w:p w14:paraId="7AF014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403.1   </w:t>
            </w:r>
          </w:p>
        </w:tc>
        <w:tc>
          <w:tcPr>
            <w:tcW w:w="315" w:type="pct"/>
            <w:tcBorders>
              <w:top w:val="nil"/>
              <w:left w:val="nil"/>
              <w:bottom w:val="single" w:sz="4" w:space="0" w:color="auto"/>
              <w:right w:val="single" w:sz="4" w:space="0" w:color="auto"/>
            </w:tcBorders>
            <w:shd w:val="clear" w:color="000000" w:fill="FFFFFF"/>
            <w:vAlign w:val="center"/>
            <w:hideMark/>
          </w:tcPr>
          <w:p w14:paraId="675233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79C14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351.3   </w:t>
            </w:r>
          </w:p>
        </w:tc>
        <w:tc>
          <w:tcPr>
            <w:tcW w:w="398" w:type="pct"/>
            <w:tcBorders>
              <w:top w:val="nil"/>
              <w:left w:val="nil"/>
              <w:bottom w:val="single" w:sz="4" w:space="0" w:color="auto"/>
              <w:right w:val="single" w:sz="4" w:space="0" w:color="auto"/>
            </w:tcBorders>
            <w:shd w:val="clear" w:color="000000" w:fill="FFFFFF"/>
            <w:vAlign w:val="center"/>
            <w:hideMark/>
          </w:tcPr>
          <w:p w14:paraId="19BCF8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351.3   </w:t>
            </w:r>
          </w:p>
        </w:tc>
        <w:tc>
          <w:tcPr>
            <w:tcW w:w="315" w:type="pct"/>
            <w:tcBorders>
              <w:top w:val="nil"/>
              <w:left w:val="nil"/>
              <w:bottom w:val="single" w:sz="4" w:space="0" w:color="auto"/>
              <w:right w:val="single" w:sz="4" w:space="0" w:color="auto"/>
            </w:tcBorders>
            <w:shd w:val="clear" w:color="000000" w:fill="FFFFFF"/>
            <w:vAlign w:val="center"/>
            <w:hideMark/>
          </w:tcPr>
          <w:p w14:paraId="01A851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13D55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45" w:type="pct"/>
            <w:tcBorders>
              <w:top w:val="nil"/>
              <w:left w:val="nil"/>
              <w:bottom w:val="single" w:sz="4" w:space="0" w:color="auto"/>
              <w:right w:val="single" w:sz="4" w:space="0" w:color="auto"/>
            </w:tcBorders>
            <w:shd w:val="clear" w:color="000000" w:fill="FFFFFF"/>
            <w:vAlign w:val="center"/>
            <w:hideMark/>
          </w:tcPr>
          <w:p w14:paraId="190C9C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15" w:type="pct"/>
            <w:tcBorders>
              <w:top w:val="nil"/>
              <w:left w:val="nil"/>
              <w:bottom w:val="single" w:sz="4" w:space="0" w:color="auto"/>
              <w:right w:val="single" w:sz="4" w:space="0" w:color="auto"/>
            </w:tcBorders>
            <w:shd w:val="clear" w:color="000000" w:fill="FFFFFF"/>
            <w:vAlign w:val="center"/>
            <w:hideMark/>
          </w:tcPr>
          <w:p w14:paraId="13EBFA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9A03F2C"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0C9630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05 01 01 </w:t>
            </w:r>
          </w:p>
        </w:tc>
        <w:tc>
          <w:tcPr>
            <w:tcW w:w="1570" w:type="pct"/>
            <w:tcBorders>
              <w:top w:val="nil"/>
              <w:left w:val="nil"/>
              <w:bottom w:val="single" w:sz="4" w:space="0" w:color="auto"/>
              <w:right w:val="single" w:sz="4" w:space="0" w:color="auto"/>
            </w:tcBorders>
            <w:shd w:val="clear" w:color="000000" w:fill="DDD9C4"/>
            <w:vAlign w:val="center"/>
            <w:hideMark/>
          </w:tcPr>
          <w:p w14:paraId="78E9F7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სპორტული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br/>
              <w:t xml:space="preserve"> </w:t>
            </w:r>
            <w:r w:rsidRPr="00A84A15">
              <w:rPr>
                <w:rFonts w:ascii="Sylfaen" w:eastAsia="Times New Roman" w:hAnsi="Sylfaen" w:cs="Sylfaen"/>
                <w:b/>
                <w:bCs/>
                <w:sz w:val="16"/>
                <w:szCs w:val="16"/>
              </w:rPr>
              <w:t>ხელშეწყობა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2C283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534.5   </w:t>
            </w:r>
          </w:p>
        </w:tc>
        <w:tc>
          <w:tcPr>
            <w:tcW w:w="298" w:type="pct"/>
            <w:tcBorders>
              <w:top w:val="nil"/>
              <w:left w:val="nil"/>
              <w:bottom w:val="single" w:sz="4" w:space="0" w:color="auto"/>
              <w:right w:val="single" w:sz="4" w:space="0" w:color="auto"/>
            </w:tcBorders>
            <w:shd w:val="clear" w:color="000000" w:fill="DDD9C4"/>
            <w:vAlign w:val="center"/>
            <w:hideMark/>
          </w:tcPr>
          <w:p w14:paraId="3B45FB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534.5   </w:t>
            </w:r>
          </w:p>
        </w:tc>
        <w:tc>
          <w:tcPr>
            <w:tcW w:w="315" w:type="pct"/>
            <w:tcBorders>
              <w:top w:val="nil"/>
              <w:left w:val="nil"/>
              <w:bottom w:val="single" w:sz="4" w:space="0" w:color="auto"/>
              <w:right w:val="single" w:sz="4" w:space="0" w:color="auto"/>
            </w:tcBorders>
            <w:shd w:val="clear" w:color="000000" w:fill="DDD9C4"/>
            <w:vAlign w:val="center"/>
            <w:hideMark/>
          </w:tcPr>
          <w:p w14:paraId="06C2BD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7E045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673.6   </w:t>
            </w:r>
          </w:p>
        </w:tc>
        <w:tc>
          <w:tcPr>
            <w:tcW w:w="398" w:type="pct"/>
            <w:tcBorders>
              <w:top w:val="nil"/>
              <w:left w:val="nil"/>
              <w:bottom w:val="single" w:sz="4" w:space="0" w:color="auto"/>
              <w:right w:val="single" w:sz="4" w:space="0" w:color="auto"/>
            </w:tcBorders>
            <w:shd w:val="clear" w:color="000000" w:fill="DDD9C4"/>
            <w:vAlign w:val="center"/>
            <w:hideMark/>
          </w:tcPr>
          <w:p w14:paraId="71D858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673.6   </w:t>
            </w:r>
          </w:p>
        </w:tc>
        <w:tc>
          <w:tcPr>
            <w:tcW w:w="315" w:type="pct"/>
            <w:tcBorders>
              <w:top w:val="nil"/>
              <w:left w:val="nil"/>
              <w:bottom w:val="single" w:sz="4" w:space="0" w:color="auto"/>
              <w:right w:val="single" w:sz="4" w:space="0" w:color="auto"/>
            </w:tcBorders>
            <w:shd w:val="clear" w:color="000000" w:fill="DDD9C4"/>
            <w:vAlign w:val="center"/>
            <w:hideMark/>
          </w:tcPr>
          <w:p w14:paraId="13CC29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A562D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820.1   </w:t>
            </w:r>
          </w:p>
        </w:tc>
        <w:tc>
          <w:tcPr>
            <w:tcW w:w="345" w:type="pct"/>
            <w:tcBorders>
              <w:top w:val="nil"/>
              <w:left w:val="nil"/>
              <w:bottom w:val="single" w:sz="4" w:space="0" w:color="auto"/>
              <w:right w:val="single" w:sz="4" w:space="0" w:color="auto"/>
            </w:tcBorders>
            <w:shd w:val="clear" w:color="000000" w:fill="DDD9C4"/>
            <w:vAlign w:val="center"/>
            <w:hideMark/>
          </w:tcPr>
          <w:p w14:paraId="771782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820.1   </w:t>
            </w:r>
          </w:p>
        </w:tc>
        <w:tc>
          <w:tcPr>
            <w:tcW w:w="315" w:type="pct"/>
            <w:tcBorders>
              <w:top w:val="nil"/>
              <w:left w:val="nil"/>
              <w:bottom w:val="single" w:sz="4" w:space="0" w:color="auto"/>
              <w:right w:val="single" w:sz="4" w:space="0" w:color="auto"/>
            </w:tcBorders>
            <w:shd w:val="clear" w:color="000000" w:fill="DDD9C4"/>
            <w:vAlign w:val="center"/>
            <w:hideMark/>
          </w:tcPr>
          <w:p w14:paraId="5BE920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314BAE6"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3A43B2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E7D00A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C900D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298" w:type="pct"/>
            <w:tcBorders>
              <w:top w:val="nil"/>
              <w:left w:val="nil"/>
              <w:bottom w:val="single" w:sz="4" w:space="0" w:color="auto"/>
              <w:right w:val="single" w:sz="4" w:space="0" w:color="auto"/>
            </w:tcBorders>
            <w:shd w:val="clear" w:color="000000" w:fill="FFFFFF"/>
            <w:vAlign w:val="center"/>
            <w:hideMark/>
          </w:tcPr>
          <w:p w14:paraId="1D5146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315" w:type="pct"/>
            <w:tcBorders>
              <w:top w:val="nil"/>
              <w:left w:val="nil"/>
              <w:bottom w:val="single" w:sz="4" w:space="0" w:color="auto"/>
              <w:right w:val="single" w:sz="4" w:space="0" w:color="auto"/>
            </w:tcBorders>
            <w:shd w:val="clear" w:color="000000" w:fill="FFFFFF"/>
            <w:vAlign w:val="center"/>
            <w:hideMark/>
          </w:tcPr>
          <w:p w14:paraId="51FDE4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42FCB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665.6   </w:t>
            </w:r>
          </w:p>
        </w:tc>
        <w:tc>
          <w:tcPr>
            <w:tcW w:w="398" w:type="pct"/>
            <w:tcBorders>
              <w:top w:val="nil"/>
              <w:left w:val="nil"/>
              <w:bottom w:val="single" w:sz="4" w:space="0" w:color="auto"/>
              <w:right w:val="single" w:sz="4" w:space="0" w:color="auto"/>
            </w:tcBorders>
            <w:shd w:val="clear" w:color="000000" w:fill="FFFFFF"/>
            <w:vAlign w:val="center"/>
            <w:hideMark/>
          </w:tcPr>
          <w:p w14:paraId="089C4B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665.6   </w:t>
            </w:r>
          </w:p>
        </w:tc>
        <w:tc>
          <w:tcPr>
            <w:tcW w:w="315" w:type="pct"/>
            <w:tcBorders>
              <w:top w:val="nil"/>
              <w:left w:val="nil"/>
              <w:bottom w:val="single" w:sz="4" w:space="0" w:color="auto"/>
              <w:right w:val="single" w:sz="4" w:space="0" w:color="auto"/>
            </w:tcBorders>
            <w:shd w:val="clear" w:color="000000" w:fill="FFFFFF"/>
            <w:vAlign w:val="center"/>
            <w:hideMark/>
          </w:tcPr>
          <w:p w14:paraId="6F178F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5D940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820.1   </w:t>
            </w:r>
          </w:p>
        </w:tc>
        <w:tc>
          <w:tcPr>
            <w:tcW w:w="345" w:type="pct"/>
            <w:tcBorders>
              <w:top w:val="nil"/>
              <w:left w:val="nil"/>
              <w:bottom w:val="single" w:sz="4" w:space="0" w:color="auto"/>
              <w:right w:val="single" w:sz="4" w:space="0" w:color="auto"/>
            </w:tcBorders>
            <w:shd w:val="clear" w:color="000000" w:fill="FFFFFF"/>
            <w:vAlign w:val="center"/>
            <w:hideMark/>
          </w:tcPr>
          <w:p w14:paraId="2A8B10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820.1   </w:t>
            </w:r>
          </w:p>
        </w:tc>
        <w:tc>
          <w:tcPr>
            <w:tcW w:w="315" w:type="pct"/>
            <w:tcBorders>
              <w:top w:val="nil"/>
              <w:left w:val="nil"/>
              <w:bottom w:val="single" w:sz="4" w:space="0" w:color="auto"/>
              <w:right w:val="single" w:sz="4" w:space="0" w:color="auto"/>
            </w:tcBorders>
            <w:shd w:val="clear" w:color="000000" w:fill="FFFFFF"/>
            <w:vAlign w:val="center"/>
            <w:hideMark/>
          </w:tcPr>
          <w:p w14:paraId="340A1D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DEB0A2C"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52BBA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9F6EFE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15E85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298" w:type="pct"/>
            <w:tcBorders>
              <w:top w:val="nil"/>
              <w:left w:val="nil"/>
              <w:bottom w:val="single" w:sz="4" w:space="0" w:color="auto"/>
              <w:right w:val="single" w:sz="4" w:space="0" w:color="auto"/>
            </w:tcBorders>
            <w:shd w:val="clear" w:color="000000" w:fill="FFFFFF"/>
            <w:vAlign w:val="center"/>
            <w:hideMark/>
          </w:tcPr>
          <w:p w14:paraId="722601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315" w:type="pct"/>
            <w:tcBorders>
              <w:top w:val="nil"/>
              <w:left w:val="nil"/>
              <w:bottom w:val="single" w:sz="4" w:space="0" w:color="auto"/>
              <w:right w:val="single" w:sz="4" w:space="0" w:color="auto"/>
            </w:tcBorders>
            <w:shd w:val="clear" w:color="000000" w:fill="FFFFFF"/>
            <w:vAlign w:val="center"/>
            <w:hideMark/>
          </w:tcPr>
          <w:p w14:paraId="371671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31723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664.2   </w:t>
            </w:r>
          </w:p>
        </w:tc>
        <w:tc>
          <w:tcPr>
            <w:tcW w:w="398" w:type="pct"/>
            <w:tcBorders>
              <w:top w:val="nil"/>
              <w:left w:val="nil"/>
              <w:bottom w:val="single" w:sz="4" w:space="0" w:color="auto"/>
              <w:right w:val="single" w:sz="4" w:space="0" w:color="auto"/>
            </w:tcBorders>
            <w:shd w:val="clear" w:color="000000" w:fill="FFFFFF"/>
            <w:vAlign w:val="center"/>
            <w:hideMark/>
          </w:tcPr>
          <w:p w14:paraId="59B121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664.2   </w:t>
            </w:r>
          </w:p>
        </w:tc>
        <w:tc>
          <w:tcPr>
            <w:tcW w:w="315" w:type="pct"/>
            <w:tcBorders>
              <w:top w:val="nil"/>
              <w:left w:val="nil"/>
              <w:bottom w:val="single" w:sz="4" w:space="0" w:color="auto"/>
              <w:right w:val="single" w:sz="4" w:space="0" w:color="auto"/>
            </w:tcBorders>
            <w:shd w:val="clear" w:color="000000" w:fill="FFFFFF"/>
            <w:vAlign w:val="center"/>
            <w:hideMark/>
          </w:tcPr>
          <w:p w14:paraId="7B65BD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91F93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818.6   </w:t>
            </w:r>
          </w:p>
        </w:tc>
        <w:tc>
          <w:tcPr>
            <w:tcW w:w="345" w:type="pct"/>
            <w:tcBorders>
              <w:top w:val="nil"/>
              <w:left w:val="nil"/>
              <w:bottom w:val="single" w:sz="4" w:space="0" w:color="auto"/>
              <w:right w:val="single" w:sz="4" w:space="0" w:color="auto"/>
            </w:tcBorders>
            <w:shd w:val="clear" w:color="000000" w:fill="FFFFFF"/>
            <w:vAlign w:val="center"/>
            <w:hideMark/>
          </w:tcPr>
          <w:p w14:paraId="1B6963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818.6   </w:t>
            </w:r>
          </w:p>
        </w:tc>
        <w:tc>
          <w:tcPr>
            <w:tcW w:w="315" w:type="pct"/>
            <w:tcBorders>
              <w:top w:val="nil"/>
              <w:left w:val="nil"/>
              <w:bottom w:val="single" w:sz="4" w:space="0" w:color="auto"/>
              <w:right w:val="single" w:sz="4" w:space="0" w:color="auto"/>
            </w:tcBorders>
            <w:shd w:val="clear" w:color="000000" w:fill="FFFFFF"/>
            <w:vAlign w:val="center"/>
            <w:hideMark/>
          </w:tcPr>
          <w:p w14:paraId="3516FC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89AADF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CF20B3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CA4C63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85453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36056F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99563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30E08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0C77B6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67A0EB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36F8F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09D4F0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491513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E6C93F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110654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D09FD0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33CE4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   </w:t>
            </w:r>
          </w:p>
        </w:tc>
        <w:tc>
          <w:tcPr>
            <w:tcW w:w="298" w:type="pct"/>
            <w:tcBorders>
              <w:top w:val="nil"/>
              <w:left w:val="nil"/>
              <w:bottom w:val="single" w:sz="4" w:space="0" w:color="auto"/>
              <w:right w:val="single" w:sz="4" w:space="0" w:color="auto"/>
            </w:tcBorders>
            <w:shd w:val="clear" w:color="000000" w:fill="FFFFFF"/>
            <w:vAlign w:val="center"/>
            <w:hideMark/>
          </w:tcPr>
          <w:p w14:paraId="720BD0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5.6   </w:t>
            </w:r>
          </w:p>
        </w:tc>
        <w:tc>
          <w:tcPr>
            <w:tcW w:w="315" w:type="pct"/>
            <w:tcBorders>
              <w:top w:val="nil"/>
              <w:left w:val="nil"/>
              <w:bottom w:val="single" w:sz="4" w:space="0" w:color="auto"/>
              <w:right w:val="single" w:sz="4" w:space="0" w:color="auto"/>
            </w:tcBorders>
            <w:shd w:val="clear" w:color="000000" w:fill="FFFFFF"/>
            <w:vAlign w:val="center"/>
            <w:hideMark/>
          </w:tcPr>
          <w:p w14:paraId="4A43B8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306F0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   </w:t>
            </w:r>
          </w:p>
        </w:tc>
        <w:tc>
          <w:tcPr>
            <w:tcW w:w="398" w:type="pct"/>
            <w:tcBorders>
              <w:top w:val="nil"/>
              <w:left w:val="nil"/>
              <w:bottom w:val="single" w:sz="4" w:space="0" w:color="auto"/>
              <w:right w:val="single" w:sz="4" w:space="0" w:color="auto"/>
            </w:tcBorders>
            <w:shd w:val="clear" w:color="000000" w:fill="FFFFFF"/>
            <w:vAlign w:val="center"/>
            <w:hideMark/>
          </w:tcPr>
          <w:p w14:paraId="5C56CC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8.0   </w:t>
            </w:r>
          </w:p>
        </w:tc>
        <w:tc>
          <w:tcPr>
            <w:tcW w:w="315" w:type="pct"/>
            <w:tcBorders>
              <w:top w:val="nil"/>
              <w:left w:val="nil"/>
              <w:bottom w:val="single" w:sz="4" w:space="0" w:color="auto"/>
              <w:right w:val="single" w:sz="4" w:space="0" w:color="auto"/>
            </w:tcBorders>
            <w:shd w:val="clear" w:color="000000" w:fill="FFFFFF"/>
            <w:vAlign w:val="center"/>
            <w:hideMark/>
          </w:tcPr>
          <w:p w14:paraId="08E2FC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701E3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E930E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A9DAF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784A027"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676746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05 01 01 01 </w:t>
            </w:r>
          </w:p>
        </w:tc>
        <w:tc>
          <w:tcPr>
            <w:tcW w:w="1570" w:type="pct"/>
            <w:tcBorders>
              <w:top w:val="nil"/>
              <w:left w:val="nil"/>
              <w:bottom w:val="single" w:sz="4" w:space="0" w:color="auto"/>
              <w:right w:val="single" w:sz="4" w:space="0" w:color="auto"/>
            </w:tcBorders>
            <w:shd w:val="clear" w:color="000000" w:fill="DDD9C4"/>
            <w:vAlign w:val="center"/>
            <w:hideMark/>
          </w:tcPr>
          <w:p w14:paraId="595C7A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სკოლისგარეშე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სასპორტო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BCC78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457.5   </w:t>
            </w:r>
          </w:p>
        </w:tc>
        <w:tc>
          <w:tcPr>
            <w:tcW w:w="298" w:type="pct"/>
            <w:tcBorders>
              <w:top w:val="nil"/>
              <w:left w:val="nil"/>
              <w:bottom w:val="single" w:sz="4" w:space="0" w:color="auto"/>
              <w:right w:val="single" w:sz="4" w:space="0" w:color="auto"/>
            </w:tcBorders>
            <w:shd w:val="clear" w:color="000000" w:fill="DDD9C4"/>
            <w:vAlign w:val="center"/>
            <w:hideMark/>
          </w:tcPr>
          <w:p w14:paraId="7E2A08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457.5   </w:t>
            </w:r>
          </w:p>
        </w:tc>
        <w:tc>
          <w:tcPr>
            <w:tcW w:w="315" w:type="pct"/>
            <w:tcBorders>
              <w:top w:val="nil"/>
              <w:left w:val="nil"/>
              <w:bottom w:val="single" w:sz="4" w:space="0" w:color="auto"/>
              <w:right w:val="single" w:sz="4" w:space="0" w:color="auto"/>
            </w:tcBorders>
            <w:shd w:val="clear" w:color="000000" w:fill="DDD9C4"/>
            <w:vAlign w:val="center"/>
            <w:hideMark/>
          </w:tcPr>
          <w:p w14:paraId="2D9B71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F5171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585.0   </w:t>
            </w:r>
          </w:p>
        </w:tc>
        <w:tc>
          <w:tcPr>
            <w:tcW w:w="398" w:type="pct"/>
            <w:tcBorders>
              <w:top w:val="nil"/>
              <w:left w:val="nil"/>
              <w:bottom w:val="single" w:sz="4" w:space="0" w:color="auto"/>
              <w:right w:val="single" w:sz="4" w:space="0" w:color="auto"/>
            </w:tcBorders>
            <w:shd w:val="clear" w:color="000000" w:fill="DDD9C4"/>
            <w:vAlign w:val="center"/>
            <w:hideMark/>
          </w:tcPr>
          <w:p w14:paraId="328CCC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585.0   </w:t>
            </w:r>
          </w:p>
        </w:tc>
        <w:tc>
          <w:tcPr>
            <w:tcW w:w="315" w:type="pct"/>
            <w:tcBorders>
              <w:top w:val="nil"/>
              <w:left w:val="nil"/>
              <w:bottom w:val="single" w:sz="4" w:space="0" w:color="auto"/>
              <w:right w:val="single" w:sz="4" w:space="0" w:color="auto"/>
            </w:tcBorders>
            <w:shd w:val="clear" w:color="000000" w:fill="DDD9C4"/>
            <w:vAlign w:val="center"/>
            <w:hideMark/>
          </w:tcPr>
          <w:p w14:paraId="5E90C2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27CAA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702.1   </w:t>
            </w:r>
          </w:p>
        </w:tc>
        <w:tc>
          <w:tcPr>
            <w:tcW w:w="345" w:type="pct"/>
            <w:tcBorders>
              <w:top w:val="nil"/>
              <w:left w:val="nil"/>
              <w:bottom w:val="single" w:sz="4" w:space="0" w:color="auto"/>
              <w:right w:val="single" w:sz="4" w:space="0" w:color="auto"/>
            </w:tcBorders>
            <w:shd w:val="clear" w:color="000000" w:fill="DDD9C4"/>
            <w:vAlign w:val="center"/>
            <w:hideMark/>
          </w:tcPr>
          <w:p w14:paraId="33B30A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702.1   </w:t>
            </w:r>
          </w:p>
        </w:tc>
        <w:tc>
          <w:tcPr>
            <w:tcW w:w="315" w:type="pct"/>
            <w:tcBorders>
              <w:top w:val="nil"/>
              <w:left w:val="nil"/>
              <w:bottom w:val="single" w:sz="4" w:space="0" w:color="auto"/>
              <w:right w:val="single" w:sz="4" w:space="0" w:color="auto"/>
            </w:tcBorders>
            <w:shd w:val="clear" w:color="000000" w:fill="DDD9C4"/>
            <w:vAlign w:val="center"/>
            <w:hideMark/>
          </w:tcPr>
          <w:p w14:paraId="76A65E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074EB0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600ECF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C9039D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407D3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454.6   </w:t>
            </w:r>
          </w:p>
        </w:tc>
        <w:tc>
          <w:tcPr>
            <w:tcW w:w="298" w:type="pct"/>
            <w:tcBorders>
              <w:top w:val="nil"/>
              <w:left w:val="nil"/>
              <w:bottom w:val="single" w:sz="4" w:space="0" w:color="auto"/>
              <w:right w:val="single" w:sz="4" w:space="0" w:color="auto"/>
            </w:tcBorders>
            <w:shd w:val="clear" w:color="000000" w:fill="FFFFFF"/>
            <w:vAlign w:val="center"/>
            <w:hideMark/>
          </w:tcPr>
          <w:p w14:paraId="4B39AE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454.6   </w:t>
            </w:r>
          </w:p>
        </w:tc>
        <w:tc>
          <w:tcPr>
            <w:tcW w:w="315" w:type="pct"/>
            <w:tcBorders>
              <w:top w:val="nil"/>
              <w:left w:val="nil"/>
              <w:bottom w:val="single" w:sz="4" w:space="0" w:color="auto"/>
              <w:right w:val="single" w:sz="4" w:space="0" w:color="auto"/>
            </w:tcBorders>
            <w:shd w:val="clear" w:color="000000" w:fill="FFFFFF"/>
            <w:vAlign w:val="center"/>
            <w:hideMark/>
          </w:tcPr>
          <w:p w14:paraId="7EED6D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581EF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578.2   </w:t>
            </w:r>
          </w:p>
        </w:tc>
        <w:tc>
          <w:tcPr>
            <w:tcW w:w="398" w:type="pct"/>
            <w:tcBorders>
              <w:top w:val="nil"/>
              <w:left w:val="nil"/>
              <w:bottom w:val="single" w:sz="4" w:space="0" w:color="auto"/>
              <w:right w:val="single" w:sz="4" w:space="0" w:color="auto"/>
            </w:tcBorders>
            <w:shd w:val="clear" w:color="000000" w:fill="FFFFFF"/>
            <w:vAlign w:val="center"/>
            <w:hideMark/>
          </w:tcPr>
          <w:p w14:paraId="14C162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578.2   </w:t>
            </w:r>
          </w:p>
        </w:tc>
        <w:tc>
          <w:tcPr>
            <w:tcW w:w="315" w:type="pct"/>
            <w:tcBorders>
              <w:top w:val="nil"/>
              <w:left w:val="nil"/>
              <w:bottom w:val="single" w:sz="4" w:space="0" w:color="auto"/>
              <w:right w:val="single" w:sz="4" w:space="0" w:color="auto"/>
            </w:tcBorders>
            <w:shd w:val="clear" w:color="000000" w:fill="FFFFFF"/>
            <w:vAlign w:val="center"/>
            <w:hideMark/>
          </w:tcPr>
          <w:p w14:paraId="59E0F1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5A562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702.1   </w:t>
            </w:r>
          </w:p>
        </w:tc>
        <w:tc>
          <w:tcPr>
            <w:tcW w:w="345" w:type="pct"/>
            <w:tcBorders>
              <w:top w:val="nil"/>
              <w:left w:val="nil"/>
              <w:bottom w:val="single" w:sz="4" w:space="0" w:color="auto"/>
              <w:right w:val="single" w:sz="4" w:space="0" w:color="auto"/>
            </w:tcBorders>
            <w:shd w:val="clear" w:color="000000" w:fill="FFFFFF"/>
            <w:vAlign w:val="center"/>
            <w:hideMark/>
          </w:tcPr>
          <w:p w14:paraId="54C2A5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702.1   </w:t>
            </w:r>
          </w:p>
        </w:tc>
        <w:tc>
          <w:tcPr>
            <w:tcW w:w="315" w:type="pct"/>
            <w:tcBorders>
              <w:top w:val="nil"/>
              <w:left w:val="nil"/>
              <w:bottom w:val="single" w:sz="4" w:space="0" w:color="auto"/>
              <w:right w:val="single" w:sz="4" w:space="0" w:color="auto"/>
            </w:tcBorders>
            <w:shd w:val="clear" w:color="000000" w:fill="FFFFFF"/>
            <w:vAlign w:val="center"/>
            <w:hideMark/>
          </w:tcPr>
          <w:p w14:paraId="4A447C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BB7084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069B04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19D79B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153A2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454.6   </w:t>
            </w:r>
          </w:p>
        </w:tc>
        <w:tc>
          <w:tcPr>
            <w:tcW w:w="298" w:type="pct"/>
            <w:tcBorders>
              <w:top w:val="nil"/>
              <w:left w:val="nil"/>
              <w:bottom w:val="single" w:sz="4" w:space="0" w:color="auto"/>
              <w:right w:val="single" w:sz="4" w:space="0" w:color="auto"/>
            </w:tcBorders>
            <w:shd w:val="clear" w:color="000000" w:fill="FFFFFF"/>
            <w:vAlign w:val="center"/>
            <w:hideMark/>
          </w:tcPr>
          <w:p w14:paraId="209937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454.6   </w:t>
            </w:r>
          </w:p>
        </w:tc>
        <w:tc>
          <w:tcPr>
            <w:tcW w:w="315" w:type="pct"/>
            <w:tcBorders>
              <w:top w:val="nil"/>
              <w:left w:val="nil"/>
              <w:bottom w:val="single" w:sz="4" w:space="0" w:color="auto"/>
              <w:right w:val="single" w:sz="4" w:space="0" w:color="auto"/>
            </w:tcBorders>
            <w:shd w:val="clear" w:color="000000" w:fill="FFFFFF"/>
            <w:vAlign w:val="center"/>
            <w:hideMark/>
          </w:tcPr>
          <w:p w14:paraId="3100E5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A681C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576.7   </w:t>
            </w:r>
          </w:p>
        </w:tc>
        <w:tc>
          <w:tcPr>
            <w:tcW w:w="398" w:type="pct"/>
            <w:tcBorders>
              <w:top w:val="nil"/>
              <w:left w:val="nil"/>
              <w:bottom w:val="single" w:sz="4" w:space="0" w:color="auto"/>
              <w:right w:val="single" w:sz="4" w:space="0" w:color="auto"/>
            </w:tcBorders>
            <w:shd w:val="clear" w:color="000000" w:fill="FFFFFF"/>
            <w:vAlign w:val="center"/>
            <w:hideMark/>
          </w:tcPr>
          <w:p w14:paraId="570F8B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576.7   </w:t>
            </w:r>
          </w:p>
        </w:tc>
        <w:tc>
          <w:tcPr>
            <w:tcW w:w="315" w:type="pct"/>
            <w:tcBorders>
              <w:top w:val="nil"/>
              <w:left w:val="nil"/>
              <w:bottom w:val="single" w:sz="4" w:space="0" w:color="auto"/>
              <w:right w:val="single" w:sz="4" w:space="0" w:color="auto"/>
            </w:tcBorders>
            <w:shd w:val="clear" w:color="000000" w:fill="FFFFFF"/>
            <w:vAlign w:val="center"/>
            <w:hideMark/>
          </w:tcPr>
          <w:p w14:paraId="0A5D05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DB108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700.6   </w:t>
            </w:r>
          </w:p>
        </w:tc>
        <w:tc>
          <w:tcPr>
            <w:tcW w:w="345" w:type="pct"/>
            <w:tcBorders>
              <w:top w:val="nil"/>
              <w:left w:val="nil"/>
              <w:bottom w:val="single" w:sz="4" w:space="0" w:color="auto"/>
              <w:right w:val="single" w:sz="4" w:space="0" w:color="auto"/>
            </w:tcBorders>
            <w:shd w:val="clear" w:color="000000" w:fill="FFFFFF"/>
            <w:vAlign w:val="center"/>
            <w:hideMark/>
          </w:tcPr>
          <w:p w14:paraId="7BA22F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700.6   </w:t>
            </w:r>
          </w:p>
        </w:tc>
        <w:tc>
          <w:tcPr>
            <w:tcW w:w="315" w:type="pct"/>
            <w:tcBorders>
              <w:top w:val="nil"/>
              <w:left w:val="nil"/>
              <w:bottom w:val="single" w:sz="4" w:space="0" w:color="auto"/>
              <w:right w:val="single" w:sz="4" w:space="0" w:color="auto"/>
            </w:tcBorders>
            <w:shd w:val="clear" w:color="000000" w:fill="FFFFFF"/>
            <w:vAlign w:val="center"/>
            <w:hideMark/>
          </w:tcPr>
          <w:p w14:paraId="1815E9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7F73EC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7C49AF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C79475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3B310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79953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01CC8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B510E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7F9533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19DC54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4AA3C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45" w:type="pct"/>
            <w:tcBorders>
              <w:top w:val="nil"/>
              <w:left w:val="nil"/>
              <w:bottom w:val="single" w:sz="4" w:space="0" w:color="auto"/>
              <w:right w:val="single" w:sz="4" w:space="0" w:color="auto"/>
            </w:tcBorders>
            <w:shd w:val="clear" w:color="000000" w:fill="FFFFFF"/>
            <w:vAlign w:val="center"/>
            <w:hideMark/>
          </w:tcPr>
          <w:p w14:paraId="01D672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1AF9B0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C906D59"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32F7D0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FDC6CC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64501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   </w:t>
            </w:r>
          </w:p>
        </w:tc>
        <w:tc>
          <w:tcPr>
            <w:tcW w:w="298" w:type="pct"/>
            <w:tcBorders>
              <w:top w:val="nil"/>
              <w:left w:val="nil"/>
              <w:bottom w:val="single" w:sz="4" w:space="0" w:color="auto"/>
              <w:right w:val="single" w:sz="4" w:space="0" w:color="auto"/>
            </w:tcBorders>
            <w:shd w:val="clear" w:color="000000" w:fill="FFFFFF"/>
            <w:vAlign w:val="center"/>
            <w:hideMark/>
          </w:tcPr>
          <w:p w14:paraId="105A5F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   </w:t>
            </w:r>
          </w:p>
        </w:tc>
        <w:tc>
          <w:tcPr>
            <w:tcW w:w="315" w:type="pct"/>
            <w:tcBorders>
              <w:top w:val="nil"/>
              <w:left w:val="nil"/>
              <w:bottom w:val="single" w:sz="4" w:space="0" w:color="auto"/>
              <w:right w:val="single" w:sz="4" w:space="0" w:color="auto"/>
            </w:tcBorders>
            <w:shd w:val="clear" w:color="000000" w:fill="FFFFFF"/>
            <w:vAlign w:val="center"/>
            <w:hideMark/>
          </w:tcPr>
          <w:p w14:paraId="762027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AAB54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   </w:t>
            </w:r>
          </w:p>
        </w:tc>
        <w:tc>
          <w:tcPr>
            <w:tcW w:w="398" w:type="pct"/>
            <w:tcBorders>
              <w:top w:val="nil"/>
              <w:left w:val="nil"/>
              <w:bottom w:val="single" w:sz="4" w:space="0" w:color="auto"/>
              <w:right w:val="single" w:sz="4" w:space="0" w:color="auto"/>
            </w:tcBorders>
            <w:shd w:val="clear" w:color="000000" w:fill="FFFFFF"/>
            <w:vAlign w:val="center"/>
            <w:hideMark/>
          </w:tcPr>
          <w:p w14:paraId="29CFDE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   </w:t>
            </w:r>
          </w:p>
        </w:tc>
        <w:tc>
          <w:tcPr>
            <w:tcW w:w="315" w:type="pct"/>
            <w:tcBorders>
              <w:top w:val="nil"/>
              <w:left w:val="nil"/>
              <w:bottom w:val="single" w:sz="4" w:space="0" w:color="auto"/>
              <w:right w:val="single" w:sz="4" w:space="0" w:color="auto"/>
            </w:tcBorders>
            <w:shd w:val="clear" w:color="000000" w:fill="FFFFFF"/>
            <w:vAlign w:val="center"/>
            <w:hideMark/>
          </w:tcPr>
          <w:p w14:paraId="268985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4C922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33192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FBB39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753E34C"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BBFB70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05 01 01 02 </w:t>
            </w:r>
          </w:p>
        </w:tc>
        <w:tc>
          <w:tcPr>
            <w:tcW w:w="1570" w:type="pct"/>
            <w:tcBorders>
              <w:top w:val="nil"/>
              <w:left w:val="nil"/>
              <w:bottom w:val="single" w:sz="4" w:space="0" w:color="auto"/>
              <w:right w:val="single" w:sz="4" w:space="0" w:color="auto"/>
            </w:tcBorders>
            <w:shd w:val="clear" w:color="000000" w:fill="DDD9C4"/>
            <w:vAlign w:val="center"/>
            <w:hideMark/>
          </w:tcPr>
          <w:p w14:paraId="34DDCD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იპ</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ფეხბურთი</w:t>
            </w:r>
            <w:r w:rsidRPr="00A84A15">
              <w:rPr>
                <w:rFonts w:ascii="Arial CYR" w:eastAsia="Times New Roman" w:hAnsi="Arial CYR" w:cs="Arial CYR"/>
                <w:b/>
                <w:bCs/>
                <w:sz w:val="16"/>
                <w:szCs w:val="16"/>
              </w:rPr>
              <w:t xml:space="preserve"> 2013 </w:t>
            </w:r>
          </w:p>
        </w:tc>
        <w:tc>
          <w:tcPr>
            <w:tcW w:w="326" w:type="pct"/>
            <w:tcBorders>
              <w:top w:val="nil"/>
              <w:left w:val="nil"/>
              <w:bottom w:val="single" w:sz="4" w:space="0" w:color="auto"/>
              <w:right w:val="single" w:sz="4" w:space="0" w:color="auto"/>
            </w:tcBorders>
            <w:shd w:val="clear" w:color="000000" w:fill="DDD9C4"/>
            <w:vAlign w:val="center"/>
            <w:hideMark/>
          </w:tcPr>
          <w:p w14:paraId="3C32E2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77.0   </w:t>
            </w:r>
          </w:p>
        </w:tc>
        <w:tc>
          <w:tcPr>
            <w:tcW w:w="298" w:type="pct"/>
            <w:tcBorders>
              <w:top w:val="nil"/>
              <w:left w:val="nil"/>
              <w:bottom w:val="single" w:sz="4" w:space="0" w:color="auto"/>
              <w:right w:val="single" w:sz="4" w:space="0" w:color="auto"/>
            </w:tcBorders>
            <w:shd w:val="clear" w:color="000000" w:fill="DDD9C4"/>
            <w:vAlign w:val="center"/>
            <w:hideMark/>
          </w:tcPr>
          <w:p w14:paraId="0736B8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77.0   </w:t>
            </w:r>
          </w:p>
        </w:tc>
        <w:tc>
          <w:tcPr>
            <w:tcW w:w="315" w:type="pct"/>
            <w:tcBorders>
              <w:top w:val="nil"/>
              <w:left w:val="nil"/>
              <w:bottom w:val="single" w:sz="4" w:space="0" w:color="auto"/>
              <w:right w:val="single" w:sz="4" w:space="0" w:color="auto"/>
            </w:tcBorders>
            <w:shd w:val="clear" w:color="000000" w:fill="DDD9C4"/>
            <w:vAlign w:val="center"/>
            <w:hideMark/>
          </w:tcPr>
          <w:p w14:paraId="594CA8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CE243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88.6   </w:t>
            </w:r>
          </w:p>
        </w:tc>
        <w:tc>
          <w:tcPr>
            <w:tcW w:w="398" w:type="pct"/>
            <w:tcBorders>
              <w:top w:val="nil"/>
              <w:left w:val="nil"/>
              <w:bottom w:val="single" w:sz="4" w:space="0" w:color="auto"/>
              <w:right w:val="single" w:sz="4" w:space="0" w:color="auto"/>
            </w:tcBorders>
            <w:shd w:val="clear" w:color="000000" w:fill="DDD9C4"/>
            <w:vAlign w:val="center"/>
            <w:hideMark/>
          </w:tcPr>
          <w:p w14:paraId="3F3FC8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88.6   </w:t>
            </w:r>
          </w:p>
        </w:tc>
        <w:tc>
          <w:tcPr>
            <w:tcW w:w="315" w:type="pct"/>
            <w:tcBorders>
              <w:top w:val="nil"/>
              <w:left w:val="nil"/>
              <w:bottom w:val="single" w:sz="4" w:space="0" w:color="auto"/>
              <w:right w:val="single" w:sz="4" w:space="0" w:color="auto"/>
            </w:tcBorders>
            <w:shd w:val="clear" w:color="000000" w:fill="DDD9C4"/>
            <w:vAlign w:val="center"/>
            <w:hideMark/>
          </w:tcPr>
          <w:p w14:paraId="0CEECA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FE30D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45" w:type="pct"/>
            <w:tcBorders>
              <w:top w:val="nil"/>
              <w:left w:val="nil"/>
              <w:bottom w:val="single" w:sz="4" w:space="0" w:color="auto"/>
              <w:right w:val="single" w:sz="4" w:space="0" w:color="auto"/>
            </w:tcBorders>
            <w:shd w:val="clear" w:color="000000" w:fill="DDD9C4"/>
            <w:vAlign w:val="center"/>
            <w:hideMark/>
          </w:tcPr>
          <w:p w14:paraId="0498CE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15" w:type="pct"/>
            <w:tcBorders>
              <w:top w:val="nil"/>
              <w:left w:val="nil"/>
              <w:bottom w:val="single" w:sz="4" w:space="0" w:color="auto"/>
              <w:right w:val="single" w:sz="4" w:space="0" w:color="auto"/>
            </w:tcBorders>
            <w:shd w:val="clear" w:color="000000" w:fill="DDD9C4"/>
            <w:vAlign w:val="center"/>
            <w:hideMark/>
          </w:tcPr>
          <w:p w14:paraId="7523BE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C862873"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843D43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D313AB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4A563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74.4   </w:t>
            </w:r>
          </w:p>
        </w:tc>
        <w:tc>
          <w:tcPr>
            <w:tcW w:w="298" w:type="pct"/>
            <w:tcBorders>
              <w:top w:val="nil"/>
              <w:left w:val="nil"/>
              <w:bottom w:val="single" w:sz="4" w:space="0" w:color="auto"/>
              <w:right w:val="single" w:sz="4" w:space="0" w:color="auto"/>
            </w:tcBorders>
            <w:shd w:val="clear" w:color="000000" w:fill="FFFFFF"/>
            <w:vAlign w:val="center"/>
            <w:hideMark/>
          </w:tcPr>
          <w:p w14:paraId="47EDD9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74.4   </w:t>
            </w:r>
          </w:p>
        </w:tc>
        <w:tc>
          <w:tcPr>
            <w:tcW w:w="315" w:type="pct"/>
            <w:tcBorders>
              <w:top w:val="nil"/>
              <w:left w:val="nil"/>
              <w:bottom w:val="single" w:sz="4" w:space="0" w:color="auto"/>
              <w:right w:val="single" w:sz="4" w:space="0" w:color="auto"/>
            </w:tcBorders>
            <w:shd w:val="clear" w:color="000000" w:fill="FFFFFF"/>
            <w:vAlign w:val="center"/>
            <w:hideMark/>
          </w:tcPr>
          <w:p w14:paraId="0AC5EA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5B81F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87.5   </w:t>
            </w:r>
          </w:p>
        </w:tc>
        <w:tc>
          <w:tcPr>
            <w:tcW w:w="398" w:type="pct"/>
            <w:tcBorders>
              <w:top w:val="nil"/>
              <w:left w:val="nil"/>
              <w:bottom w:val="single" w:sz="4" w:space="0" w:color="auto"/>
              <w:right w:val="single" w:sz="4" w:space="0" w:color="auto"/>
            </w:tcBorders>
            <w:shd w:val="clear" w:color="000000" w:fill="FFFFFF"/>
            <w:vAlign w:val="center"/>
            <w:hideMark/>
          </w:tcPr>
          <w:p w14:paraId="63909B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87.5   </w:t>
            </w:r>
          </w:p>
        </w:tc>
        <w:tc>
          <w:tcPr>
            <w:tcW w:w="315" w:type="pct"/>
            <w:tcBorders>
              <w:top w:val="nil"/>
              <w:left w:val="nil"/>
              <w:bottom w:val="single" w:sz="4" w:space="0" w:color="auto"/>
              <w:right w:val="single" w:sz="4" w:space="0" w:color="auto"/>
            </w:tcBorders>
            <w:shd w:val="clear" w:color="000000" w:fill="FFFFFF"/>
            <w:vAlign w:val="center"/>
            <w:hideMark/>
          </w:tcPr>
          <w:p w14:paraId="3DB89F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EC78F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45" w:type="pct"/>
            <w:tcBorders>
              <w:top w:val="nil"/>
              <w:left w:val="nil"/>
              <w:bottom w:val="single" w:sz="4" w:space="0" w:color="auto"/>
              <w:right w:val="single" w:sz="4" w:space="0" w:color="auto"/>
            </w:tcBorders>
            <w:shd w:val="clear" w:color="000000" w:fill="FFFFFF"/>
            <w:vAlign w:val="center"/>
            <w:hideMark/>
          </w:tcPr>
          <w:p w14:paraId="78EA48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15" w:type="pct"/>
            <w:tcBorders>
              <w:top w:val="nil"/>
              <w:left w:val="nil"/>
              <w:bottom w:val="single" w:sz="4" w:space="0" w:color="auto"/>
              <w:right w:val="single" w:sz="4" w:space="0" w:color="auto"/>
            </w:tcBorders>
            <w:shd w:val="clear" w:color="000000" w:fill="FFFFFF"/>
            <w:vAlign w:val="center"/>
            <w:hideMark/>
          </w:tcPr>
          <w:p w14:paraId="4EE0AE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8CA515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1CA772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F4AEA6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0FC2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74.364   </w:t>
            </w:r>
          </w:p>
        </w:tc>
        <w:tc>
          <w:tcPr>
            <w:tcW w:w="298" w:type="pct"/>
            <w:tcBorders>
              <w:top w:val="nil"/>
              <w:left w:val="nil"/>
              <w:bottom w:val="single" w:sz="4" w:space="0" w:color="auto"/>
              <w:right w:val="single" w:sz="4" w:space="0" w:color="auto"/>
            </w:tcBorders>
            <w:shd w:val="clear" w:color="000000" w:fill="FFFFFF"/>
            <w:vAlign w:val="center"/>
            <w:hideMark/>
          </w:tcPr>
          <w:p w14:paraId="3F9307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74.4   </w:t>
            </w:r>
          </w:p>
        </w:tc>
        <w:tc>
          <w:tcPr>
            <w:tcW w:w="315" w:type="pct"/>
            <w:tcBorders>
              <w:top w:val="nil"/>
              <w:left w:val="nil"/>
              <w:bottom w:val="single" w:sz="4" w:space="0" w:color="auto"/>
              <w:right w:val="single" w:sz="4" w:space="0" w:color="auto"/>
            </w:tcBorders>
            <w:shd w:val="clear" w:color="000000" w:fill="FFFFFF"/>
            <w:vAlign w:val="center"/>
            <w:hideMark/>
          </w:tcPr>
          <w:p w14:paraId="0699FA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C27D5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87.5   </w:t>
            </w:r>
          </w:p>
        </w:tc>
        <w:tc>
          <w:tcPr>
            <w:tcW w:w="398" w:type="pct"/>
            <w:tcBorders>
              <w:top w:val="nil"/>
              <w:left w:val="nil"/>
              <w:bottom w:val="single" w:sz="4" w:space="0" w:color="auto"/>
              <w:right w:val="single" w:sz="4" w:space="0" w:color="auto"/>
            </w:tcBorders>
            <w:shd w:val="clear" w:color="000000" w:fill="FFFFFF"/>
            <w:vAlign w:val="center"/>
            <w:hideMark/>
          </w:tcPr>
          <w:p w14:paraId="7F2DB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87.5   </w:t>
            </w:r>
          </w:p>
        </w:tc>
        <w:tc>
          <w:tcPr>
            <w:tcW w:w="315" w:type="pct"/>
            <w:tcBorders>
              <w:top w:val="nil"/>
              <w:left w:val="nil"/>
              <w:bottom w:val="single" w:sz="4" w:space="0" w:color="auto"/>
              <w:right w:val="single" w:sz="4" w:space="0" w:color="auto"/>
            </w:tcBorders>
            <w:shd w:val="clear" w:color="000000" w:fill="FFFFFF"/>
            <w:vAlign w:val="center"/>
            <w:hideMark/>
          </w:tcPr>
          <w:p w14:paraId="18C957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F3AB6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45" w:type="pct"/>
            <w:tcBorders>
              <w:top w:val="nil"/>
              <w:left w:val="nil"/>
              <w:bottom w:val="single" w:sz="4" w:space="0" w:color="auto"/>
              <w:right w:val="single" w:sz="4" w:space="0" w:color="auto"/>
            </w:tcBorders>
            <w:shd w:val="clear" w:color="000000" w:fill="FFFFFF"/>
            <w:vAlign w:val="center"/>
            <w:hideMark/>
          </w:tcPr>
          <w:p w14:paraId="0A7B3A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118.0   </w:t>
            </w:r>
          </w:p>
        </w:tc>
        <w:tc>
          <w:tcPr>
            <w:tcW w:w="315" w:type="pct"/>
            <w:tcBorders>
              <w:top w:val="nil"/>
              <w:left w:val="nil"/>
              <w:bottom w:val="single" w:sz="4" w:space="0" w:color="auto"/>
              <w:right w:val="single" w:sz="4" w:space="0" w:color="auto"/>
            </w:tcBorders>
            <w:shd w:val="clear" w:color="000000" w:fill="FFFFFF"/>
            <w:vAlign w:val="center"/>
            <w:hideMark/>
          </w:tcPr>
          <w:p w14:paraId="348BF8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87393F9"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4A08CC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E461526"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1A61E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   </w:t>
            </w:r>
          </w:p>
        </w:tc>
        <w:tc>
          <w:tcPr>
            <w:tcW w:w="298" w:type="pct"/>
            <w:tcBorders>
              <w:top w:val="nil"/>
              <w:left w:val="nil"/>
              <w:bottom w:val="single" w:sz="4" w:space="0" w:color="auto"/>
              <w:right w:val="single" w:sz="4" w:space="0" w:color="auto"/>
            </w:tcBorders>
            <w:shd w:val="clear" w:color="000000" w:fill="FFFFFF"/>
            <w:vAlign w:val="center"/>
            <w:hideMark/>
          </w:tcPr>
          <w:p w14:paraId="5CF1FF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   </w:t>
            </w:r>
          </w:p>
        </w:tc>
        <w:tc>
          <w:tcPr>
            <w:tcW w:w="315" w:type="pct"/>
            <w:tcBorders>
              <w:top w:val="nil"/>
              <w:left w:val="nil"/>
              <w:bottom w:val="single" w:sz="4" w:space="0" w:color="auto"/>
              <w:right w:val="single" w:sz="4" w:space="0" w:color="auto"/>
            </w:tcBorders>
            <w:shd w:val="clear" w:color="000000" w:fill="FFFFFF"/>
            <w:vAlign w:val="center"/>
            <w:hideMark/>
          </w:tcPr>
          <w:p w14:paraId="4AEF11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08D78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98" w:type="pct"/>
            <w:tcBorders>
              <w:top w:val="nil"/>
              <w:left w:val="nil"/>
              <w:bottom w:val="single" w:sz="4" w:space="0" w:color="auto"/>
              <w:right w:val="single" w:sz="4" w:space="0" w:color="auto"/>
            </w:tcBorders>
            <w:shd w:val="clear" w:color="000000" w:fill="FFFFFF"/>
            <w:vAlign w:val="center"/>
            <w:hideMark/>
          </w:tcPr>
          <w:p w14:paraId="5E4F9E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   </w:t>
            </w:r>
          </w:p>
        </w:tc>
        <w:tc>
          <w:tcPr>
            <w:tcW w:w="315" w:type="pct"/>
            <w:tcBorders>
              <w:top w:val="nil"/>
              <w:left w:val="nil"/>
              <w:bottom w:val="single" w:sz="4" w:space="0" w:color="auto"/>
              <w:right w:val="single" w:sz="4" w:space="0" w:color="auto"/>
            </w:tcBorders>
            <w:shd w:val="clear" w:color="000000" w:fill="FFFFFF"/>
            <w:vAlign w:val="center"/>
            <w:hideMark/>
          </w:tcPr>
          <w:p w14:paraId="2F84DF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78006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58628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6D730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C4FBEAD"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5008E9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05 01 02  </w:t>
            </w:r>
          </w:p>
        </w:tc>
        <w:tc>
          <w:tcPr>
            <w:tcW w:w="1570" w:type="pct"/>
            <w:tcBorders>
              <w:top w:val="nil"/>
              <w:left w:val="nil"/>
              <w:bottom w:val="single" w:sz="4" w:space="0" w:color="auto"/>
              <w:right w:val="single" w:sz="4" w:space="0" w:color="auto"/>
            </w:tcBorders>
            <w:shd w:val="clear" w:color="000000" w:fill="DDD9C4"/>
            <w:vAlign w:val="center"/>
            <w:hideMark/>
          </w:tcPr>
          <w:p w14:paraId="316B66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სპორტული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ღონისძიებები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058D9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114.1   </w:t>
            </w:r>
          </w:p>
        </w:tc>
        <w:tc>
          <w:tcPr>
            <w:tcW w:w="298" w:type="pct"/>
            <w:tcBorders>
              <w:top w:val="nil"/>
              <w:left w:val="nil"/>
              <w:bottom w:val="single" w:sz="4" w:space="0" w:color="auto"/>
              <w:right w:val="single" w:sz="4" w:space="0" w:color="auto"/>
            </w:tcBorders>
            <w:shd w:val="clear" w:color="000000" w:fill="DDD9C4"/>
            <w:vAlign w:val="center"/>
            <w:hideMark/>
          </w:tcPr>
          <w:p w14:paraId="6BA1EA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114.1   </w:t>
            </w:r>
          </w:p>
        </w:tc>
        <w:tc>
          <w:tcPr>
            <w:tcW w:w="315" w:type="pct"/>
            <w:tcBorders>
              <w:top w:val="nil"/>
              <w:left w:val="nil"/>
              <w:bottom w:val="single" w:sz="4" w:space="0" w:color="auto"/>
              <w:right w:val="single" w:sz="4" w:space="0" w:color="auto"/>
            </w:tcBorders>
            <w:shd w:val="clear" w:color="000000" w:fill="DDD9C4"/>
            <w:vAlign w:val="center"/>
            <w:hideMark/>
          </w:tcPr>
          <w:p w14:paraId="3DAF0C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F758E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132.8   </w:t>
            </w:r>
          </w:p>
        </w:tc>
        <w:tc>
          <w:tcPr>
            <w:tcW w:w="398" w:type="pct"/>
            <w:tcBorders>
              <w:top w:val="nil"/>
              <w:left w:val="nil"/>
              <w:bottom w:val="single" w:sz="4" w:space="0" w:color="auto"/>
              <w:right w:val="single" w:sz="4" w:space="0" w:color="auto"/>
            </w:tcBorders>
            <w:shd w:val="clear" w:color="000000" w:fill="DDD9C4"/>
            <w:vAlign w:val="center"/>
            <w:hideMark/>
          </w:tcPr>
          <w:p w14:paraId="5BEC68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132.8   </w:t>
            </w:r>
          </w:p>
        </w:tc>
        <w:tc>
          <w:tcPr>
            <w:tcW w:w="315" w:type="pct"/>
            <w:tcBorders>
              <w:top w:val="nil"/>
              <w:left w:val="nil"/>
              <w:bottom w:val="single" w:sz="4" w:space="0" w:color="auto"/>
              <w:right w:val="single" w:sz="4" w:space="0" w:color="auto"/>
            </w:tcBorders>
            <w:shd w:val="clear" w:color="000000" w:fill="DDD9C4"/>
            <w:vAlign w:val="center"/>
            <w:hideMark/>
          </w:tcPr>
          <w:p w14:paraId="178096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B0BEB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141.7   </w:t>
            </w:r>
          </w:p>
        </w:tc>
        <w:tc>
          <w:tcPr>
            <w:tcW w:w="345" w:type="pct"/>
            <w:tcBorders>
              <w:top w:val="nil"/>
              <w:left w:val="nil"/>
              <w:bottom w:val="single" w:sz="4" w:space="0" w:color="auto"/>
              <w:right w:val="single" w:sz="4" w:space="0" w:color="auto"/>
            </w:tcBorders>
            <w:shd w:val="clear" w:color="000000" w:fill="DDD9C4"/>
            <w:vAlign w:val="center"/>
            <w:hideMark/>
          </w:tcPr>
          <w:p w14:paraId="53675D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141.7   </w:t>
            </w:r>
          </w:p>
        </w:tc>
        <w:tc>
          <w:tcPr>
            <w:tcW w:w="315" w:type="pct"/>
            <w:tcBorders>
              <w:top w:val="nil"/>
              <w:left w:val="nil"/>
              <w:bottom w:val="single" w:sz="4" w:space="0" w:color="auto"/>
              <w:right w:val="single" w:sz="4" w:space="0" w:color="auto"/>
            </w:tcBorders>
            <w:shd w:val="clear" w:color="000000" w:fill="DDD9C4"/>
            <w:vAlign w:val="center"/>
            <w:hideMark/>
          </w:tcPr>
          <w:p w14:paraId="3F83BF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9307FF1"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A52BF6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386848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A95FC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114.1   </w:t>
            </w:r>
          </w:p>
        </w:tc>
        <w:tc>
          <w:tcPr>
            <w:tcW w:w="298" w:type="pct"/>
            <w:tcBorders>
              <w:top w:val="nil"/>
              <w:left w:val="nil"/>
              <w:bottom w:val="single" w:sz="4" w:space="0" w:color="auto"/>
              <w:right w:val="single" w:sz="4" w:space="0" w:color="auto"/>
            </w:tcBorders>
            <w:shd w:val="clear" w:color="000000" w:fill="FFFFFF"/>
            <w:vAlign w:val="center"/>
            <w:hideMark/>
          </w:tcPr>
          <w:p w14:paraId="770147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114.1   </w:t>
            </w:r>
          </w:p>
        </w:tc>
        <w:tc>
          <w:tcPr>
            <w:tcW w:w="315" w:type="pct"/>
            <w:tcBorders>
              <w:top w:val="nil"/>
              <w:left w:val="nil"/>
              <w:bottom w:val="single" w:sz="4" w:space="0" w:color="auto"/>
              <w:right w:val="single" w:sz="4" w:space="0" w:color="auto"/>
            </w:tcBorders>
            <w:shd w:val="clear" w:color="000000" w:fill="FFFFFF"/>
            <w:vAlign w:val="center"/>
            <w:hideMark/>
          </w:tcPr>
          <w:p w14:paraId="071352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B4071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132.8   </w:t>
            </w:r>
          </w:p>
        </w:tc>
        <w:tc>
          <w:tcPr>
            <w:tcW w:w="398" w:type="pct"/>
            <w:tcBorders>
              <w:top w:val="nil"/>
              <w:left w:val="nil"/>
              <w:bottom w:val="single" w:sz="4" w:space="0" w:color="auto"/>
              <w:right w:val="single" w:sz="4" w:space="0" w:color="auto"/>
            </w:tcBorders>
            <w:shd w:val="clear" w:color="000000" w:fill="FFFFFF"/>
            <w:vAlign w:val="center"/>
            <w:hideMark/>
          </w:tcPr>
          <w:p w14:paraId="4254E9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132.8   </w:t>
            </w:r>
          </w:p>
        </w:tc>
        <w:tc>
          <w:tcPr>
            <w:tcW w:w="315" w:type="pct"/>
            <w:tcBorders>
              <w:top w:val="nil"/>
              <w:left w:val="nil"/>
              <w:bottom w:val="single" w:sz="4" w:space="0" w:color="auto"/>
              <w:right w:val="single" w:sz="4" w:space="0" w:color="auto"/>
            </w:tcBorders>
            <w:shd w:val="clear" w:color="000000" w:fill="FFFFFF"/>
            <w:vAlign w:val="center"/>
            <w:hideMark/>
          </w:tcPr>
          <w:p w14:paraId="4E9B8C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05FBD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141.7   </w:t>
            </w:r>
          </w:p>
        </w:tc>
        <w:tc>
          <w:tcPr>
            <w:tcW w:w="345" w:type="pct"/>
            <w:tcBorders>
              <w:top w:val="nil"/>
              <w:left w:val="nil"/>
              <w:bottom w:val="single" w:sz="4" w:space="0" w:color="auto"/>
              <w:right w:val="single" w:sz="4" w:space="0" w:color="auto"/>
            </w:tcBorders>
            <w:shd w:val="clear" w:color="000000" w:fill="FFFFFF"/>
            <w:vAlign w:val="center"/>
            <w:hideMark/>
          </w:tcPr>
          <w:p w14:paraId="33EE15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141.7   </w:t>
            </w:r>
          </w:p>
        </w:tc>
        <w:tc>
          <w:tcPr>
            <w:tcW w:w="315" w:type="pct"/>
            <w:tcBorders>
              <w:top w:val="nil"/>
              <w:left w:val="nil"/>
              <w:bottom w:val="single" w:sz="4" w:space="0" w:color="auto"/>
              <w:right w:val="single" w:sz="4" w:space="0" w:color="auto"/>
            </w:tcBorders>
            <w:shd w:val="clear" w:color="000000" w:fill="FFFFFF"/>
            <w:vAlign w:val="center"/>
            <w:hideMark/>
          </w:tcPr>
          <w:p w14:paraId="4FB04A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9CF603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4A9126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532ADD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443D7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298" w:type="pct"/>
            <w:tcBorders>
              <w:top w:val="nil"/>
              <w:left w:val="nil"/>
              <w:bottom w:val="single" w:sz="4" w:space="0" w:color="auto"/>
              <w:right w:val="single" w:sz="4" w:space="0" w:color="auto"/>
            </w:tcBorders>
            <w:shd w:val="clear" w:color="000000" w:fill="FFFFFF"/>
            <w:vAlign w:val="center"/>
            <w:hideMark/>
          </w:tcPr>
          <w:p w14:paraId="699F59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315" w:type="pct"/>
            <w:tcBorders>
              <w:top w:val="nil"/>
              <w:left w:val="nil"/>
              <w:bottom w:val="single" w:sz="4" w:space="0" w:color="auto"/>
              <w:right w:val="single" w:sz="4" w:space="0" w:color="auto"/>
            </w:tcBorders>
            <w:shd w:val="clear" w:color="000000" w:fill="FFFFFF"/>
            <w:vAlign w:val="center"/>
            <w:hideMark/>
          </w:tcPr>
          <w:p w14:paraId="214711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E87BC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98" w:type="pct"/>
            <w:tcBorders>
              <w:top w:val="nil"/>
              <w:left w:val="nil"/>
              <w:bottom w:val="single" w:sz="4" w:space="0" w:color="auto"/>
              <w:right w:val="single" w:sz="4" w:space="0" w:color="auto"/>
            </w:tcBorders>
            <w:shd w:val="clear" w:color="000000" w:fill="FFFFFF"/>
            <w:vAlign w:val="center"/>
            <w:hideMark/>
          </w:tcPr>
          <w:p w14:paraId="7855F5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14B33D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B3988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45" w:type="pct"/>
            <w:tcBorders>
              <w:top w:val="nil"/>
              <w:left w:val="nil"/>
              <w:bottom w:val="single" w:sz="4" w:space="0" w:color="auto"/>
              <w:right w:val="single" w:sz="4" w:space="0" w:color="auto"/>
            </w:tcBorders>
            <w:shd w:val="clear" w:color="000000" w:fill="FFFFFF"/>
            <w:vAlign w:val="center"/>
            <w:hideMark/>
          </w:tcPr>
          <w:p w14:paraId="293523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15" w:type="pct"/>
            <w:tcBorders>
              <w:top w:val="nil"/>
              <w:left w:val="nil"/>
              <w:bottom w:val="single" w:sz="4" w:space="0" w:color="auto"/>
              <w:right w:val="single" w:sz="4" w:space="0" w:color="auto"/>
            </w:tcBorders>
            <w:shd w:val="clear" w:color="000000" w:fill="FFFFFF"/>
            <w:vAlign w:val="center"/>
            <w:hideMark/>
          </w:tcPr>
          <w:p w14:paraId="76976A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6C8402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3A9D00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749D8389"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9CC22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298" w:type="pct"/>
            <w:tcBorders>
              <w:top w:val="nil"/>
              <w:left w:val="nil"/>
              <w:bottom w:val="single" w:sz="4" w:space="0" w:color="auto"/>
              <w:right w:val="single" w:sz="4" w:space="0" w:color="auto"/>
            </w:tcBorders>
            <w:shd w:val="clear" w:color="000000" w:fill="FFFFFF"/>
            <w:vAlign w:val="center"/>
            <w:hideMark/>
          </w:tcPr>
          <w:p w14:paraId="075142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   </w:t>
            </w:r>
          </w:p>
        </w:tc>
        <w:tc>
          <w:tcPr>
            <w:tcW w:w="315" w:type="pct"/>
            <w:tcBorders>
              <w:top w:val="nil"/>
              <w:left w:val="nil"/>
              <w:bottom w:val="single" w:sz="4" w:space="0" w:color="auto"/>
              <w:right w:val="single" w:sz="4" w:space="0" w:color="auto"/>
            </w:tcBorders>
            <w:shd w:val="clear" w:color="000000" w:fill="FFFFFF"/>
            <w:vAlign w:val="center"/>
            <w:hideMark/>
          </w:tcPr>
          <w:p w14:paraId="53679A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89431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98" w:type="pct"/>
            <w:tcBorders>
              <w:top w:val="nil"/>
              <w:left w:val="nil"/>
              <w:bottom w:val="single" w:sz="4" w:space="0" w:color="auto"/>
              <w:right w:val="single" w:sz="4" w:space="0" w:color="auto"/>
            </w:tcBorders>
            <w:shd w:val="clear" w:color="000000" w:fill="FFFFFF"/>
            <w:vAlign w:val="center"/>
            <w:hideMark/>
          </w:tcPr>
          <w:p w14:paraId="7842CA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35525A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36A28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45" w:type="pct"/>
            <w:tcBorders>
              <w:top w:val="nil"/>
              <w:left w:val="nil"/>
              <w:bottom w:val="single" w:sz="4" w:space="0" w:color="auto"/>
              <w:right w:val="single" w:sz="4" w:space="0" w:color="auto"/>
            </w:tcBorders>
            <w:shd w:val="clear" w:color="000000" w:fill="FFFFFF"/>
            <w:vAlign w:val="center"/>
            <w:hideMark/>
          </w:tcPr>
          <w:p w14:paraId="0AA641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   </w:t>
            </w:r>
          </w:p>
        </w:tc>
        <w:tc>
          <w:tcPr>
            <w:tcW w:w="315" w:type="pct"/>
            <w:tcBorders>
              <w:top w:val="nil"/>
              <w:left w:val="nil"/>
              <w:bottom w:val="single" w:sz="4" w:space="0" w:color="auto"/>
              <w:right w:val="single" w:sz="4" w:space="0" w:color="auto"/>
            </w:tcBorders>
            <w:shd w:val="clear" w:color="000000" w:fill="FFFFFF"/>
            <w:vAlign w:val="center"/>
            <w:hideMark/>
          </w:tcPr>
          <w:p w14:paraId="2724B8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8FBD07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B50FC19"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CE3F0D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F9B7D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298" w:type="pct"/>
            <w:tcBorders>
              <w:top w:val="nil"/>
              <w:left w:val="nil"/>
              <w:bottom w:val="single" w:sz="4" w:space="0" w:color="auto"/>
              <w:right w:val="single" w:sz="4" w:space="0" w:color="auto"/>
            </w:tcBorders>
            <w:shd w:val="clear" w:color="000000" w:fill="FFFFFF"/>
            <w:vAlign w:val="center"/>
            <w:hideMark/>
          </w:tcPr>
          <w:p w14:paraId="5B224C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15" w:type="pct"/>
            <w:tcBorders>
              <w:top w:val="nil"/>
              <w:left w:val="nil"/>
              <w:bottom w:val="single" w:sz="4" w:space="0" w:color="auto"/>
              <w:right w:val="single" w:sz="4" w:space="0" w:color="auto"/>
            </w:tcBorders>
            <w:shd w:val="clear" w:color="000000" w:fill="FFFFFF"/>
            <w:vAlign w:val="center"/>
            <w:hideMark/>
          </w:tcPr>
          <w:p w14:paraId="4DD097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648B5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   </w:t>
            </w:r>
          </w:p>
        </w:tc>
        <w:tc>
          <w:tcPr>
            <w:tcW w:w="398" w:type="pct"/>
            <w:tcBorders>
              <w:top w:val="nil"/>
              <w:left w:val="nil"/>
              <w:bottom w:val="single" w:sz="4" w:space="0" w:color="auto"/>
              <w:right w:val="single" w:sz="4" w:space="0" w:color="auto"/>
            </w:tcBorders>
            <w:shd w:val="clear" w:color="000000" w:fill="FFFFFF"/>
            <w:vAlign w:val="center"/>
            <w:hideMark/>
          </w:tcPr>
          <w:p w14:paraId="3E77CF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120.0   </w:t>
            </w:r>
          </w:p>
        </w:tc>
        <w:tc>
          <w:tcPr>
            <w:tcW w:w="315" w:type="pct"/>
            <w:tcBorders>
              <w:top w:val="nil"/>
              <w:left w:val="nil"/>
              <w:bottom w:val="single" w:sz="4" w:space="0" w:color="auto"/>
              <w:right w:val="single" w:sz="4" w:space="0" w:color="auto"/>
            </w:tcBorders>
            <w:shd w:val="clear" w:color="000000" w:fill="FFFFFF"/>
            <w:vAlign w:val="center"/>
            <w:hideMark/>
          </w:tcPr>
          <w:p w14:paraId="1560B7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A7D93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45" w:type="pct"/>
            <w:tcBorders>
              <w:top w:val="nil"/>
              <w:left w:val="nil"/>
              <w:bottom w:val="single" w:sz="4" w:space="0" w:color="auto"/>
              <w:right w:val="single" w:sz="4" w:space="0" w:color="auto"/>
            </w:tcBorders>
            <w:shd w:val="clear" w:color="000000" w:fill="FFFFFF"/>
            <w:vAlign w:val="center"/>
            <w:hideMark/>
          </w:tcPr>
          <w:p w14:paraId="7E853F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110.0   </w:t>
            </w:r>
          </w:p>
        </w:tc>
        <w:tc>
          <w:tcPr>
            <w:tcW w:w="315" w:type="pct"/>
            <w:tcBorders>
              <w:top w:val="nil"/>
              <w:left w:val="nil"/>
              <w:bottom w:val="single" w:sz="4" w:space="0" w:color="auto"/>
              <w:right w:val="single" w:sz="4" w:space="0" w:color="auto"/>
            </w:tcBorders>
            <w:shd w:val="clear" w:color="000000" w:fill="FFFFFF"/>
            <w:vAlign w:val="center"/>
            <w:hideMark/>
          </w:tcPr>
          <w:p w14:paraId="58DC5D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17B3F8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F7849D5"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14B52E7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5C587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298" w:type="pct"/>
            <w:tcBorders>
              <w:top w:val="nil"/>
              <w:left w:val="nil"/>
              <w:bottom w:val="single" w:sz="4" w:space="0" w:color="auto"/>
              <w:right w:val="single" w:sz="4" w:space="0" w:color="auto"/>
            </w:tcBorders>
            <w:shd w:val="clear" w:color="000000" w:fill="FFFFFF"/>
            <w:vAlign w:val="center"/>
            <w:hideMark/>
          </w:tcPr>
          <w:p w14:paraId="05FA1F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315" w:type="pct"/>
            <w:tcBorders>
              <w:top w:val="nil"/>
              <w:left w:val="nil"/>
              <w:bottom w:val="single" w:sz="4" w:space="0" w:color="auto"/>
              <w:right w:val="single" w:sz="4" w:space="0" w:color="auto"/>
            </w:tcBorders>
            <w:shd w:val="clear" w:color="000000" w:fill="FFFFFF"/>
            <w:vAlign w:val="center"/>
            <w:hideMark/>
          </w:tcPr>
          <w:p w14:paraId="678F83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7BB27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1F617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8EF0E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60E9E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9.6   </w:t>
            </w:r>
          </w:p>
        </w:tc>
        <w:tc>
          <w:tcPr>
            <w:tcW w:w="345" w:type="pct"/>
            <w:tcBorders>
              <w:top w:val="nil"/>
              <w:left w:val="nil"/>
              <w:bottom w:val="single" w:sz="4" w:space="0" w:color="auto"/>
              <w:right w:val="single" w:sz="4" w:space="0" w:color="auto"/>
            </w:tcBorders>
            <w:shd w:val="clear" w:color="000000" w:fill="FFFFFF"/>
            <w:vAlign w:val="center"/>
            <w:hideMark/>
          </w:tcPr>
          <w:p w14:paraId="49E190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9.6   </w:t>
            </w:r>
          </w:p>
        </w:tc>
        <w:tc>
          <w:tcPr>
            <w:tcW w:w="315" w:type="pct"/>
            <w:tcBorders>
              <w:top w:val="nil"/>
              <w:left w:val="nil"/>
              <w:bottom w:val="single" w:sz="4" w:space="0" w:color="auto"/>
              <w:right w:val="single" w:sz="4" w:space="0" w:color="auto"/>
            </w:tcBorders>
            <w:shd w:val="clear" w:color="000000" w:fill="FFFFFF"/>
            <w:vAlign w:val="center"/>
            <w:hideMark/>
          </w:tcPr>
          <w:p w14:paraId="6D6F4A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7B78EE7"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0412E2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05 01 03 </w:t>
            </w:r>
          </w:p>
        </w:tc>
        <w:tc>
          <w:tcPr>
            <w:tcW w:w="1570" w:type="pct"/>
            <w:tcBorders>
              <w:top w:val="nil"/>
              <w:left w:val="nil"/>
              <w:bottom w:val="single" w:sz="4" w:space="0" w:color="auto"/>
              <w:right w:val="single" w:sz="4" w:space="0" w:color="auto"/>
            </w:tcBorders>
            <w:shd w:val="clear" w:color="000000" w:fill="DDD9C4"/>
            <w:vAlign w:val="center"/>
            <w:hideMark/>
          </w:tcPr>
          <w:p w14:paraId="6F938D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ატრაქციონებისა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სპორტული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მოედნების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სასპორტო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შენობების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მოწყობა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რებილიტაცია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A9A80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397.6   </w:t>
            </w:r>
          </w:p>
        </w:tc>
        <w:tc>
          <w:tcPr>
            <w:tcW w:w="298" w:type="pct"/>
            <w:tcBorders>
              <w:top w:val="nil"/>
              <w:left w:val="nil"/>
              <w:bottom w:val="single" w:sz="4" w:space="0" w:color="auto"/>
              <w:right w:val="single" w:sz="4" w:space="0" w:color="auto"/>
            </w:tcBorders>
            <w:shd w:val="clear" w:color="000000" w:fill="DDD9C4"/>
            <w:vAlign w:val="center"/>
            <w:hideMark/>
          </w:tcPr>
          <w:p w14:paraId="643375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397.6   </w:t>
            </w:r>
          </w:p>
        </w:tc>
        <w:tc>
          <w:tcPr>
            <w:tcW w:w="315" w:type="pct"/>
            <w:tcBorders>
              <w:top w:val="nil"/>
              <w:left w:val="nil"/>
              <w:bottom w:val="single" w:sz="4" w:space="0" w:color="auto"/>
              <w:right w:val="single" w:sz="4" w:space="0" w:color="auto"/>
            </w:tcBorders>
            <w:shd w:val="clear" w:color="000000" w:fill="DDD9C4"/>
            <w:vAlign w:val="center"/>
            <w:hideMark/>
          </w:tcPr>
          <w:p w14:paraId="253E93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DDD9C4"/>
            <w:vAlign w:val="center"/>
            <w:hideMark/>
          </w:tcPr>
          <w:p w14:paraId="6CA30B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343.3   </w:t>
            </w:r>
          </w:p>
        </w:tc>
        <w:tc>
          <w:tcPr>
            <w:tcW w:w="398" w:type="pct"/>
            <w:tcBorders>
              <w:top w:val="nil"/>
              <w:left w:val="nil"/>
              <w:bottom w:val="single" w:sz="4" w:space="0" w:color="auto"/>
              <w:right w:val="single" w:sz="4" w:space="0" w:color="auto"/>
            </w:tcBorders>
            <w:shd w:val="clear" w:color="000000" w:fill="DDD9C4"/>
            <w:vAlign w:val="center"/>
            <w:hideMark/>
          </w:tcPr>
          <w:p w14:paraId="45F89D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343.3   </w:t>
            </w:r>
          </w:p>
        </w:tc>
        <w:tc>
          <w:tcPr>
            <w:tcW w:w="315" w:type="pct"/>
            <w:tcBorders>
              <w:top w:val="nil"/>
              <w:left w:val="nil"/>
              <w:bottom w:val="single" w:sz="4" w:space="0" w:color="auto"/>
              <w:right w:val="single" w:sz="4" w:space="0" w:color="auto"/>
            </w:tcBorders>
            <w:shd w:val="clear" w:color="000000" w:fill="DDD9C4"/>
            <w:vAlign w:val="center"/>
            <w:hideMark/>
          </w:tcPr>
          <w:p w14:paraId="6DB924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DDD9C4"/>
            <w:vAlign w:val="center"/>
            <w:hideMark/>
          </w:tcPr>
          <w:p w14:paraId="72C541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45" w:type="pct"/>
            <w:tcBorders>
              <w:top w:val="nil"/>
              <w:left w:val="nil"/>
              <w:bottom w:val="single" w:sz="4" w:space="0" w:color="auto"/>
              <w:right w:val="single" w:sz="4" w:space="0" w:color="auto"/>
            </w:tcBorders>
            <w:shd w:val="clear" w:color="000000" w:fill="DDD9C4"/>
            <w:vAlign w:val="center"/>
            <w:hideMark/>
          </w:tcPr>
          <w:p w14:paraId="147B6A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15" w:type="pct"/>
            <w:tcBorders>
              <w:top w:val="nil"/>
              <w:left w:val="nil"/>
              <w:bottom w:val="single" w:sz="4" w:space="0" w:color="auto"/>
              <w:right w:val="single" w:sz="4" w:space="0" w:color="auto"/>
            </w:tcBorders>
            <w:shd w:val="clear" w:color="000000" w:fill="DDD9C4"/>
            <w:vAlign w:val="center"/>
            <w:hideMark/>
          </w:tcPr>
          <w:p w14:paraId="5DAA42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FD465B3"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7F2267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FBB327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B8C14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397.6   </w:t>
            </w:r>
          </w:p>
        </w:tc>
        <w:tc>
          <w:tcPr>
            <w:tcW w:w="298" w:type="pct"/>
            <w:tcBorders>
              <w:top w:val="nil"/>
              <w:left w:val="nil"/>
              <w:bottom w:val="single" w:sz="4" w:space="0" w:color="auto"/>
              <w:right w:val="single" w:sz="4" w:space="0" w:color="auto"/>
            </w:tcBorders>
            <w:shd w:val="clear" w:color="000000" w:fill="FFFFFF"/>
            <w:vAlign w:val="center"/>
            <w:hideMark/>
          </w:tcPr>
          <w:p w14:paraId="47EC73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397.6   </w:t>
            </w:r>
          </w:p>
        </w:tc>
        <w:tc>
          <w:tcPr>
            <w:tcW w:w="315" w:type="pct"/>
            <w:tcBorders>
              <w:top w:val="nil"/>
              <w:left w:val="nil"/>
              <w:bottom w:val="single" w:sz="4" w:space="0" w:color="auto"/>
              <w:right w:val="single" w:sz="4" w:space="0" w:color="auto"/>
            </w:tcBorders>
            <w:shd w:val="clear" w:color="000000" w:fill="FFFFFF"/>
            <w:vAlign w:val="center"/>
            <w:hideMark/>
          </w:tcPr>
          <w:p w14:paraId="551317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884B2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343.3   </w:t>
            </w:r>
          </w:p>
        </w:tc>
        <w:tc>
          <w:tcPr>
            <w:tcW w:w="398" w:type="pct"/>
            <w:tcBorders>
              <w:top w:val="nil"/>
              <w:left w:val="nil"/>
              <w:bottom w:val="single" w:sz="4" w:space="0" w:color="auto"/>
              <w:right w:val="single" w:sz="4" w:space="0" w:color="auto"/>
            </w:tcBorders>
            <w:shd w:val="clear" w:color="000000" w:fill="FFFFFF"/>
            <w:vAlign w:val="center"/>
            <w:hideMark/>
          </w:tcPr>
          <w:p w14:paraId="75C06D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343.270   </w:t>
            </w:r>
          </w:p>
        </w:tc>
        <w:tc>
          <w:tcPr>
            <w:tcW w:w="315" w:type="pct"/>
            <w:tcBorders>
              <w:top w:val="nil"/>
              <w:left w:val="nil"/>
              <w:bottom w:val="single" w:sz="4" w:space="0" w:color="auto"/>
              <w:right w:val="single" w:sz="4" w:space="0" w:color="auto"/>
            </w:tcBorders>
            <w:shd w:val="clear" w:color="000000" w:fill="FFFFFF"/>
            <w:vAlign w:val="center"/>
            <w:hideMark/>
          </w:tcPr>
          <w:p w14:paraId="722C3C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61A6E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45" w:type="pct"/>
            <w:tcBorders>
              <w:top w:val="nil"/>
              <w:left w:val="nil"/>
              <w:bottom w:val="single" w:sz="4" w:space="0" w:color="auto"/>
              <w:right w:val="single" w:sz="4" w:space="0" w:color="auto"/>
            </w:tcBorders>
            <w:shd w:val="clear" w:color="000000" w:fill="FFFFFF"/>
            <w:vAlign w:val="center"/>
            <w:hideMark/>
          </w:tcPr>
          <w:p w14:paraId="5F20D4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202.0   </w:t>
            </w:r>
          </w:p>
        </w:tc>
        <w:tc>
          <w:tcPr>
            <w:tcW w:w="315" w:type="pct"/>
            <w:tcBorders>
              <w:top w:val="nil"/>
              <w:left w:val="nil"/>
              <w:bottom w:val="single" w:sz="4" w:space="0" w:color="auto"/>
              <w:right w:val="single" w:sz="4" w:space="0" w:color="auto"/>
            </w:tcBorders>
            <w:shd w:val="clear" w:color="000000" w:fill="FFFFFF"/>
            <w:vAlign w:val="center"/>
            <w:hideMark/>
          </w:tcPr>
          <w:p w14:paraId="09821E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BBFF08F"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24E648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w:t>
            </w:r>
          </w:p>
        </w:tc>
        <w:tc>
          <w:tcPr>
            <w:tcW w:w="1570" w:type="pct"/>
            <w:tcBorders>
              <w:top w:val="nil"/>
              <w:left w:val="nil"/>
              <w:bottom w:val="single" w:sz="4" w:space="0" w:color="auto"/>
              <w:right w:val="single" w:sz="4" w:space="0" w:color="auto"/>
            </w:tcBorders>
            <w:shd w:val="clear" w:color="000000" w:fill="DDD9C4"/>
            <w:vAlign w:val="center"/>
            <w:hideMark/>
          </w:tcPr>
          <w:p w14:paraId="4473B3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სფეროს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განვითარება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5C5F6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3,196.3   </w:t>
            </w:r>
          </w:p>
        </w:tc>
        <w:tc>
          <w:tcPr>
            <w:tcW w:w="298" w:type="pct"/>
            <w:tcBorders>
              <w:top w:val="nil"/>
              <w:left w:val="nil"/>
              <w:bottom w:val="single" w:sz="4" w:space="0" w:color="auto"/>
              <w:right w:val="single" w:sz="4" w:space="0" w:color="auto"/>
            </w:tcBorders>
            <w:shd w:val="clear" w:color="000000" w:fill="DDD9C4"/>
            <w:vAlign w:val="center"/>
            <w:hideMark/>
          </w:tcPr>
          <w:p w14:paraId="368F42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2,321.7   </w:t>
            </w:r>
          </w:p>
        </w:tc>
        <w:tc>
          <w:tcPr>
            <w:tcW w:w="315" w:type="pct"/>
            <w:tcBorders>
              <w:top w:val="nil"/>
              <w:left w:val="nil"/>
              <w:bottom w:val="single" w:sz="4" w:space="0" w:color="auto"/>
              <w:right w:val="single" w:sz="4" w:space="0" w:color="auto"/>
            </w:tcBorders>
            <w:shd w:val="clear" w:color="000000" w:fill="DDD9C4"/>
            <w:vAlign w:val="center"/>
            <w:hideMark/>
          </w:tcPr>
          <w:p w14:paraId="31048C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   </w:t>
            </w:r>
          </w:p>
        </w:tc>
        <w:tc>
          <w:tcPr>
            <w:tcW w:w="441" w:type="pct"/>
            <w:tcBorders>
              <w:top w:val="nil"/>
              <w:left w:val="nil"/>
              <w:bottom w:val="single" w:sz="4" w:space="0" w:color="auto"/>
              <w:right w:val="single" w:sz="4" w:space="0" w:color="auto"/>
            </w:tcBorders>
            <w:shd w:val="clear" w:color="000000" w:fill="DDD9C4"/>
            <w:vAlign w:val="center"/>
            <w:hideMark/>
          </w:tcPr>
          <w:p w14:paraId="169576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2,532.4   </w:t>
            </w:r>
          </w:p>
        </w:tc>
        <w:tc>
          <w:tcPr>
            <w:tcW w:w="398" w:type="pct"/>
            <w:tcBorders>
              <w:top w:val="nil"/>
              <w:left w:val="nil"/>
              <w:bottom w:val="single" w:sz="4" w:space="0" w:color="auto"/>
              <w:right w:val="single" w:sz="4" w:space="0" w:color="auto"/>
            </w:tcBorders>
            <w:shd w:val="clear" w:color="000000" w:fill="DDD9C4"/>
            <w:vAlign w:val="center"/>
            <w:hideMark/>
          </w:tcPr>
          <w:p w14:paraId="7EEC38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2,256.1   </w:t>
            </w:r>
          </w:p>
        </w:tc>
        <w:tc>
          <w:tcPr>
            <w:tcW w:w="315" w:type="pct"/>
            <w:tcBorders>
              <w:top w:val="nil"/>
              <w:left w:val="nil"/>
              <w:bottom w:val="single" w:sz="4" w:space="0" w:color="auto"/>
              <w:right w:val="single" w:sz="4" w:space="0" w:color="auto"/>
            </w:tcBorders>
            <w:shd w:val="clear" w:color="000000" w:fill="DDD9C4"/>
            <w:vAlign w:val="center"/>
            <w:hideMark/>
          </w:tcPr>
          <w:p w14:paraId="472EC3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276.4   </w:t>
            </w:r>
          </w:p>
        </w:tc>
        <w:tc>
          <w:tcPr>
            <w:tcW w:w="337" w:type="pct"/>
            <w:tcBorders>
              <w:top w:val="nil"/>
              <w:left w:val="nil"/>
              <w:bottom w:val="single" w:sz="4" w:space="0" w:color="auto"/>
              <w:right w:val="single" w:sz="4" w:space="0" w:color="auto"/>
            </w:tcBorders>
            <w:shd w:val="clear" w:color="000000" w:fill="DDD9C4"/>
            <w:vAlign w:val="center"/>
            <w:hideMark/>
          </w:tcPr>
          <w:p w14:paraId="6815C15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2,506.8   </w:t>
            </w:r>
          </w:p>
        </w:tc>
        <w:tc>
          <w:tcPr>
            <w:tcW w:w="345" w:type="pct"/>
            <w:tcBorders>
              <w:top w:val="nil"/>
              <w:left w:val="nil"/>
              <w:bottom w:val="single" w:sz="4" w:space="0" w:color="auto"/>
              <w:right w:val="single" w:sz="4" w:space="0" w:color="auto"/>
            </w:tcBorders>
            <w:shd w:val="clear" w:color="000000" w:fill="DDD9C4"/>
            <w:vAlign w:val="center"/>
            <w:hideMark/>
          </w:tcPr>
          <w:p w14:paraId="25A77D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2,506.8   </w:t>
            </w:r>
          </w:p>
        </w:tc>
        <w:tc>
          <w:tcPr>
            <w:tcW w:w="315" w:type="pct"/>
            <w:tcBorders>
              <w:top w:val="nil"/>
              <w:left w:val="nil"/>
              <w:bottom w:val="single" w:sz="4" w:space="0" w:color="auto"/>
              <w:right w:val="single" w:sz="4" w:space="0" w:color="auto"/>
            </w:tcBorders>
            <w:shd w:val="clear" w:color="000000" w:fill="DDD9C4"/>
            <w:vAlign w:val="center"/>
            <w:hideMark/>
          </w:tcPr>
          <w:p w14:paraId="257530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77EB4F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D7C4F0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4F0986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D13B7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1,991.8   </w:t>
            </w:r>
          </w:p>
        </w:tc>
        <w:tc>
          <w:tcPr>
            <w:tcW w:w="298" w:type="pct"/>
            <w:tcBorders>
              <w:top w:val="nil"/>
              <w:left w:val="nil"/>
              <w:bottom w:val="single" w:sz="4" w:space="0" w:color="auto"/>
              <w:right w:val="single" w:sz="4" w:space="0" w:color="auto"/>
            </w:tcBorders>
            <w:shd w:val="clear" w:color="000000" w:fill="FFFFFF"/>
            <w:vAlign w:val="center"/>
            <w:hideMark/>
          </w:tcPr>
          <w:p w14:paraId="2884F4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1,991.8   </w:t>
            </w:r>
          </w:p>
        </w:tc>
        <w:tc>
          <w:tcPr>
            <w:tcW w:w="315" w:type="pct"/>
            <w:tcBorders>
              <w:top w:val="nil"/>
              <w:left w:val="nil"/>
              <w:bottom w:val="single" w:sz="4" w:space="0" w:color="auto"/>
              <w:right w:val="single" w:sz="4" w:space="0" w:color="auto"/>
            </w:tcBorders>
            <w:shd w:val="clear" w:color="000000" w:fill="FFFFFF"/>
            <w:vAlign w:val="center"/>
            <w:hideMark/>
          </w:tcPr>
          <w:p w14:paraId="0F9AB7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D8D05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2,169.5   </w:t>
            </w:r>
          </w:p>
        </w:tc>
        <w:tc>
          <w:tcPr>
            <w:tcW w:w="398" w:type="pct"/>
            <w:tcBorders>
              <w:top w:val="nil"/>
              <w:left w:val="nil"/>
              <w:bottom w:val="single" w:sz="4" w:space="0" w:color="auto"/>
              <w:right w:val="single" w:sz="4" w:space="0" w:color="auto"/>
            </w:tcBorders>
            <w:shd w:val="clear" w:color="000000" w:fill="FFFFFF"/>
            <w:vAlign w:val="center"/>
            <w:hideMark/>
          </w:tcPr>
          <w:p w14:paraId="662886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2,169.5   </w:t>
            </w:r>
          </w:p>
        </w:tc>
        <w:tc>
          <w:tcPr>
            <w:tcW w:w="315" w:type="pct"/>
            <w:tcBorders>
              <w:top w:val="nil"/>
              <w:left w:val="nil"/>
              <w:bottom w:val="single" w:sz="4" w:space="0" w:color="auto"/>
              <w:right w:val="single" w:sz="4" w:space="0" w:color="auto"/>
            </w:tcBorders>
            <w:shd w:val="clear" w:color="000000" w:fill="FFFFFF"/>
            <w:vAlign w:val="center"/>
            <w:hideMark/>
          </w:tcPr>
          <w:p w14:paraId="3BCDE0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43638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2,191.0   </w:t>
            </w:r>
          </w:p>
        </w:tc>
        <w:tc>
          <w:tcPr>
            <w:tcW w:w="345" w:type="pct"/>
            <w:tcBorders>
              <w:top w:val="nil"/>
              <w:left w:val="nil"/>
              <w:bottom w:val="single" w:sz="4" w:space="0" w:color="auto"/>
              <w:right w:val="single" w:sz="4" w:space="0" w:color="auto"/>
            </w:tcBorders>
            <w:shd w:val="clear" w:color="000000" w:fill="FFFFFF"/>
            <w:vAlign w:val="center"/>
            <w:hideMark/>
          </w:tcPr>
          <w:p w14:paraId="0F203F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2,191.0   </w:t>
            </w:r>
          </w:p>
        </w:tc>
        <w:tc>
          <w:tcPr>
            <w:tcW w:w="315" w:type="pct"/>
            <w:tcBorders>
              <w:top w:val="nil"/>
              <w:left w:val="nil"/>
              <w:bottom w:val="single" w:sz="4" w:space="0" w:color="auto"/>
              <w:right w:val="single" w:sz="4" w:space="0" w:color="auto"/>
            </w:tcBorders>
            <w:shd w:val="clear" w:color="000000" w:fill="FFFFFF"/>
            <w:vAlign w:val="center"/>
            <w:hideMark/>
          </w:tcPr>
          <w:p w14:paraId="633807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5EB708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2F0C36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984A99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16A22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298" w:type="pct"/>
            <w:tcBorders>
              <w:top w:val="nil"/>
              <w:left w:val="nil"/>
              <w:bottom w:val="single" w:sz="4" w:space="0" w:color="auto"/>
              <w:right w:val="single" w:sz="4" w:space="0" w:color="auto"/>
            </w:tcBorders>
            <w:shd w:val="clear" w:color="000000" w:fill="FFFFFF"/>
            <w:vAlign w:val="center"/>
            <w:hideMark/>
          </w:tcPr>
          <w:p w14:paraId="0FBA68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315" w:type="pct"/>
            <w:tcBorders>
              <w:top w:val="nil"/>
              <w:left w:val="nil"/>
              <w:bottom w:val="single" w:sz="4" w:space="0" w:color="auto"/>
              <w:right w:val="single" w:sz="4" w:space="0" w:color="auto"/>
            </w:tcBorders>
            <w:shd w:val="clear" w:color="000000" w:fill="FFFFFF"/>
            <w:vAlign w:val="center"/>
            <w:hideMark/>
          </w:tcPr>
          <w:p w14:paraId="7D35EB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8994D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144.3   </w:t>
            </w:r>
          </w:p>
        </w:tc>
        <w:tc>
          <w:tcPr>
            <w:tcW w:w="398" w:type="pct"/>
            <w:tcBorders>
              <w:top w:val="nil"/>
              <w:left w:val="nil"/>
              <w:bottom w:val="single" w:sz="4" w:space="0" w:color="auto"/>
              <w:right w:val="single" w:sz="4" w:space="0" w:color="auto"/>
            </w:tcBorders>
            <w:shd w:val="clear" w:color="000000" w:fill="FFFFFF"/>
            <w:vAlign w:val="center"/>
            <w:hideMark/>
          </w:tcPr>
          <w:p w14:paraId="4C4858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144.3   </w:t>
            </w:r>
          </w:p>
        </w:tc>
        <w:tc>
          <w:tcPr>
            <w:tcW w:w="315" w:type="pct"/>
            <w:tcBorders>
              <w:top w:val="nil"/>
              <w:left w:val="nil"/>
              <w:bottom w:val="single" w:sz="4" w:space="0" w:color="auto"/>
              <w:right w:val="single" w:sz="4" w:space="0" w:color="auto"/>
            </w:tcBorders>
            <w:shd w:val="clear" w:color="000000" w:fill="FFFFFF"/>
            <w:vAlign w:val="center"/>
            <w:hideMark/>
          </w:tcPr>
          <w:p w14:paraId="0E8198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CCC6B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111.0   </w:t>
            </w:r>
          </w:p>
        </w:tc>
        <w:tc>
          <w:tcPr>
            <w:tcW w:w="345" w:type="pct"/>
            <w:tcBorders>
              <w:top w:val="nil"/>
              <w:left w:val="nil"/>
              <w:bottom w:val="single" w:sz="4" w:space="0" w:color="auto"/>
              <w:right w:val="single" w:sz="4" w:space="0" w:color="auto"/>
            </w:tcBorders>
            <w:shd w:val="clear" w:color="000000" w:fill="FFFFFF"/>
            <w:vAlign w:val="center"/>
            <w:hideMark/>
          </w:tcPr>
          <w:p w14:paraId="694841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111.0   </w:t>
            </w:r>
          </w:p>
        </w:tc>
        <w:tc>
          <w:tcPr>
            <w:tcW w:w="315" w:type="pct"/>
            <w:tcBorders>
              <w:top w:val="nil"/>
              <w:left w:val="nil"/>
              <w:bottom w:val="single" w:sz="4" w:space="0" w:color="auto"/>
              <w:right w:val="single" w:sz="4" w:space="0" w:color="auto"/>
            </w:tcBorders>
            <w:shd w:val="clear" w:color="000000" w:fill="FFFFFF"/>
            <w:vAlign w:val="center"/>
            <w:hideMark/>
          </w:tcPr>
          <w:p w14:paraId="1410DC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BAFEA5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4481B6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2D4FC84F"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C457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298" w:type="pct"/>
            <w:tcBorders>
              <w:top w:val="nil"/>
              <w:left w:val="nil"/>
              <w:bottom w:val="single" w:sz="4" w:space="0" w:color="auto"/>
              <w:right w:val="single" w:sz="4" w:space="0" w:color="auto"/>
            </w:tcBorders>
            <w:shd w:val="clear" w:color="000000" w:fill="FFFFFF"/>
            <w:vAlign w:val="center"/>
            <w:hideMark/>
          </w:tcPr>
          <w:p w14:paraId="4F62F9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315" w:type="pct"/>
            <w:tcBorders>
              <w:top w:val="nil"/>
              <w:left w:val="nil"/>
              <w:bottom w:val="single" w:sz="4" w:space="0" w:color="auto"/>
              <w:right w:val="single" w:sz="4" w:space="0" w:color="auto"/>
            </w:tcBorders>
            <w:shd w:val="clear" w:color="000000" w:fill="FFFFFF"/>
            <w:vAlign w:val="center"/>
            <w:hideMark/>
          </w:tcPr>
          <w:p w14:paraId="2304FC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15903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144.3   </w:t>
            </w:r>
          </w:p>
        </w:tc>
        <w:tc>
          <w:tcPr>
            <w:tcW w:w="398" w:type="pct"/>
            <w:tcBorders>
              <w:top w:val="nil"/>
              <w:left w:val="nil"/>
              <w:bottom w:val="single" w:sz="4" w:space="0" w:color="auto"/>
              <w:right w:val="single" w:sz="4" w:space="0" w:color="auto"/>
            </w:tcBorders>
            <w:shd w:val="clear" w:color="000000" w:fill="FFFFFF"/>
            <w:vAlign w:val="center"/>
            <w:hideMark/>
          </w:tcPr>
          <w:p w14:paraId="1EF604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144.3   </w:t>
            </w:r>
          </w:p>
        </w:tc>
        <w:tc>
          <w:tcPr>
            <w:tcW w:w="315" w:type="pct"/>
            <w:tcBorders>
              <w:top w:val="nil"/>
              <w:left w:val="nil"/>
              <w:bottom w:val="single" w:sz="4" w:space="0" w:color="auto"/>
              <w:right w:val="single" w:sz="4" w:space="0" w:color="auto"/>
            </w:tcBorders>
            <w:shd w:val="clear" w:color="000000" w:fill="FFFFFF"/>
            <w:vAlign w:val="center"/>
            <w:hideMark/>
          </w:tcPr>
          <w:p w14:paraId="5F2821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1A8CB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111.0   </w:t>
            </w:r>
          </w:p>
        </w:tc>
        <w:tc>
          <w:tcPr>
            <w:tcW w:w="345" w:type="pct"/>
            <w:tcBorders>
              <w:top w:val="nil"/>
              <w:left w:val="nil"/>
              <w:bottom w:val="single" w:sz="4" w:space="0" w:color="auto"/>
              <w:right w:val="single" w:sz="4" w:space="0" w:color="auto"/>
            </w:tcBorders>
            <w:shd w:val="clear" w:color="000000" w:fill="FFFFFF"/>
            <w:vAlign w:val="center"/>
            <w:hideMark/>
          </w:tcPr>
          <w:p w14:paraId="63A1EB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111.0   </w:t>
            </w:r>
          </w:p>
        </w:tc>
        <w:tc>
          <w:tcPr>
            <w:tcW w:w="315" w:type="pct"/>
            <w:tcBorders>
              <w:top w:val="nil"/>
              <w:left w:val="nil"/>
              <w:bottom w:val="single" w:sz="4" w:space="0" w:color="auto"/>
              <w:right w:val="single" w:sz="4" w:space="0" w:color="auto"/>
            </w:tcBorders>
            <w:shd w:val="clear" w:color="000000" w:fill="FFFFFF"/>
            <w:vAlign w:val="center"/>
            <w:hideMark/>
          </w:tcPr>
          <w:p w14:paraId="55DA1D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CF9C88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6BE6D5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2766D7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45333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1,730.2   </w:t>
            </w:r>
          </w:p>
        </w:tc>
        <w:tc>
          <w:tcPr>
            <w:tcW w:w="298" w:type="pct"/>
            <w:tcBorders>
              <w:top w:val="nil"/>
              <w:left w:val="nil"/>
              <w:bottom w:val="single" w:sz="4" w:space="0" w:color="auto"/>
              <w:right w:val="single" w:sz="4" w:space="0" w:color="auto"/>
            </w:tcBorders>
            <w:shd w:val="clear" w:color="000000" w:fill="FFFFFF"/>
            <w:vAlign w:val="center"/>
            <w:hideMark/>
          </w:tcPr>
          <w:p w14:paraId="76DA16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1,730.2   </w:t>
            </w:r>
          </w:p>
        </w:tc>
        <w:tc>
          <w:tcPr>
            <w:tcW w:w="315" w:type="pct"/>
            <w:tcBorders>
              <w:top w:val="nil"/>
              <w:left w:val="nil"/>
              <w:bottom w:val="single" w:sz="4" w:space="0" w:color="auto"/>
              <w:right w:val="single" w:sz="4" w:space="0" w:color="auto"/>
            </w:tcBorders>
            <w:shd w:val="clear" w:color="000000" w:fill="FFFFFF"/>
            <w:vAlign w:val="center"/>
            <w:hideMark/>
          </w:tcPr>
          <w:p w14:paraId="27A396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9C32F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1,837.7   </w:t>
            </w:r>
          </w:p>
        </w:tc>
        <w:tc>
          <w:tcPr>
            <w:tcW w:w="398" w:type="pct"/>
            <w:tcBorders>
              <w:top w:val="nil"/>
              <w:left w:val="nil"/>
              <w:bottom w:val="single" w:sz="4" w:space="0" w:color="auto"/>
              <w:right w:val="single" w:sz="4" w:space="0" w:color="auto"/>
            </w:tcBorders>
            <w:shd w:val="clear" w:color="000000" w:fill="FFFFFF"/>
            <w:vAlign w:val="center"/>
            <w:hideMark/>
          </w:tcPr>
          <w:p w14:paraId="601188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1,837.7   </w:t>
            </w:r>
          </w:p>
        </w:tc>
        <w:tc>
          <w:tcPr>
            <w:tcW w:w="315" w:type="pct"/>
            <w:tcBorders>
              <w:top w:val="nil"/>
              <w:left w:val="nil"/>
              <w:bottom w:val="single" w:sz="4" w:space="0" w:color="auto"/>
              <w:right w:val="single" w:sz="4" w:space="0" w:color="auto"/>
            </w:tcBorders>
            <w:shd w:val="clear" w:color="000000" w:fill="FFFFFF"/>
            <w:vAlign w:val="center"/>
            <w:hideMark/>
          </w:tcPr>
          <w:p w14:paraId="1BABEA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D42E6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1,865.4   </w:t>
            </w:r>
          </w:p>
        </w:tc>
        <w:tc>
          <w:tcPr>
            <w:tcW w:w="345" w:type="pct"/>
            <w:tcBorders>
              <w:top w:val="nil"/>
              <w:left w:val="nil"/>
              <w:bottom w:val="single" w:sz="4" w:space="0" w:color="auto"/>
              <w:right w:val="single" w:sz="4" w:space="0" w:color="auto"/>
            </w:tcBorders>
            <w:shd w:val="clear" w:color="000000" w:fill="FFFFFF"/>
            <w:vAlign w:val="center"/>
            <w:hideMark/>
          </w:tcPr>
          <w:p w14:paraId="7A94CB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1,865.4   </w:t>
            </w:r>
          </w:p>
        </w:tc>
        <w:tc>
          <w:tcPr>
            <w:tcW w:w="315" w:type="pct"/>
            <w:tcBorders>
              <w:top w:val="nil"/>
              <w:left w:val="nil"/>
              <w:bottom w:val="single" w:sz="4" w:space="0" w:color="auto"/>
              <w:right w:val="single" w:sz="4" w:space="0" w:color="auto"/>
            </w:tcBorders>
            <w:shd w:val="clear" w:color="000000" w:fill="FFFFFF"/>
            <w:vAlign w:val="center"/>
            <w:hideMark/>
          </w:tcPr>
          <w:p w14:paraId="394090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569104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58DF06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14C7CD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E5EA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298" w:type="pct"/>
            <w:tcBorders>
              <w:top w:val="nil"/>
              <w:left w:val="nil"/>
              <w:bottom w:val="single" w:sz="4" w:space="0" w:color="auto"/>
              <w:right w:val="single" w:sz="4" w:space="0" w:color="auto"/>
            </w:tcBorders>
            <w:shd w:val="clear" w:color="000000" w:fill="FFFFFF"/>
            <w:vAlign w:val="center"/>
            <w:hideMark/>
          </w:tcPr>
          <w:p w14:paraId="3FD756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431C3F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DB2C9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   </w:t>
            </w:r>
          </w:p>
        </w:tc>
        <w:tc>
          <w:tcPr>
            <w:tcW w:w="398" w:type="pct"/>
            <w:tcBorders>
              <w:top w:val="nil"/>
              <w:left w:val="nil"/>
              <w:bottom w:val="single" w:sz="4" w:space="0" w:color="auto"/>
              <w:right w:val="single" w:sz="4" w:space="0" w:color="auto"/>
            </w:tcBorders>
            <w:shd w:val="clear" w:color="000000" w:fill="FFFFFF"/>
            <w:vAlign w:val="center"/>
            <w:hideMark/>
          </w:tcPr>
          <w:p w14:paraId="3EDF57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   </w:t>
            </w:r>
          </w:p>
        </w:tc>
        <w:tc>
          <w:tcPr>
            <w:tcW w:w="315" w:type="pct"/>
            <w:tcBorders>
              <w:top w:val="nil"/>
              <w:left w:val="nil"/>
              <w:bottom w:val="single" w:sz="4" w:space="0" w:color="auto"/>
              <w:right w:val="single" w:sz="4" w:space="0" w:color="auto"/>
            </w:tcBorders>
            <w:shd w:val="clear" w:color="000000" w:fill="FFFFFF"/>
            <w:vAlign w:val="center"/>
            <w:hideMark/>
          </w:tcPr>
          <w:p w14:paraId="193316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7F450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52BA4F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509168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813769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AA281C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759B79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E4DE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   </w:t>
            </w:r>
          </w:p>
        </w:tc>
        <w:tc>
          <w:tcPr>
            <w:tcW w:w="298" w:type="pct"/>
            <w:tcBorders>
              <w:top w:val="nil"/>
              <w:left w:val="nil"/>
              <w:bottom w:val="single" w:sz="4" w:space="0" w:color="auto"/>
              <w:right w:val="single" w:sz="4" w:space="0" w:color="auto"/>
            </w:tcBorders>
            <w:shd w:val="clear" w:color="000000" w:fill="FFFFFF"/>
            <w:vAlign w:val="center"/>
            <w:hideMark/>
          </w:tcPr>
          <w:p w14:paraId="6245C6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26.05   </w:t>
            </w:r>
          </w:p>
        </w:tc>
        <w:tc>
          <w:tcPr>
            <w:tcW w:w="315" w:type="pct"/>
            <w:tcBorders>
              <w:top w:val="nil"/>
              <w:left w:val="nil"/>
              <w:bottom w:val="single" w:sz="4" w:space="0" w:color="auto"/>
              <w:right w:val="single" w:sz="4" w:space="0" w:color="auto"/>
            </w:tcBorders>
            <w:shd w:val="clear" w:color="000000" w:fill="FFFFFF"/>
            <w:vAlign w:val="center"/>
            <w:hideMark/>
          </w:tcPr>
          <w:p w14:paraId="29E7B6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9638A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170.9   </w:t>
            </w:r>
          </w:p>
        </w:tc>
        <w:tc>
          <w:tcPr>
            <w:tcW w:w="398" w:type="pct"/>
            <w:tcBorders>
              <w:top w:val="nil"/>
              <w:left w:val="nil"/>
              <w:bottom w:val="single" w:sz="4" w:space="0" w:color="auto"/>
              <w:right w:val="single" w:sz="4" w:space="0" w:color="auto"/>
            </w:tcBorders>
            <w:shd w:val="clear" w:color="000000" w:fill="FFFFFF"/>
            <w:vAlign w:val="center"/>
            <w:hideMark/>
          </w:tcPr>
          <w:p w14:paraId="3ABAEB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170.9   </w:t>
            </w:r>
          </w:p>
        </w:tc>
        <w:tc>
          <w:tcPr>
            <w:tcW w:w="315" w:type="pct"/>
            <w:tcBorders>
              <w:top w:val="nil"/>
              <w:left w:val="nil"/>
              <w:bottom w:val="single" w:sz="4" w:space="0" w:color="auto"/>
              <w:right w:val="single" w:sz="4" w:space="0" w:color="auto"/>
            </w:tcBorders>
            <w:shd w:val="clear" w:color="000000" w:fill="FFFFFF"/>
            <w:vAlign w:val="center"/>
            <w:hideMark/>
          </w:tcPr>
          <w:p w14:paraId="2FE86C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290B7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199.6   </w:t>
            </w:r>
          </w:p>
        </w:tc>
        <w:tc>
          <w:tcPr>
            <w:tcW w:w="345" w:type="pct"/>
            <w:tcBorders>
              <w:top w:val="nil"/>
              <w:left w:val="nil"/>
              <w:bottom w:val="single" w:sz="4" w:space="0" w:color="auto"/>
              <w:right w:val="single" w:sz="4" w:space="0" w:color="auto"/>
            </w:tcBorders>
            <w:shd w:val="clear" w:color="000000" w:fill="FFFFFF"/>
            <w:vAlign w:val="center"/>
            <w:hideMark/>
          </w:tcPr>
          <w:p w14:paraId="04DD3D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199.6   </w:t>
            </w:r>
          </w:p>
        </w:tc>
        <w:tc>
          <w:tcPr>
            <w:tcW w:w="315" w:type="pct"/>
            <w:tcBorders>
              <w:top w:val="nil"/>
              <w:left w:val="nil"/>
              <w:bottom w:val="single" w:sz="4" w:space="0" w:color="auto"/>
              <w:right w:val="single" w:sz="4" w:space="0" w:color="auto"/>
            </w:tcBorders>
            <w:shd w:val="clear" w:color="000000" w:fill="FFFFFF"/>
            <w:vAlign w:val="center"/>
            <w:hideMark/>
          </w:tcPr>
          <w:p w14:paraId="368BB1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D62457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DB9184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0E4658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518E0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1,203.0   </w:t>
            </w:r>
          </w:p>
        </w:tc>
        <w:tc>
          <w:tcPr>
            <w:tcW w:w="298" w:type="pct"/>
            <w:tcBorders>
              <w:top w:val="nil"/>
              <w:left w:val="nil"/>
              <w:bottom w:val="single" w:sz="4" w:space="0" w:color="auto"/>
              <w:right w:val="single" w:sz="4" w:space="0" w:color="auto"/>
            </w:tcBorders>
            <w:shd w:val="clear" w:color="000000" w:fill="FFFFFF"/>
            <w:vAlign w:val="center"/>
            <w:hideMark/>
          </w:tcPr>
          <w:p w14:paraId="466F98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329.9   </w:t>
            </w:r>
          </w:p>
        </w:tc>
        <w:tc>
          <w:tcPr>
            <w:tcW w:w="315" w:type="pct"/>
            <w:tcBorders>
              <w:top w:val="nil"/>
              <w:left w:val="nil"/>
              <w:bottom w:val="single" w:sz="4" w:space="0" w:color="auto"/>
              <w:right w:val="single" w:sz="4" w:space="0" w:color="auto"/>
            </w:tcBorders>
            <w:shd w:val="clear" w:color="000000" w:fill="FFFFFF"/>
            <w:vAlign w:val="center"/>
            <w:hideMark/>
          </w:tcPr>
          <w:p w14:paraId="4241D4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   </w:t>
            </w:r>
          </w:p>
        </w:tc>
        <w:tc>
          <w:tcPr>
            <w:tcW w:w="441" w:type="pct"/>
            <w:tcBorders>
              <w:top w:val="nil"/>
              <w:left w:val="nil"/>
              <w:bottom w:val="single" w:sz="4" w:space="0" w:color="auto"/>
              <w:right w:val="single" w:sz="4" w:space="0" w:color="auto"/>
            </w:tcBorders>
            <w:shd w:val="clear" w:color="000000" w:fill="FFFFFF"/>
            <w:vAlign w:val="center"/>
            <w:hideMark/>
          </w:tcPr>
          <w:p w14:paraId="728906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363.0   </w:t>
            </w:r>
          </w:p>
        </w:tc>
        <w:tc>
          <w:tcPr>
            <w:tcW w:w="398" w:type="pct"/>
            <w:tcBorders>
              <w:top w:val="nil"/>
              <w:left w:val="nil"/>
              <w:bottom w:val="single" w:sz="4" w:space="0" w:color="auto"/>
              <w:right w:val="single" w:sz="4" w:space="0" w:color="auto"/>
            </w:tcBorders>
            <w:shd w:val="clear" w:color="000000" w:fill="FFFFFF"/>
            <w:vAlign w:val="center"/>
            <w:hideMark/>
          </w:tcPr>
          <w:p w14:paraId="0DC1CC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86.6   </w:t>
            </w:r>
          </w:p>
        </w:tc>
        <w:tc>
          <w:tcPr>
            <w:tcW w:w="315" w:type="pct"/>
            <w:tcBorders>
              <w:top w:val="nil"/>
              <w:left w:val="nil"/>
              <w:bottom w:val="single" w:sz="4" w:space="0" w:color="auto"/>
              <w:right w:val="single" w:sz="4" w:space="0" w:color="auto"/>
            </w:tcBorders>
            <w:shd w:val="clear" w:color="000000" w:fill="FFFFFF"/>
            <w:vAlign w:val="center"/>
            <w:hideMark/>
          </w:tcPr>
          <w:p w14:paraId="5EDA78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276.4   </w:t>
            </w:r>
          </w:p>
        </w:tc>
        <w:tc>
          <w:tcPr>
            <w:tcW w:w="337" w:type="pct"/>
            <w:tcBorders>
              <w:top w:val="nil"/>
              <w:left w:val="nil"/>
              <w:bottom w:val="single" w:sz="4" w:space="0" w:color="auto"/>
              <w:right w:val="single" w:sz="4" w:space="0" w:color="auto"/>
            </w:tcBorders>
            <w:shd w:val="clear" w:color="000000" w:fill="FFFFFF"/>
            <w:vAlign w:val="center"/>
            <w:hideMark/>
          </w:tcPr>
          <w:p w14:paraId="7E42A2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45" w:type="pct"/>
            <w:tcBorders>
              <w:top w:val="nil"/>
              <w:left w:val="nil"/>
              <w:bottom w:val="single" w:sz="4" w:space="0" w:color="auto"/>
              <w:right w:val="single" w:sz="4" w:space="0" w:color="auto"/>
            </w:tcBorders>
            <w:shd w:val="clear" w:color="000000" w:fill="FFFFFF"/>
            <w:vAlign w:val="center"/>
            <w:hideMark/>
          </w:tcPr>
          <w:p w14:paraId="5D51D4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315.8   </w:t>
            </w:r>
          </w:p>
        </w:tc>
        <w:tc>
          <w:tcPr>
            <w:tcW w:w="315" w:type="pct"/>
            <w:tcBorders>
              <w:top w:val="nil"/>
              <w:left w:val="nil"/>
              <w:bottom w:val="single" w:sz="4" w:space="0" w:color="auto"/>
              <w:right w:val="single" w:sz="4" w:space="0" w:color="auto"/>
            </w:tcBorders>
            <w:shd w:val="clear" w:color="000000" w:fill="FFFFFF"/>
            <w:vAlign w:val="center"/>
            <w:hideMark/>
          </w:tcPr>
          <w:p w14:paraId="2756F0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246C6C6"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E0FCC82"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w:t>
            </w:r>
          </w:p>
        </w:tc>
        <w:tc>
          <w:tcPr>
            <w:tcW w:w="1570" w:type="pct"/>
            <w:tcBorders>
              <w:top w:val="nil"/>
              <w:left w:val="nil"/>
              <w:bottom w:val="single" w:sz="4" w:space="0" w:color="auto"/>
              <w:right w:val="single" w:sz="4" w:space="0" w:color="auto"/>
            </w:tcBorders>
            <w:shd w:val="clear" w:color="000000" w:fill="DDD9C4"/>
            <w:vAlign w:val="center"/>
            <w:hideMark/>
          </w:tcPr>
          <w:p w14:paraId="4F256E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სფეროს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ხელშეწყობა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A164E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1,665.0   </w:t>
            </w:r>
          </w:p>
        </w:tc>
        <w:tc>
          <w:tcPr>
            <w:tcW w:w="298" w:type="pct"/>
            <w:tcBorders>
              <w:top w:val="nil"/>
              <w:left w:val="nil"/>
              <w:bottom w:val="single" w:sz="4" w:space="0" w:color="auto"/>
              <w:right w:val="single" w:sz="4" w:space="0" w:color="auto"/>
            </w:tcBorders>
            <w:shd w:val="clear" w:color="000000" w:fill="DDD9C4"/>
            <w:vAlign w:val="center"/>
            <w:hideMark/>
          </w:tcPr>
          <w:p w14:paraId="74DC0D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1,663.5   </w:t>
            </w:r>
          </w:p>
        </w:tc>
        <w:tc>
          <w:tcPr>
            <w:tcW w:w="315" w:type="pct"/>
            <w:tcBorders>
              <w:top w:val="nil"/>
              <w:left w:val="nil"/>
              <w:bottom w:val="single" w:sz="4" w:space="0" w:color="auto"/>
              <w:right w:val="single" w:sz="4" w:space="0" w:color="auto"/>
            </w:tcBorders>
            <w:shd w:val="clear" w:color="000000" w:fill="DDD9C4"/>
            <w:vAlign w:val="center"/>
            <w:hideMark/>
          </w:tcPr>
          <w:p w14:paraId="390302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438960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1,583.7   </w:t>
            </w:r>
          </w:p>
        </w:tc>
        <w:tc>
          <w:tcPr>
            <w:tcW w:w="398" w:type="pct"/>
            <w:tcBorders>
              <w:top w:val="nil"/>
              <w:left w:val="nil"/>
              <w:bottom w:val="single" w:sz="4" w:space="0" w:color="auto"/>
              <w:right w:val="single" w:sz="4" w:space="0" w:color="auto"/>
            </w:tcBorders>
            <w:shd w:val="clear" w:color="000000" w:fill="DDD9C4"/>
            <w:vAlign w:val="center"/>
            <w:hideMark/>
          </w:tcPr>
          <w:p w14:paraId="083CE3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1,583.7   </w:t>
            </w:r>
          </w:p>
        </w:tc>
        <w:tc>
          <w:tcPr>
            <w:tcW w:w="315" w:type="pct"/>
            <w:tcBorders>
              <w:top w:val="nil"/>
              <w:left w:val="nil"/>
              <w:bottom w:val="single" w:sz="4" w:space="0" w:color="auto"/>
              <w:right w:val="single" w:sz="4" w:space="0" w:color="auto"/>
            </w:tcBorders>
            <w:shd w:val="clear" w:color="000000" w:fill="DDD9C4"/>
            <w:vAlign w:val="center"/>
            <w:hideMark/>
          </w:tcPr>
          <w:p w14:paraId="22F108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3CD12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1,610.9   </w:t>
            </w:r>
          </w:p>
        </w:tc>
        <w:tc>
          <w:tcPr>
            <w:tcW w:w="345" w:type="pct"/>
            <w:tcBorders>
              <w:top w:val="nil"/>
              <w:left w:val="nil"/>
              <w:bottom w:val="single" w:sz="4" w:space="0" w:color="auto"/>
              <w:right w:val="single" w:sz="4" w:space="0" w:color="auto"/>
            </w:tcBorders>
            <w:shd w:val="clear" w:color="000000" w:fill="DDD9C4"/>
            <w:vAlign w:val="center"/>
            <w:hideMark/>
          </w:tcPr>
          <w:p w14:paraId="3D473B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1,610.9   </w:t>
            </w:r>
          </w:p>
        </w:tc>
        <w:tc>
          <w:tcPr>
            <w:tcW w:w="315" w:type="pct"/>
            <w:tcBorders>
              <w:top w:val="nil"/>
              <w:left w:val="nil"/>
              <w:bottom w:val="single" w:sz="4" w:space="0" w:color="auto"/>
              <w:right w:val="single" w:sz="4" w:space="0" w:color="auto"/>
            </w:tcBorders>
            <w:shd w:val="clear" w:color="000000" w:fill="DDD9C4"/>
            <w:vAlign w:val="center"/>
            <w:hideMark/>
          </w:tcPr>
          <w:p w14:paraId="70CC22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74C240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04471F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CD5215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76CF6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1,565.2   </w:t>
            </w:r>
          </w:p>
        </w:tc>
        <w:tc>
          <w:tcPr>
            <w:tcW w:w="298" w:type="pct"/>
            <w:tcBorders>
              <w:top w:val="nil"/>
              <w:left w:val="nil"/>
              <w:bottom w:val="single" w:sz="4" w:space="0" w:color="auto"/>
              <w:right w:val="single" w:sz="4" w:space="0" w:color="auto"/>
            </w:tcBorders>
            <w:shd w:val="clear" w:color="000000" w:fill="FFFFFF"/>
            <w:vAlign w:val="center"/>
            <w:hideMark/>
          </w:tcPr>
          <w:p w14:paraId="3A2CE1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1,565.2   </w:t>
            </w:r>
          </w:p>
        </w:tc>
        <w:tc>
          <w:tcPr>
            <w:tcW w:w="315" w:type="pct"/>
            <w:tcBorders>
              <w:top w:val="nil"/>
              <w:left w:val="nil"/>
              <w:bottom w:val="single" w:sz="4" w:space="0" w:color="auto"/>
              <w:right w:val="single" w:sz="4" w:space="0" w:color="auto"/>
            </w:tcBorders>
            <w:shd w:val="clear" w:color="000000" w:fill="FFFFFF"/>
            <w:vAlign w:val="center"/>
            <w:hideMark/>
          </w:tcPr>
          <w:p w14:paraId="66D9C4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B55F2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1,555.6   </w:t>
            </w:r>
          </w:p>
        </w:tc>
        <w:tc>
          <w:tcPr>
            <w:tcW w:w="398" w:type="pct"/>
            <w:tcBorders>
              <w:top w:val="nil"/>
              <w:left w:val="nil"/>
              <w:bottom w:val="single" w:sz="4" w:space="0" w:color="auto"/>
              <w:right w:val="single" w:sz="4" w:space="0" w:color="auto"/>
            </w:tcBorders>
            <w:shd w:val="clear" w:color="000000" w:fill="FFFFFF"/>
            <w:vAlign w:val="center"/>
            <w:hideMark/>
          </w:tcPr>
          <w:p w14:paraId="3B45B2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1,555.6   </w:t>
            </w:r>
          </w:p>
        </w:tc>
        <w:tc>
          <w:tcPr>
            <w:tcW w:w="315" w:type="pct"/>
            <w:tcBorders>
              <w:top w:val="nil"/>
              <w:left w:val="nil"/>
              <w:bottom w:val="single" w:sz="4" w:space="0" w:color="auto"/>
              <w:right w:val="single" w:sz="4" w:space="0" w:color="auto"/>
            </w:tcBorders>
            <w:shd w:val="clear" w:color="000000" w:fill="FFFFFF"/>
            <w:vAlign w:val="center"/>
            <w:hideMark/>
          </w:tcPr>
          <w:p w14:paraId="7BF018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4F3831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1,582.0   </w:t>
            </w:r>
          </w:p>
        </w:tc>
        <w:tc>
          <w:tcPr>
            <w:tcW w:w="345" w:type="pct"/>
            <w:tcBorders>
              <w:top w:val="nil"/>
              <w:left w:val="nil"/>
              <w:bottom w:val="single" w:sz="4" w:space="0" w:color="auto"/>
              <w:right w:val="single" w:sz="4" w:space="0" w:color="auto"/>
            </w:tcBorders>
            <w:shd w:val="clear" w:color="000000" w:fill="FFFFFF"/>
            <w:vAlign w:val="center"/>
            <w:hideMark/>
          </w:tcPr>
          <w:p w14:paraId="4CF868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1,582.0   </w:t>
            </w:r>
          </w:p>
        </w:tc>
        <w:tc>
          <w:tcPr>
            <w:tcW w:w="315" w:type="pct"/>
            <w:tcBorders>
              <w:top w:val="nil"/>
              <w:left w:val="nil"/>
              <w:bottom w:val="single" w:sz="4" w:space="0" w:color="auto"/>
              <w:right w:val="single" w:sz="4" w:space="0" w:color="auto"/>
            </w:tcBorders>
            <w:shd w:val="clear" w:color="000000" w:fill="FFFFFF"/>
            <w:vAlign w:val="center"/>
            <w:hideMark/>
          </w:tcPr>
          <w:p w14:paraId="70D21A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B81480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F0E2FE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E5170B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55DD9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1,565.2   </w:t>
            </w:r>
          </w:p>
        </w:tc>
        <w:tc>
          <w:tcPr>
            <w:tcW w:w="298" w:type="pct"/>
            <w:tcBorders>
              <w:top w:val="nil"/>
              <w:left w:val="nil"/>
              <w:bottom w:val="single" w:sz="4" w:space="0" w:color="auto"/>
              <w:right w:val="single" w:sz="4" w:space="0" w:color="auto"/>
            </w:tcBorders>
            <w:shd w:val="clear" w:color="000000" w:fill="FFFFFF"/>
            <w:vAlign w:val="center"/>
            <w:hideMark/>
          </w:tcPr>
          <w:p w14:paraId="3C642B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1,565.2   </w:t>
            </w:r>
          </w:p>
        </w:tc>
        <w:tc>
          <w:tcPr>
            <w:tcW w:w="315" w:type="pct"/>
            <w:tcBorders>
              <w:top w:val="nil"/>
              <w:left w:val="nil"/>
              <w:bottom w:val="single" w:sz="4" w:space="0" w:color="auto"/>
              <w:right w:val="single" w:sz="4" w:space="0" w:color="auto"/>
            </w:tcBorders>
            <w:shd w:val="clear" w:color="000000" w:fill="FFFFFF"/>
            <w:vAlign w:val="center"/>
            <w:hideMark/>
          </w:tcPr>
          <w:p w14:paraId="69EDDF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5A5F6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1,552.7   </w:t>
            </w:r>
          </w:p>
        </w:tc>
        <w:tc>
          <w:tcPr>
            <w:tcW w:w="398" w:type="pct"/>
            <w:tcBorders>
              <w:top w:val="nil"/>
              <w:left w:val="nil"/>
              <w:bottom w:val="single" w:sz="4" w:space="0" w:color="auto"/>
              <w:right w:val="single" w:sz="4" w:space="0" w:color="auto"/>
            </w:tcBorders>
            <w:shd w:val="clear" w:color="000000" w:fill="FFFFFF"/>
            <w:vAlign w:val="center"/>
            <w:hideMark/>
          </w:tcPr>
          <w:p w14:paraId="2AEB4A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1,552.7   </w:t>
            </w:r>
          </w:p>
        </w:tc>
        <w:tc>
          <w:tcPr>
            <w:tcW w:w="315" w:type="pct"/>
            <w:tcBorders>
              <w:top w:val="nil"/>
              <w:left w:val="nil"/>
              <w:bottom w:val="single" w:sz="4" w:space="0" w:color="auto"/>
              <w:right w:val="single" w:sz="4" w:space="0" w:color="auto"/>
            </w:tcBorders>
            <w:shd w:val="clear" w:color="000000" w:fill="FFFFFF"/>
            <w:vAlign w:val="center"/>
            <w:hideMark/>
          </w:tcPr>
          <w:p w14:paraId="1F9CA6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7AFBD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1,580.4   </w:t>
            </w:r>
          </w:p>
        </w:tc>
        <w:tc>
          <w:tcPr>
            <w:tcW w:w="345" w:type="pct"/>
            <w:tcBorders>
              <w:top w:val="nil"/>
              <w:left w:val="nil"/>
              <w:bottom w:val="single" w:sz="4" w:space="0" w:color="auto"/>
              <w:right w:val="single" w:sz="4" w:space="0" w:color="auto"/>
            </w:tcBorders>
            <w:shd w:val="clear" w:color="000000" w:fill="FFFFFF"/>
            <w:vAlign w:val="center"/>
            <w:hideMark/>
          </w:tcPr>
          <w:p w14:paraId="0BFB5A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1,580.4   </w:t>
            </w:r>
          </w:p>
        </w:tc>
        <w:tc>
          <w:tcPr>
            <w:tcW w:w="315" w:type="pct"/>
            <w:tcBorders>
              <w:top w:val="nil"/>
              <w:left w:val="nil"/>
              <w:bottom w:val="single" w:sz="4" w:space="0" w:color="auto"/>
              <w:right w:val="single" w:sz="4" w:space="0" w:color="auto"/>
            </w:tcBorders>
            <w:shd w:val="clear" w:color="000000" w:fill="FFFFFF"/>
            <w:vAlign w:val="center"/>
            <w:hideMark/>
          </w:tcPr>
          <w:p w14:paraId="44BD41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518D54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9B60E9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8597D1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216A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8EC38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94AD5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E5CE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293D5F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329511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BCE8E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E4A67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782EF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B63C1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4BA062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F8B542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F27F5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0B130A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498C5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3EDFC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98" w:type="pct"/>
            <w:tcBorders>
              <w:top w:val="nil"/>
              <w:left w:val="nil"/>
              <w:bottom w:val="single" w:sz="4" w:space="0" w:color="auto"/>
              <w:right w:val="single" w:sz="4" w:space="0" w:color="auto"/>
            </w:tcBorders>
            <w:shd w:val="clear" w:color="000000" w:fill="FFFFFF"/>
            <w:vAlign w:val="center"/>
            <w:hideMark/>
          </w:tcPr>
          <w:p w14:paraId="7BF3E7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15" w:type="pct"/>
            <w:tcBorders>
              <w:top w:val="nil"/>
              <w:left w:val="nil"/>
              <w:bottom w:val="single" w:sz="4" w:space="0" w:color="auto"/>
              <w:right w:val="single" w:sz="4" w:space="0" w:color="auto"/>
            </w:tcBorders>
            <w:shd w:val="clear" w:color="000000" w:fill="FFFFFF"/>
            <w:vAlign w:val="center"/>
            <w:hideMark/>
          </w:tcPr>
          <w:p w14:paraId="5714D7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5A494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   </w:t>
            </w:r>
          </w:p>
        </w:tc>
        <w:tc>
          <w:tcPr>
            <w:tcW w:w="345" w:type="pct"/>
            <w:tcBorders>
              <w:top w:val="nil"/>
              <w:left w:val="nil"/>
              <w:bottom w:val="single" w:sz="4" w:space="0" w:color="auto"/>
              <w:right w:val="single" w:sz="4" w:space="0" w:color="auto"/>
            </w:tcBorders>
            <w:shd w:val="clear" w:color="000000" w:fill="FFFFFF"/>
            <w:vAlign w:val="center"/>
            <w:hideMark/>
          </w:tcPr>
          <w:p w14:paraId="25D900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   </w:t>
            </w:r>
          </w:p>
        </w:tc>
        <w:tc>
          <w:tcPr>
            <w:tcW w:w="315" w:type="pct"/>
            <w:tcBorders>
              <w:top w:val="nil"/>
              <w:left w:val="nil"/>
              <w:bottom w:val="single" w:sz="4" w:space="0" w:color="auto"/>
              <w:right w:val="single" w:sz="4" w:space="0" w:color="auto"/>
            </w:tcBorders>
            <w:shd w:val="clear" w:color="000000" w:fill="FFFFFF"/>
            <w:vAlign w:val="center"/>
            <w:hideMark/>
          </w:tcPr>
          <w:p w14:paraId="10F5C5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1E777C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D2BD38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55FFE4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EAB92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98.3   </w:t>
            </w:r>
          </w:p>
        </w:tc>
        <w:tc>
          <w:tcPr>
            <w:tcW w:w="298" w:type="pct"/>
            <w:tcBorders>
              <w:top w:val="nil"/>
              <w:left w:val="nil"/>
              <w:bottom w:val="single" w:sz="4" w:space="0" w:color="auto"/>
              <w:right w:val="single" w:sz="4" w:space="0" w:color="auto"/>
            </w:tcBorders>
            <w:shd w:val="clear" w:color="000000" w:fill="FFFFFF"/>
            <w:vAlign w:val="center"/>
            <w:hideMark/>
          </w:tcPr>
          <w:p w14:paraId="4717CA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98.3   </w:t>
            </w:r>
          </w:p>
        </w:tc>
        <w:tc>
          <w:tcPr>
            <w:tcW w:w="315" w:type="pct"/>
            <w:tcBorders>
              <w:top w:val="nil"/>
              <w:left w:val="nil"/>
              <w:bottom w:val="single" w:sz="4" w:space="0" w:color="auto"/>
              <w:right w:val="single" w:sz="4" w:space="0" w:color="auto"/>
            </w:tcBorders>
            <w:shd w:val="clear" w:color="000000" w:fill="FFFFFF"/>
            <w:vAlign w:val="center"/>
            <w:hideMark/>
          </w:tcPr>
          <w:p w14:paraId="76CD8F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707AC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   </w:t>
            </w:r>
          </w:p>
        </w:tc>
        <w:tc>
          <w:tcPr>
            <w:tcW w:w="398" w:type="pct"/>
            <w:tcBorders>
              <w:top w:val="nil"/>
              <w:left w:val="nil"/>
              <w:bottom w:val="single" w:sz="4" w:space="0" w:color="auto"/>
              <w:right w:val="single" w:sz="4" w:space="0" w:color="auto"/>
            </w:tcBorders>
            <w:shd w:val="clear" w:color="000000" w:fill="FFFFFF"/>
            <w:vAlign w:val="center"/>
            <w:hideMark/>
          </w:tcPr>
          <w:p w14:paraId="0C8477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28.1   </w:t>
            </w:r>
          </w:p>
        </w:tc>
        <w:tc>
          <w:tcPr>
            <w:tcW w:w="315" w:type="pct"/>
            <w:tcBorders>
              <w:top w:val="nil"/>
              <w:left w:val="nil"/>
              <w:bottom w:val="single" w:sz="4" w:space="0" w:color="auto"/>
              <w:right w:val="single" w:sz="4" w:space="0" w:color="auto"/>
            </w:tcBorders>
            <w:shd w:val="clear" w:color="000000" w:fill="FFFFFF"/>
            <w:vAlign w:val="center"/>
            <w:hideMark/>
          </w:tcPr>
          <w:p w14:paraId="50F499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2B8C0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28.9   </w:t>
            </w:r>
          </w:p>
        </w:tc>
        <w:tc>
          <w:tcPr>
            <w:tcW w:w="345" w:type="pct"/>
            <w:tcBorders>
              <w:top w:val="nil"/>
              <w:left w:val="nil"/>
              <w:bottom w:val="single" w:sz="4" w:space="0" w:color="auto"/>
              <w:right w:val="single" w:sz="4" w:space="0" w:color="auto"/>
            </w:tcBorders>
            <w:shd w:val="clear" w:color="000000" w:fill="FFFFFF"/>
            <w:vAlign w:val="center"/>
            <w:hideMark/>
          </w:tcPr>
          <w:p w14:paraId="14CAD2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28.9   </w:t>
            </w:r>
          </w:p>
        </w:tc>
        <w:tc>
          <w:tcPr>
            <w:tcW w:w="315" w:type="pct"/>
            <w:tcBorders>
              <w:top w:val="nil"/>
              <w:left w:val="nil"/>
              <w:bottom w:val="single" w:sz="4" w:space="0" w:color="auto"/>
              <w:right w:val="single" w:sz="4" w:space="0" w:color="auto"/>
            </w:tcBorders>
            <w:shd w:val="clear" w:color="000000" w:fill="FFFFFF"/>
            <w:vAlign w:val="center"/>
            <w:hideMark/>
          </w:tcPr>
          <w:p w14:paraId="43E7E2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7F13314"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7EAB58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05 02 01 01 </w:t>
            </w:r>
          </w:p>
        </w:tc>
        <w:tc>
          <w:tcPr>
            <w:tcW w:w="1570" w:type="pct"/>
            <w:tcBorders>
              <w:top w:val="nil"/>
              <w:left w:val="nil"/>
              <w:bottom w:val="single" w:sz="4" w:space="0" w:color="auto"/>
              <w:right w:val="single" w:sz="4" w:space="0" w:color="auto"/>
            </w:tcBorders>
            <w:shd w:val="clear" w:color="000000" w:fill="DDD9C4"/>
            <w:vAlign w:val="center"/>
            <w:hideMark/>
          </w:tcPr>
          <w:p w14:paraId="2242EA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მუსიკალური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სკოლების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დაფინანსება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C304C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283.2   </w:t>
            </w:r>
          </w:p>
        </w:tc>
        <w:tc>
          <w:tcPr>
            <w:tcW w:w="298" w:type="pct"/>
            <w:tcBorders>
              <w:top w:val="nil"/>
              <w:left w:val="nil"/>
              <w:bottom w:val="single" w:sz="4" w:space="0" w:color="auto"/>
              <w:right w:val="single" w:sz="4" w:space="0" w:color="auto"/>
            </w:tcBorders>
            <w:shd w:val="clear" w:color="000000" w:fill="DDD9C4"/>
            <w:vAlign w:val="center"/>
            <w:hideMark/>
          </w:tcPr>
          <w:p w14:paraId="6404E9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283.2   </w:t>
            </w:r>
          </w:p>
        </w:tc>
        <w:tc>
          <w:tcPr>
            <w:tcW w:w="315" w:type="pct"/>
            <w:tcBorders>
              <w:top w:val="nil"/>
              <w:left w:val="nil"/>
              <w:bottom w:val="single" w:sz="4" w:space="0" w:color="auto"/>
              <w:right w:val="single" w:sz="4" w:space="0" w:color="auto"/>
            </w:tcBorders>
            <w:shd w:val="clear" w:color="000000" w:fill="DDD9C4"/>
            <w:vAlign w:val="center"/>
            <w:hideMark/>
          </w:tcPr>
          <w:p w14:paraId="2B6CC1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641A3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98" w:type="pct"/>
            <w:tcBorders>
              <w:top w:val="nil"/>
              <w:left w:val="nil"/>
              <w:bottom w:val="single" w:sz="4" w:space="0" w:color="auto"/>
              <w:right w:val="single" w:sz="4" w:space="0" w:color="auto"/>
            </w:tcBorders>
            <w:shd w:val="clear" w:color="000000" w:fill="DDD9C4"/>
            <w:vAlign w:val="center"/>
            <w:hideMark/>
          </w:tcPr>
          <w:p w14:paraId="1F1D28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15" w:type="pct"/>
            <w:tcBorders>
              <w:top w:val="nil"/>
              <w:left w:val="nil"/>
              <w:bottom w:val="single" w:sz="4" w:space="0" w:color="auto"/>
              <w:right w:val="single" w:sz="4" w:space="0" w:color="auto"/>
            </w:tcBorders>
            <w:shd w:val="clear" w:color="000000" w:fill="DDD9C4"/>
            <w:vAlign w:val="center"/>
            <w:hideMark/>
          </w:tcPr>
          <w:p w14:paraId="3C9816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1A441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357.0   </w:t>
            </w:r>
          </w:p>
        </w:tc>
        <w:tc>
          <w:tcPr>
            <w:tcW w:w="345" w:type="pct"/>
            <w:tcBorders>
              <w:top w:val="nil"/>
              <w:left w:val="nil"/>
              <w:bottom w:val="single" w:sz="4" w:space="0" w:color="auto"/>
              <w:right w:val="single" w:sz="4" w:space="0" w:color="auto"/>
            </w:tcBorders>
            <w:shd w:val="clear" w:color="000000" w:fill="DDD9C4"/>
            <w:vAlign w:val="center"/>
            <w:hideMark/>
          </w:tcPr>
          <w:p w14:paraId="056D23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357.0   </w:t>
            </w:r>
          </w:p>
        </w:tc>
        <w:tc>
          <w:tcPr>
            <w:tcW w:w="315" w:type="pct"/>
            <w:tcBorders>
              <w:top w:val="nil"/>
              <w:left w:val="nil"/>
              <w:bottom w:val="single" w:sz="4" w:space="0" w:color="auto"/>
              <w:right w:val="single" w:sz="4" w:space="0" w:color="auto"/>
            </w:tcBorders>
            <w:shd w:val="clear" w:color="000000" w:fill="DDD9C4"/>
            <w:vAlign w:val="center"/>
            <w:hideMark/>
          </w:tcPr>
          <w:p w14:paraId="46F2B4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C68103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B416B7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7C5A9D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510D0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   </w:t>
            </w:r>
          </w:p>
        </w:tc>
        <w:tc>
          <w:tcPr>
            <w:tcW w:w="298" w:type="pct"/>
            <w:tcBorders>
              <w:top w:val="nil"/>
              <w:left w:val="nil"/>
              <w:bottom w:val="single" w:sz="4" w:space="0" w:color="auto"/>
              <w:right w:val="single" w:sz="4" w:space="0" w:color="auto"/>
            </w:tcBorders>
            <w:shd w:val="clear" w:color="000000" w:fill="FFFFFF"/>
            <w:vAlign w:val="center"/>
            <w:hideMark/>
          </w:tcPr>
          <w:p w14:paraId="3119D2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   </w:t>
            </w:r>
          </w:p>
        </w:tc>
        <w:tc>
          <w:tcPr>
            <w:tcW w:w="315" w:type="pct"/>
            <w:tcBorders>
              <w:top w:val="nil"/>
              <w:left w:val="nil"/>
              <w:bottom w:val="single" w:sz="4" w:space="0" w:color="auto"/>
              <w:right w:val="single" w:sz="4" w:space="0" w:color="auto"/>
            </w:tcBorders>
            <w:shd w:val="clear" w:color="000000" w:fill="FFFFFF"/>
            <w:vAlign w:val="center"/>
            <w:hideMark/>
          </w:tcPr>
          <w:p w14:paraId="46BE81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5877B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284.4   </w:t>
            </w:r>
          </w:p>
        </w:tc>
        <w:tc>
          <w:tcPr>
            <w:tcW w:w="398" w:type="pct"/>
            <w:tcBorders>
              <w:top w:val="nil"/>
              <w:left w:val="nil"/>
              <w:bottom w:val="single" w:sz="4" w:space="0" w:color="auto"/>
              <w:right w:val="single" w:sz="4" w:space="0" w:color="auto"/>
            </w:tcBorders>
            <w:shd w:val="clear" w:color="000000" w:fill="FFFFFF"/>
            <w:vAlign w:val="center"/>
            <w:hideMark/>
          </w:tcPr>
          <w:p w14:paraId="09A472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284.4   </w:t>
            </w:r>
          </w:p>
        </w:tc>
        <w:tc>
          <w:tcPr>
            <w:tcW w:w="315" w:type="pct"/>
            <w:tcBorders>
              <w:top w:val="nil"/>
              <w:left w:val="nil"/>
              <w:bottom w:val="single" w:sz="4" w:space="0" w:color="auto"/>
              <w:right w:val="single" w:sz="4" w:space="0" w:color="auto"/>
            </w:tcBorders>
            <w:shd w:val="clear" w:color="000000" w:fill="FFFFFF"/>
            <w:vAlign w:val="center"/>
            <w:hideMark/>
          </w:tcPr>
          <w:p w14:paraId="04C410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0CA6E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352.1   </w:t>
            </w:r>
          </w:p>
        </w:tc>
        <w:tc>
          <w:tcPr>
            <w:tcW w:w="345" w:type="pct"/>
            <w:tcBorders>
              <w:top w:val="nil"/>
              <w:left w:val="nil"/>
              <w:bottom w:val="single" w:sz="4" w:space="0" w:color="auto"/>
              <w:right w:val="single" w:sz="4" w:space="0" w:color="auto"/>
            </w:tcBorders>
            <w:shd w:val="clear" w:color="000000" w:fill="FFFFFF"/>
            <w:vAlign w:val="center"/>
            <w:hideMark/>
          </w:tcPr>
          <w:p w14:paraId="2104B2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352.1   </w:t>
            </w:r>
          </w:p>
        </w:tc>
        <w:tc>
          <w:tcPr>
            <w:tcW w:w="315" w:type="pct"/>
            <w:tcBorders>
              <w:top w:val="nil"/>
              <w:left w:val="nil"/>
              <w:bottom w:val="single" w:sz="4" w:space="0" w:color="auto"/>
              <w:right w:val="single" w:sz="4" w:space="0" w:color="auto"/>
            </w:tcBorders>
            <w:shd w:val="clear" w:color="000000" w:fill="FFFFFF"/>
            <w:vAlign w:val="center"/>
            <w:hideMark/>
          </w:tcPr>
          <w:p w14:paraId="4C322F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9077E2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F43123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B1F2BC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5DEB8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   </w:t>
            </w:r>
          </w:p>
        </w:tc>
        <w:tc>
          <w:tcPr>
            <w:tcW w:w="298" w:type="pct"/>
            <w:tcBorders>
              <w:top w:val="nil"/>
              <w:left w:val="nil"/>
              <w:bottom w:val="single" w:sz="4" w:space="0" w:color="auto"/>
              <w:right w:val="single" w:sz="4" w:space="0" w:color="auto"/>
            </w:tcBorders>
            <w:shd w:val="clear" w:color="000000" w:fill="FFFFFF"/>
            <w:vAlign w:val="center"/>
            <w:hideMark/>
          </w:tcPr>
          <w:p w14:paraId="4C6725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271.0   </w:t>
            </w:r>
          </w:p>
        </w:tc>
        <w:tc>
          <w:tcPr>
            <w:tcW w:w="315" w:type="pct"/>
            <w:tcBorders>
              <w:top w:val="nil"/>
              <w:left w:val="nil"/>
              <w:bottom w:val="single" w:sz="4" w:space="0" w:color="auto"/>
              <w:right w:val="single" w:sz="4" w:space="0" w:color="auto"/>
            </w:tcBorders>
            <w:shd w:val="clear" w:color="000000" w:fill="FFFFFF"/>
            <w:vAlign w:val="center"/>
            <w:hideMark/>
          </w:tcPr>
          <w:p w14:paraId="2C1539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55EB7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284.4   </w:t>
            </w:r>
          </w:p>
        </w:tc>
        <w:tc>
          <w:tcPr>
            <w:tcW w:w="398" w:type="pct"/>
            <w:tcBorders>
              <w:top w:val="nil"/>
              <w:left w:val="nil"/>
              <w:bottom w:val="single" w:sz="4" w:space="0" w:color="auto"/>
              <w:right w:val="single" w:sz="4" w:space="0" w:color="auto"/>
            </w:tcBorders>
            <w:shd w:val="clear" w:color="000000" w:fill="FFFFFF"/>
            <w:vAlign w:val="center"/>
            <w:hideMark/>
          </w:tcPr>
          <w:p w14:paraId="5DB123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284.4   </w:t>
            </w:r>
          </w:p>
        </w:tc>
        <w:tc>
          <w:tcPr>
            <w:tcW w:w="315" w:type="pct"/>
            <w:tcBorders>
              <w:top w:val="nil"/>
              <w:left w:val="nil"/>
              <w:bottom w:val="single" w:sz="4" w:space="0" w:color="auto"/>
              <w:right w:val="single" w:sz="4" w:space="0" w:color="auto"/>
            </w:tcBorders>
            <w:shd w:val="clear" w:color="000000" w:fill="FFFFFF"/>
            <w:vAlign w:val="center"/>
            <w:hideMark/>
          </w:tcPr>
          <w:p w14:paraId="6F9F52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E1DD1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352.1   </w:t>
            </w:r>
          </w:p>
        </w:tc>
        <w:tc>
          <w:tcPr>
            <w:tcW w:w="345" w:type="pct"/>
            <w:tcBorders>
              <w:top w:val="nil"/>
              <w:left w:val="nil"/>
              <w:bottom w:val="single" w:sz="4" w:space="0" w:color="auto"/>
              <w:right w:val="single" w:sz="4" w:space="0" w:color="auto"/>
            </w:tcBorders>
            <w:shd w:val="clear" w:color="000000" w:fill="FFFFFF"/>
            <w:vAlign w:val="center"/>
            <w:hideMark/>
          </w:tcPr>
          <w:p w14:paraId="68EA4B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352.1   </w:t>
            </w:r>
          </w:p>
        </w:tc>
        <w:tc>
          <w:tcPr>
            <w:tcW w:w="315" w:type="pct"/>
            <w:tcBorders>
              <w:top w:val="nil"/>
              <w:left w:val="nil"/>
              <w:bottom w:val="single" w:sz="4" w:space="0" w:color="auto"/>
              <w:right w:val="single" w:sz="4" w:space="0" w:color="auto"/>
            </w:tcBorders>
            <w:shd w:val="clear" w:color="000000" w:fill="FFFFFF"/>
            <w:vAlign w:val="center"/>
            <w:hideMark/>
          </w:tcPr>
          <w:p w14:paraId="7F5A5F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1AF732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F80061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D75C13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8181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12.176   </w:t>
            </w:r>
          </w:p>
        </w:tc>
        <w:tc>
          <w:tcPr>
            <w:tcW w:w="298" w:type="pct"/>
            <w:tcBorders>
              <w:top w:val="nil"/>
              <w:left w:val="nil"/>
              <w:bottom w:val="single" w:sz="4" w:space="0" w:color="auto"/>
              <w:right w:val="single" w:sz="4" w:space="0" w:color="auto"/>
            </w:tcBorders>
            <w:shd w:val="clear" w:color="000000" w:fill="FFFFFF"/>
            <w:vAlign w:val="center"/>
            <w:hideMark/>
          </w:tcPr>
          <w:p w14:paraId="184424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12.2   </w:t>
            </w:r>
          </w:p>
        </w:tc>
        <w:tc>
          <w:tcPr>
            <w:tcW w:w="315" w:type="pct"/>
            <w:tcBorders>
              <w:top w:val="nil"/>
              <w:left w:val="nil"/>
              <w:bottom w:val="single" w:sz="4" w:space="0" w:color="auto"/>
              <w:right w:val="single" w:sz="4" w:space="0" w:color="auto"/>
            </w:tcBorders>
            <w:shd w:val="clear" w:color="000000" w:fill="FFFFFF"/>
            <w:vAlign w:val="center"/>
            <w:hideMark/>
          </w:tcPr>
          <w:p w14:paraId="092929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B3B0D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   </w:t>
            </w:r>
          </w:p>
        </w:tc>
        <w:tc>
          <w:tcPr>
            <w:tcW w:w="398" w:type="pct"/>
            <w:tcBorders>
              <w:top w:val="nil"/>
              <w:left w:val="nil"/>
              <w:bottom w:val="single" w:sz="4" w:space="0" w:color="auto"/>
              <w:right w:val="single" w:sz="4" w:space="0" w:color="auto"/>
            </w:tcBorders>
            <w:shd w:val="clear" w:color="000000" w:fill="FFFFFF"/>
            <w:vAlign w:val="center"/>
            <w:hideMark/>
          </w:tcPr>
          <w:p w14:paraId="738085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   </w:t>
            </w:r>
          </w:p>
        </w:tc>
        <w:tc>
          <w:tcPr>
            <w:tcW w:w="315" w:type="pct"/>
            <w:tcBorders>
              <w:top w:val="nil"/>
              <w:left w:val="nil"/>
              <w:bottom w:val="single" w:sz="4" w:space="0" w:color="auto"/>
              <w:right w:val="single" w:sz="4" w:space="0" w:color="auto"/>
            </w:tcBorders>
            <w:shd w:val="clear" w:color="000000" w:fill="FFFFFF"/>
            <w:vAlign w:val="center"/>
            <w:hideMark/>
          </w:tcPr>
          <w:p w14:paraId="248659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12EDE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   </w:t>
            </w:r>
          </w:p>
        </w:tc>
        <w:tc>
          <w:tcPr>
            <w:tcW w:w="345" w:type="pct"/>
            <w:tcBorders>
              <w:top w:val="nil"/>
              <w:left w:val="nil"/>
              <w:bottom w:val="single" w:sz="4" w:space="0" w:color="auto"/>
              <w:right w:val="single" w:sz="4" w:space="0" w:color="auto"/>
            </w:tcBorders>
            <w:shd w:val="clear" w:color="000000" w:fill="FFFFFF"/>
            <w:vAlign w:val="center"/>
            <w:hideMark/>
          </w:tcPr>
          <w:p w14:paraId="0E1583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   </w:t>
            </w:r>
          </w:p>
        </w:tc>
        <w:tc>
          <w:tcPr>
            <w:tcW w:w="315" w:type="pct"/>
            <w:tcBorders>
              <w:top w:val="nil"/>
              <w:left w:val="nil"/>
              <w:bottom w:val="single" w:sz="4" w:space="0" w:color="auto"/>
              <w:right w:val="single" w:sz="4" w:space="0" w:color="auto"/>
            </w:tcBorders>
            <w:shd w:val="clear" w:color="000000" w:fill="FFFFFF"/>
            <w:vAlign w:val="center"/>
            <w:hideMark/>
          </w:tcPr>
          <w:p w14:paraId="6A509D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EE82C95"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2E28E3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05 02 01 02 </w:t>
            </w:r>
          </w:p>
        </w:tc>
        <w:tc>
          <w:tcPr>
            <w:tcW w:w="1570" w:type="pct"/>
            <w:tcBorders>
              <w:top w:val="nil"/>
              <w:left w:val="nil"/>
              <w:bottom w:val="single" w:sz="4" w:space="0" w:color="auto"/>
              <w:right w:val="single" w:sz="4" w:space="0" w:color="auto"/>
            </w:tcBorders>
            <w:shd w:val="clear" w:color="000000" w:fill="DDD9C4"/>
            <w:vAlign w:val="center"/>
            <w:hideMark/>
          </w:tcPr>
          <w:p w14:paraId="3877B4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საბიბლიოთეკო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გაერთიანება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3637C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284.52   </w:t>
            </w:r>
          </w:p>
        </w:tc>
        <w:tc>
          <w:tcPr>
            <w:tcW w:w="298" w:type="pct"/>
            <w:tcBorders>
              <w:top w:val="nil"/>
              <w:left w:val="nil"/>
              <w:bottom w:val="single" w:sz="4" w:space="0" w:color="auto"/>
              <w:right w:val="single" w:sz="4" w:space="0" w:color="auto"/>
            </w:tcBorders>
            <w:shd w:val="clear" w:color="000000" w:fill="DDD9C4"/>
            <w:vAlign w:val="center"/>
            <w:hideMark/>
          </w:tcPr>
          <w:p w14:paraId="7ABB56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284.52   </w:t>
            </w:r>
          </w:p>
        </w:tc>
        <w:tc>
          <w:tcPr>
            <w:tcW w:w="315" w:type="pct"/>
            <w:tcBorders>
              <w:top w:val="nil"/>
              <w:left w:val="nil"/>
              <w:bottom w:val="single" w:sz="4" w:space="0" w:color="auto"/>
              <w:right w:val="single" w:sz="4" w:space="0" w:color="auto"/>
            </w:tcBorders>
            <w:shd w:val="clear" w:color="000000" w:fill="DDD9C4"/>
            <w:vAlign w:val="center"/>
            <w:hideMark/>
          </w:tcPr>
          <w:p w14:paraId="0000A8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45175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98" w:type="pct"/>
            <w:tcBorders>
              <w:top w:val="nil"/>
              <w:left w:val="nil"/>
              <w:bottom w:val="single" w:sz="4" w:space="0" w:color="auto"/>
              <w:right w:val="single" w:sz="4" w:space="0" w:color="auto"/>
            </w:tcBorders>
            <w:shd w:val="clear" w:color="000000" w:fill="DDD9C4"/>
            <w:vAlign w:val="center"/>
            <w:hideMark/>
          </w:tcPr>
          <w:p w14:paraId="341F94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295.3   </w:t>
            </w:r>
          </w:p>
        </w:tc>
        <w:tc>
          <w:tcPr>
            <w:tcW w:w="315" w:type="pct"/>
            <w:tcBorders>
              <w:top w:val="nil"/>
              <w:left w:val="nil"/>
              <w:bottom w:val="single" w:sz="4" w:space="0" w:color="auto"/>
              <w:right w:val="single" w:sz="4" w:space="0" w:color="auto"/>
            </w:tcBorders>
            <w:shd w:val="clear" w:color="000000" w:fill="DDD9C4"/>
            <w:vAlign w:val="center"/>
            <w:hideMark/>
          </w:tcPr>
          <w:p w14:paraId="3A9C77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FAA13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365.7   </w:t>
            </w:r>
          </w:p>
        </w:tc>
        <w:tc>
          <w:tcPr>
            <w:tcW w:w="345" w:type="pct"/>
            <w:tcBorders>
              <w:top w:val="nil"/>
              <w:left w:val="nil"/>
              <w:bottom w:val="single" w:sz="4" w:space="0" w:color="auto"/>
              <w:right w:val="single" w:sz="4" w:space="0" w:color="auto"/>
            </w:tcBorders>
            <w:shd w:val="clear" w:color="000000" w:fill="DDD9C4"/>
            <w:vAlign w:val="center"/>
            <w:hideMark/>
          </w:tcPr>
          <w:p w14:paraId="5AA9DC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365.7   </w:t>
            </w:r>
          </w:p>
        </w:tc>
        <w:tc>
          <w:tcPr>
            <w:tcW w:w="315" w:type="pct"/>
            <w:tcBorders>
              <w:top w:val="nil"/>
              <w:left w:val="nil"/>
              <w:bottom w:val="single" w:sz="4" w:space="0" w:color="auto"/>
              <w:right w:val="single" w:sz="4" w:space="0" w:color="auto"/>
            </w:tcBorders>
            <w:shd w:val="clear" w:color="000000" w:fill="DDD9C4"/>
            <w:vAlign w:val="center"/>
            <w:hideMark/>
          </w:tcPr>
          <w:p w14:paraId="418D25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F9F6C57"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C032D5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0EF3AF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4B535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265.3   </w:t>
            </w:r>
          </w:p>
        </w:tc>
        <w:tc>
          <w:tcPr>
            <w:tcW w:w="298" w:type="pct"/>
            <w:tcBorders>
              <w:top w:val="nil"/>
              <w:left w:val="nil"/>
              <w:bottom w:val="single" w:sz="4" w:space="0" w:color="auto"/>
              <w:right w:val="single" w:sz="4" w:space="0" w:color="auto"/>
            </w:tcBorders>
            <w:shd w:val="clear" w:color="000000" w:fill="FFFFFF"/>
            <w:vAlign w:val="center"/>
            <w:hideMark/>
          </w:tcPr>
          <w:p w14:paraId="56D8E6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265.3   </w:t>
            </w:r>
          </w:p>
        </w:tc>
        <w:tc>
          <w:tcPr>
            <w:tcW w:w="315" w:type="pct"/>
            <w:tcBorders>
              <w:top w:val="nil"/>
              <w:left w:val="nil"/>
              <w:bottom w:val="single" w:sz="4" w:space="0" w:color="auto"/>
              <w:right w:val="single" w:sz="4" w:space="0" w:color="auto"/>
            </w:tcBorders>
            <w:shd w:val="clear" w:color="000000" w:fill="FFFFFF"/>
            <w:vAlign w:val="center"/>
            <w:hideMark/>
          </w:tcPr>
          <w:p w14:paraId="5A17F5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43286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274.2   </w:t>
            </w:r>
          </w:p>
        </w:tc>
        <w:tc>
          <w:tcPr>
            <w:tcW w:w="398" w:type="pct"/>
            <w:tcBorders>
              <w:top w:val="nil"/>
              <w:left w:val="nil"/>
              <w:bottom w:val="single" w:sz="4" w:space="0" w:color="auto"/>
              <w:right w:val="single" w:sz="4" w:space="0" w:color="auto"/>
            </w:tcBorders>
            <w:shd w:val="clear" w:color="000000" w:fill="FFFFFF"/>
            <w:vAlign w:val="center"/>
            <w:hideMark/>
          </w:tcPr>
          <w:p w14:paraId="015208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274.2   </w:t>
            </w:r>
          </w:p>
        </w:tc>
        <w:tc>
          <w:tcPr>
            <w:tcW w:w="315" w:type="pct"/>
            <w:tcBorders>
              <w:top w:val="nil"/>
              <w:left w:val="nil"/>
              <w:bottom w:val="single" w:sz="4" w:space="0" w:color="auto"/>
              <w:right w:val="single" w:sz="4" w:space="0" w:color="auto"/>
            </w:tcBorders>
            <w:shd w:val="clear" w:color="000000" w:fill="FFFFFF"/>
            <w:vAlign w:val="center"/>
            <w:hideMark/>
          </w:tcPr>
          <w:p w14:paraId="43293B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FCA54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341.7   </w:t>
            </w:r>
          </w:p>
        </w:tc>
        <w:tc>
          <w:tcPr>
            <w:tcW w:w="345" w:type="pct"/>
            <w:tcBorders>
              <w:top w:val="nil"/>
              <w:left w:val="nil"/>
              <w:bottom w:val="single" w:sz="4" w:space="0" w:color="auto"/>
              <w:right w:val="single" w:sz="4" w:space="0" w:color="auto"/>
            </w:tcBorders>
            <w:shd w:val="clear" w:color="000000" w:fill="FFFFFF"/>
            <w:vAlign w:val="center"/>
            <w:hideMark/>
          </w:tcPr>
          <w:p w14:paraId="30098F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341.7   </w:t>
            </w:r>
          </w:p>
        </w:tc>
        <w:tc>
          <w:tcPr>
            <w:tcW w:w="315" w:type="pct"/>
            <w:tcBorders>
              <w:top w:val="nil"/>
              <w:left w:val="nil"/>
              <w:bottom w:val="single" w:sz="4" w:space="0" w:color="auto"/>
              <w:right w:val="single" w:sz="4" w:space="0" w:color="auto"/>
            </w:tcBorders>
            <w:shd w:val="clear" w:color="000000" w:fill="FFFFFF"/>
            <w:vAlign w:val="center"/>
            <w:hideMark/>
          </w:tcPr>
          <w:p w14:paraId="79E3B4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5C6E22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20C137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4533EC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89C38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265.3   </w:t>
            </w:r>
          </w:p>
        </w:tc>
        <w:tc>
          <w:tcPr>
            <w:tcW w:w="298" w:type="pct"/>
            <w:tcBorders>
              <w:top w:val="nil"/>
              <w:left w:val="nil"/>
              <w:bottom w:val="single" w:sz="4" w:space="0" w:color="auto"/>
              <w:right w:val="single" w:sz="4" w:space="0" w:color="auto"/>
            </w:tcBorders>
            <w:shd w:val="clear" w:color="000000" w:fill="FFFFFF"/>
            <w:vAlign w:val="center"/>
            <w:hideMark/>
          </w:tcPr>
          <w:p w14:paraId="5C3EC8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265.3   </w:t>
            </w:r>
          </w:p>
        </w:tc>
        <w:tc>
          <w:tcPr>
            <w:tcW w:w="315" w:type="pct"/>
            <w:tcBorders>
              <w:top w:val="nil"/>
              <w:left w:val="nil"/>
              <w:bottom w:val="single" w:sz="4" w:space="0" w:color="auto"/>
              <w:right w:val="single" w:sz="4" w:space="0" w:color="auto"/>
            </w:tcBorders>
            <w:shd w:val="clear" w:color="000000" w:fill="FFFFFF"/>
            <w:vAlign w:val="center"/>
            <w:hideMark/>
          </w:tcPr>
          <w:p w14:paraId="6F9D1D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98562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274.2   </w:t>
            </w:r>
          </w:p>
        </w:tc>
        <w:tc>
          <w:tcPr>
            <w:tcW w:w="398" w:type="pct"/>
            <w:tcBorders>
              <w:top w:val="nil"/>
              <w:left w:val="nil"/>
              <w:bottom w:val="single" w:sz="4" w:space="0" w:color="auto"/>
              <w:right w:val="single" w:sz="4" w:space="0" w:color="auto"/>
            </w:tcBorders>
            <w:shd w:val="clear" w:color="000000" w:fill="FFFFFF"/>
            <w:vAlign w:val="center"/>
            <w:hideMark/>
          </w:tcPr>
          <w:p w14:paraId="0D1CF1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274.2   </w:t>
            </w:r>
          </w:p>
        </w:tc>
        <w:tc>
          <w:tcPr>
            <w:tcW w:w="315" w:type="pct"/>
            <w:tcBorders>
              <w:top w:val="nil"/>
              <w:left w:val="nil"/>
              <w:bottom w:val="single" w:sz="4" w:space="0" w:color="auto"/>
              <w:right w:val="single" w:sz="4" w:space="0" w:color="auto"/>
            </w:tcBorders>
            <w:shd w:val="clear" w:color="000000" w:fill="FFFFFF"/>
            <w:vAlign w:val="center"/>
            <w:hideMark/>
          </w:tcPr>
          <w:p w14:paraId="2A7A93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B74A8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341.7   </w:t>
            </w:r>
          </w:p>
        </w:tc>
        <w:tc>
          <w:tcPr>
            <w:tcW w:w="345" w:type="pct"/>
            <w:tcBorders>
              <w:top w:val="nil"/>
              <w:left w:val="nil"/>
              <w:bottom w:val="single" w:sz="4" w:space="0" w:color="auto"/>
              <w:right w:val="single" w:sz="4" w:space="0" w:color="auto"/>
            </w:tcBorders>
            <w:shd w:val="clear" w:color="000000" w:fill="FFFFFF"/>
            <w:vAlign w:val="center"/>
            <w:hideMark/>
          </w:tcPr>
          <w:p w14:paraId="05630D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341.7   </w:t>
            </w:r>
          </w:p>
        </w:tc>
        <w:tc>
          <w:tcPr>
            <w:tcW w:w="315" w:type="pct"/>
            <w:tcBorders>
              <w:top w:val="nil"/>
              <w:left w:val="nil"/>
              <w:bottom w:val="single" w:sz="4" w:space="0" w:color="auto"/>
              <w:right w:val="single" w:sz="4" w:space="0" w:color="auto"/>
            </w:tcBorders>
            <w:shd w:val="clear" w:color="000000" w:fill="FFFFFF"/>
            <w:vAlign w:val="center"/>
            <w:hideMark/>
          </w:tcPr>
          <w:p w14:paraId="440A9A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872A13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9DE3AE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D8554E6"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F16FE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19.244   </w:t>
            </w:r>
          </w:p>
        </w:tc>
        <w:tc>
          <w:tcPr>
            <w:tcW w:w="298" w:type="pct"/>
            <w:tcBorders>
              <w:top w:val="nil"/>
              <w:left w:val="nil"/>
              <w:bottom w:val="single" w:sz="4" w:space="0" w:color="auto"/>
              <w:right w:val="single" w:sz="4" w:space="0" w:color="auto"/>
            </w:tcBorders>
            <w:shd w:val="clear" w:color="000000" w:fill="FFFFFF"/>
            <w:vAlign w:val="center"/>
            <w:hideMark/>
          </w:tcPr>
          <w:p w14:paraId="3023EE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19.2   </w:t>
            </w:r>
          </w:p>
        </w:tc>
        <w:tc>
          <w:tcPr>
            <w:tcW w:w="315" w:type="pct"/>
            <w:tcBorders>
              <w:top w:val="nil"/>
              <w:left w:val="nil"/>
              <w:bottom w:val="single" w:sz="4" w:space="0" w:color="auto"/>
              <w:right w:val="single" w:sz="4" w:space="0" w:color="auto"/>
            </w:tcBorders>
            <w:shd w:val="clear" w:color="000000" w:fill="FFFFFF"/>
            <w:vAlign w:val="center"/>
            <w:hideMark/>
          </w:tcPr>
          <w:p w14:paraId="6D9018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C0EEC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21.1   </w:t>
            </w:r>
          </w:p>
        </w:tc>
        <w:tc>
          <w:tcPr>
            <w:tcW w:w="398" w:type="pct"/>
            <w:tcBorders>
              <w:top w:val="nil"/>
              <w:left w:val="nil"/>
              <w:bottom w:val="single" w:sz="4" w:space="0" w:color="auto"/>
              <w:right w:val="single" w:sz="4" w:space="0" w:color="auto"/>
            </w:tcBorders>
            <w:shd w:val="clear" w:color="000000" w:fill="FFFFFF"/>
            <w:vAlign w:val="center"/>
            <w:hideMark/>
          </w:tcPr>
          <w:p w14:paraId="73A513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21.1   </w:t>
            </w:r>
          </w:p>
        </w:tc>
        <w:tc>
          <w:tcPr>
            <w:tcW w:w="315" w:type="pct"/>
            <w:tcBorders>
              <w:top w:val="nil"/>
              <w:left w:val="nil"/>
              <w:bottom w:val="single" w:sz="4" w:space="0" w:color="auto"/>
              <w:right w:val="single" w:sz="4" w:space="0" w:color="auto"/>
            </w:tcBorders>
            <w:shd w:val="clear" w:color="000000" w:fill="FFFFFF"/>
            <w:vAlign w:val="center"/>
            <w:hideMark/>
          </w:tcPr>
          <w:p w14:paraId="1EE22F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643AE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24.0   </w:t>
            </w:r>
          </w:p>
        </w:tc>
        <w:tc>
          <w:tcPr>
            <w:tcW w:w="345" w:type="pct"/>
            <w:tcBorders>
              <w:top w:val="nil"/>
              <w:left w:val="nil"/>
              <w:bottom w:val="single" w:sz="4" w:space="0" w:color="auto"/>
              <w:right w:val="single" w:sz="4" w:space="0" w:color="auto"/>
            </w:tcBorders>
            <w:shd w:val="clear" w:color="000000" w:fill="FFFFFF"/>
            <w:vAlign w:val="center"/>
            <w:hideMark/>
          </w:tcPr>
          <w:p w14:paraId="4D8D9F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24.0   </w:t>
            </w:r>
          </w:p>
        </w:tc>
        <w:tc>
          <w:tcPr>
            <w:tcW w:w="315" w:type="pct"/>
            <w:tcBorders>
              <w:top w:val="nil"/>
              <w:left w:val="nil"/>
              <w:bottom w:val="single" w:sz="4" w:space="0" w:color="auto"/>
              <w:right w:val="single" w:sz="4" w:space="0" w:color="auto"/>
            </w:tcBorders>
            <w:shd w:val="clear" w:color="000000" w:fill="FFFFFF"/>
            <w:vAlign w:val="center"/>
            <w:hideMark/>
          </w:tcPr>
          <w:p w14:paraId="4D39AB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569A6B1"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0A04175"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05 02 01 03 </w:t>
            </w:r>
          </w:p>
        </w:tc>
        <w:tc>
          <w:tcPr>
            <w:tcW w:w="1570" w:type="pct"/>
            <w:tcBorders>
              <w:top w:val="nil"/>
              <w:left w:val="nil"/>
              <w:bottom w:val="single" w:sz="4" w:space="0" w:color="auto"/>
              <w:right w:val="single" w:sz="4" w:space="0" w:color="auto"/>
            </w:tcBorders>
            <w:shd w:val="clear" w:color="000000" w:fill="DDD9C4"/>
            <w:vAlign w:val="center"/>
            <w:hideMark/>
          </w:tcPr>
          <w:p w14:paraId="3EFBE3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lastRenderedPageBreak/>
              <w:t>ხელოვნების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ცენტრი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06673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595.84   </w:t>
            </w:r>
          </w:p>
        </w:tc>
        <w:tc>
          <w:tcPr>
            <w:tcW w:w="298" w:type="pct"/>
            <w:tcBorders>
              <w:top w:val="nil"/>
              <w:left w:val="nil"/>
              <w:bottom w:val="single" w:sz="4" w:space="0" w:color="auto"/>
              <w:right w:val="single" w:sz="4" w:space="0" w:color="auto"/>
            </w:tcBorders>
            <w:shd w:val="clear" w:color="000000" w:fill="DDD9C4"/>
            <w:vAlign w:val="center"/>
            <w:hideMark/>
          </w:tcPr>
          <w:p w14:paraId="557706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595.84   </w:t>
            </w:r>
          </w:p>
        </w:tc>
        <w:tc>
          <w:tcPr>
            <w:tcW w:w="315" w:type="pct"/>
            <w:tcBorders>
              <w:top w:val="nil"/>
              <w:left w:val="nil"/>
              <w:bottom w:val="single" w:sz="4" w:space="0" w:color="auto"/>
              <w:right w:val="single" w:sz="4" w:space="0" w:color="auto"/>
            </w:tcBorders>
            <w:shd w:val="clear" w:color="000000" w:fill="DDD9C4"/>
            <w:vAlign w:val="center"/>
            <w:hideMark/>
          </w:tcPr>
          <w:p w14:paraId="524F9E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3791B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98" w:type="pct"/>
            <w:tcBorders>
              <w:top w:val="nil"/>
              <w:left w:val="nil"/>
              <w:bottom w:val="single" w:sz="4" w:space="0" w:color="auto"/>
              <w:right w:val="single" w:sz="4" w:space="0" w:color="auto"/>
            </w:tcBorders>
            <w:shd w:val="clear" w:color="000000" w:fill="DDD9C4"/>
            <w:vAlign w:val="center"/>
            <w:hideMark/>
          </w:tcPr>
          <w:p w14:paraId="682E94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DDD9C4"/>
            <w:vAlign w:val="center"/>
            <w:hideMark/>
          </w:tcPr>
          <w:p w14:paraId="5E087F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70EBA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688.2   </w:t>
            </w:r>
          </w:p>
        </w:tc>
        <w:tc>
          <w:tcPr>
            <w:tcW w:w="345" w:type="pct"/>
            <w:tcBorders>
              <w:top w:val="nil"/>
              <w:left w:val="nil"/>
              <w:bottom w:val="single" w:sz="4" w:space="0" w:color="auto"/>
              <w:right w:val="single" w:sz="4" w:space="0" w:color="auto"/>
            </w:tcBorders>
            <w:shd w:val="clear" w:color="000000" w:fill="DDD9C4"/>
            <w:vAlign w:val="center"/>
            <w:hideMark/>
          </w:tcPr>
          <w:p w14:paraId="5B1CF6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688.2   </w:t>
            </w:r>
          </w:p>
        </w:tc>
        <w:tc>
          <w:tcPr>
            <w:tcW w:w="315" w:type="pct"/>
            <w:tcBorders>
              <w:top w:val="nil"/>
              <w:left w:val="nil"/>
              <w:bottom w:val="single" w:sz="4" w:space="0" w:color="auto"/>
              <w:right w:val="single" w:sz="4" w:space="0" w:color="auto"/>
            </w:tcBorders>
            <w:shd w:val="clear" w:color="000000" w:fill="DDD9C4"/>
            <w:vAlign w:val="center"/>
            <w:hideMark/>
          </w:tcPr>
          <w:p w14:paraId="012BB9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E16994F"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12C924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65F4285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2BD09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298" w:type="pct"/>
            <w:tcBorders>
              <w:top w:val="nil"/>
              <w:left w:val="nil"/>
              <w:bottom w:val="single" w:sz="4" w:space="0" w:color="auto"/>
              <w:right w:val="single" w:sz="4" w:space="0" w:color="auto"/>
            </w:tcBorders>
            <w:shd w:val="clear" w:color="000000" w:fill="FFFFFF"/>
            <w:vAlign w:val="center"/>
            <w:hideMark/>
          </w:tcPr>
          <w:p w14:paraId="09353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315" w:type="pct"/>
            <w:tcBorders>
              <w:top w:val="nil"/>
              <w:left w:val="nil"/>
              <w:bottom w:val="single" w:sz="4" w:space="0" w:color="auto"/>
              <w:right w:val="single" w:sz="4" w:space="0" w:color="auto"/>
            </w:tcBorders>
            <w:shd w:val="clear" w:color="000000" w:fill="FFFFFF"/>
            <w:vAlign w:val="center"/>
            <w:hideMark/>
          </w:tcPr>
          <w:p w14:paraId="592954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18951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495.5   </w:t>
            </w:r>
          </w:p>
        </w:tc>
        <w:tc>
          <w:tcPr>
            <w:tcW w:w="398" w:type="pct"/>
            <w:tcBorders>
              <w:top w:val="nil"/>
              <w:left w:val="nil"/>
              <w:bottom w:val="single" w:sz="4" w:space="0" w:color="auto"/>
              <w:right w:val="single" w:sz="4" w:space="0" w:color="auto"/>
            </w:tcBorders>
            <w:shd w:val="clear" w:color="000000" w:fill="FFFFFF"/>
            <w:vAlign w:val="center"/>
            <w:hideMark/>
          </w:tcPr>
          <w:p w14:paraId="2C170D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495.5   </w:t>
            </w:r>
          </w:p>
        </w:tc>
        <w:tc>
          <w:tcPr>
            <w:tcW w:w="315" w:type="pct"/>
            <w:tcBorders>
              <w:top w:val="nil"/>
              <w:left w:val="nil"/>
              <w:bottom w:val="single" w:sz="4" w:space="0" w:color="auto"/>
              <w:right w:val="single" w:sz="4" w:space="0" w:color="auto"/>
            </w:tcBorders>
            <w:shd w:val="clear" w:color="000000" w:fill="FFFFFF"/>
            <w:vAlign w:val="center"/>
            <w:hideMark/>
          </w:tcPr>
          <w:p w14:paraId="0B702B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9446D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688.2   </w:t>
            </w:r>
          </w:p>
        </w:tc>
        <w:tc>
          <w:tcPr>
            <w:tcW w:w="345" w:type="pct"/>
            <w:tcBorders>
              <w:top w:val="nil"/>
              <w:left w:val="nil"/>
              <w:bottom w:val="single" w:sz="4" w:space="0" w:color="auto"/>
              <w:right w:val="single" w:sz="4" w:space="0" w:color="auto"/>
            </w:tcBorders>
            <w:shd w:val="clear" w:color="000000" w:fill="FFFFFF"/>
            <w:vAlign w:val="center"/>
            <w:hideMark/>
          </w:tcPr>
          <w:p w14:paraId="011E7D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688.2   </w:t>
            </w:r>
          </w:p>
        </w:tc>
        <w:tc>
          <w:tcPr>
            <w:tcW w:w="315" w:type="pct"/>
            <w:tcBorders>
              <w:top w:val="nil"/>
              <w:left w:val="nil"/>
              <w:bottom w:val="single" w:sz="4" w:space="0" w:color="auto"/>
              <w:right w:val="single" w:sz="4" w:space="0" w:color="auto"/>
            </w:tcBorders>
            <w:shd w:val="clear" w:color="000000" w:fill="FFFFFF"/>
            <w:vAlign w:val="center"/>
            <w:hideMark/>
          </w:tcPr>
          <w:p w14:paraId="09AFF3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AD10AC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4044F1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45B105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48F35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298" w:type="pct"/>
            <w:tcBorders>
              <w:top w:val="nil"/>
              <w:left w:val="nil"/>
              <w:bottom w:val="single" w:sz="4" w:space="0" w:color="auto"/>
              <w:right w:val="single" w:sz="4" w:space="0" w:color="auto"/>
            </w:tcBorders>
            <w:shd w:val="clear" w:color="000000" w:fill="FFFFFF"/>
            <w:vAlign w:val="center"/>
            <w:hideMark/>
          </w:tcPr>
          <w:p w14:paraId="24F98E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528.9   </w:t>
            </w:r>
          </w:p>
        </w:tc>
        <w:tc>
          <w:tcPr>
            <w:tcW w:w="315" w:type="pct"/>
            <w:tcBorders>
              <w:top w:val="nil"/>
              <w:left w:val="nil"/>
              <w:bottom w:val="single" w:sz="4" w:space="0" w:color="auto"/>
              <w:right w:val="single" w:sz="4" w:space="0" w:color="auto"/>
            </w:tcBorders>
            <w:shd w:val="clear" w:color="000000" w:fill="FFFFFF"/>
            <w:vAlign w:val="center"/>
            <w:hideMark/>
          </w:tcPr>
          <w:p w14:paraId="14CD06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86C6C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494.1   </w:t>
            </w:r>
          </w:p>
        </w:tc>
        <w:tc>
          <w:tcPr>
            <w:tcW w:w="398" w:type="pct"/>
            <w:tcBorders>
              <w:top w:val="nil"/>
              <w:left w:val="nil"/>
              <w:bottom w:val="single" w:sz="4" w:space="0" w:color="auto"/>
              <w:right w:val="single" w:sz="4" w:space="0" w:color="auto"/>
            </w:tcBorders>
            <w:shd w:val="clear" w:color="000000" w:fill="FFFFFF"/>
            <w:vAlign w:val="center"/>
            <w:hideMark/>
          </w:tcPr>
          <w:p w14:paraId="1278C7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494.1   </w:t>
            </w:r>
          </w:p>
        </w:tc>
        <w:tc>
          <w:tcPr>
            <w:tcW w:w="315" w:type="pct"/>
            <w:tcBorders>
              <w:top w:val="nil"/>
              <w:left w:val="nil"/>
              <w:bottom w:val="single" w:sz="4" w:space="0" w:color="auto"/>
              <w:right w:val="single" w:sz="4" w:space="0" w:color="auto"/>
            </w:tcBorders>
            <w:shd w:val="clear" w:color="000000" w:fill="FFFFFF"/>
            <w:vAlign w:val="center"/>
            <w:hideMark/>
          </w:tcPr>
          <w:p w14:paraId="3E9877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A2D39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686.5   </w:t>
            </w:r>
          </w:p>
        </w:tc>
        <w:tc>
          <w:tcPr>
            <w:tcW w:w="345" w:type="pct"/>
            <w:tcBorders>
              <w:top w:val="nil"/>
              <w:left w:val="nil"/>
              <w:bottom w:val="single" w:sz="4" w:space="0" w:color="auto"/>
              <w:right w:val="single" w:sz="4" w:space="0" w:color="auto"/>
            </w:tcBorders>
            <w:shd w:val="clear" w:color="000000" w:fill="FFFFFF"/>
            <w:vAlign w:val="center"/>
            <w:hideMark/>
          </w:tcPr>
          <w:p w14:paraId="341302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686.5   </w:t>
            </w:r>
          </w:p>
        </w:tc>
        <w:tc>
          <w:tcPr>
            <w:tcW w:w="315" w:type="pct"/>
            <w:tcBorders>
              <w:top w:val="nil"/>
              <w:left w:val="nil"/>
              <w:bottom w:val="single" w:sz="4" w:space="0" w:color="auto"/>
              <w:right w:val="single" w:sz="4" w:space="0" w:color="auto"/>
            </w:tcBorders>
            <w:shd w:val="clear" w:color="000000" w:fill="FFFFFF"/>
            <w:vAlign w:val="center"/>
            <w:hideMark/>
          </w:tcPr>
          <w:p w14:paraId="585688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45A15B4"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096493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7084425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F1B8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003770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9DC4B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348A4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98" w:type="pct"/>
            <w:tcBorders>
              <w:top w:val="nil"/>
              <w:left w:val="nil"/>
              <w:bottom w:val="single" w:sz="4" w:space="0" w:color="auto"/>
              <w:right w:val="single" w:sz="4" w:space="0" w:color="auto"/>
            </w:tcBorders>
            <w:shd w:val="clear" w:color="000000" w:fill="FFFFFF"/>
            <w:vAlign w:val="center"/>
            <w:hideMark/>
          </w:tcPr>
          <w:p w14:paraId="54CE0E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   </w:t>
            </w:r>
          </w:p>
        </w:tc>
        <w:tc>
          <w:tcPr>
            <w:tcW w:w="315" w:type="pct"/>
            <w:tcBorders>
              <w:top w:val="nil"/>
              <w:left w:val="nil"/>
              <w:bottom w:val="single" w:sz="4" w:space="0" w:color="auto"/>
              <w:right w:val="single" w:sz="4" w:space="0" w:color="auto"/>
            </w:tcBorders>
            <w:shd w:val="clear" w:color="000000" w:fill="FFFFFF"/>
            <w:vAlign w:val="center"/>
            <w:hideMark/>
          </w:tcPr>
          <w:p w14:paraId="0008CC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C99A9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   </w:t>
            </w:r>
          </w:p>
        </w:tc>
        <w:tc>
          <w:tcPr>
            <w:tcW w:w="345" w:type="pct"/>
            <w:tcBorders>
              <w:top w:val="nil"/>
              <w:left w:val="nil"/>
              <w:bottom w:val="single" w:sz="4" w:space="0" w:color="auto"/>
              <w:right w:val="single" w:sz="4" w:space="0" w:color="auto"/>
            </w:tcBorders>
            <w:shd w:val="clear" w:color="000000" w:fill="FFFFFF"/>
            <w:vAlign w:val="center"/>
            <w:hideMark/>
          </w:tcPr>
          <w:p w14:paraId="5E0F62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   </w:t>
            </w:r>
          </w:p>
        </w:tc>
        <w:tc>
          <w:tcPr>
            <w:tcW w:w="315" w:type="pct"/>
            <w:tcBorders>
              <w:top w:val="nil"/>
              <w:left w:val="nil"/>
              <w:bottom w:val="single" w:sz="4" w:space="0" w:color="auto"/>
              <w:right w:val="single" w:sz="4" w:space="0" w:color="auto"/>
            </w:tcBorders>
            <w:shd w:val="clear" w:color="000000" w:fill="FFFFFF"/>
            <w:vAlign w:val="center"/>
            <w:hideMark/>
          </w:tcPr>
          <w:p w14:paraId="0F553E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6F630B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EFF7DA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A84FCCF"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AE37C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66.9   </w:t>
            </w:r>
          </w:p>
        </w:tc>
        <w:tc>
          <w:tcPr>
            <w:tcW w:w="298" w:type="pct"/>
            <w:tcBorders>
              <w:top w:val="nil"/>
              <w:left w:val="nil"/>
              <w:bottom w:val="single" w:sz="4" w:space="0" w:color="auto"/>
              <w:right w:val="single" w:sz="4" w:space="0" w:color="auto"/>
            </w:tcBorders>
            <w:shd w:val="clear" w:color="000000" w:fill="FFFFFF"/>
            <w:vAlign w:val="center"/>
            <w:hideMark/>
          </w:tcPr>
          <w:p w14:paraId="342912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66.9   </w:t>
            </w:r>
          </w:p>
        </w:tc>
        <w:tc>
          <w:tcPr>
            <w:tcW w:w="315" w:type="pct"/>
            <w:tcBorders>
              <w:top w:val="nil"/>
              <w:left w:val="nil"/>
              <w:bottom w:val="single" w:sz="4" w:space="0" w:color="auto"/>
              <w:right w:val="single" w:sz="4" w:space="0" w:color="auto"/>
            </w:tcBorders>
            <w:shd w:val="clear" w:color="000000" w:fill="FFFFFF"/>
            <w:vAlign w:val="center"/>
            <w:hideMark/>
          </w:tcPr>
          <w:p w14:paraId="26AFF0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6AA91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   </w:t>
            </w:r>
          </w:p>
        </w:tc>
        <w:tc>
          <w:tcPr>
            <w:tcW w:w="398" w:type="pct"/>
            <w:tcBorders>
              <w:top w:val="nil"/>
              <w:left w:val="nil"/>
              <w:bottom w:val="single" w:sz="4" w:space="0" w:color="auto"/>
              <w:right w:val="single" w:sz="4" w:space="0" w:color="auto"/>
            </w:tcBorders>
            <w:shd w:val="clear" w:color="000000" w:fill="FFFFFF"/>
            <w:vAlign w:val="center"/>
            <w:hideMark/>
          </w:tcPr>
          <w:p w14:paraId="189FB9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   </w:t>
            </w:r>
          </w:p>
        </w:tc>
        <w:tc>
          <w:tcPr>
            <w:tcW w:w="315" w:type="pct"/>
            <w:tcBorders>
              <w:top w:val="nil"/>
              <w:left w:val="nil"/>
              <w:bottom w:val="single" w:sz="4" w:space="0" w:color="auto"/>
              <w:right w:val="single" w:sz="4" w:space="0" w:color="auto"/>
            </w:tcBorders>
            <w:shd w:val="clear" w:color="000000" w:fill="FFFFFF"/>
            <w:vAlign w:val="center"/>
            <w:hideMark/>
          </w:tcPr>
          <w:p w14:paraId="4292A7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F426E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2A147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003547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DC9E74E"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DB73BF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05 02 01 04 </w:t>
            </w:r>
          </w:p>
        </w:tc>
        <w:tc>
          <w:tcPr>
            <w:tcW w:w="1570" w:type="pct"/>
            <w:tcBorders>
              <w:top w:val="nil"/>
              <w:left w:val="nil"/>
              <w:bottom w:val="single" w:sz="4" w:space="0" w:color="auto"/>
              <w:right w:val="single" w:sz="4" w:space="0" w:color="auto"/>
            </w:tcBorders>
            <w:shd w:val="clear" w:color="000000" w:fill="DDD9C4"/>
            <w:vAlign w:val="center"/>
            <w:hideMark/>
          </w:tcPr>
          <w:p w14:paraId="7983F6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თოჯინების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სახელმწიფო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თეატრი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68244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298" w:type="pct"/>
            <w:tcBorders>
              <w:top w:val="nil"/>
              <w:left w:val="nil"/>
              <w:bottom w:val="single" w:sz="4" w:space="0" w:color="auto"/>
              <w:right w:val="single" w:sz="4" w:space="0" w:color="auto"/>
            </w:tcBorders>
            <w:shd w:val="clear" w:color="000000" w:fill="FFFFFF"/>
            <w:vAlign w:val="center"/>
            <w:hideMark/>
          </w:tcPr>
          <w:p w14:paraId="5E7AB5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49FD0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2004A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DDD9C4"/>
            <w:vAlign w:val="center"/>
            <w:hideMark/>
          </w:tcPr>
          <w:p w14:paraId="003A83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DDD9C4"/>
            <w:vAlign w:val="center"/>
            <w:hideMark/>
          </w:tcPr>
          <w:p w14:paraId="5FD107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1898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79022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F8073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ECD50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5BB564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EEAC64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FC65B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17A799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3C977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2F6CE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4151CA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79BF60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DF099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22B2F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5DD7B2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BE15A29"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36B5682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86873C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A2DB5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168719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7DBA7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0C738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98" w:type="pct"/>
            <w:tcBorders>
              <w:top w:val="nil"/>
              <w:left w:val="nil"/>
              <w:bottom w:val="single" w:sz="4" w:space="0" w:color="auto"/>
              <w:right w:val="single" w:sz="4" w:space="0" w:color="auto"/>
            </w:tcBorders>
            <w:shd w:val="clear" w:color="000000" w:fill="FFFFFF"/>
            <w:vAlign w:val="center"/>
            <w:hideMark/>
          </w:tcPr>
          <w:p w14:paraId="15DCA4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   </w:t>
            </w:r>
          </w:p>
        </w:tc>
        <w:tc>
          <w:tcPr>
            <w:tcW w:w="315" w:type="pct"/>
            <w:tcBorders>
              <w:top w:val="nil"/>
              <w:left w:val="nil"/>
              <w:bottom w:val="single" w:sz="4" w:space="0" w:color="auto"/>
              <w:right w:val="single" w:sz="4" w:space="0" w:color="auto"/>
            </w:tcBorders>
            <w:shd w:val="clear" w:color="000000" w:fill="FFFFFF"/>
            <w:vAlign w:val="center"/>
            <w:hideMark/>
          </w:tcPr>
          <w:p w14:paraId="4C9875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FED9E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29EE6B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A9687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F37644B" w14:textId="77777777" w:rsidTr="00A84A15">
        <w:trPr>
          <w:trHeight w:val="36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F4CB933"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05 02 01 05 </w:t>
            </w:r>
          </w:p>
        </w:tc>
        <w:tc>
          <w:tcPr>
            <w:tcW w:w="1570" w:type="pct"/>
            <w:tcBorders>
              <w:top w:val="nil"/>
              <w:left w:val="nil"/>
              <w:bottom w:val="single" w:sz="4" w:space="0" w:color="auto"/>
              <w:right w:val="single" w:sz="4" w:space="0" w:color="auto"/>
            </w:tcBorders>
            <w:shd w:val="clear" w:color="000000" w:fill="DDD9C4"/>
            <w:vAlign w:val="center"/>
            <w:hideMark/>
          </w:tcPr>
          <w:p w14:paraId="4D69BF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ცენტრალური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ისტორიული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პარკი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CDEDA2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298" w:type="pct"/>
            <w:tcBorders>
              <w:top w:val="nil"/>
              <w:left w:val="nil"/>
              <w:bottom w:val="single" w:sz="4" w:space="0" w:color="auto"/>
              <w:right w:val="single" w:sz="4" w:space="0" w:color="auto"/>
            </w:tcBorders>
            <w:shd w:val="clear" w:color="000000" w:fill="DDD9C4"/>
            <w:vAlign w:val="center"/>
            <w:hideMark/>
          </w:tcPr>
          <w:p w14:paraId="3C62F6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DDD9C4"/>
            <w:vAlign w:val="center"/>
            <w:hideMark/>
          </w:tcPr>
          <w:p w14:paraId="3B8B4C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A140B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98" w:type="pct"/>
            <w:tcBorders>
              <w:top w:val="nil"/>
              <w:left w:val="nil"/>
              <w:bottom w:val="single" w:sz="4" w:space="0" w:color="auto"/>
              <w:right w:val="single" w:sz="4" w:space="0" w:color="auto"/>
            </w:tcBorders>
            <w:shd w:val="clear" w:color="000000" w:fill="DDD9C4"/>
            <w:vAlign w:val="center"/>
            <w:hideMark/>
          </w:tcPr>
          <w:p w14:paraId="1E0445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DDD9C4"/>
            <w:vAlign w:val="center"/>
            <w:hideMark/>
          </w:tcPr>
          <w:p w14:paraId="24FC55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F62D1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DDD9C4"/>
            <w:vAlign w:val="center"/>
            <w:hideMark/>
          </w:tcPr>
          <w:p w14:paraId="0CFFC5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DDD9C4"/>
            <w:vAlign w:val="center"/>
            <w:hideMark/>
          </w:tcPr>
          <w:p w14:paraId="4B3945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1C62A58"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B0F927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F73F8B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F1951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500.00   </w:t>
            </w:r>
          </w:p>
        </w:tc>
        <w:tc>
          <w:tcPr>
            <w:tcW w:w="298" w:type="pct"/>
            <w:tcBorders>
              <w:top w:val="nil"/>
              <w:left w:val="nil"/>
              <w:bottom w:val="single" w:sz="4" w:space="0" w:color="auto"/>
              <w:right w:val="single" w:sz="4" w:space="0" w:color="auto"/>
            </w:tcBorders>
            <w:shd w:val="clear" w:color="000000" w:fill="FFFFFF"/>
            <w:vAlign w:val="center"/>
            <w:hideMark/>
          </w:tcPr>
          <w:p w14:paraId="0958B7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2B876A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4FB70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98" w:type="pct"/>
            <w:tcBorders>
              <w:top w:val="nil"/>
              <w:left w:val="nil"/>
              <w:bottom w:val="single" w:sz="4" w:space="0" w:color="auto"/>
              <w:right w:val="single" w:sz="4" w:space="0" w:color="auto"/>
            </w:tcBorders>
            <w:shd w:val="clear" w:color="000000" w:fill="FFFFFF"/>
            <w:vAlign w:val="center"/>
            <w:hideMark/>
          </w:tcPr>
          <w:p w14:paraId="3D13DB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3DD61E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A4E5B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FFFFFF"/>
            <w:vAlign w:val="center"/>
            <w:hideMark/>
          </w:tcPr>
          <w:p w14:paraId="0B0DF9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FFFFFF"/>
            <w:vAlign w:val="center"/>
            <w:hideMark/>
          </w:tcPr>
          <w:p w14:paraId="321D86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3A24CD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A53423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720266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76EF3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298" w:type="pct"/>
            <w:tcBorders>
              <w:top w:val="nil"/>
              <w:left w:val="nil"/>
              <w:bottom w:val="single" w:sz="4" w:space="0" w:color="auto"/>
              <w:right w:val="single" w:sz="4" w:space="0" w:color="auto"/>
            </w:tcBorders>
            <w:shd w:val="clear" w:color="000000" w:fill="FFFFFF"/>
            <w:vAlign w:val="center"/>
            <w:hideMark/>
          </w:tcPr>
          <w:p w14:paraId="767C54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1AC9CC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AB5B3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98" w:type="pct"/>
            <w:tcBorders>
              <w:top w:val="nil"/>
              <w:left w:val="nil"/>
              <w:bottom w:val="single" w:sz="4" w:space="0" w:color="auto"/>
              <w:right w:val="single" w:sz="4" w:space="0" w:color="auto"/>
            </w:tcBorders>
            <w:shd w:val="clear" w:color="000000" w:fill="FFFFFF"/>
            <w:vAlign w:val="center"/>
            <w:hideMark/>
          </w:tcPr>
          <w:p w14:paraId="37BB6B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500.0   </w:t>
            </w:r>
          </w:p>
        </w:tc>
        <w:tc>
          <w:tcPr>
            <w:tcW w:w="315" w:type="pct"/>
            <w:tcBorders>
              <w:top w:val="nil"/>
              <w:left w:val="nil"/>
              <w:bottom w:val="single" w:sz="4" w:space="0" w:color="auto"/>
              <w:right w:val="single" w:sz="4" w:space="0" w:color="auto"/>
            </w:tcBorders>
            <w:shd w:val="clear" w:color="000000" w:fill="FFFFFF"/>
            <w:vAlign w:val="center"/>
            <w:hideMark/>
          </w:tcPr>
          <w:p w14:paraId="2C1A3A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53483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FFFFFF"/>
            <w:vAlign w:val="center"/>
            <w:hideMark/>
          </w:tcPr>
          <w:p w14:paraId="4AACDB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FFFFFF"/>
            <w:vAlign w:val="center"/>
            <w:hideMark/>
          </w:tcPr>
          <w:p w14:paraId="6464A1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6E0C4A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0469A3E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05 02 02 </w:t>
            </w:r>
          </w:p>
        </w:tc>
        <w:tc>
          <w:tcPr>
            <w:tcW w:w="1570" w:type="pct"/>
            <w:tcBorders>
              <w:top w:val="nil"/>
              <w:left w:val="nil"/>
              <w:bottom w:val="single" w:sz="4" w:space="0" w:color="auto"/>
              <w:right w:val="single" w:sz="4" w:space="0" w:color="auto"/>
            </w:tcBorders>
            <w:shd w:val="clear" w:color="000000" w:fill="DDD9C4"/>
            <w:vAlign w:val="center"/>
            <w:hideMark/>
          </w:tcPr>
          <w:p w14:paraId="63C099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ეროვნული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სახალხო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საგანმანათლებლო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ღონისძიბები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ED9F8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237.4   </w:t>
            </w:r>
          </w:p>
        </w:tc>
        <w:tc>
          <w:tcPr>
            <w:tcW w:w="298" w:type="pct"/>
            <w:tcBorders>
              <w:top w:val="nil"/>
              <w:left w:val="nil"/>
              <w:bottom w:val="single" w:sz="4" w:space="0" w:color="auto"/>
              <w:right w:val="single" w:sz="4" w:space="0" w:color="auto"/>
            </w:tcBorders>
            <w:shd w:val="clear" w:color="000000" w:fill="DDD9C4"/>
            <w:vAlign w:val="center"/>
            <w:hideMark/>
          </w:tcPr>
          <w:p w14:paraId="3B1131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237.420   </w:t>
            </w:r>
          </w:p>
        </w:tc>
        <w:tc>
          <w:tcPr>
            <w:tcW w:w="315" w:type="pct"/>
            <w:tcBorders>
              <w:top w:val="nil"/>
              <w:left w:val="nil"/>
              <w:bottom w:val="single" w:sz="4" w:space="0" w:color="auto"/>
              <w:right w:val="single" w:sz="4" w:space="0" w:color="auto"/>
            </w:tcBorders>
            <w:shd w:val="clear" w:color="000000" w:fill="DDD9C4"/>
            <w:vAlign w:val="center"/>
            <w:hideMark/>
          </w:tcPr>
          <w:p w14:paraId="1D9D48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5E185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108.5   </w:t>
            </w:r>
          </w:p>
        </w:tc>
        <w:tc>
          <w:tcPr>
            <w:tcW w:w="398" w:type="pct"/>
            <w:tcBorders>
              <w:top w:val="nil"/>
              <w:left w:val="nil"/>
              <w:bottom w:val="single" w:sz="4" w:space="0" w:color="auto"/>
              <w:right w:val="single" w:sz="4" w:space="0" w:color="auto"/>
            </w:tcBorders>
            <w:shd w:val="clear" w:color="000000" w:fill="DDD9C4"/>
            <w:vAlign w:val="center"/>
            <w:hideMark/>
          </w:tcPr>
          <w:p w14:paraId="27BDAA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108.5   </w:t>
            </w:r>
          </w:p>
        </w:tc>
        <w:tc>
          <w:tcPr>
            <w:tcW w:w="315" w:type="pct"/>
            <w:tcBorders>
              <w:top w:val="nil"/>
              <w:left w:val="nil"/>
              <w:bottom w:val="single" w:sz="4" w:space="0" w:color="auto"/>
              <w:right w:val="single" w:sz="4" w:space="0" w:color="auto"/>
            </w:tcBorders>
            <w:shd w:val="clear" w:color="000000" w:fill="DDD9C4"/>
            <w:vAlign w:val="center"/>
            <w:hideMark/>
          </w:tcPr>
          <w:p w14:paraId="323ACE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511A4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45" w:type="pct"/>
            <w:tcBorders>
              <w:top w:val="nil"/>
              <w:left w:val="nil"/>
              <w:bottom w:val="single" w:sz="4" w:space="0" w:color="auto"/>
              <w:right w:val="single" w:sz="4" w:space="0" w:color="auto"/>
            </w:tcBorders>
            <w:shd w:val="clear" w:color="000000" w:fill="DDD9C4"/>
            <w:vAlign w:val="center"/>
            <w:hideMark/>
          </w:tcPr>
          <w:p w14:paraId="60EFEA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DDD9C4"/>
            <w:vAlign w:val="center"/>
            <w:hideMark/>
          </w:tcPr>
          <w:p w14:paraId="6F067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F4F2BC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7E43CB6"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9FA055B"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AC5BD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237.4   </w:t>
            </w:r>
          </w:p>
        </w:tc>
        <w:tc>
          <w:tcPr>
            <w:tcW w:w="298" w:type="pct"/>
            <w:tcBorders>
              <w:top w:val="nil"/>
              <w:left w:val="nil"/>
              <w:bottom w:val="single" w:sz="4" w:space="0" w:color="auto"/>
              <w:right w:val="single" w:sz="4" w:space="0" w:color="auto"/>
            </w:tcBorders>
            <w:shd w:val="clear" w:color="000000" w:fill="FFFFFF"/>
            <w:vAlign w:val="center"/>
            <w:hideMark/>
          </w:tcPr>
          <w:p w14:paraId="6A4BEA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237.4   </w:t>
            </w:r>
          </w:p>
        </w:tc>
        <w:tc>
          <w:tcPr>
            <w:tcW w:w="315" w:type="pct"/>
            <w:tcBorders>
              <w:top w:val="nil"/>
              <w:left w:val="nil"/>
              <w:bottom w:val="single" w:sz="4" w:space="0" w:color="auto"/>
              <w:right w:val="single" w:sz="4" w:space="0" w:color="auto"/>
            </w:tcBorders>
            <w:shd w:val="clear" w:color="000000" w:fill="FFFFFF"/>
            <w:vAlign w:val="center"/>
            <w:hideMark/>
          </w:tcPr>
          <w:p w14:paraId="7D6374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B6AB6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108.5   </w:t>
            </w:r>
          </w:p>
        </w:tc>
        <w:tc>
          <w:tcPr>
            <w:tcW w:w="398" w:type="pct"/>
            <w:tcBorders>
              <w:top w:val="nil"/>
              <w:left w:val="nil"/>
              <w:bottom w:val="single" w:sz="4" w:space="0" w:color="auto"/>
              <w:right w:val="single" w:sz="4" w:space="0" w:color="auto"/>
            </w:tcBorders>
            <w:shd w:val="clear" w:color="000000" w:fill="FFFFFF"/>
            <w:vAlign w:val="center"/>
            <w:hideMark/>
          </w:tcPr>
          <w:p w14:paraId="77F3EC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108.5   </w:t>
            </w:r>
          </w:p>
        </w:tc>
        <w:tc>
          <w:tcPr>
            <w:tcW w:w="315" w:type="pct"/>
            <w:tcBorders>
              <w:top w:val="nil"/>
              <w:left w:val="nil"/>
              <w:bottom w:val="single" w:sz="4" w:space="0" w:color="auto"/>
              <w:right w:val="single" w:sz="4" w:space="0" w:color="auto"/>
            </w:tcBorders>
            <w:shd w:val="clear" w:color="000000" w:fill="FFFFFF"/>
            <w:vAlign w:val="center"/>
            <w:hideMark/>
          </w:tcPr>
          <w:p w14:paraId="63BB57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512D42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45" w:type="pct"/>
            <w:tcBorders>
              <w:top w:val="nil"/>
              <w:left w:val="nil"/>
              <w:bottom w:val="single" w:sz="4" w:space="0" w:color="auto"/>
              <w:right w:val="single" w:sz="4" w:space="0" w:color="auto"/>
            </w:tcBorders>
            <w:shd w:val="clear" w:color="000000" w:fill="FFFFFF"/>
            <w:vAlign w:val="center"/>
            <w:hideMark/>
          </w:tcPr>
          <w:p w14:paraId="5E6219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FFFFFF"/>
            <w:vAlign w:val="center"/>
            <w:hideMark/>
          </w:tcPr>
          <w:p w14:paraId="746B31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5AC461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B4FD5E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0CDB98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F52B2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298" w:type="pct"/>
            <w:tcBorders>
              <w:top w:val="nil"/>
              <w:left w:val="nil"/>
              <w:bottom w:val="single" w:sz="4" w:space="0" w:color="auto"/>
              <w:right w:val="single" w:sz="4" w:space="0" w:color="auto"/>
            </w:tcBorders>
            <w:shd w:val="clear" w:color="000000" w:fill="FFFFFF"/>
            <w:vAlign w:val="center"/>
            <w:hideMark/>
          </w:tcPr>
          <w:p w14:paraId="02867A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315" w:type="pct"/>
            <w:tcBorders>
              <w:top w:val="nil"/>
              <w:left w:val="nil"/>
              <w:bottom w:val="single" w:sz="4" w:space="0" w:color="auto"/>
              <w:right w:val="single" w:sz="4" w:space="0" w:color="auto"/>
            </w:tcBorders>
            <w:shd w:val="clear" w:color="000000" w:fill="FFFFFF"/>
            <w:vAlign w:val="center"/>
            <w:hideMark/>
          </w:tcPr>
          <w:p w14:paraId="7C2162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7D982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65.3   </w:t>
            </w:r>
          </w:p>
        </w:tc>
        <w:tc>
          <w:tcPr>
            <w:tcW w:w="398" w:type="pct"/>
            <w:tcBorders>
              <w:top w:val="nil"/>
              <w:left w:val="nil"/>
              <w:bottom w:val="single" w:sz="4" w:space="0" w:color="auto"/>
              <w:right w:val="single" w:sz="4" w:space="0" w:color="auto"/>
            </w:tcBorders>
            <w:shd w:val="clear" w:color="000000" w:fill="FFFFFF"/>
            <w:vAlign w:val="center"/>
            <w:hideMark/>
          </w:tcPr>
          <w:p w14:paraId="5E6533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65.3   </w:t>
            </w:r>
          </w:p>
        </w:tc>
        <w:tc>
          <w:tcPr>
            <w:tcW w:w="315" w:type="pct"/>
            <w:tcBorders>
              <w:top w:val="nil"/>
              <w:left w:val="nil"/>
              <w:bottom w:val="single" w:sz="4" w:space="0" w:color="auto"/>
              <w:right w:val="single" w:sz="4" w:space="0" w:color="auto"/>
            </w:tcBorders>
            <w:shd w:val="clear" w:color="000000" w:fill="FFFFFF"/>
            <w:vAlign w:val="center"/>
            <w:hideMark/>
          </w:tcPr>
          <w:p w14:paraId="6B7D2A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BE58C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345" w:type="pct"/>
            <w:tcBorders>
              <w:top w:val="nil"/>
              <w:left w:val="nil"/>
              <w:bottom w:val="single" w:sz="4" w:space="0" w:color="auto"/>
              <w:right w:val="single" w:sz="4" w:space="0" w:color="auto"/>
            </w:tcBorders>
            <w:shd w:val="clear" w:color="000000" w:fill="FFFFFF"/>
            <w:vAlign w:val="center"/>
            <w:hideMark/>
          </w:tcPr>
          <w:p w14:paraId="7053F3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315" w:type="pct"/>
            <w:tcBorders>
              <w:top w:val="nil"/>
              <w:left w:val="nil"/>
              <w:bottom w:val="single" w:sz="4" w:space="0" w:color="auto"/>
              <w:right w:val="single" w:sz="4" w:space="0" w:color="auto"/>
            </w:tcBorders>
            <w:shd w:val="clear" w:color="000000" w:fill="FFFFFF"/>
            <w:vAlign w:val="center"/>
            <w:hideMark/>
          </w:tcPr>
          <w:p w14:paraId="5FA846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E2225A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D08F79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C0FD1B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5EC72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298" w:type="pct"/>
            <w:tcBorders>
              <w:top w:val="nil"/>
              <w:left w:val="nil"/>
              <w:bottom w:val="single" w:sz="4" w:space="0" w:color="auto"/>
              <w:right w:val="single" w:sz="4" w:space="0" w:color="auto"/>
            </w:tcBorders>
            <w:shd w:val="clear" w:color="000000" w:fill="FFFFFF"/>
            <w:vAlign w:val="center"/>
            <w:hideMark/>
          </w:tcPr>
          <w:p w14:paraId="4AE14F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220.6   </w:t>
            </w:r>
          </w:p>
        </w:tc>
        <w:tc>
          <w:tcPr>
            <w:tcW w:w="315" w:type="pct"/>
            <w:tcBorders>
              <w:top w:val="nil"/>
              <w:left w:val="nil"/>
              <w:bottom w:val="single" w:sz="4" w:space="0" w:color="auto"/>
              <w:right w:val="single" w:sz="4" w:space="0" w:color="auto"/>
            </w:tcBorders>
            <w:shd w:val="clear" w:color="000000" w:fill="FFFFFF"/>
            <w:vAlign w:val="center"/>
            <w:hideMark/>
          </w:tcPr>
          <w:p w14:paraId="40C69E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EB151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65.3   </w:t>
            </w:r>
          </w:p>
        </w:tc>
        <w:tc>
          <w:tcPr>
            <w:tcW w:w="398" w:type="pct"/>
            <w:tcBorders>
              <w:top w:val="nil"/>
              <w:left w:val="nil"/>
              <w:bottom w:val="single" w:sz="4" w:space="0" w:color="auto"/>
              <w:right w:val="single" w:sz="4" w:space="0" w:color="auto"/>
            </w:tcBorders>
            <w:shd w:val="clear" w:color="000000" w:fill="FFFFFF"/>
            <w:vAlign w:val="center"/>
            <w:hideMark/>
          </w:tcPr>
          <w:p w14:paraId="138786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65.3   </w:t>
            </w:r>
          </w:p>
        </w:tc>
        <w:tc>
          <w:tcPr>
            <w:tcW w:w="315" w:type="pct"/>
            <w:tcBorders>
              <w:top w:val="nil"/>
              <w:left w:val="nil"/>
              <w:bottom w:val="single" w:sz="4" w:space="0" w:color="auto"/>
              <w:right w:val="single" w:sz="4" w:space="0" w:color="auto"/>
            </w:tcBorders>
            <w:shd w:val="clear" w:color="000000" w:fill="FFFFFF"/>
            <w:vAlign w:val="center"/>
            <w:hideMark/>
          </w:tcPr>
          <w:p w14:paraId="512CA8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93DDC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345" w:type="pct"/>
            <w:tcBorders>
              <w:top w:val="nil"/>
              <w:left w:val="nil"/>
              <w:bottom w:val="single" w:sz="4" w:space="0" w:color="auto"/>
              <w:right w:val="single" w:sz="4" w:space="0" w:color="auto"/>
            </w:tcBorders>
            <w:shd w:val="clear" w:color="000000" w:fill="FFFFFF"/>
            <w:vAlign w:val="center"/>
            <w:hideMark/>
          </w:tcPr>
          <w:p w14:paraId="1550A0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90.0   </w:t>
            </w:r>
          </w:p>
        </w:tc>
        <w:tc>
          <w:tcPr>
            <w:tcW w:w="315" w:type="pct"/>
            <w:tcBorders>
              <w:top w:val="nil"/>
              <w:left w:val="nil"/>
              <w:bottom w:val="single" w:sz="4" w:space="0" w:color="auto"/>
              <w:right w:val="single" w:sz="4" w:space="0" w:color="auto"/>
            </w:tcBorders>
            <w:shd w:val="clear" w:color="000000" w:fill="FFFFFF"/>
            <w:vAlign w:val="center"/>
            <w:hideMark/>
          </w:tcPr>
          <w:p w14:paraId="512832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83D0B3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F0A82A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61423EF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გრანტები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57679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298" w:type="pct"/>
            <w:tcBorders>
              <w:top w:val="nil"/>
              <w:left w:val="nil"/>
              <w:bottom w:val="single" w:sz="4" w:space="0" w:color="auto"/>
              <w:right w:val="single" w:sz="4" w:space="0" w:color="auto"/>
            </w:tcBorders>
            <w:shd w:val="clear" w:color="000000" w:fill="FFFFFF"/>
            <w:vAlign w:val="center"/>
            <w:hideMark/>
          </w:tcPr>
          <w:p w14:paraId="6D2C63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5AEA5E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C2649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98" w:type="pct"/>
            <w:tcBorders>
              <w:top w:val="nil"/>
              <w:left w:val="nil"/>
              <w:bottom w:val="single" w:sz="4" w:space="0" w:color="auto"/>
              <w:right w:val="single" w:sz="4" w:space="0" w:color="auto"/>
            </w:tcBorders>
            <w:shd w:val="clear" w:color="000000" w:fill="FFFFFF"/>
            <w:vAlign w:val="center"/>
            <w:hideMark/>
          </w:tcPr>
          <w:p w14:paraId="13EAF3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3781CE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9D4AF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45" w:type="pct"/>
            <w:tcBorders>
              <w:top w:val="nil"/>
              <w:left w:val="nil"/>
              <w:bottom w:val="single" w:sz="4" w:space="0" w:color="auto"/>
              <w:right w:val="single" w:sz="4" w:space="0" w:color="auto"/>
            </w:tcBorders>
            <w:shd w:val="clear" w:color="000000" w:fill="FFFFFF"/>
            <w:vAlign w:val="center"/>
            <w:hideMark/>
          </w:tcPr>
          <w:p w14:paraId="3F5E87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   </w:t>
            </w:r>
          </w:p>
        </w:tc>
        <w:tc>
          <w:tcPr>
            <w:tcW w:w="315" w:type="pct"/>
            <w:tcBorders>
              <w:top w:val="nil"/>
              <w:left w:val="nil"/>
              <w:bottom w:val="single" w:sz="4" w:space="0" w:color="auto"/>
              <w:right w:val="single" w:sz="4" w:space="0" w:color="auto"/>
            </w:tcBorders>
            <w:shd w:val="clear" w:color="000000" w:fill="FFFFFF"/>
            <w:vAlign w:val="center"/>
            <w:hideMark/>
          </w:tcPr>
          <w:p w14:paraId="287053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3EFF15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8E3DA34"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836D0B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9F29FF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298" w:type="pct"/>
            <w:tcBorders>
              <w:top w:val="nil"/>
              <w:left w:val="nil"/>
              <w:bottom w:val="single" w:sz="4" w:space="0" w:color="auto"/>
              <w:right w:val="single" w:sz="4" w:space="0" w:color="auto"/>
            </w:tcBorders>
            <w:shd w:val="clear" w:color="000000" w:fill="FFFFFF"/>
            <w:vAlign w:val="center"/>
            <w:hideMark/>
          </w:tcPr>
          <w:p w14:paraId="5BEF1D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p>
        </w:tc>
        <w:tc>
          <w:tcPr>
            <w:tcW w:w="315" w:type="pct"/>
            <w:tcBorders>
              <w:top w:val="nil"/>
              <w:left w:val="nil"/>
              <w:bottom w:val="single" w:sz="4" w:space="0" w:color="auto"/>
              <w:right w:val="single" w:sz="4" w:space="0" w:color="auto"/>
            </w:tcBorders>
            <w:shd w:val="clear" w:color="000000" w:fill="FFFFFF"/>
            <w:vAlign w:val="center"/>
            <w:hideMark/>
          </w:tcPr>
          <w:p w14:paraId="7F4975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01B8C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28.3   </w:t>
            </w:r>
          </w:p>
        </w:tc>
        <w:tc>
          <w:tcPr>
            <w:tcW w:w="398" w:type="pct"/>
            <w:tcBorders>
              <w:top w:val="nil"/>
              <w:left w:val="nil"/>
              <w:bottom w:val="single" w:sz="4" w:space="0" w:color="auto"/>
              <w:right w:val="single" w:sz="4" w:space="0" w:color="auto"/>
            </w:tcBorders>
            <w:shd w:val="clear" w:color="000000" w:fill="FFFFFF"/>
            <w:vAlign w:val="center"/>
            <w:hideMark/>
          </w:tcPr>
          <w:p w14:paraId="7BF72B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28.3   </w:t>
            </w:r>
          </w:p>
        </w:tc>
        <w:tc>
          <w:tcPr>
            <w:tcW w:w="315" w:type="pct"/>
            <w:tcBorders>
              <w:top w:val="nil"/>
              <w:left w:val="nil"/>
              <w:bottom w:val="single" w:sz="4" w:space="0" w:color="auto"/>
              <w:right w:val="single" w:sz="4" w:space="0" w:color="auto"/>
            </w:tcBorders>
            <w:shd w:val="clear" w:color="000000" w:fill="FFFFFF"/>
            <w:vAlign w:val="center"/>
            <w:hideMark/>
          </w:tcPr>
          <w:p w14:paraId="5453C4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C93DF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45" w:type="pct"/>
            <w:tcBorders>
              <w:top w:val="nil"/>
              <w:left w:val="nil"/>
              <w:bottom w:val="single" w:sz="4" w:space="0" w:color="auto"/>
              <w:right w:val="single" w:sz="4" w:space="0" w:color="auto"/>
            </w:tcBorders>
            <w:shd w:val="clear" w:color="000000" w:fill="FFFFFF"/>
            <w:vAlign w:val="center"/>
            <w:hideMark/>
          </w:tcPr>
          <w:p w14:paraId="4002D8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15" w:type="pct"/>
            <w:tcBorders>
              <w:top w:val="nil"/>
              <w:left w:val="nil"/>
              <w:bottom w:val="single" w:sz="4" w:space="0" w:color="auto"/>
              <w:right w:val="single" w:sz="4" w:space="0" w:color="auto"/>
            </w:tcBorders>
            <w:shd w:val="clear" w:color="000000" w:fill="FFFFFF"/>
            <w:vAlign w:val="center"/>
            <w:hideMark/>
          </w:tcPr>
          <w:p w14:paraId="482AFB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416CEDF8"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70B12E4"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05 02 03 </w:t>
            </w:r>
          </w:p>
        </w:tc>
        <w:tc>
          <w:tcPr>
            <w:tcW w:w="1570" w:type="pct"/>
            <w:tcBorders>
              <w:top w:val="nil"/>
              <w:left w:val="nil"/>
              <w:bottom w:val="single" w:sz="4" w:space="0" w:color="auto"/>
              <w:right w:val="single" w:sz="4" w:space="0" w:color="auto"/>
            </w:tcBorders>
            <w:shd w:val="clear" w:color="000000" w:fill="DDD9C4"/>
            <w:vAlign w:val="center"/>
            <w:hideMark/>
          </w:tcPr>
          <w:p w14:paraId="1EE07E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ბორჯომის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მუნიციპალიტეტის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ტერიოტორიაზე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სფეროს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დაწესებულებების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პარკის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სარეაბილიტაციო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სამუშაოები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569C3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1,104.7   </w:t>
            </w:r>
          </w:p>
        </w:tc>
        <w:tc>
          <w:tcPr>
            <w:tcW w:w="298" w:type="pct"/>
            <w:tcBorders>
              <w:top w:val="nil"/>
              <w:left w:val="nil"/>
              <w:bottom w:val="single" w:sz="4" w:space="0" w:color="auto"/>
              <w:right w:val="single" w:sz="4" w:space="0" w:color="auto"/>
            </w:tcBorders>
            <w:shd w:val="clear" w:color="000000" w:fill="DDD9C4"/>
            <w:vAlign w:val="center"/>
            <w:hideMark/>
          </w:tcPr>
          <w:p w14:paraId="6577B5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231.5   </w:t>
            </w:r>
          </w:p>
        </w:tc>
        <w:tc>
          <w:tcPr>
            <w:tcW w:w="315" w:type="pct"/>
            <w:tcBorders>
              <w:top w:val="nil"/>
              <w:left w:val="nil"/>
              <w:bottom w:val="single" w:sz="4" w:space="0" w:color="auto"/>
              <w:right w:val="single" w:sz="4" w:space="0" w:color="auto"/>
            </w:tcBorders>
            <w:shd w:val="clear" w:color="000000" w:fill="DDD9C4"/>
            <w:vAlign w:val="center"/>
            <w:hideMark/>
          </w:tcPr>
          <w:p w14:paraId="3C77E1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   </w:t>
            </w:r>
          </w:p>
        </w:tc>
        <w:tc>
          <w:tcPr>
            <w:tcW w:w="441" w:type="pct"/>
            <w:tcBorders>
              <w:top w:val="nil"/>
              <w:left w:val="nil"/>
              <w:bottom w:val="single" w:sz="4" w:space="0" w:color="auto"/>
              <w:right w:val="single" w:sz="4" w:space="0" w:color="auto"/>
            </w:tcBorders>
            <w:shd w:val="clear" w:color="000000" w:fill="DDD9C4"/>
            <w:vAlign w:val="center"/>
            <w:hideMark/>
          </w:tcPr>
          <w:p w14:paraId="5E1C63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386.910   </w:t>
            </w:r>
          </w:p>
        </w:tc>
        <w:tc>
          <w:tcPr>
            <w:tcW w:w="398" w:type="pct"/>
            <w:tcBorders>
              <w:top w:val="nil"/>
              <w:left w:val="nil"/>
              <w:bottom w:val="single" w:sz="4" w:space="0" w:color="auto"/>
              <w:right w:val="single" w:sz="4" w:space="0" w:color="auto"/>
            </w:tcBorders>
            <w:shd w:val="clear" w:color="000000" w:fill="DDD9C4"/>
            <w:vAlign w:val="center"/>
            <w:hideMark/>
          </w:tcPr>
          <w:p w14:paraId="0229F2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110.6   </w:t>
            </w:r>
          </w:p>
        </w:tc>
        <w:tc>
          <w:tcPr>
            <w:tcW w:w="315" w:type="pct"/>
            <w:tcBorders>
              <w:top w:val="nil"/>
              <w:left w:val="nil"/>
              <w:bottom w:val="single" w:sz="4" w:space="0" w:color="auto"/>
              <w:right w:val="single" w:sz="4" w:space="0" w:color="auto"/>
            </w:tcBorders>
            <w:shd w:val="clear" w:color="000000" w:fill="DDD9C4"/>
            <w:vAlign w:val="center"/>
            <w:hideMark/>
          </w:tcPr>
          <w:p w14:paraId="1E3F06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276.4   </w:t>
            </w:r>
          </w:p>
        </w:tc>
        <w:tc>
          <w:tcPr>
            <w:tcW w:w="337" w:type="pct"/>
            <w:tcBorders>
              <w:top w:val="nil"/>
              <w:left w:val="nil"/>
              <w:bottom w:val="single" w:sz="4" w:space="0" w:color="auto"/>
              <w:right w:val="single" w:sz="4" w:space="0" w:color="auto"/>
            </w:tcBorders>
            <w:shd w:val="clear" w:color="000000" w:fill="DDD9C4"/>
            <w:vAlign w:val="center"/>
            <w:hideMark/>
          </w:tcPr>
          <w:p w14:paraId="72D7C5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45" w:type="pct"/>
            <w:tcBorders>
              <w:top w:val="nil"/>
              <w:left w:val="nil"/>
              <w:bottom w:val="single" w:sz="4" w:space="0" w:color="auto"/>
              <w:right w:val="single" w:sz="4" w:space="0" w:color="auto"/>
            </w:tcBorders>
            <w:shd w:val="clear" w:color="000000" w:fill="DDD9C4"/>
            <w:vAlign w:val="center"/>
            <w:hideMark/>
          </w:tcPr>
          <w:p w14:paraId="5ACCAA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15" w:type="pct"/>
            <w:tcBorders>
              <w:top w:val="nil"/>
              <w:left w:val="nil"/>
              <w:bottom w:val="single" w:sz="4" w:space="0" w:color="auto"/>
              <w:right w:val="single" w:sz="4" w:space="0" w:color="auto"/>
            </w:tcBorders>
            <w:shd w:val="clear" w:color="000000" w:fill="DDD9C4"/>
            <w:vAlign w:val="center"/>
            <w:hideMark/>
          </w:tcPr>
          <w:p w14:paraId="78A3DD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A70831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AF222A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062744AC"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B82273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3B2753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EC206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48E1F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98" w:type="pct"/>
            <w:tcBorders>
              <w:top w:val="nil"/>
              <w:left w:val="nil"/>
              <w:bottom w:val="single" w:sz="4" w:space="0" w:color="auto"/>
              <w:right w:val="single" w:sz="4" w:space="0" w:color="auto"/>
            </w:tcBorders>
            <w:shd w:val="clear" w:color="000000" w:fill="FFFFFF"/>
            <w:vAlign w:val="center"/>
            <w:hideMark/>
          </w:tcPr>
          <w:p w14:paraId="7B4E17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15" w:type="pct"/>
            <w:tcBorders>
              <w:top w:val="nil"/>
              <w:left w:val="nil"/>
              <w:bottom w:val="single" w:sz="4" w:space="0" w:color="auto"/>
              <w:right w:val="single" w:sz="4" w:space="0" w:color="auto"/>
            </w:tcBorders>
            <w:shd w:val="clear" w:color="000000" w:fill="FFFFFF"/>
            <w:vAlign w:val="center"/>
            <w:hideMark/>
          </w:tcPr>
          <w:p w14:paraId="7DE763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0F0AB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BE871B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F5FD4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60695C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962DB6F"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5088FA6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1FA38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765AB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26B16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137DF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98" w:type="pct"/>
            <w:tcBorders>
              <w:top w:val="nil"/>
              <w:left w:val="nil"/>
              <w:bottom w:val="single" w:sz="4" w:space="0" w:color="auto"/>
              <w:right w:val="single" w:sz="4" w:space="0" w:color="auto"/>
            </w:tcBorders>
            <w:shd w:val="clear" w:color="000000" w:fill="FFFFFF"/>
            <w:vAlign w:val="center"/>
            <w:hideMark/>
          </w:tcPr>
          <w:p w14:paraId="777F97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15" w:type="pct"/>
            <w:tcBorders>
              <w:top w:val="nil"/>
              <w:left w:val="nil"/>
              <w:bottom w:val="single" w:sz="4" w:space="0" w:color="auto"/>
              <w:right w:val="single" w:sz="4" w:space="0" w:color="auto"/>
            </w:tcBorders>
            <w:shd w:val="clear" w:color="000000" w:fill="FFFFFF"/>
            <w:vAlign w:val="center"/>
            <w:hideMark/>
          </w:tcPr>
          <w:p w14:paraId="74F11C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0E8BF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BFA07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1EE17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60061AB"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5ACEEE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5656C8B2"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A5E43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D4718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B8BE0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03EB4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98" w:type="pct"/>
            <w:tcBorders>
              <w:top w:val="nil"/>
              <w:left w:val="nil"/>
              <w:bottom w:val="single" w:sz="4" w:space="0" w:color="auto"/>
              <w:right w:val="single" w:sz="4" w:space="0" w:color="auto"/>
            </w:tcBorders>
            <w:shd w:val="clear" w:color="000000" w:fill="FFFFFF"/>
            <w:vAlign w:val="center"/>
            <w:hideMark/>
          </w:tcPr>
          <w:p w14:paraId="209CF5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75.5   </w:t>
            </w:r>
          </w:p>
        </w:tc>
        <w:tc>
          <w:tcPr>
            <w:tcW w:w="315" w:type="pct"/>
            <w:tcBorders>
              <w:top w:val="nil"/>
              <w:left w:val="nil"/>
              <w:bottom w:val="single" w:sz="4" w:space="0" w:color="auto"/>
              <w:right w:val="single" w:sz="4" w:space="0" w:color="auto"/>
            </w:tcBorders>
            <w:shd w:val="clear" w:color="000000" w:fill="FFFFFF"/>
            <w:vAlign w:val="center"/>
            <w:hideMark/>
          </w:tcPr>
          <w:p w14:paraId="4094F7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DDFEE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2BB97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1AD07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77DFF03"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7AF904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53F8FC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27B62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1,104.65   </w:t>
            </w:r>
          </w:p>
        </w:tc>
        <w:tc>
          <w:tcPr>
            <w:tcW w:w="298" w:type="pct"/>
            <w:tcBorders>
              <w:top w:val="nil"/>
              <w:left w:val="nil"/>
              <w:bottom w:val="single" w:sz="4" w:space="0" w:color="auto"/>
              <w:right w:val="single" w:sz="4" w:space="0" w:color="auto"/>
            </w:tcBorders>
            <w:shd w:val="clear" w:color="000000" w:fill="FFFFFF"/>
            <w:vAlign w:val="center"/>
            <w:hideMark/>
          </w:tcPr>
          <w:p w14:paraId="127C55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231.5   </w:t>
            </w:r>
          </w:p>
        </w:tc>
        <w:tc>
          <w:tcPr>
            <w:tcW w:w="315" w:type="pct"/>
            <w:tcBorders>
              <w:top w:val="nil"/>
              <w:left w:val="nil"/>
              <w:bottom w:val="single" w:sz="4" w:space="0" w:color="auto"/>
              <w:right w:val="single" w:sz="4" w:space="0" w:color="auto"/>
            </w:tcBorders>
            <w:shd w:val="clear" w:color="000000" w:fill="FFFFFF"/>
            <w:vAlign w:val="center"/>
            <w:hideMark/>
          </w:tcPr>
          <w:p w14:paraId="46F38D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873.1   </w:t>
            </w:r>
          </w:p>
        </w:tc>
        <w:tc>
          <w:tcPr>
            <w:tcW w:w="441" w:type="pct"/>
            <w:tcBorders>
              <w:top w:val="nil"/>
              <w:left w:val="nil"/>
              <w:bottom w:val="single" w:sz="4" w:space="0" w:color="auto"/>
              <w:right w:val="single" w:sz="4" w:space="0" w:color="auto"/>
            </w:tcBorders>
            <w:shd w:val="clear" w:color="000000" w:fill="FFFFFF"/>
            <w:vAlign w:val="center"/>
            <w:hideMark/>
          </w:tcPr>
          <w:p w14:paraId="087A23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311.5   </w:t>
            </w:r>
          </w:p>
        </w:tc>
        <w:tc>
          <w:tcPr>
            <w:tcW w:w="398" w:type="pct"/>
            <w:tcBorders>
              <w:top w:val="nil"/>
              <w:left w:val="nil"/>
              <w:bottom w:val="single" w:sz="4" w:space="0" w:color="auto"/>
              <w:right w:val="single" w:sz="4" w:space="0" w:color="auto"/>
            </w:tcBorders>
            <w:shd w:val="clear" w:color="000000" w:fill="FFFFFF"/>
            <w:vAlign w:val="center"/>
            <w:hideMark/>
          </w:tcPr>
          <w:p w14:paraId="509E76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35.1   </w:t>
            </w:r>
          </w:p>
        </w:tc>
        <w:tc>
          <w:tcPr>
            <w:tcW w:w="315" w:type="pct"/>
            <w:tcBorders>
              <w:top w:val="nil"/>
              <w:left w:val="nil"/>
              <w:bottom w:val="single" w:sz="4" w:space="0" w:color="auto"/>
              <w:right w:val="single" w:sz="4" w:space="0" w:color="auto"/>
            </w:tcBorders>
            <w:shd w:val="clear" w:color="000000" w:fill="FFFFFF"/>
            <w:vAlign w:val="center"/>
            <w:hideMark/>
          </w:tcPr>
          <w:p w14:paraId="6A378D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276.4   </w:t>
            </w:r>
          </w:p>
        </w:tc>
        <w:tc>
          <w:tcPr>
            <w:tcW w:w="337" w:type="pct"/>
            <w:tcBorders>
              <w:top w:val="nil"/>
              <w:left w:val="nil"/>
              <w:bottom w:val="single" w:sz="4" w:space="0" w:color="auto"/>
              <w:right w:val="single" w:sz="4" w:space="0" w:color="auto"/>
            </w:tcBorders>
            <w:shd w:val="clear" w:color="000000" w:fill="FFFFFF"/>
            <w:vAlign w:val="center"/>
            <w:hideMark/>
          </w:tcPr>
          <w:p w14:paraId="703335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45" w:type="pct"/>
            <w:tcBorders>
              <w:top w:val="nil"/>
              <w:left w:val="nil"/>
              <w:bottom w:val="single" w:sz="4" w:space="0" w:color="auto"/>
              <w:right w:val="single" w:sz="4" w:space="0" w:color="auto"/>
            </w:tcBorders>
            <w:shd w:val="clear" w:color="000000" w:fill="FFFFFF"/>
            <w:vAlign w:val="center"/>
            <w:hideMark/>
          </w:tcPr>
          <w:p w14:paraId="779695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286.9   </w:t>
            </w:r>
          </w:p>
        </w:tc>
        <w:tc>
          <w:tcPr>
            <w:tcW w:w="315" w:type="pct"/>
            <w:tcBorders>
              <w:top w:val="nil"/>
              <w:left w:val="nil"/>
              <w:bottom w:val="single" w:sz="4" w:space="0" w:color="auto"/>
              <w:right w:val="single" w:sz="4" w:space="0" w:color="auto"/>
            </w:tcBorders>
            <w:shd w:val="clear" w:color="000000" w:fill="FFFFFF"/>
            <w:vAlign w:val="center"/>
            <w:hideMark/>
          </w:tcPr>
          <w:p w14:paraId="66F170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E96DA97"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7ACEA7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05 02 04 </w:t>
            </w:r>
          </w:p>
        </w:tc>
        <w:tc>
          <w:tcPr>
            <w:tcW w:w="1570" w:type="pct"/>
            <w:tcBorders>
              <w:top w:val="nil"/>
              <w:left w:val="nil"/>
              <w:bottom w:val="single" w:sz="4" w:space="0" w:color="auto"/>
              <w:right w:val="single" w:sz="4" w:space="0" w:color="auto"/>
            </w:tcBorders>
            <w:shd w:val="clear" w:color="000000" w:fill="DDD9C4"/>
            <w:vAlign w:val="center"/>
            <w:hideMark/>
          </w:tcPr>
          <w:p w14:paraId="5FAB78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რელიგიური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ორგანიზაციების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ხელშეყწობა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03D72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298" w:type="pct"/>
            <w:tcBorders>
              <w:top w:val="nil"/>
              <w:left w:val="nil"/>
              <w:bottom w:val="single" w:sz="4" w:space="0" w:color="auto"/>
              <w:right w:val="single" w:sz="4" w:space="0" w:color="auto"/>
            </w:tcBorders>
            <w:shd w:val="clear" w:color="000000" w:fill="DDD9C4"/>
            <w:vAlign w:val="center"/>
            <w:hideMark/>
          </w:tcPr>
          <w:p w14:paraId="6066FC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315" w:type="pct"/>
            <w:tcBorders>
              <w:top w:val="nil"/>
              <w:left w:val="nil"/>
              <w:bottom w:val="single" w:sz="4" w:space="0" w:color="auto"/>
              <w:right w:val="single" w:sz="4" w:space="0" w:color="auto"/>
            </w:tcBorders>
            <w:shd w:val="clear" w:color="000000" w:fill="DDD9C4"/>
            <w:vAlign w:val="center"/>
            <w:hideMark/>
          </w:tcPr>
          <w:p w14:paraId="69EF88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543C8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98" w:type="pct"/>
            <w:tcBorders>
              <w:top w:val="nil"/>
              <w:left w:val="nil"/>
              <w:bottom w:val="single" w:sz="4" w:space="0" w:color="auto"/>
              <w:right w:val="single" w:sz="4" w:space="0" w:color="auto"/>
            </w:tcBorders>
            <w:shd w:val="clear" w:color="000000" w:fill="DDD9C4"/>
            <w:vAlign w:val="center"/>
            <w:hideMark/>
          </w:tcPr>
          <w:p w14:paraId="34630B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DDD9C4"/>
            <w:vAlign w:val="center"/>
            <w:hideMark/>
          </w:tcPr>
          <w:p w14:paraId="56B1FE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57EF1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45" w:type="pct"/>
            <w:tcBorders>
              <w:top w:val="nil"/>
              <w:left w:val="nil"/>
              <w:bottom w:val="single" w:sz="4" w:space="0" w:color="auto"/>
              <w:right w:val="single" w:sz="4" w:space="0" w:color="auto"/>
            </w:tcBorders>
            <w:shd w:val="clear" w:color="000000" w:fill="DDD9C4"/>
            <w:vAlign w:val="center"/>
            <w:hideMark/>
          </w:tcPr>
          <w:p w14:paraId="72117D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DDD9C4"/>
            <w:vAlign w:val="center"/>
            <w:hideMark/>
          </w:tcPr>
          <w:p w14:paraId="23FC3C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3F4C200"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C4C9FB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298B0B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6BFFF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298" w:type="pct"/>
            <w:tcBorders>
              <w:top w:val="nil"/>
              <w:left w:val="nil"/>
              <w:bottom w:val="single" w:sz="4" w:space="0" w:color="auto"/>
              <w:right w:val="single" w:sz="4" w:space="0" w:color="auto"/>
            </w:tcBorders>
            <w:shd w:val="clear" w:color="000000" w:fill="FFFFFF"/>
            <w:vAlign w:val="center"/>
            <w:hideMark/>
          </w:tcPr>
          <w:p w14:paraId="3EBB78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315" w:type="pct"/>
            <w:tcBorders>
              <w:top w:val="nil"/>
              <w:left w:val="nil"/>
              <w:bottom w:val="single" w:sz="4" w:space="0" w:color="auto"/>
              <w:right w:val="single" w:sz="4" w:space="0" w:color="auto"/>
            </w:tcBorders>
            <w:shd w:val="clear" w:color="000000" w:fill="FFFFFF"/>
            <w:vAlign w:val="center"/>
            <w:hideMark/>
          </w:tcPr>
          <w:p w14:paraId="38F75F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50E36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98" w:type="pct"/>
            <w:tcBorders>
              <w:top w:val="nil"/>
              <w:left w:val="nil"/>
              <w:bottom w:val="single" w:sz="4" w:space="0" w:color="auto"/>
              <w:right w:val="single" w:sz="4" w:space="0" w:color="auto"/>
            </w:tcBorders>
            <w:shd w:val="clear" w:color="000000" w:fill="FFFFFF"/>
            <w:vAlign w:val="center"/>
            <w:hideMark/>
          </w:tcPr>
          <w:p w14:paraId="0D5B14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FFFFFF"/>
            <w:vAlign w:val="center"/>
            <w:hideMark/>
          </w:tcPr>
          <w:p w14:paraId="7A39BA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3B51C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45" w:type="pct"/>
            <w:tcBorders>
              <w:top w:val="nil"/>
              <w:left w:val="nil"/>
              <w:bottom w:val="single" w:sz="4" w:space="0" w:color="auto"/>
              <w:right w:val="single" w:sz="4" w:space="0" w:color="auto"/>
            </w:tcBorders>
            <w:shd w:val="clear" w:color="000000" w:fill="FFFFFF"/>
            <w:vAlign w:val="center"/>
            <w:hideMark/>
          </w:tcPr>
          <w:p w14:paraId="261B6C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FFFFFF"/>
            <w:vAlign w:val="center"/>
            <w:hideMark/>
          </w:tcPr>
          <w:p w14:paraId="05178F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81D9019"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FC376FC"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8B8541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2801A6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298" w:type="pct"/>
            <w:tcBorders>
              <w:top w:val="nil"/>
              <w:left w:val="nil"/>
              <w:bottom w:val="single" w:sz="4" w:space="0" w:color="auto"/>
              <w:right w:val="single" w:sz="4" w:space="0" w:color="auto"/>
            </w:tcBorders>
            <w:shd w:val="clear" w:color="000000" w:fill="FFFFFF"/>
            <w:vAlign w:val="center"/>
            <w:hideMark/>
          </w:tcPr>
          <w:p w14:paraId="7781C5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165.0   </w:t>
            </w:r>
          </w:p>
        </w:tc>
        <w:tc>
          <w:tcPr>
            <w:tcW w:w="315" w:type="pct"/>
            <w:tcBorders>
              <w:top w:val="nil"/>
              <w:left w:val="nil"/>
              <w:bottom w:val="single" w:sz="4" w:space="0" w:color="auto"/>
              <w:right w:val="single" w:sz="4" w:space="0" w:color="auto"/>
            </w:tcBorders>
            <w:shd w:val="clear" w:color="000000" w:fill="FFFFFF"/>
            <w:vAlign w:val="center"/>
            <w:hideMark/>
          </w:tcPr>
          <w:p w14:paraId="4891D2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D3D0A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98" w:type="pct"/>
            <w:tcBorders>
              <w:top w:val="nil"/>
              <w:left w:val="nil"/>
              <w:bottom w:val="single" w:sz="4" w:space="0" w:color="auto"/>
              <w:right w:val="single" w:sz="4" w:space="0" w:color="auto"/>
            </w:tcBorders>
            <w:shd w:val="clear" w:color="000000" w:fill="FFFFFF"/>
            <w:vAlign w:val="center"/>
            <w:hideMark/>
          </w:tcPr>
          <w:p w14:paraId="49BBF0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FFFFFF"/>
            <w:vAlign w:val="center"/>
            <w:hideMark/>
          </w:tcPr>
          <w:p w14:paraId="4A0D33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78FE5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45" w:type="pct"/>
            <w:tcBorders>
              <w:top w:val="nil"/>
              <w:left w:val="nil"/>
              <w:bottom w:val="single" w:sz="4" w:space="0" w:color="auto"/>
              <w:right w:val="single" w:sz="4" w:space="0" w:color="auto"/>
            </w:tcBorders>
            <w:shd w:val="clear" w:color="000000" w:fill="FFFFFF"/>
            <w:vAlign w:val="center"/>
            <w:hideMark/>
          </w:tcPr>
          <w:p w14:paraId="667087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285.0   </w:t>
            </w:r>
          </w:p>
        </w:tc>
        <w:tc>
          <w:tcPr>
            <w:tcW w:w="315" w:type="pct"/>
            <w:tcBorders>
              <w:top w:val="nil"/>
              <w:left w:val="nil"/>
              <w:bottom w:val="single" w:sz="4" w:space="0" w:color="auto"/>
              <w:right w:val="single" w:sz="4" w:space="0" w:color="auto"/>
            </w:tcBorders>
            <w:shd w:val="clear" w:color="000000" w:fill="FFFFFF"/>
            <w:vAlign w:val="center"/>
            <w:hideMark/>
          </w:tcPr>
          <w:p w14:paraId="060FD2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9F91F76" w14:textId="77777777" w:rsidTr="00A84A15">
        <w:trPr>
          <w:trHeight w:val="90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12DC94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lastRenderedPageBreak/>
              <w:t xml:space="preserve"> 05 02 05 </w:t>
            </w:r>
          </w:p>
        </w:tc>
        <w:tc>
          <w:tcPr>
            <w:tcW w:w="1570" w:type="pct"/>
            <w:tcBorders>
              <w:top w:val="nil"/>
              <w:left w:val="nil"/>
              <w:bottom w:val="single" w:sz="4" w:space="0" w:color="auto"/>
              <w:right w:val="single" w:sz="4" w:space="0" w:color="auto"/>
            </w:tcBorders>
            <w:shd w:val="clear" w:color="000000" w:fill="DDD9C4"/>
            <w:vAlign w:val="center"/>
            <w:hideMark/>
          </w:tcPr>
          <w:p w14:paraId="24906D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მემკვიდრეობის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ადგილობრივი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მნიშვნელობის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კულტურული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მემკვდრეობის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მოვლა</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პატრონობა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3D81C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298" w:type="pct"/>
            <w:tcBorders>
              <w:top w:val="nil"/>
              <w:left w:val="nil"/>
              <w:bottom w:val="single" w:sz="4" w:space="0" w:color="auto"/>
              <w:right w:val="single" w:sz="4" w:space="0" w:color="auto"/>
            </w:tcBorders>
            <w:shd w:val="clear" w:color="000000" w:fill="DDD9C4"/>
            <w:vAlign w:val="center"/>
            <w:hideMark/>
          </w:tcPr>
          <w:p w14:paraId="24C2F2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DDD9C4"/>
            <w:vAlign w:val="center"/>
            <w:hideMark/>
          </w:tcPr>
          <w:p w14:paraId="65E365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FBF9C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98" w:type="pct"/>
            <w:tcBorders>
              <w:top w:val="nil"/>
              <w:left w:val="nil"/>
              <w:bottom w:val="single" w:sz="4" w:space="0" w:color="auto"/>
              <w:right w:val="single" w:sz="4" w:space="0" w:color="auto"/>
            </w:tcBorders>
            <w:shd w:val="clear" w:color="000000" w:fill="DDD9C4"/>
            <w:vAlign w:val="center"/>
            <w:hideMark/>
          </w:tcPr>
          <w:p w14:paraId="54F5C6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15" w:type="pct"/>
            <w:tcBorders>
              <w:top w:val="nil"/>
              <w:left w:val="nil"/>
              <w:bottom w:val="single" w:sz="4" w:space="0" w:color="auto"/>
              <w:right w:val="single" w:sz="4" w:space="0" w:color="auto"/>
            </w:tcBorders>
            <w:shd w:val="clear" w:color="000000" w:fill="DDD9C4"/>
            <w:vAlign w:val="center"/>
            <w:hideMark/>
          </w:tcPr>
          <w:p w14:paraId="73BE0F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D5A92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76A61F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5E0DFE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BF51B4E"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538E48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2A3259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E708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298" w:type="pct"/>
            <w:tcBorders>
              <w:top w:val="nil"/>
              <w:left w:val="nil"/>
              <w:bottom w:val="single" w:sz="4" w:space="0" w:color="auto"/>
              <w:right w:val="single" w:sz="4" w:space="0" w:color="auto"/>
            </w:tcBorders>
            <w:shd w:val="clear" w:color="000000" w:fill="FFFFFF"/>
            <w:vAlign w:val="center"/>
            <w:hideMark/>
          </w:tcPr>
          <w:p w14:paraId="3549514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58BEE7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EC7F9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48BF70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33A53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FADB8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685A5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02D7B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C78AE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525799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9B78D0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1A9E4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298" w:type="pct"/>
            <w:tcBorders>
              <w:top w:val="nil"/>
              <w:left w:val="nil"/>
              <w:bottom w:val="single" w:sz="4" w:space="0" w:color="auto"/>
              <w:right w:val="single" w:sz="4" w:space="0" w:color="auto"/>
            </w:tcBorders>
            <w:shd w:val="clear" w:color="000000" w:fill="FFFFFF"/>
            <w:vAlign w:val="center"/>
            <w:hideMark/>
          </w:tcPr>
          <w:p w14:paraId="2DBDC9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12.8   </w:t>
            </w:r>
          </w:p>
        </w:tc>
        <w:tc>
          <w:tcPr>
            <w:tcW w:w="315" w:type="pct"/>
            <w:tcBorders>
              <w:top w:val="nil"/>
              <w:left w:val="nil"/>
              <w:bottom w:val="single" w:sz="4" w:space="0" w:color="auto"/>
              <w:right w:val="single" w:sz="4" w:space="0" w:color="auto"/>
            </w:tcBorders>
            <w:shd w:val="clear" w:color="000000" w:fill="FFFFFF"/>
            <w:vAlign w:val="center"/>
            <w:hideMark/>
          </w:tcPr>
          <w:p w14:paraId="64DF7E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CF9BA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4367508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D88DC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6913F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7D4E45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3ECA81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0A5127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7288C3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99730B4"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3461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3C98CB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CBDA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2F976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98" w:type="pct"/>
            <w:tcBorders>
              <w:top w:val="nil"/>
              <w:left w:val="nil"/>
              <w:bottom w:val="single" w:sz="4" w:space="0" w:color="auto"/>
              <w:right w:val="single" w:sz="4" w:space="0" w:color="auto"/>
            </w:tcBorders>
            <w:shd w:val="clear" w:color="000000" w:fill="FFFFFF"/>
            <w:vAlign w:val="center"/>
            <w:hideMark/>
          </w:tcPr>
          <w:p w14:paraId="57432D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15" w:type="pct"/>
            <w:tcBorders>
              <w:top w:val="nil"/>
              <w:left w:val="nil"/>
              <w:bottom w:val="single" w:sz="4" w:space="0" w:color="auto"/>
              <w:right w:val="single" w:sz="4" w:space="0" w:color="auto"/>
            </w:tcBorders>
            <w:shd w:val="clear" w:color="000000" w:fill="FFFFFF"/>
            <w:vAlign w:val="center"/>
            <w:hideMark/>
          </w:tcPr>
          <w:p w14:paraId="473228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A46C8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8747E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83412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52E8D38"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7C1B98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05 02 06 </w:t>
            </w:r>
          </w:p>
        </w:tc>
        <w:tc>
          <w:tcPr>
            <w:tcW w:w="1570" w:type="pct"/>
            <w:tcBorders>
              <w:top w:val="nil"/>
              <w:left w:val="nil"/>
              <w:bottom w:val="single" w:sz="4" w:space="0" w:color="auto"/>
              <w:right w:val="single" w:sz="4" w:space="0" w:color="auto"/>
            </w:tcBorders>
            <w:shd w:val="clear" w:color="000000" w:fill="DDD9C4"/>
            <w:vAlign w:val="center"/>
            <w:hideMark/>
          </w:tcPr>
          <w:p w14:paraId="6DF7D5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ახალგაზრდობის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ხელშეწყობა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7BFA4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298" w:type="pct"/>
            <w:tcBorders>
              <w:top w:val="nil"/>
              <w:left w:val="nil"/>
              <w:bottom w:val="single" w:sz="4" w:space="0" w:color="auto"/>
              <w:right w:val="single" w:sz="4" w:space="0" w:color="auto"/>
            </w:tcBorders>
            <w:shd w:val="clear" w:color="000000" w:fill="DDD9C4"/>
            <w:vAlign w:val="center"/>
            <w:hideMark/>
          </w:tcPr>
          <w:p w14:paraId="6E072F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315" w:type="pct"/>
            <w:tcBorders>
              <w:top w:val="nil"/>
              <w:left w:val="nil"/>
              <w:bottom w:val="single" w:sz="4" w:space="0" w:color="auto"/>
              <w:right w:val="single" w:sz="4" w:space="0" w:color="auto"/>
            </w:tcBorders>
            <w:shd w:val="clear" w:color="000000" w:fill="DDD9C4"/>
            <w:vAlign w:val="center"/>
            <w:hideMark/>
          </w:tcPr>
          <w:p w14:paraId="24C626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0B599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144.9   </w:t>
            </w:r>
          </w:p>
        </w:tc>
        <w:tc>
          <w:tcPr>
            <w:tcW w:w="398" w:type="pct"/>
            <w:tcBorders>
              <w:top w:val="nil"/>
              <w:left w:val="nil"/>
              <w:bottom w:val="single" w:sz="4" w:space="0" w:color="auto"/>
              <w:right w:val="single" w:sz="4" w:space="0" w:color="auto"/>
            </w:tcBorders>
            <w:shd w:val="clear" w:color="000000" w:fill="DDD9C4"/>
            <w:vAlign w:val="center"/>
            <w:hideMark/>
          </w:tcPr>
          <w:p w14:paraId="31DFC4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144.9   </w:t>
            </w:r>
          </w:p>
        </w:tc>
        <w:tc>
          <w:tcPr>
            <w:tcW w:w="315" w:type="pct"/>
            <w:tcBorders>
              <w:top w:val="nil"/>
              <w:left w:val="nil"/>
              <w:bottom w:val="single" w:sz="4" w:space="0" w:color="auto"/>
              <w:right w:val="single" w:sz="4" w:space="0" w:color="auto"/>
            </w:tcBorders>
            <w:shd w:val="clear" w:color="000000" w:fill="DDD9C4"/>
            <w:vAlign w:val="center"/>
            <w:hideMark/>
          </w:tcPr>
          <w:p w14:paraId="707169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49F8F0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45" w:type="pct"/>
            <w:tcBorders>
              <w:top w:val="nil"/>
              <w:left w:val="nil"/>
              <w:bottom w:val="single" w:sz="4" w:space="0" w:color="auto"/>
              <w:right w:val="single" w:sz="4" w:space="0" w:color="auto"/>
            </w:tcBorders>
            <w:shd w:val="clear" w:color="000000" w:fill="DDD9C4"/>
            <w:vAlign w:val="center"/>
            <w:hideMark/>
          </w:tcPr>
          <w:p w14:paraId="6E21E0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15" w:type="pct"/>
            <w:tcBorders>
              <w:top w:val="nil"/>
              <w:left w:val="nil"/>
              <w:bottom w:val="single" w:sz="4" w:space="0" w:color="auto"/>
              <w:right w:val="single" w:sz="4" w:space="0" w:color="auto"/>
            </w:tcBorders>
            <w:shd w:val="clear" w:color="000000" w:fill="DDD9C4"/>
            <w:vAlign w:val="center"/>
            <w:hideMark/>
          </w:tcPr>
          <w:p w14:paraId="24A33B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929E56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5EC708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AA5434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11203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298" w:type="pct"/>
            <w:tcBorders>
              <w:top w:val="nil"/>
              <w:left w:val="nil"/>
              <w:bottom w:val="single" w:sz="4" w:space="0" w:color="auto"/>
              <w:right w:val="single" w:sz="4" w:space="0" w:color="auto"/>
            </w:tcBorders>
            <w:shd w:val="clear" w:color="000000" w:fill="FFFFFF"/>
            <w:vAlign w:val="center"/>
            <w:hideMark/>
          </w:tcPr>
          <w:p w14:paraId="7B1D65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315" w:type="pct"/>
            <w:tcBorders>
              <w:top w:val="nil"/>
              <w:left w:val="nil"/>
              <w:bottom w:val="single" w:sz="4" w:space="0" w:color="auto"/>
              <w:right w:val="single" w:sz="4" w:space="0" w:color="auto"/>
            </w:tcBorders>
            <w:shd w:val="clear" w:color="000000" w:fill="FFFFFF"/>
            <w:vAlign w:val="center"/>
            <w:hideMark/>
          </w:tcPr>
          <w:p w14:paraId="31CAA5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6318C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144.9   </w:t>
            </w:r>
          </w:p>
        </w:tc>
        <w:tc>
          <w:tcPr>
            <w:tcW w:w="398" w:type="pct"/>
            <w:tcBorders>
              <w:top w:val="nil"/>
              <w:left w:val="nil"/>
              <w:bottom w:val="single" w:sz="4" w:space="0" w:color="auto"/>
              <w:right w:val="single" w:sz="4" w:space="0" w:color="auto"/>
            </w:tcBorders>
            <w:shd w:val="clear" w:color="000000" w:fill="FFFFFF"/>
            <w:vAlign w:val="center"/>
            <w:hideMark/>
          </w:tcPr>
          <w:p w14:paraId="75FACD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144.9   </w:t>
            </w:r>
          </w:p>
        </w:tc>
        <w:tc>
          <w:tcPr>
            <w:tcW w:w="315" w:type="pct"/>
            <w:tcBorders>
              <w:top w:val="nil"/>
              <w:left w:val="nil"/>
              <w:bottom w:val="single" w:sz="4" w:space="0" w:color="auto"/>
              <w:right w:val="single" w:sz="4" w:space="0" w:color="auto"/>
            </w:tcBorders>
            <w:shd w:val="clear" w:color="000000" w:fill="FFFFFF"/>
            <w:vAlign w:val="center"/>
            <w:hideMark/>
          </w:tcPr>
          <w:p w14:paraId="31B72A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AF51D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45" w:type="pct"/>
            <w:tcBorders>
              <w:top w:val="nil"/>
              <w:left w:val="nil"/>
              <w:bottom w:val="single" w:sz="4" w:space="0" w:color="auto"/>
              <w:right w:val="single" w:sz="4" w:space="0" w:color="auto"/>
            </w:tcBorders>
            <w:shd w:val="clear" w:color="000000" w:fill="FFFFFF"/>
            <w:vAlign w:val="center"/>
            <w:hideMark/>
          </w:tcPr>
          <w:p w14:paraId="0877E6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174.0   </w:t>
            </w:r>
          </w:p>
        </w:tc>
        <w:tc>
          <w:tcPr>
            <w:tcW w:w="315" w:type="pct"/>
            <w:tcBorders>
              <w:top w:val="nil"/>
              <w:left w:val="nil"/>
              <w:bottom w:val="single" w:sz="4" w:space="0" w:color="auto"/>
              <w:right w:val="single" w:sz="4" w:space="0" w:color="auto"/>
            </w:tcBorders>
            <w:shd w:val="clear" w:color="000000" w:fill="FFFFFF"/>
            <w:vAlign w:val="center"/>
            <w:hideMark/>
          </w:tcPr>
          <w:p w14:paraId="7AE2C8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6093351"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753188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9DFF684"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000DD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C48DB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20B77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D0396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98" w:type="pct"/>
            <w:tcBorders>
              <w:top w:val="nil"/>
              <w:left w:val="nil"/>
              <w:bottom w:val="single" w:sz="4" w:space="0" w:color="auto"/>
              <w:right w:val="single" w:sz="4" w:space="0" w:color="auto"/>
            </w:tcBorders>
            <w:shd w:val="clear" w:color="000000" w:fill="FFFFFF"/>
            <w:vAlign w:val="center"/>
            <w:hideMark/>
          </w:tcPr>
          <w:p w14:paraId="6DB4BE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FFFFFF"/>
            <w:vAlign w:val="center"/>
            <w:hideMark/>
          </w:tcPr>
          <w:p w14:paraId="4A079A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0B77D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   </w:t>
            </w:r>
          </w:p>
        </w:tc>
        <w:tc>
          <w:tcPr>
            <w:tcW w:w="345" w:type="pct"/>
            <w:tcBorders>
              <w:top w:val="nil"/>
              <w:left w:val="nil"/>
              <w:bottom w:val="single" w:sz="4" w:space="0" w:color="auto"/>
              <w:right w:val="single" w:sz="4" w:space="0" w:color="auto"/>
            </w:tcBorders>
            <w:shd w:val="clear" w:color="000000" w:fill="FFFFFF"/>
            <w:vAlign w:val="center"/>
            <w:hideMark/>
          </w:tcPr>
          <w:p w14:paraId="3A4BDA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   </w:t>
            </w:r>
          </w:p>
        </w:tc>
        <w:tc>
          <w:tcPr>
            <w:tcW w:w="315" w:type="pct"/>
            <w:tcBorders>
              <w:top w:val="nil"/>
              <w:left w:val="nil"/>
              <w:bottom w:val="single" w:sz="4" w:space="0" w:color="auto"/>
              <w:right w:val="single" w:sz="4" w:space="0" w:color="auto"/>
            </w:tcBorders>
            <w:shd w:val="clear" w:color="000000" w:fill="FFFFFF"/>
            <w:vAlign w:val="center"/>
            <w:hideMark/>
          </w:tcPr>
          <w:p w14:paraId="0AFF0F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818A0F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A02919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F989F6E"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291A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CF11E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93BB6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2C5B4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98" w:type="pct"/>
            <w:tcBorders>
              <w:top w:val="nil"/>
              <w:left w:val="nil"/>
              <w:bottom w:val="single" w:sz="4" w:space="0" w:color="auto"/>
              <w:right w:val="single" w:sz="4" w:space="0" w:color="auto"/>
            </w:tcBorders>
            <w:shd w:val="clear" w:color="000000" w:fill="FFFFFF"/>
            <w:vAlign w:val="center"/>
            <w:hideMark/>
          </w:tcPr>
          <w:p w14:paraId="45B6D1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FFFFFF"/>
            <w:vAlign w:val="center"/>
            <w:hideMark/>
          </w:tcPr>
          <w:p w14:paraId="117DD3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231D68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   </w:t>
            </w:r>
          </w:p>
        </w:tc>
        <w:tc>
          <w:tcPr>
            <w:tcW w:w="345" w:type="pct"/>
            <w:tcBorders>
              <w:top w:val="nil"/>
              <w:left w:val="nil"/>
              <w:bottom w:val="single" w:sz="4" w:space="0" w:color="auto"/>
              <w:right w:val="single" w:sz="4" w:space="0" w:color="auto"/>
            </w:tcBorders>
            <w:shd w:val="clear" w:color="000000" w:fill="FFFFFF"/>
            <w:vAlign w:val="center"/>
            <w:hideMark/>
          </w:tcPr>
          <w:p w14:paraId="3A400B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21.0   </w:t>
            </w:r>
          </w:p>
        </w:tc>
        <w:tc>
          <w:tcPr>
            <w:tcW w:w="315" w:type="pct"/>
            <w:tcBorders>
              <w:top w:val="nil"/>
              <w:left w:val="nil"/>
              <w:bottom w:val="single" w:sz="4" w:space="0" w:color="auto"/>
              <w:right w:val="single" w:sz="4" w:space="0" w:color="auto"/>
            </w:tcBorders>
            <w:shd w:val="clear" w:color="000000" w:fill="FFFFFF"/>
            <w:vAlign w:val="center"/>
            <w:hideMark/>
          </w:tcPr>
          <w:p w14:paraId="45F44C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2AF2CBA"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3E418E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09CCC8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A5E68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298" w:type="pct"/>
            <w:tcBorders>
              <w:top w:val="nil"/>
              <w:left w:val="nil"/>
              <w:bottom w:val="single" w:sz="4" w:space="0" w:color="auto"/>
              <w:right w:val="single" w:sz="4" w:space="0" w:color="auto"/>
            </w:tcBorders>
            <w:shd w:val="clear" w:color="000000" w:fill="FFFFFF"/>
            <w:vAlign w:val="center"/>
            <w:hideMark/>
          </w:tcPr>
          <w:p w14:paraId="42E279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11.4   </w:t>
            </w:r>
          </w:p>
        </w:tc>
        <w:tc>
          <w:tcPr>
            <w:tcW w:w="315" w:type="pct"/>
            <w:tcBorders>
              <w:top w:val="nil"/>
              <w:left w:val="nil"/>
              <w:bottom w:val="single" w:sz="4" w:space="0" w:color="auto"/>
              <w:right w:val="single" w:sz="4" w:space="0" w:color="auto"/>
            </w:tcBorders>
            <w:shd w:val="clear" w:color="000000" w:fill="FFFFFF"/>
            <w:vAlign w:val="center"/>
            <w:hideMark/>
          </w:tcPr>
          <w:p w14:paraId="05558C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DFAA2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141.3   </w:t>
            </w:r>
          </w:p>
        </w:tc>
        <w:tc>
          <w:tcPr>
            <w:tcW w:w="398" w:type="pct"/>
            <w:tcBorders>
              <w:top w:val="nil"/>
              <w:left w:val="nil"/>
              <w:bottom w:val="single" w:sz="4" w:space="0" w:color="auto"/>
              <w:right w:val="single" w:sz="4" w:space="0" w:color="auto"/>
            </w:tcBorders>
            <w:shd w:val="clear" w:color="000000" w:fill="FFFFFF"/>
            <w:vAlign w:val="center"/>
            <w:hideMark/>
          </w:tcPr>
          <w:p w14:paraId="532E3B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141.3   </w:t>
            </w:r>
          </w:p>
        </w:tc>
        <w:tc>
          <w:tcPr>
            <w:tcW w:w="315" w:type="pct"/>
            <w:tcBorders>
              <w:top w:val="nil"/>
              <w:left w:val="nil"/>
              <w:bottom w:val="single" w:sz="4" w:space="0" w:color="auto"/>
              <w:right w:val="single" w:sz="4" w:space="0" w:color="auto"/>
            </w:tcBorders>
            <w:shd w:val="clear" w:color="000000" w:fill="FFFFFF"/>
            <w:vAlign w:val="center"/>
            <w:hideMark/>
          </w:tcPr>
          <w:p w14:paraId="2FA3D8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BAAD1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153.0   </w:t>
            </w:r>
          </w:p>
        </w:tc>
        <w:tc>
          <w:tcPr>
            <w:tcW w:w="345" w:type="pct"/>
            <w:tcBorders>
              <w:top w:val="nil"/>
              <w:left w:val="nil"/>
              <w:bottom w:val="single" w:sz="4" w:space="0" w:color="auto"/>
              <w:right w:val="single" w:sz="4" w:space="0" w:color="auto"/>
            </w:tcBorders>
            <w:shd w:val="clear" w:color="000000" w:fill="FFFFFF"/>
            <w:vAlign w:val="center"/>
            <w:hideMark/>
          </w:tcPr>
          <w:p w14:paraId="23380B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153.0   </w:t>
            </w:r>
          </w:p>
        </w:tc>
        <w:tc>
          <w:tcPr>
            <w:tcW w:w="315" w:type="pct"/>
            <w:tcBorders>
              <w:top w:val="nil"/>
              <w:left w:val="nil"/>
              <w:bottom w:val="single" w:sz="4" w:space="0" w:color="auto"/>
              <w:right w:val="single" w:sz="4" w:space="0" w:color="auto"/>
            </w:tcBorders>
            <w:shd w:val="clear" w:color="000000" w:fill="FFFFFF"/>
            <w:vAlign w:val="center"/>
            <w:hideMark/>
          </w:tcPr>
          <w:p w14:paraId="381AAE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5ECC9E3"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553DD1F"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05 03 </w:t>
            </w:r>
          </w:p>
        </w:tc>
        <w:tc>
          <w:tcPr>
            <w:tcW w:w="1570" w:type="pct"/>
            <w:tcBorders>
              <w:top w:val="nil"/>
              <w:left w:val="nil"/>
              <w:bottom w:val="single" w:sz="4" w:space="0" w:color="auto"/>
              <w:right w:val="single" w:sz="4" w:space="0" w:color="auto"/>
            </w:tcBorders>
            <w:shd w:val="clear" w:color="000000" w:fill="DDD9C4"/>
            <w:vAlign w:val="center"/>
            <w:hideMark/>
          </w:tcPr>
          <w:p w14:paraId="3D56CA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საინფორმაციო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მომსახურეობა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59D9B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298" w:type="pct"/>
            <w:tcBorders>
              <w:top w:val="nil"/>
              <w:left w:val="nil"/>
              <w:bottom w:val="single" w:sz="4" w:space="0" w:color="auto"/>
              <w:right w:val="single" w:sz="4" w:space="0" w:color="auto"/>
            </w:tcBorders>
            <w:shd w:val="clear" w:color="000000" w:fill="DDD9C4"/>
            <w:vAlign w:val="center"/>
            <w:hideMark/>
          </w:tcPr>
          <w:p w14:paraId="4A5944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315" w:type="pct"/>
            <w:tcBorders>
              <w:top w:val="nil"/>
              <w:left w:val="nil"/>
              <w:bottom w:val="single" w:sz="4" w:space="0" w:color="auto"/>
              <w:right w:val="single" w:sz="4" w:space="0" w:color="auto"/>
            </w:tcBorders>
            <w:shd w:val="clear" w:color="000000" w:fill="DDD9C4"/>
            <w:vAlign w:val="center"/>
            <w:hideMark/>
          </w:tcPr>
          <w:p w14:paraId="5D92DA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65C95E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98" w:type="pct"/>
            <w:tcBorders>
              <w:top w:val="nil"/>
              <w:left w:val="nil"/>
              <w:bottom w:val="single" w:sz="4" w:space="0" w:color="auto"/>
              <w:right w:val="single" w:sz="4" w:space="0" w:color="auto"/>
            </w:tcBorders>
            <w:shd w:val="clear" w:color="000000" w:fill="DDD9C4"/>
            <w:vAlign w:val="center"/>
            <w:hideMark/>
          </w:tcPr>
          <w:p w14:paraId="794E24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DDD9C4"/>
            <w:vAlign w:val="center"/>
            <w:hideMark/>
          </w:tcPr>
          <w:p w14:paraId="45D237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CA4E1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DDD9C4"/>
            <w:vAlign w:val="center"/>
            <w:hideMark/>
          </w:tcPr>
          <w:p w14:paraId="4C645A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DDD9C4"/>
            <w:vAlign w:val="center"/>
            <w:hideMark/>
          </w:tcPr>
          <w:p w14:paraId="40F3D9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38ADF52"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809EBF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FAF6A0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78296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298" w:type="pct"/>
            <w:tcBorders>
              <w:top w:val="nil"/>
              <w:left w:val="nil"/>
              <w:bottom w:val="single" w:sz="4" w:space="0" w:color="auto"/>
              <w:right w:val="single" w:sz="4" w:space="0" w:color="auto"/>
            </w:tcBorders>
            <w:shd w:val="clear" w:color="000000" w:fill="FFFFFF"/>
            <w:vAlign w:val="center"/>
            <w:hideMark/>
          </w:tcPr>
          <w:p w14:paraId="77D1F3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315" w:type="pct"/>
            <w:tcBorders>
              <w:top w:val="nil"/>
              <w:left w:val="nil"/>
              <w:bottom w:val="single" w:sz="4" w:space="0" w:color="auto"/>
              <w:right w:val="single" w:sz="4" w:space="0" w:color="auto"/>
            </w:tcBorders>
            <w:shd w:val="clear" w:color="000000" w:fill="FFFFFF"/>
            <w:vAlign w:val="center"/>
            <w:hideMark/>
          </w:tcPr>
          <w:p w14:paraId="4C7CDA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CCAFD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98" w:type="pct"/>
            <w:tcBorders>
              <w:top w:val="nil"/>
              <w:left w:val="nil"/>
              <w:bottom w:val="single" w:sz="4" w:space="0" w:color="auto"/>
              <w:right w:val="single" w:sz="4" w:space="0" w:color="auto"/>
            </w:tcBorders>
            <w:shd w:val="clear" w:color="000000" w:fill="FFFFFF"/>
            <w:vAlign w:val="center"/>
            <w:hideMark/>
          </w:tcPr>
          <w:p w14:paraId="42698C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6645A9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994B8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FFFFFF"/>
            <w:vAlign w:val="center"/>
            <w:hideMark/>
          </w:tcPr>
          <w:p w14:paraId="7988F4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1607C7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6DE9A3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1A6208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D3BEAA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EA53D2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298" w:type="pct"/>
            <w:tcBorders>
              <w:top w:val="nil"/>
              <w:left w:val="nil"/>
              <w:bottom w:val="single" w:sz="4" w:space="0" w:color="auto"/>
              <w:right w:val="single" w:sz="4" w:space="0" w:color="auto"/>
            </w:tcBorders>
            <w:shd w:val="clear" w:color="000000" w:fill="FFFFFF"/>
            <w:vAlign w:val="center"/>
            <w:hideMark/>
          </w:tcPr>
          <w:p w14:paraId="442764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87.7   </w:t>
            </w:r>
          </w:p>
        </w:tc>
        <w:tc>
          <w:tcPr>
            <w:tcW w:w="315" w:type="pct"/>
            <w:tcBorders>
              <w:top w:val="nil"/>
              <w:left w:val="nil"/>
              <w:bottom w:val="single" w:sz="4" w:space="0" w:color="auto"/>
              <w:right w:val="single" w:sz="4" w:space="0" w:color="auto"/>
            </w:tcBorders>
            <w:shd w:val="clear" w:color="000000" w:fill="FFFFFF"/>
            <w:vAlign w:val="center"/>
            <w:hideMark/>
          </w:tcPr>
          <w:p w14:paraId="36407A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29EC8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98" w:type="pct"/>
            <w:tcBorders>
              <w:top w:val="nil"/>
              <w:left w:val="nil"/>
              <w:bottom w:val="single" w:sz="4" w:space="0" w:color="auto"/>
              <w:right w:val="single" w:sz="4" w:space="0" w:color="auto"/>
            </w:tcBorders>
            <w:shd w:val="clear" w:color="000000" w:fill="FFFFFF"/>
            <w:vAlign w:val="center"/>
            <w:hideMark/>
          </w:tcPr>
          <w:p w14:paraId="0083D1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5C0750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FB532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FFFFFF"/>
            <w:vAlign w:val="center"/>
            <w:hideMark/>
          </w:tcPr>
          <w:p w14:paraId="054E22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21849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005C685"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4CE32A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05790277"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ოფისის</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ხარჯები</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6036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   </w:t>
            </w:r>
          </w:p>
        </w:tc>
        <w:tc>
          <w:tcPr>
            <w:tcW w:w="298" w:type="pct"/>
            <w:tcBorders>
              <w:top w:val="nil"/>
              <w:left w:val="nil"/>
              <w:bottom w:val="single" w:sz="4" w:space="0" w:color="auto"/>
              <w:right w:val="single" w:sz="4" w:space="0" w:color="auto"/>
            </w:tcBorders>
            <w:shd w:val="clear" w:color="000000" w:fill="FFFFFF"/>
            <w:vAlign w:val="center"/>
            <w:hideMark/>
          </w:tcPr>
          <w:p w14:paraId="1C1D20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18.2   </w:t>
            </w:r>
          </w:p>
        </w:tc>
        <w:tc>
          <w:tcPr>
            <w:tcW w:w="315" w:type="pct"/>
            <w:tcBorders>
              <w:top w:val="nil"/>
              <w:left w:val="nil"/>
              <w:bottom w:val="single" w:sz="4" w:space="0" w:color="auto"/>
              <w:right w:val="single" w:sz="4" w:space="0" w:color="auto"/>
            </w:tcBorders>
            <w:shd w:val="clear" w:color="000000" w:fill="FFFFFF"/>
            <w:vAlign w:val="center"/>
            <w:hideMark/>
          </w:tcPr>
          <w:p w14:paraId="246AF5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65C80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15BA251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12C8E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568C3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F0FC0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A5DEA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21A9426"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89D7C2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4CB1124D"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01800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69.5   </w:t>
            </w:r>
          </w:p>
        </w:tc>
        <w:tc>
          <w:tcPr>
            <w:tcW w:w="298" w:type="pct"/>
            <w:tcBorders>
              <w:top w:val="nil"/>
              <w:left w:val="nil"/>
              <w:bottom w:val="single" w:sz="4" w:space="0" w:color="auto"/>
              <w:right w:val="single" w:sz="4" w:space="0" w:color="auto"/>
            </w:tcBorders>
            <w:shd w:val="clear" w:color="000000" w:fill="FFFFFF"/>
            <w:vAlign w:val="center"/>
            <w:hideMark/>
          </w:tcPr>
          <w:p w14:paraId="73E535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69.5   </w:t>
            </w:r>
          </w:p>
        </w:tc>
        <w:tc>
          <w:tcPr>
            <w:tcW w:w="315" w:type="pct"/>
            <w:tcBorders>
              <w:top w:val="nil"/>
              <w:left w:val="nil"/>
              <w:bottom w:val="single" w:sz="4" w:space="0" w:color="auto"/>
              <w:right w:val="single" w:sz="4" w:space="0" w:color="auto"/>
            </w:tcBorders>
            <w:shd w:val="clear" w:color="000000" w:fill="FFFFFF"/>
            <w:vAlign w:val="center"/>
            <w:hideMark/>
          </w:tcPr>
          <w:p w14:paraId="3B3DE5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096F4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98" w:type="pct"/>
            <w:tcBorders>
              <w:top w:val="nil"/>
              <w:left w:val="nil"/>
              <w:bottom w:val="single" w:sz="4" w:space="0" w:color="auto"/>
              <w:right w:val="single" w:sz="4" w:space="0" w:color="auto"/>
            </w:tcBorders>
            <w:shd w:val="clear" w:color="000000" w:fill="FFFFFF"/>
            <w:vAlign w:val="center"/>
            <w:hideMark/>
          </w:tcPr>
          <w:p w14:paraId="4A24B5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7D44AA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E5538F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FFFFFF"/>
            <w:vAlign w:val="center"/>
            <w:hideMark/>
          </w:tcPr>
          <w:p w14:paraId="367849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3FA117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C5C7B3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0B241A1"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06 00 </w:t>
            </w:r>
          </w:p>
        </w:tc>
        <w:tc>
          <w:tcPr>
            <w:tcW w:w="1570" w:type="pct"/>
            <w:tcBorders>
              <w:top w:val="nil"/>
              <w:left w:val="nil"/>
              <w:bottom w:val="single" w:sz="4" w:space="0" w:color="auto"/>
              <w:right w:val="single" w:sz="4" w:space="0" w:color="auto"/>
            </w:tcBorders>
            <w:shd w:val="clear" w:color="000000" w:fill="DDD9C4"/>
            <w:vAlign w:val="center"/>
            <w:hideMark/>
          </w:tcPr>
          <w:p w14:paraId="018CB6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ჯანმრთელობის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E4D8C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2,559.8   </w:t>
            </w:r>
          </w:p>
        </w:tc>
        <w:tc>
          <w:tcPr>
            <w:tcW w:w="298" w:type="pct"/>
            <w:tcBorders>
              <w:top w:val="nil"/>
              <w:left w:val="nil"/>
              <w:bottom w:val="single" w:sz="4" w:space="0" w:color="auto"/>
              <w:right w:val="single" w:sz="4" w:space="0" w:color="auto"/>
            </w:tcBorders>
            <w:shd w:val="clear" w:color="000000" w:fill="DDD9C4"/>
            <w:vAlign w:val="center"/>
            <w:hideMark/>
          </w:tcPr>
          <w:p w14:paraId="5024FB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2,465.1   </w:t>
            </w:r>
          </w:p>
        </w:tc>
        <w:tc>
          <w:tcPr>
            <w:tcW w:w="315" w:type="pct"/>
            <w:tcBorders>
              <w:top w:val="nil"/>
              <w:left w:val="nil"/>
              <w:bottom w:val="single" w:sz="4" w:space="0" w:color="auto"/>
              <w:right w:val="single" w:sz="4" w:space="0" w:color="auto"/>
            </w:tcBorders>
            <w:shd w:val="clear" w:color="000000" w:fill="DDD9C4"/>
            <w:vAlign w:val="center"/>
            <w:hideMark/>
          </w:tcPr>
          <w:p w14:paraId="35DBDA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DDD9C4"/>
            <w:vAlign w:val="center"/>
            <w:hideMark/>
          </w:tcPr>
          <w:p w14:paraId="4E6589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2,756.0   </w:t>
            </w:r>
          </w:p>
        </w:tc>
        <w:tc>
          <w:tcPr>
            <w:tcW w:w="398" w:type="pct"/>
            <w:tcBorders>
              <w:top w:val="nil"/>
              <w:left w:val="nil"/>
              <w:bottom w:val="single" w:sz="4" w:space="0" w:color="auto"/>
              <w:right w:val="single" w:sz="4" w:space="0" w:color="auto"/>
            </w:tcBorders>
            <w:shd w:val="clear" w:color="000000" w:fill="DDD9C4"/>
            <w:vAlign w:val="center"/>
            <w:hideMark/>
          </w:tcPr>
          <w:p w14:paraId="285E48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2,756.0   </w:t>
            </w:r>
          </w:p>
        </w:tc>
        <w:tc>
          <w:tcPr>
            <w:tcW w:w="315" w:type="pct"/>
            <w:tcBorders>
              <w:top w:val="nil"/>
              <w:left w:val="nil"/>
              <w:bottom w:val="single" w:sz="4" w:space="0" w:color="auto"/>
              <w:right w:val="single" w:sz="4" w:space="0" w:color="auto"/>
            </w:tcBorders>
            <w:shd w:val="clear" w:color="000000" w:fill="DDD9C4"/>
            <w:vAlign w:val="center"/>
            <w:hideMark/>
          </w:tcPr>
          <w:p w14:paraId="43FCDF4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70F42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2,379.1   </w:t>
            </w:r>
          </w:p>
        </w:tc>
        <w:tc>
          <w:tcPr>
            <w:tcW w:w="345" w:type="pct"/>
            <w:tcBorders>
              <w:top w:val="nil"/>
              <w:left w:val="nil"/>
              <w:bottom w:val="single" w:sz="4" w:space="0" w:color="auto"/>
              <w:right w:val="single" w:sz="4" w:space="0" w:color="auto"/>
            </w:tcBorders>
            <w:shd w:val="clear" w:color="000000" w:fill="DDD9C4"/>
            <w:vAlign w:val="center"/>
            <w:hideMark/>
          </w:tcPr>
          <w:p w14:paraId="7F730A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2,379.1   </w:t>
            </w:r>
          </w:p>
        </w:tc>
        <w:tc>
          <w:tcPr>
            <w:tcW w:w="315" w:type="pct"/>
            <w:tcBorders>
              <w:top w:val="nil"/>
              <w:left w:val="nil"/>
              <w:bottom w:val="single" w:sz="4" w:space="0" w:color="auto"/>
              <w:right w:val="single" w:sz="4" w:space="0" w:color="auto"/>
            </w:tcBorders>
            <w:shd w:val="clear" w:color="000000" w:fill="DDD9C4"/>
            <w:vAlign w:val="center"/>
            <w:hideMark/>
          </w:tcPr>
          <w:p w14:paraId="7B56CF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F71B11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2EEF12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3A528C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21B01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2,456.6   </w:t>
            </w:r>
          </w:p>
        </w:tc>
        <w:tc>
          <w:tcPr>
            <w:tcW w:w="298" w:type="pct"/>
            <w:tcBorders>
              <w:top w:val="nil"/>
              <w:left w:val="nil"/>
              <w:bottom w:val="single" w:sz="4" w:space="0" w:color="auto"/>
              <w:right w:val="single" w:sz="4" w:space="0" w:color="auto"/>
            </w:tcBorders>
            <w:shd w:val="clear" w:color="000000" w:fill="FFFFFF"/>
            <w:vAlign w:val="center"/>
            <w:hideMark/>
          </w:tcPr>
          <w:p w14:paraId="0118AB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2,456.6   </w:t>
            </w:r>
          </w:p>
        </w:tc>
        <w:tc>
          <w:tcPr>
            <w:tcW w:w="315" w:type="pct"/>
            <w:tcBorders>
              <w:top w:val="nil"/>
              <w:left w:val="nil"/>
              <w:bottom w:val="single" w:sz="4" w:space="0" w:color="auto"/>
              <w:right w:val="single" w:sz="4" w:space="0" w:color="auto"/>
            </w:tcBorders>
            <w:shd w:val="clear" w:color="000000" w:fill="FFFFFF"/>
            <w:vAlign w:val="center"/>
            <w:hideMark/>
          </w:tcPr>
          <w:p w14:paraId="2A77A5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B1A46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2,756.0   </w:t>
            </w:r>
          </w:p>
        </w:tc>
        <w:tc>
          <w:tcPr>
            <w:tcW w:w="398" w:type="pct"/>
            <w:tcBorders>
              <w:top w:val="nil"/>
              <w:left w:val="nil"/>
              <w:bottom w:val="single" w:sz="4" w:space="0" w:color="auto"/>
              <w:right w:val="single" w:sz="4" w:space="0" w:color="auto"/>
            </w:tcBorders>
            <w:shd w:val="clear" w:color="000000" w:fill="FFFFFF"/>
            <w:vAlign w:val="center"/>
            <w:hideMark/>
          </w:tcPr>
          <w:p w14:paraId="4A01B5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2,756.0   </w:t>
            </w:r>
          </w:p>
        </w:tc>
        <w:tc>
          <w:tcPr>
            <w:tcW w:w="315" w:type="pct"/>
            <w:tcBorders>
              <w:top w:val="nil"/>
              <w:left w:val="nil"/>
              <w:bottom w:val="single" w:sz="4" w:space="0" w:color="auto"/>
              <w:right w:val="single" w:sz="4" w:space="0" w:color="auto"/>
            </w:tcBorders>
            <w:shd w:val="clear" w:color="000000" w:fill="FFFFFF"/>
            <w:vAlign w:val="center"/>
            <w:hideMark/>
          </w:tcPr>
          <w:p w14:paraId="3EADE5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04738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2,379.1   </w:t>
            </w:r>
          </w:p>
        </w:tc>
        <w:tc>
          <w:tcPr>
            <w:tcW w:w="345" w:type="pct"/>
            <w:tcBorders>
              <w:top w:val="nil"/>
              <w:left w:val="nil"/>
              <w:bottom w:val="single" w:sz="4" w:space="0" w:color="auto"/>
              <w:right w:val="single" w:sz="4" w:space="0" w:color="auto"/>
            </w:tcBorders>
            <w:shd w:val="clear" w:color="000000" w:fill="FFFFFF"/>
            <w:vAlign w:val="center"/>
            <w:hideMark/>
          </w:tcPr>
          <w:p w14:paraId="3746BF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2,379.1   </w:t>
            </w:r>
          </w:p>
        </w:tc>
        <w:tc>
          <w:tcPr>
            <w:tcW w:w="315" w:type="pct"/>
            <w:tcBorders>
              <w:top w:val="nil"/>
              <w:left w:val="nil"/>
              <w:bottom w:val="single" w:sz="4" w:space="0" w:color="auto"/>
              <w:right w:val="single" w:sz="4" w:space="0" w:color="auto"/>
            </w:tcBorders>
            <w:shd w:val="clear" w:color="000000" w:fill="FFFFFF"/>
            <w:vAlign w:val="center"/>
            <w:hideMark/>
          </w:tcPr>
          <w:p w14:paraId="30343F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027401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7A42C5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04666D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7E420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55BB97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18BBC7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6D6CC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2971CD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0DE4D1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1E4827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5126F1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5E12BE9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0383F5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CD1740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A5D6F63"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86F4F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0D6FA2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0EB750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9A544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4432D7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6D867C0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B50D1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468D03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2ACD47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22B705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8E1A932"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424A16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C51D0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370.7   </w:t>
            </w:r>
          </w:p>
        </w:tc>
        <w:tc>
          <w:tcPr>
            <w:tcW w:w="298" w:type="pct"/>
            <w:tcBorders>
              <w:top w:val="nil"/>
              <w:left w:val="nil"/>
              <w:bottom w:val="single" w:sz="4" w:space="0" w:color="auto"/>
              <w:right w:val="single" w:sz="4" w:space="0" w:color="auto"/>
            </w:tcBorders>
            <w:shd w:val="clear" w:color="000000" w:fill="FFFFFF"/>
            <w:vAlign w:val="center"/>
            <w:hideMark/>
          </w:tcPr>
          <w:p w14:paraId="29BD78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370.7   </w:t>
            </w:r>
          </w:p>
        </w:tc>
        <w:tc>
          <w:tcPr>
            <w:tcW w:w="315" w:type="pct"/>
            <w:tcBorders>
              <w:top w:val="nil"/>
              <w:left w:val="nil"/>
              <w:bottom w:val="single" w:sz="4" w:space="0" w:color="auto"/>
              <w:right w:val="single" w:sz="4" w:space="0" w:color="auto"/>
            </w:tcBorders>
            <w:shd w:val="clear" w:color="000000" w:fill="FFFFFF"/>
            <w:vAlign w:val="center"/>
            <w:hideMark/>
          </w:tcPr>
          <w:p w14:paraId="64B329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8553F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401.3   </w:t>
            </w:r>
          </w:p>
        </w:tc>
        <w:tc>
          <w:tcPr>
            <w:tcW w:w="398" w:type="pct"/>
            <w:tcBorders>
              <w:top w:val="nil"/>
              <w:left w:val="nil"/>
              <w:bottom w:val="single" w:sz="4" w:space="0" w:color="auto"/>
              <w:right w:val="single" w:sz="4" w:space="0" w:color="auto"/>
            </w:tcBorders>
            <w:shd w:val="clear" w:color="000000" w:fill="FFFFFF"/>
            <w:vAlign w:val="center"/>
            <w:hideMark/>
          </w:tcPr>
          <w:p w14:paraId="09721D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401.3   </w:t>
            </w:r>
          </w:p>
        </w:tc>
        <w:tc>
          <w:tcPr>
            <w:tcW w:w="315" w:type="pct"/>
            <w:tcBorders>
              <w:top w:val="nil"/>
              <w:left w:val="nil"/>
              <w:bottom w:val="single" w:sz="4" w:space="0" w:color="auto"/>
              <w:right w:val="single" w:sz="4" w:space="0" w:color="auto"/>
            </w:tcBorders>
            <w:shd w:val="clear" w:color="000000" w:fill="FFFFFF"/>
            <w:vAlign w:val="center"/>
            <w:hideMark/>
          </w:tcPr>
          <w:p w14:paraId="79ECC33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B0AEF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483.1   </w:t>
            </w:r>
          </w:p>
        </w:tc>
        <w:tc>
          <w:tcPr>
            <w:tcW w:w="345" w:type="pct"/>
            <w:tcBorders>
              <w:top w:val="nil"/>
              <w:left w:val="nil"/>
              <w:bottom w:val="single" w:sz="4" w:space="0" w:color="auto"/>
              <w:right w:val="single" w:sz="4" w:space="0" w:color="auto"/>
            </w:tcBorders>
            <w:shd w:val="clear" w:color="000000" w:fill="FFFFFF"/>
            <w:vAlign w:val="center"/>
            <w:hideMark/>
          </w:tcPr>
          <w:p w14:paraId="3D96A4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483.1   </w:t>
            </w:r>
          </w:p>
        </w:tc>
        <w:tc>
          <w:tcPr>
            <w:tcW w:w="315" w:type="pct"/>
            <w:tcBorders>
              <w:top w:val="nil"/>
              <w:left w:val="nil"/>
              <w:bottom w:val="single" w:sz="4" w:space="0" w:color="auto"/>
              <w:right w:val="single" w:sz="4" w:space="0" w:color="auto"/>
            </w:tcBorders>
            <w:shd w:val="clear" w:color="000000" w:fill="FFFFFF"/>
            <w:vAlign w:val="center"/>
            <w:hideMark/>
          </w:tcPr>
          <w:p w14:paraId="574160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72EF8A3"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7827C1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3DF9C8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484E8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1,909.0   </w:t>
            </w:r>
          </w:p>
        </w:tc>
        <w:tc>
          <w:tcPr>
            <w:tcW w:w="298" w:type="pct"/>
            <w:tcBorders>
              <w:top w:val="nil"/>
              <w:left w:val="nil"/>
              <w:bottom w:val="single" w:sz="4" w:space="0" w:color="auto"/>
              <w:right w:val="single" w:sz="4" w:space="0" w:color="auto"/>
            </w:tcBorders>
            <w:shd w:val="clear" w:color="000000" w:fill="FFFFFF"/>
            <w:vAlign w:val="center"/>
            <w:hideMark/>
          </w:tcPr>
          <w:p w14:paraId="29E76A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1,909.0   </w:t>
            </w:r>
          </w:p>
        </w:tc>
        <w:tc>
          <w:tcPr>
            <w:tcW w:w="315" w:type="pct"/>
            <w:tcBorders>
              <w:top w:val="nil"/>
              <w:left w:val="nil"/>
              <w:bottom w:val="single" w:sz="4" w:space="0" w:color="auto"/>
              <w:right w:val="single" w:sz="4" w:space="0" w:color="auto"/>
            </w:tcBorders>
            <w:shd w:val="clear" w:color="000000" w:fill="FFFFFF"/>
            <w:vAlign w:val="center"/>
            <w:hideMark/>
          </w:tcPr>
          <w:p w14:paraId="2DF5B9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6EADC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2,260.5   </w:t>
            </w:r>
          </w:p>
        </w:tc>
        <w:tc>
          <w:tcPr>
            <w:tcW w:w="398" w:type="pct"/>
            <w:tcBorders>
              <w:top w:val="nil"/>
              <w:left w:val="nil"/>
              <w:bottom w:val="single" w:sz="4" w:space="0" w:color="auto"/>
              <w:right w:val="single" w:sz="4" w:space="0" w:color="auto"/>
            </w:tcBorders>
            <w:shd w:val="clear" w:color="000000" w:fill="FFFFFF"/>
            <w:vAlign w:val="center"/>
            <w:hideMark/>
          </w:tcPr>
          <w:p w14:paraId="3B11F4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2,260.5   </w:t>
            </w:r>
          </w:p>
        </w:tc>
        <w:tc>
          <w:tcPr>
            <w:tcW w:w="315" w:type="pct"/>
            <w:tcBorders>
              <w:top w:val="nil"/>
              <w:left w:val="nil"/>
              <w:bottom w:val="single" w:sz="4" w:space="0" w:color="auto"/>
              <w:right w:val="single" w:sz="4" w:space="0" w:color="auto"/>
            </w:tcBorders>
            <w:shd w:val="clear" w:color="000000" w:fill="FFFFFF"/>
            <w:vAlign w:val="center"/>
            <w:hideMark/>
          </w:tcPr>
          <w:p w14:paraId="3AD40E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43450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1,806.8   </w:t>
            </w:r>
          </w:p>
        </w:tc>
        <w:tc>
          <w:tcPr>
            <w:tcW w:w="345" w:type="pct"/>
            <w:tcBorders>
              <w:top w:val="nil"/>
              <w:left w:val="nil"/>
              <w:bottom w:val="single" w:sz="4" w:space="0" w:color="auto"/>
              <w:right w:val="single" w:sz="4" w:space="0" w:color="auto"/>
            </w:tcBorders>
            <w:shd w:val="clear" w:color="000000" w:fill="FFFFFF"/>
            <w:vAlign w:val="center"/>
            <w:hideMark/>
          </w:tcPr>
          <w:p w14:paraId="160C72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1,806.8   </w:t>
            </w:r>
          </w:p>
        </w:tc>
        <w:tc>
          <w:tcPr>
            <w:tcW w:w="315" w:type="pct"/>
            <w:tcBorders>
              <w:top w:val="nil"/>
              <w:left w:val="nil"/>
              <w:bottom w:val="single" w:sz="4" w:space="0" w:color="auto"/>
              <w:right w:val="single" w:sz="4" w:space="0" w:color="auto"/>
            </w:tcBorders>
            <w:shd w:val="clear" w:color="000000" w:fill="FFFFFF"/>
            <w:vAlign w:val="center"/>
            <w:hideMark/>
          </w:tcPr>
          <w:p w14:paraId="76A01A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73D120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0056AB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ADCD9A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596EBA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138.1   </w:t>
            </w:r>
          </w:p>
        </w:tc>
        <w:tc>
          <w:tcPr>
            <w:tcW w:w="298" w:type="pct"/>
            <w:tcBorders>
              <w:top w:val="nil"/>
              <w:left w:val="nil"/>
              <w:bottom w:val="single" w:sz="4" w:space="0" w:color="auto"/>
              <w:right w:val="single" w:sz="4" w:space="0" w:color="auto"/>
            </w:tcBorders>
            <w:shd w:val="clear" w:color="000000" w:fill="FFFFFF"/>
            <w:vAlign w:val="center"/>
            <w:hideMark/>
          </w:tcPr>
          <w:p w14:paraId="59DC50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138.1   </w:t>
            </w:r>
          </w:p>
        </w:tc>
        <w:tc>
          <w:tcPr>
            <w:tcW w:w="315" w:type="pct"/>
            <w:tcBorders>
              <w:top w:val="nil"/>
              <w:left w:val="nil"/>
              <w:bottom w:val="single" w:sz="4" w:space="0" w:color="auto"/>
              <w:right w:val="single" w:sz="4" w:space="0" w:color="auto"/>
            </w:tcBorders>
            <w:shd w:val="clear" w:color="000000" w:fill="FFFFFF"/>
            <w:vAlign w:val="center"/>
            <w:hideMark/>
          </w:tcPr>
          <w:p w14:paraId="740518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298D9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52.1   </w:t>
            </w:r>
          </w:p>
        </w:tc>
        <w:tc>
          <w:tcPr>
            <w:tcW w:w="398" w:type="pct"/>
            <w:tcBorders>
              <w:top w:val="nil"/>
              <w:left w:val="nil"/>
              <w:bottom w:val="single" w:sz="4" w:space="0" w:color="auto"/>
              <w:right w:val="single" w:sz="4" w:space="0" w:color="auto"/>
            </w:tcBorders>
            <w:shd w:val="clear" w:color="000000" w:fill="FFFFFF"/>
            <w:vAlign w:val="center"/>
            <w:hideMark/>
          </w:tcPr>
          <w:p w14:paraId="3CE60B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52.1   </w:t>
            </w:r>
          </w:p>
        </w:tc>
        <w:tc>
          <w:tcPr>
            <w:tcW w:w="315" w:type="pct"/>
            <w:tcBorders>
              <w:top w:val="nil"/>
              <w:left w:val="nil"/>
              <w:bottom w:val="single" w:sz="4" w:space="0" w:color="auto"/>
              <w:right w:val="single" w:sz="4" w:space="0" w:color="auto"/>
            </w:tcBorders>
            <w:shd w:val="clear" w:color="000000" w:fill="FFFFFF"/>
            <w:vAlign w:val="center"/>
            <w:hideMark/>
          </w:tcPr>
          <w:p w14:paraId="605B4B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96F92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49.2   </w:t>
            </w:r>
          </w:p>
        </w:tc>
        <w:tc>
          <w:tcPr>
            <w:tcW w:w="345" w:type="pct"/>
            <w:tcBorders>
              <w:top w:val="nil"/>
              <w:left w:val="nil"/>
              <w:bottom w:val="single" w:sz="4" w:space="0" w:color="auto"/>
              <w:right w:val="single" w:sz="4" w:space="0" w:color="auto"/>
            </w:tcBorders>
            <w:shd w:val="clear" w:color="000000" w:fill="FFFFFF"/>
            <w:vAlign w:val="center"/>
            <w:hideMark/>
          </w:tcPr>
          <w:p w14:paraId="385456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49.2   </w:t>
            </w:r>
          </w:p>
        </w:tc>
        <w:tc>
          <w:tcPr>
            <w:tcW w:w="315" w:type="pct"/>
            <w:tcBorders>
              <w:top w:val="nil"/>
              <w:left w:val="nil"/>
              <w:bottom w:val="single" w:sz="4" w:space="0" w:color="auto"/>
              <w:right w:val="single" w:sz="4" w:space="0" w:color="auto"/>
            </w:tcBorders>
            <w:shd w:val="clear" w:color="000000" w:fill="FFFFFF"/>
            <w:vAlign w:val="center"/>
            <w:hideMark/>
          </w:tcPr>
          <w:p w14:paraId="16996E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26CF90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CE9890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63AE6B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CB239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103.3   </w:t>
            </w:r>
          </w:p>
        </w:tc>
        <w:tc>
          <w:tcPr>
            <w:tcW w:w="298" w:type="pct"/>
            <w:tcBorders>
              <w:top w:val="nil"/>
              <w:left w:val="nil"/>
              <w:bottom w:val="single" w:sz="4" w:space="0" w:color="auto"/>
              <w:right w:val="single" w:sz="4" w:space="0" w:color="auto"/>
            </w:tcBorders>
            <w:shd w:val="clear" w:color="000000" w:fill="FFFFFF"/>
            <w:vAlign w:val="center"/>
            <w:hideMark/>
          </w:tcPr>
          <w:p w14:paraId="3C6210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   </w:t>
            </w:r>
          </w:p>
        </w:tc>
        <w:tc>
          <w:tcPr>
            <w:tcW w:w="315" w:type="pct"/>
            <w:tcBorders>
              <w:top w:val="nil"/>
              <w:left w:val="nil"/>
              <w:bottom w:val="single" w:sz="4" w:space="0" w:color="auto"/>
              <w:right w:val="single" w:sz="4" w:space="0" w:color="auto"/>
            </w:tcBorders>
            <w:shd w:val="clear" w:color="000000" w:fill="FFFFFF"/>
            <w:vAlign w:val="center"/>
            <w:hideMark/>
          </w:tcPr>
          <w:p w14:paraId="191545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FFFFFF"/>
            <w:vAlign w:val="center"/>
            <w:hideMark/>
          </w:tcPr>
          <w:p w14:paraId="6008F3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528394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1CE9DF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32275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C042C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773CCC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8A60A22" w14:textId="77777777" w:rsidTr="00A84A15">
        <w:trPr>
          <w:trHeight w:val="22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99B119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06 01 </w:t>
            </w:r>
          </w:p>
        </w:tc>
        <w:tc>
          <w:tcPr>
            <w:tcW w:w="1570" w:type="pct"/>
            <w:tcBorders>
              <w:top w:val="nil"/>
              <w:left w:val="nil"/>
              <w:bottom w:val="single" w:sz="4" w:space="0" w:color="auto"/>
              <w:right w:val="single" w:sz="4" w:space="0" w:color="auto"/>
            </w:tcBorders>
            <w:shd w:val="clear" w:color="000000" w:fill="DDD9C4"/>
            <w:vAlign w:val="center"/>
            <w:hideMark/>
          </w:tcPr>
          <w:p w14:paraId="2CFF55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ჯანმრთელობის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A8C7C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314.0   </w:t>
            </w:r>
          </w:p>
        </w:tc>
        <w:tc>
          <w:tcPr>
            <w:tcW w:w="298" w:type="pct"/>
            <w:tcBorders>
              <w:top w:val="nil"/>
              <w:left w:val="nil"/>
              <w:bottom w:val="single" w:sz="4" w:space="0" w:color="auto"/>
              <w:right w:val="single" w:sz="4" w:space="0" w:color="auto"/>
            </w:tcBorders>
            <w:shd w:val="clear" w:color="000000" w:fill="DDD9C4"/>
            <w:vAlign w:val="center"/>
            <w:hideMark/>
          </w:tcPr>
          <w:p w14:paraId="5A9BEB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219.3   </w:t>
            </w:r>
          </w:p>
        </w:tc>
        <w:tc>
          <w:tcPr>
            <w:tcW w:w="315" w:type="pct"/>
            <w:tcBorders>
              <w:top w:val="nil"/>
              <w:left w:val="nil"/>
              <w:bottom w:val="single" w:sz="4" w:space="0" w:color="auto"/>
              <w:right w:val="single" w:sz="4" w:space="0" w:color="auto"/>
            </w:tcBorders>
            <w:shd w:val="clear" w:color="000000" w:fill="DDD9C4"/>
            <w:vAlign w:val="center"/>
            <w:hideMark/>
          </w:tcPr>
          <w:p w14:paraId="2AA7A9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DDD9C4"/>
            <w:vAlign w:val="center"/>
            <w:hideMark/>
          </w:tcPr>
          <w:p w14:paraId="7D16FA9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98" w:type="pct"/>
            <w:tcBorders>
              <w:top w:val="nil"/>
              <w:left w:val="nil"/>
              <w:bottom w:val="single" w:sz="4" w:space="0" w:color="auto"/>
              <w:right w:val="single" w:sz="4" w:space="0" w:color="auto"/>
            </w:tcBorders>
            <w:shd w:val="clear" w:color="000000" w:fill="DDD9C4"/>
            <w:vAlign w:val="center"/>
            <w:hideMark/>
          </w:tcPr>
          <w:p w14:paraId="75974F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15" w:type="pct"/>
            <w:tcBorders>
              <w:top w:val="nil"/>
              <w:left w:val="nil"/>
              <w:bottom w:val="single" w:sz="4" w:space="0" w:color="auto"/>
              <w:right w:val="single" w:sz="4" w:space="0" w:color="auto"/>
            </w:tcBorders>
            <w:shd w:val="clear" w:color="000000" w:fill="DDD9C4"/>
            <w:vAlign w:val="center"/>
            <w:hideMark/>
          </w:tcPr>
          <w:p w14:paraId="48CC6F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5E76E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159.8   </w:t>
            </w:r>
          </w:p>
        </w:tc>
        <w:tc>
          <w:tcPr>
            <w:tcW w:w="345" w:type="pct"/>
            <w:tcBorders>
              <w:top w:val="nil"/>
              <w:left w:val="nil"/>
              <w:bottom w:val="single" w:sz="4" w:space="0" w:color="auto"/>
              <w:right w:val="single" w:sz="4" w:space="0" w:color="auto"/>
            </w:tcBorders>
            <w:shd w:val="clear" w:color="000000" w:fill="DDD9C4"/>
            <w:vAlign w:val="center"/>
            <w:hideMark/>
          </w:tcPr>
          <w:p w14:paraId="7A7841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159.8   </w:t>
            </w:r>
          </w:p>
        </w:tc>
        <w:tc>
          <w:tcPr>
            <w:tcW w:w="315" w:type="pct"/>
            <w:tcBorders>
              <w:top w:val="nil"/>
              <w:left w:val="nil"/>
              <w:bottom w:val="single" w:sz="4" w:space="0" w:color="auto"/>
              <w:right w:val="single" w:sz="4" w:space="0" w:color="auto"/>
            </w:tcBorders>
            <w:shd w:val="clear" w:color="000000" w:fill="DDD9C4"/>
            <w:vAlign w:val="center"/>
            <w:hideMark/>
          </w:tcPr>
          <w:p w14:paraId="726931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CCCBDEA"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DF988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0EBA5F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B4B12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214.1   </w:t>
            </w:r>
          </w:p>
        </w:tc>
        <w:tc>
          <w:tcPr>
            <w:tcW w:w="298" w:type="pct"/>
            <w:tcBorders>
              <w:top w:val="nil"/>
              <w:left w:val="nil"/>
              <w:bottom w:val="single" w:sz="4" w:space="0" w:color="auto"/>
              <w:right w:val="single" w:sz="4" w:space="0" w:color="auto"/>
            </w:tcBorders>
            <w:shd w:val="clear" w:color="000000" w:fill="FFFFFF"/>
            <w:vAlign w:val="center"/>
            <w:hideMark/>
          </w:tcPr>
          <w:p w14:paraId="69FE94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214.1   </w:t>
            </w:r>
          </w:p>
        </w:tc>
        <w:tc>
          <w:tcPr>
            <w:tcW w:w="315" w:type="pct"/>
            <w:tcBorders>
              <w:top w:val="nil"/>
              <w:left w:val="nil"/>
              <w:bottom w:val="single" w:sz="4" w:space="0" w:color="auto"/>
              <w:right w:val="single" w:sz="4" w:space="0" w:color="auto"/>
            </w:tcBorders>
            <w:shd w:val="clear" w:color="000000" w:fill="FFFFFF"/>
            <w:vAlign w:val="center"/>
            <w:hideMark/>
          </w:tcPr>
          <w:p w14:paraId="668CCD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2A54A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98" w:type="pct"/>
            <w:tcBorders>
              <w:top w:val="nil"/>
              <w:left w:val="nil"/>
              <w:bottom w:val="single" w:sz="4" w:space="0" w:color="auto"/>
              <w:right w:val="single" w:sz="4" w:space="0" w:color="auto"/>
            </w:tcBorders>
            <w:shd w:val="clear" w:color="000000" w:fill="FFFFFF"/>
            <w:vAlign w:val="center"/>
            <w:hideMark/>
          </w:tcPr>
          <w:p w14:paraId="5A38D9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154.7   </w:t>
            </w:r>
          </w:p>
        </w:tc>
        <w:tc>
          <w:tcPr>
            <w:tcW w:w="315" w:type="pct"/>
            <w:tcBorders>
              <w:top w:val="nil"/>
              <w:left w:val="nil"/>
              <w:bottom w:val="single" w:sz="4" w:space="0" w:color="auto"/>
              <w:right w:val="single" w:sz="4" w:space="0" w:color="auto"/>
            </w:tcBorders>
            <w:shd w:val="clear" w:color="000000" w:fill="FFFFFF"/>
            <w:vAlign w:val="center"/>
            <w:hideMark/>
          </w:tcPr>
          <w:p w14:paraId="520FA1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CC55F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159.8   </w:t>
            </w:r>
          </w:p>
        </w:tc>
        <w:tc>
          <w:tcPr>
            <w:tcW w:w="345" w:type="pct"/>
            <w:tcBorders>
              <w:top w:val="nil"/>
              <w:left w:val="nil"/>
              <w:bottom w:val="single" w:sz="4" w:space="0" w:color="auto"/>
              <w:right w:val="single" w:sz="4" w:space="0" w:color="auto"/>
            </w:tcBorders>
            <w:shd w:val="clear" w:color="000000" w:fill="FFFFFF"/>
            <w:vAlign w:val="center"/>
            <w:hideMark/>
          </w:tcPr>
          <w:p w14:paraId="7AEE1C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159.8   </w:t>
            </w:r>
          </w:p>
        </w:tc>
        <w:tc>
          <w:tcPr>
            <w:tcW w:w="315" w:type="pct"/>
            <w:tcBorders>
              <w:top w:val="nil"/>
              <w:left w:val="nil"/>
              <w:bottom w:val="single" w:sz="4" w:space="0" w:color="auto"/>
              <w:right w:val="single" w:sz="4" w:space="0" w:color="auto"/>
            </w:tcBorders>
            <w:shd w:val="clear" w:color="000000" w:fill="FFFFFF"/>
            <w:vAlign w:val="center"/>
            <w:hideMark/>
          </w:tcPr>
          <w:p w14:paraId="1BBBC0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AB4057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59E641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873AFE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2F5A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48BF15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65AF6B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5C7B5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298AA6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4710FD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CE0A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087C92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2E1871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0E7162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74342E2"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A69B40B"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lastRenderedPageBreak/>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42CB8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22B2C5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3F3DC2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F6E19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7DDFFE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15333D1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9BC0F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6E9C073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72CD16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9E334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48FA6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lastRenderedPageBreak/>
              <w:t> </w:t>
            </w:r>
          </w:p>
        </w:tc>
        <w:tc>
          <w:tcPr>
            <w:tcW w:w="1570" w:type="pct"/>
            <w:tcBorders>
              <w:top w:val="nil"/>
              <w:left w:val="nil"/>
              <w:bottom w:val="single" w:sz="4" w:space="0" w:color="auto"/>
              <w:right w:val="single" w:sz="4" w:space="0" w:color="auto"/>
            </w:tcBorders>
            <w:shd w:val="clear" w:color="auto" w:fill="auto"/>
            <w:vAlign w:val="center"/>
            <w:hideMark/>
          </w:tcPr>
          <w:p w14:paraId="16BA47E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36491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298" w:type="pct"/>
            <w:tcBorders>
              <w:top w:val="nil"/>
              <w:left w:val="nil"/>
              <w:bottom w:val="single" w:sz="4" w:space="0" w:color="auto"/>
              <w:right w:val="single" w:sz="4" w:space="0" w:color="auto"/>
            </w:tcBorders>
            <w:shd w:val="clear" w:color="000000" w:fill="FFFFFF"/>
            <w:vAlign w:val="center"/>
            <w:hideMark/>
          </w:tcPr>
          <w:p w14:paraId="44338F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315" w:type="pct"/>
            <w:tcBorders>
              <w:top w:val="nil"/>
              <w:left w:val="nil"/>
              <w:bottom w:val="single" w:sz="4" w:space="0" w:color="auto"/>
              <w:right w:val="single" w:sz="4" w:space="0" w:color="auto"/>
            </w:tcBorders>
            <w:shd w:val="clear" w:color="000000" w:fill="FFFFFF"/>
            <w:vAlign w:val="center"/>
            <w:hideMark/>
          </w:tcPr>
          <w:p w14:paraId="09235B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C807A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98" w:type="pct"/>
            <w:tcBorders>
              <w:top w:val="nil"/>
              <w:left w:val="nil"/>
              <w:bottom w:val="single" w:sz="4" w:space="0" w:color="auto"/>
              <w:right w:val="single" w:sz="4" w:space="0" w:color="auto"/>
            </w:tcBorders>
            <w:shd w:val="clear" w:color="000000" w:fill="FFFFFF"/>
            <w:vAlign w:val="center"/>
            <w:hideMark/>
          </w:tcPr>
          <w:p w14:paraId="57D710C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15" w:type="pct"/>
            <w:tcBorders>
              <w:top w:val="nil"/>
              <w:left w:val="nil"/>
              <w:bottom w:val="single" w:sz="4" w:space="0" w:color="auto"/>
              <w:right w:val="single" w:sz="4" w:space="0" w:color="auto"/>
            </w:tcBorders>
            <w:shd w:val="clear" w:color="000000" w:fill="FFFFFF"/>
            <w:vAlign w:val="center"/>
            <w:hideMark/>
          </w:tcPr>
          <w:p w14:paraId="70AB63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A1FC0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45" w:type="pct"/>
            <w:tcBorders>
              <w:top w:val="nil"/>
              <w:left w:val="nil"/>
              <w:bottom w:val="single" w:sz="4" w:space="0" w:color="auto"/>
              <w:right w:val="single" w:sz="4" w:space="0" w:color="auto"/>
            </w:tcBorders>
            <w:shd w:val="clear" w:color="000000" w:fill="FFFFFF"/>
            <w:vAlign w:val="center"/>
            <w:hideMark/>
          </w:tcPr>
          <w:p w14:paraId="2F17AF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15" w:type="pct"/>
            <w:tcBorders>
              <w:top w:val="nil"/>
              <w:left w:val="nil"/>
              <w:bottom w:val="single" w:sz="4" w:space="0" w:color="auto"/>
              <w:right w:val="single" w:sz="4" w:space="0" w:color="auto"/>
            </w:tcBorders>
            <w:shd w:val="clear" w:color="000000" w:fill="FFFFFF"/>
            <w:vAlign w:val="center"/>
            <w:hideMark/>
          </w:tcPr>
          <w:p w14:paraId="3AA846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6909A9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22A1F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5FACFCF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A706C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298" w:type="pct"/>
            <w:tcBorders>
              <w:top w:val="nil"/>
              <w:left w:val="nil"/>
              <w:bottom w:val="single" w:sz="4" w:space="0" w:color="auto"/>
              <w:right w:val="single" w:sz="4" w:space="0" w:color="auto"/>
            </w:tcBorders>
            <w:shd w:val="clear" w:color="000000" w:fill="FFFFFF"/>
            <w:vAlign w:val="center"/>
            <w:hideMark/>
          </w:tcPr>
          <w:p w14:paraId="15FDCC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315" w:type="pct"/>
            <w:tcBorders>
              <w:top w:val="nil"/>
              <w:left w:val="nil"/>
              <w:bottom w:val="single" w:sz="4" w:space="0" w:color="auto"/>
              <w:right w:val="single" w:sz="4" w:space="0" w:color="auto"/>
            </w:tcBorders>
            <w:shd w:val="clear" w:color="000000" w:fill="FFFFFF"/>
            <w:vAlign w:val="center"/>
            <w:hideMark/>
          </w:tcPr>
          <w:p w14:paraId="449DF7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B3A0E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98" w:type="pct"/>
            <w:tcBorders>
              <w:top w:val="nil"/>
              <w:left w:val="nil"/>
              <w:bottom w:val="single" w:sz="4" w:space="0" w:color="auto"/>
              <w:right w:val="single" w:sz="4" w:space="0" w:color="auto"/>
            </w:tcBorders>
            <w:shd w:val="clear" w:color="000000" w:fill="FFFFFF"/>
            <w:vAlign w:val="center"/>
            <w:hideMark/>
          </w:tcPr>
          <w:p w14:paraId="7D4B60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15" w:type="pct"/>
            <w:tcBorders>
              <w:top w:val="nil"/>
              <w:left w:val="nil"/>
              <w:bottom w:val="single" w:sz="4" w:space="0" w:color="auto"/>
              <w:right w:val="single" w:sz="4" w:space="0" w:color="auto"/>
            </w:tcBorders>
            <w:shd w:val="clear" w:color="000000" w:fill="FFFFFF"/>
            <w:vAlign w:val="center"/>
            <w:hideMark/>
          </w:tcPr>
          <w:p w14:paraId="4FBF0F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FBA4D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45" w:type="pct"/>
            <w:tcBorders>
              <w:top w:val="nil"/>
              <w:left w:val="nil"/>
              <w:bottom w:val="single" w:sz="4" w:space="0" w:color="auto"/>
              <w:right w:val="single" w:sz="4" w:space="0" w:color="auto"/>
            </w:tcBorders>
            <w:shd w:val="clear" w:color="000000" w:fill="FFFFFF"/>
            <w:vAlign w:val="center"/>
            <w:hideMark/>
          </w:tcPr>
          <w:p w14:paraId="594367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15" w:type="pct"/>
            <w:tcBorders>
              <w:top w:val="nil"/>
              <w:left w:val="nil"/>
              <w:bottom w:val="single" w:sz="4" w:space="0" w:color="auto"/>
              <w:right w:val="single" w:sz="4" w:space="0" w:color="auto"/>
            </w:tcBorders>
            <w:shd w:val="clear" w:color="000000" w:fill="FFFFFF"/>
            <w:vAlign w:val="center"/>
            <w:hideMark/>
          </w:tcPr>
          <w:p w14:paraId="09F5D24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53B1E1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487D13F"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9734CC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5567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100.0   </w:t>
            </w:r>
          </w:p>
        </w:tc>
        <w:tc>
          <w:tcPr>
            <w:tcW w:w="298" w:type="pct"/>
            <w:tcBorders>
              <w:top w:val="nil"/>
              <w:left w:val="nil"/>
              <w:bottom w:val="single" w:sz="4" w:space="0" w:color="auto"/>
              <w:right w:val="single" w:sz="4" w:space="0" w:color="auto"/>
            </w:tcBorders>
            <w:shd w:val="clear" w:color="000000" w:fill="FFFFFF"/>
            <w:vAlign w:val="center"/>
            <w:hideMark/>
          </w:tcPr>
          <w:p w14:paraId="527FDB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   </w:t>
            </w:r>
          </w:p>
        </w:tc>
        <w:tc>
          <w:tcPr>
            <w:tcW w:w="315" w:type="pct"/>
            <w:tcBorders>
              <w:top w:val="nil"/>
              <w:left w:val="nil"/>
              <w:bottom w:val="single" w:sz="4" w:space="0" w:color="auto"/>
              <w:right w:val="single" w:sz="4" w:space="0" w:color="auto"/>
            </w:tcBorders>
            <w:shd w:val="clear" w:color="000000" w:fill="FFFFFF"/>
            <w:vAlign w:val="center"/>
            <w:hideMark/>
          </w:tcPr>
          <w:p w14:paraId="0E08AB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FFFFFF"/>
            <w:vAlign w:val="center"/>
            <w:hideMark/>
          </w:tcPr>
          <w:p w14:paraId="7D9D0A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0C9E94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AC384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9CDD4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86E67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6E84BC5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B854F35"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7FE3E2E"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06 01 01 </w:t>
            </w:r>
          </w:p>
        </w:tc>
        <w:tc>
          <w:tcPr>
            <w:tcW w:w="1570" w:type="pct"/>
            <w:tcBorders>
              <w:top w:val="nil"/>
              <w:left w:val="nil"/>
              <w:bottom w:val="single" w:sz="4" w:space="0" w:color="auto"/>
              <w:right w:val="single" w:sz="4" w:space="0" w:color="auto"/>
            </w:tcBorders>
            <w:shd w:val="clear" w:color="000000" w:fill="DDD9C4"/>
            <w:vAlign w:val="center"/>
            <w:hideMark/>
          </w:tcPr>
          <w:p w14:paraId="6FA4653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ჯანდაცვის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ცენტრი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0CBEE9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298" w:type="pct"/>
            <w:tcBorders>
              <w:top w:val="nil"/>
              <w:left w:val="nil"/>
              <w:bottom w:val="single" w:sz="4" w:space="0" w:color="auto"/>
              <w:right w:val="single" w:sz="4" w:space="0" w:color="auto"/>
            </w:tcBorders>
            <w:shd w:val="clear" w:color="000000" w:fill="DDD9C4"/>
            <w:vAlign w:val="center"/>
            <w:hideMark/>
          </w:tcPr>
          <w:p w14:paraId="7A8CB0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315" w:type="pct"/>
            <w:tcBorders>
              <w:top w:val="nil"/>
              <w:left w:val="nil"/>
              <w:bottom w:val="single" w:sz="4" w:space="0" w:color="auto"/>
              <w:right w:val="single" w:sz="4" w:space="0" w:color="auto"/>
            </w:tcBorders>
            <w:shd w:val="clear" w:color="000000" w:fill="DDD9C4"/>
            <w:vAlign w:val="center"/>
            <w:hideMark/>
          </w:tcPr>
          <w:p w14:paraId="02699C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8A687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98" w:type="pct"/>
            <w:tcBorders>
              <w:top w:val="nil"/>
              <w:left w:val="nil"/>
              <w:bottom w:val="single" w:sz="4" w:space="0" w:color="auto"/>
              <w:right w:val="single" w:sz="4" w:space="0" w:color="auto"/>
            </w:tcBorders>
            <w:shd w:val="clear" w:color="000000" w:fill="DDD9C4"/>
            <w:vAlign w:val="center"/>
            <w:hideMark/>
          </w:tcPr>
          <w:p w14:paraId="17B9D2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15" w:type="pct"/>
            <w:tcBorders>
              <w:top w:val="nil"/>
              <w:left w:val="nil"/>
              <w:bottom w:val="single" w:sz="4" w:space="0" w:color="auto"/>
              <w:right w:val="single" w:sz="4" w:space="0" w:color="auto"/>
            </w:tcBorders>
            <w:shd w:val="clear" w:color="000000" w:fill="DDD9C4"/>
            <w:vAlign w:val="center"/>
            <w:hideMark/>
          </w:tcPr>
          <w:p w14:paraId="4EBC92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349EE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45" w:type="pct"/>
            <w:tcBorders>
              <w:top w:val="nil"/>
              <w:left w:val="nil"/>
              <w:bottom w:val="single" w:sz="4" w:space="0" w:color="auto"/>
              <w:right w:val="single" w:sz="4" w:space="0" w:color="auto"/>
            </w:tcBorders>
            <w:shd w:val="clear" w:color="000000" w:fill="DDD9C4"/>
            <w:vAlign w:val="center"/>
            <w:hideMark/>
          </w:tcPr>
          <w:p w14:paraId="364451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15" w:type="pct"/>
            <w:tcBorders>
              <w:top w:val="nil"/>
              <w:left w:val="nil"/>
              <w:bottom w:val="single" w:sz="4" w:space="0" w:color="auto"/>
              <w:right w:val="single" w:sz="4" w:space="0" w:color="auto"/>
            </w:tcBorders>
            <w:shd w:val="clear" w:color="000000" w:fill="DDD9C4"/>
            <w:vAlign w:val="center"/>
            <w:hideMark/>
          </w:tcPr>
          <w:p w14:paraId="75EC0B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6B6476B" w14:textId="77777777" w:rsidTr="00A84A15">
        <w:trPr>
          <w:trHeight w:val="22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43C9CA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452FBB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E8EE8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298" w:type="pct"/>
            <w:tcBorders>
              <w:top w:val="nil"/>
              <w:left w:val="nil"/>
              <w:bottom w:val="single" w:sz="4" w:space="0" w:color="auto"/>
              <w:right w:val="single" w:sz="4" w:space="0" w:color="auto"/>
            </w:tcBorders>
            <w:shd w:val="clear" w:color="000000" w:fill="FFFFFF"/>
            <w:vAlign w:val="center"/>
            <w:hideMark/>
          </w:tcPr>
          <w:p w14:paraId="2B8CAE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315" w:type="pct"/>
            <w:tcBorders>
              <w:top w:val="nil"/>
              <w:left w:val="nil"/>
              <w:bottom w:val="single" w:sz="4" w:space="0" w:color="auto"/>
              <w:right w:val="single" w:sz="4" w:space="0" w:color="auto"/>
            </w:tcBorders>
            <w:shd w:val="clear" w:color="000000" w:fill="FFFFFF"/>
            <w:vAlign w:val="center"/>
            <w:hideMark/>
          </w:tcPr>
          <w:p w14:paraId="4F1677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BE1CA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98" w:type="pct"/>
            <w:tcBorders>
              <w:top w:val="nil"/>
              <w:left w:val="nil"/>
              <w:bottom w:val="single" w:sz="4" w:space="0" w:color="auto"/>
              <w:right w:val="single" w:sz="4" w:space="0" w:color="auto"/>
            </w:tcBorders>
            <w:shd w:val="clear" w:color="000000" w:fill="FFFFFF"/>
            <w:vAlign w:val="center"/>
            <w:hideMark/>
          </w:tcPr>
          <w:p w14:paraId="101F5A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15" w:type="pct"/>
            <w:tcBorders>
              <w:top w:val="nil"/>
              <w:left w:val="nil"/>
              <w:bottom w:val="single" w:sz="4" w:space="0" w:color="auto"/>
              <w:right w:val="single" w:sz="4" w:space="0" w:color="auto"/>
            </w:tcBorders>
            <w:shd w:val="clear" w:color="000000" w:fill="FFFFFF"/>
            <w:vAlign w:val="center"/>
            <w:hideMark/>
          </w:tcPr>
          <w:p w14:paraId="1DE046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FF03B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45" w:type="pct"/>
            <w:tcBorders>
              <w:top w:val="nil"/>
              <w:left w:val="nil"/>
              <w:bottom w:val="single" w:sz="4" w:space="0" w:color="auto"/>
              <w:right w:val="single" w:sz="4" w:space="0" w:color="auto"/>
            </w:tcBorders>
            <w:shd w:val="clear" w:color="000000" w:fill="FFFFFF"/>
            <w:vAlign w:val="center"/>
            <w:hideMark/>
          </w:tcPr>
          <w:p w14:paraId="7E38EE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15" w:type="pct"/>
            <w:tcBorders>
              <w:top w:val="nil"/>
              <w:left w:val="nil"/>
              <w:bottom w:val="single" w:sz="4" w:space="0" w:color="auto"/>
              <w:right w:val="single" w:sz="4" w:space="0" w:color="auto"/>
            </w:tcBorders>
            <w:shd w:val="clear" w:color="000000" w:fill="FFFFFF"/>
            <w:vAlign w:val="center"/>
            <w:hideMark/>
          </w:tcPr>
          <w:p w14:paraId="691571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A64CFE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9DECAB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3135EE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92C22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298" w:type="pct"/>
            <w:tcBorders>
              <w:top w:val="nil"/>
              <w:left w:val="nil"/>
              <w:bottom w:val="single" w:sz="4" w:space="0" w:color="auto"/>
              <w:right w:val="single" w:sz="4" w:space="0" w:color="auto"/>
            </w:tcBorders>
            <w:shd w:val="clear" w:color="000000" w:fill="FFFFFF"/>
            <w:vAlign w:val="center"/>
            <w:hideMark/>
          </w:tcPr>
          <w:p w14:paraId="4D28E2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106.3   </w:t>
            </w:r>
          </w:p>
        </w:tc>
        <w:tc>
          <w:tcPr>
            <w:tcW w:w="315" w:type="pct"/>
            <w:tcBorders>
              <w:top w:val="nil"/>
              <w:left w:val="nil"/>
              <w:bottom w:val="single" w:sz="4" w:space="0" w:color="auto"/>
              <w:right w:val="single" w:sz="4" w:space="0" w:color="auto"/>
            </w:tcBorders>
            <w:shd w:val="clear" w:color="000000" w:fill="FFFFFF"/>
            <w:vAlign w:val="center"/>
            <w:hideMark/>
          </w:tcPr>
          <w:p w14:paraId="3482A5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313BA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98" w:type="pct"/>
            <w:tcBorders>
              <w:top w:val="nil"/>
              <w:left w:val="nil"/>
              <w:bottom w:val="single" w:sz="4" w:space="0" w:color="auto"/>
              <w:right w:val="single" w:sz="4" w:space="0" w:color="auto"/>
            </w:tcBorders>
            <w:shd w:val="clear" w:color="000000" w:fill="FFFFFF"/>
            <w:vAlign w:val="center"/>
            <w:hideMark/>
          </w:tcPr>
          <w:p w14:paraId="76DFDD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101.7   </w:t>
            </w:r>
          </w:p>
        </w:tc>
        <w:tc>
          <w:tcPr>
            <w:tcW w:w="315" w:type="pct"/>
            <w:tcBorders>
              <w:top w:val="nil"/>
              <w:left w:val="nil"/>
              <w:bottom w:val="single" w:sz="4" w:space="0" w:color="auto"/>
              <w:right w:val="single" w:sz="4" w:space="0" w:color="auto"/>
            </w:tcBorders>
            <w:shd w:val="clear" w:color="000000" w:fill="FFFFFF"/>
            <w:vAlign w:val="center"/>
            <w:hideMark/>
          </w:tcPr>
          <w:p w14:paraId="052FAF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15E97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45" w:type="pct"/>
            <w:tcBorders>
              <w:top w:val="nil"/>
              <w:left w:val="nil"/>
              <w:bottom w:val="single" w:sz="4" w:space="0" w:color="auto"/>
              <w:right w:val="single" w:sz="4" w:space="0" w:color="auto"/>
            </w:tcBorders>
            <w:shd w:val="clear" w:color="000000" w:fill="FFFFFF"/>
            <w:vAlign w:val="center"/>
            <w:hideMark/>
          </w:tcPr>
          <w:p w14:paraId="74F15A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104.2   </w:t>
            </w:r>
          </w:p>
        </w:tc>
        <w:tc>
          <w:tcPr>
            <w:tcW w:w="315" w:type="pct"/>
            <w:tcBorders>
              <w:top w:val="nil"/>
              <w:left w:val="nil"/>
              <w:bottom w:val="single" w:sz="4" w:space="0" w:color="auto"/>
              <w:right w:val="single" w:sz="4" w:space="0" w:color="auto"/>
            </w:tcBorders>
            <w:shd w:val="clear" w:color="000000" w:fill="FFFFFF"/>
            <w:vAlign w:val="center"/>
            <w:hideMark/>
          </w:tcPr>
          <w:p w14:paraId="6A25E2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A4D8217" w14:textId="77777777" w:rsidTr="00A84A15">
        <w:trPr>
          <w:trHeight w:val="67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889461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06 01 02 </w:t>
            </w:r>
          </w:p>
        </w:tc>
        <w:tc>
          <w:tcPr>
            <w:tcW w:w="1570" w:type="pct"/>
            <w:tcBorders>
              <w:top w:val="nil"/>
              <w:left w:val="nil"/>
              <w:bottom w:val="single" w:sz="4" w:space="0" w:color="auto"/>
              <w:right w:val="single" w:sz="4" w:space="0" w:color="auto"/>
            </w:tcBorders>
            <w:shd w:val="clear" w:color="000000" w:fill="DDD9C4"/>
            <w:vAlign w:val="center"/>
            <w:hideMark/>
          </w:tcPr>
          <w:p w14:paraId="65527A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ამბულატორიული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გადაუდებელი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სამედიცინო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ჰუმანიტარული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ხელშეწყობა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რეაბილიტაცია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821508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168.98   </w:t>
            </w:r>
          </w:p>
        </w:tc>
        <w:tc>
          <w:tcPr>
            <w:tcW w:w="298" w:type="pct"/>
            <w:tcBorders>
              <w:top w:val="nil"/>
              <w:left w:val="nil"/>
              <w:bottom w:val="single" w:sz="4" w:space="0" w:color="auto"/>
              <w:right w:val="single" w:sz="4" w:space="0" w:color="auto"/>
            </w:tcBorders>
            <w:shd w:val="clear" w:color="000000" w:fill="DDD9C4"/>
            <w:vAlign w:val="center"/>
            <w:hideMark/>
          </w:tcPr>
          <w:p w14:paraId="211B95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74.3   </w:t>
            </w:r>
          </w:p>
        </w:tc>
        <w:tc>
          <w:tcPr>
            <w:tcW w:w="315" w:type="pct"/>
            <w:tcBorders>
              <w:top w:val="nil"/>
              <w:left w:val="nil"/>
              <w:bottom w:val="single" w:sz="4" w:space="0" w:color="auto"/>
              <w:right w:val="single" w:sz="4" w:space="0" w:color="auto"/>
            </w:tcBorders>
            <w:shd w:val="clear" w:color="000000" w:fill="DDD9C4"/>
            <w:vAlign w:val="center"/>
            <w:hideMark/>
          </w:tcPr>
          <w:p w14:paraId="3A4BC1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DDD9C4"/>
            <w:vAlign w:val="center"/>
            <w:hideMark/>
          </w:tcPr>
          <w:p w14:paraId="07384B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98" w:type="pct"/>
            <w:tcBorders>
              <w:top w:val="nil"/>
              <w:left w:val="nil"/>
              <w:bottom w:val="single" w:sz="4" w:space="0" w:color="auto"/>
              <w:right w:val="single" w:sz="4" w:space="0" w:color="auto"/>
            </w:tcBorders>
            <w:shd w:val="clear" w:color="000000" w:fill="DDD9C4"/>
            <w:vAlign w:val="center"/>
            <w:hideMark/>
          </w:tcPr>
          <w:p w14:paraId="15BB55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15" w:type="pct"/>
            <w:tcBorders>
              <w:top w:val="nil"/>
              <w:left w:val="nil"/>
              <w:bottom w:val="single" w:sz="4" w:space="0" w:color="auto"/>
              <w:right w:val="single" w:sz="4" w:space="0" w:color="auto"/>
            </w:tcBorders>
            <w:shd w:val="clear" w:color="000000" w:fill="DDD9C4"/>
            <w:vAlign w:val="center"/>
            <w:hideMark/>
          </w:tcPr>
          <w:p w14:paraId="4EC752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4FC4AB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45" w:type="pct"/>
            <w:tcBorders>
              <w:top w:val="nil"/>
              <w:left w:val="nil"/>
              <w:bottom w:val="single" w:sz="4" w:space="0" w:color="auto"/>
              <w:right w:val="single" w:sz="4" w:space="0" w:color="auto"/>
            </w:tcBorders>
            <w:shd w:val="clear" w:color="000000" w:fill="DDD9C4"/>
            <w:vAlign w:val="center"/>
            <w:hideMark/>
          </w:tcPr>
          <w:p w14:paraId="46EDAA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15" w:type="pct"/>
            <w:tcBorders>
              <w:top w:val="nil"/>
              <w:left w:val="nil"/>
              <w:bottom w:val="single" w:sz="4" w:space="0" w:color="auto"/>
              <w:right w:val="single" w:sz="4" w:space="0" w:color="auto"/>
            </w:tcBorders>
            <w:shd w:val="clear" w:color="000000" w:fill="DDD9C4"/>
            <w:vAlign w:val="center"/>
            <w:hideMark/>
          </w:tcPr>
          <w:p w14:paraId="26C338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2A78CE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A846AF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5098CC8"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A6AAD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298" w:type="pct"/>
            <w:tcBorders>
              <w:top w:val="nil"/>
              <w:left w:val="nil"/>
              <w:bottom w:val="single" w:sz="4" w:space="0" w:color="auto"/>
              <w:right w:val="single" w:sz="4" w:space="0" w:color="auto"/>
            </w:tcBorders>
            <w:shd w:val="clear" w:color="000000" w:fill="FFFFFF"/>
            <w:vAlign w:val="center"/>
            <w:hideMark/>
          </w:tcPr>
          <w:p w14:paraId="099E10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315" w:type="pct"/>
            <w:tcBorders>
              <w:top w:val="nil"/>
              <w:left w:val="nil"/>
              <w:bottom w:val="single" w:sz="4" w:space="0" w:color="auto"/>
              <w:right w:val="single" w:sz="4" w:space="0" w:color="auto"/>
            </w:tcBorders>
            <w:shd w:val="clear" w:color="000000" w:fill="FFFFFF"/>
            <w:vAlign w:val="center"/>
            <w:hideMark/>
          </w:tcPr>
          <w:p w14:paraId="0FF902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EE05A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98" w:type="pct"/>
            <w:tcBorders>
              <w:top w:val="nil"/>
              <w:left w:val="nil"/>
              <w:bottom w:val="single" w:sz="4" w:space="0" w:color="auto"/>
              <w:right w:val="single" w:sz="4" w:space="0" w:color="auto"/>
            </w:tcBorders>
            <w:shd w:val="clear" w:color="000000" w:fill="FFFFFF"/>
            <w:vAlign w:val="center"/>
            <w:hideMark/>
          </w:tcPr>
          <w:p w14:paraId="5FFB22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15" w:type="pct"/>
            <w:tcBorders>
              <w:top w:val="nil"/>
              <w:left w:val="nil"/>
              <w:bottom w:val="single" w:sz="4" w:space="0" w:color="auto"/>
              <w:right w:val="single" w:sz="4" w:space="0" w:color="auto"/>
            </w:tcBorders>
            <w:shd w:val="clear" w:color="000000" w:fill="FFFFFF"/>
            <w:vAlign w:val="center"/>
            <w:hideMark/>
          </w:tcPr>
          <w:p w14:paraId="4064AD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15A41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45" w:type="pct"/>
            <w:tcBorders>
              <w:top w:val="nil"/>
              <w:left w:val="nil"/>
              <w:bottom w:val="single" w:sz="4" w:space="0" w:color="auto"/>
              <w:right w:val="single" w:sz="4" w:space="0" w:color="auto"/>
            </w:tcBorders>
            <w:shd w:val="clear" w:color="000000" w:fill="FFFFFF"/>
            <w:vAlign w:val="center"/>
            <w:hideMark/>
          </w:tcPr>
          <w:p w14:paraId="2E8C477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15" w:type="pct"/>
            <w:tcBorders>
              <w:top w:val="nil"/>
              <w:left w:val="nil"/>
              <w:bottom w:val="single" w:sz="4" w:space="0" w:color="auto"/>
              <w:right w:val="single" w:sz="4" w:space="0" w:color="auto"/>
            </w:tcBorders>
            <w:shd w:val="clear" w:color="000000" w:fill="FFFFFF"/>
            <w:vAlign w:val="center"/>
            <w:hideMark/>
          </w:tcPr>
          <w:p w14:paraId="569D7B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B0F63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20D4A1E1"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852FE3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2F071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298" w:type="pct"/>
            <w:tcBorders>
              <w:top w:val="nil"/>
              <w:left w:val="nil"/>
              <w:bottom w:val="single" w:sz="4" w:space="0" w:color="auto"/>
              <w:right w:val="single" w:sz="4" w:space="0" w:color="auto"/>
            </w:tcBorders>
            <w:shd w:val="clear" w:color="000000" w:fill="FFFFFF"/>
            <w:vAlign w:val="center"/>
            <w:hideMark/>
          </w:tcPr>
          <w:p w14:paraId="1D4416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69.0   </w:t>
            </w:r>
          </w:p>
        </w:tc>
        <w:tc>
          <w:tcPr>
            <w:tcW w:w="315" w:type="pct"/>
            <w:tcBorders>
              <w:top w:val="nil"/>
              <w:left w:val="nil"/>
              <w:bottom w:val="single" w:sz="4" w:space="0" w:color="auto"/>
              <w:right w:val="single" w:sz="4" w:space="0" w:color="auto"/>
            </w:tcBorders>
            <w:shd w:val="clear" w:color="000000" w:fill="FFFFFF"/>
            <w:vAlign w:val="center"/>
            <w:hideMark/>
          </w:tcPr>
          <w:p w14:paraId="582FD8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E895B1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98" w:type="pct"/>
            <w:tcBorders>
              <w:top w:val="nil"/>
              <w:left w:val="nil"/>
              <w:bottom w:val="single" w:sz="4" w:space="0" w:color="auto"/>
              <w:right w:val="single" w:sz="4" w:space="0" w:color="auto"/>
            </w:tcBorders>
            <w:shd w:val="clear" w:color="000000" w:fill="FFFFFF"/>
            <w:vAlign w:val="center"/>
            <w:hideMark/>
          </w:tcPr>
          <w:p w14:paraId="36782A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11.0   </w:t>
            </w:r>
          </w:p>
        </w:tc>
        <w:tc>
          <w:tcPr>
            <w:tcW w:w="315" w:type="pct"/>
            <w:tcBorders>
              <w:top w:val="nil"/>
              <w:left w:val="nil"/>
              <w:bottom w:val="single" w:sz="4" w:space="0" w:color="auto"/>
              <w:right w:val="single" w:sz="4" w:space="0" w:color="auto"/>
            </w:tcBorders>
            <w:shd w:val="clear" w:color="000000" w:fill="FFFFFF"/>
            <w:vAlign w:val="center"/>
            <w:hideMark/>
          </w:tcPr>
          <w:p w14:paraId="3B00130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CE6CA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45" w:type="pct"/>
            <w:tcBorders>
              <w:top w:val="nil"/>
              <w:left w:val="nil"/>
              <w:bottom w:val="single" w:sz="4" w:space="0" w:color="auto"/>
              <w:right w:val="single" w:sz="4" w:space="0" w:color="auto"/>
            </w:tcBorders>
            <w:shd w:val="clear" w:color="000000" w:fill="FFFFFF"/>
            <w:vAlign w:val="center"/>
            <w:hideMark/>
          </w:tcPr>
          <w:p w14:paraId="0CEC1F9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15.6   </w:t>
            </w:r>
          </w:p>
        </w:tc>
        <w:tc>
          <w:tcPr>
            <w:tcW w:w="315" w:type="pct"/>
            <w:tcBorders>
              <w:top w:val="nil"/>
              <w:left w:val="nil"/>
              <w:bottom w:val="single" w:sz="4" w:space="0" w:color="auto"/>
              <w:right w:val="single" w:sz="4" w:space="0" w:color="auto"/>
            </w:tcBorders>
            <w:shd w:val="clear" w:color="000000" w:fill="FFFFFF"/>
            <w:vAlign w:val="center"/>
            <w:hideMark/>
          </w:tcPr>
          <w:p w14:paraId="598433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FCF0A2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02E1EB95"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3017599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არაფინანსური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აქტივების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ზრდა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AD3F0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99.968   </w:t>
            </w:r>
          </w:p>
        </w:tc>
        <w:tc>
          <w:tcPr>
            <w:tcW w:w="298" w:type="pct"/>
            <w:tcBorders>
              <w:top w:val="nil"/>
              <w:left w:val="nil"/>
              <w:bottom w:val="single" w:sz="4" w:space="0" w:color="auto"/>
              <w:right w:val="single" w:sz="4" w:space="0" w:color="auto"/>
            </w:tcBorders>
            <w:shd w:val="clear" w:color="000000" w:fill="FFFFFF"/>
            <w:vAlign w:val="center"/>
            <w:hideMark/>
          </w:tcPr>
          <w:p w14:paraId="7FBDA9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5.2   </w:t>
            </w:r>
          </w:p>
        </w:tc>
        <w:tc>
          <w:tcPr>
            <w:tcW w:w="315" w:type="pct"/>
            <w:tcBorders>
              <w:top w:val="nil"/>
              <w:left w:val="nil"/>
              <w:bottom w:val="single" w:sz="4" w:space="0" w:color="auto"/>
              <w:right w:val="single" w:sz="4" w:space="0" w:color="auto"/>
            </w:tcBorders>
            <w:shd w:val="clear" w:color="000000" w:fill="FFFFFF"/>
            <w:vAlign w:val="center"/>
            <w:hideMark/>
          </w:tcPr>
          <w:p w14:paraId="2A2049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94.7   </w:t>
            </w:r>
          </w:p>
        </w:tc>
        <w:tc>
          <w:tcPr>
            <w:tcW w:w="441" w:type="pct"/>
            <w:tcBorders>
              <w:top w:val="nil"/>
              <w:left w:val="nil"/>
              <w:bottom w:val="single" w:sz="4" w:space="0" w:color="auto"/>
              <w:right w:val="single" w:sz="4" w:space="0" w:color="auto"/>
            </w:tcBorders>
            <w:shd w:val="clear" w:color="000000" w:fill="FFFFFF"/>
            <w:vAlign w:val="center"/>
            <w:hideMark/>
          </w:tcPr>
          <w:p w14:paraId="33B60A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69BF5A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6D0F12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64C70F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6D972A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B33DD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E9B475E" w14:textId="77777777" w:rsidTr="00A84A15">
        <w:trPr>
          <w:trHeight w:val="450"/>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4C5809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06 01 03 </w:t>
            </w:r>
          </w:p>
        </w:tc>
        <w:tc>
          <w:tcPr>
            <w:tcW w:w="1570" w:type="pct"/>
            <w:tcBorders>
              <w:top w:val="nil"/>
              <w:left w:val="nil"/>
              <w:bottom w:val="single" w:sz="4" w:space="0" w:color="auto"/>
              <w:right w:val="single" w:sz="4" w:space="0" w:color="auto"/>
            </w:tcBorders>
            <w:shd w:val="clear" w:color="000000" w:fill="DDD9C4"/>
            <w:vAlign w:val="center"/>
            <w:hideMark/>
          </w:tcPr>
          <w:p w14:paraId="57E2F5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უმეთვალყურეოდ</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დარჩენილი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ძაღლების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პოპულაცია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8F4D93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DDD9C4"/>
            <w:vAlign w:val="center"/>
            <w:hideMark/>
          </w:tcPr>
          <w:p w14:paraId="243D8B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DDD9C4"/>
            <w:vAlign w:val="center"/>
            <w:hideMark/>
          </w:tcPr>
          <w:p w14:paraId="682E4D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353B3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DDD9C4"/>
            <w:vAlign w:val="center"/>
            <w:hideMark/>
          </w:tcPr>
          <w:p w14:paraId="4D0BD58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DDD9C4"/>
            <w:vAlign w:val="center"/>
            <w:hideMark/>
          </w:tcPr>
          <w:p w14:paraId="5A0B5C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00D67D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DDD9C4"/>
            <w:vAlign w:val="center"/>
            <w:hideMark/>
          </w:tcPr>
          <w:p w14:paraId="3F9541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DDD9C4"/>
            <w:vAlign w:val="center"/>
            <w:hideMark/>
          </w:tcPr>
          <w:p w14:paraId="5BED030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801EC5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60DB0B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6417F4D"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ხარჯები</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9BD7B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35379E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31D280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3A00F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5E6E05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3DE10C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DB0DB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04D76D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578081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E37D00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D3F01C"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9AF58C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საქონელი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6EDDF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6E9798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48B377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7F8E0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11BACB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460E3C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B39797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56F640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402749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D4EE5F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35888B"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6C42611" w14:textId="77777777" w:rsidR="00A84A15" w:rsidRPr="00A84A15" w:rsidRDefault="00A84A15" w:rsidP="00A84A15">
            <w:pPr>
              <w:spacing w:after="0" w:line="240" w:lineRule="auto"/>
              <w:rPr>
                <w:rFonts w:ascii="Arial CYR" w:eastAsia="Times New Roman" w:hAnsi="Arial CYR" w:cs="Arial CYR"/>
                <w:sz w:val="16"/>
                <w:szCs w:val="16"/>
              </w:rPr>
            </w:pP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სხვა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დანარჩენი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საქონელი</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და</w:t>
            </w:r>
            <w:r w:rsidRPr="00A84A15">
              <w:rPr>
                <w:rFonts w:ascii="Arial CYR" w:eastAsia="Times New Roman" w:hAnsi="Arial CYR" w:cs="Arial CYR"/>
                <w:sz w:val="16"/>
                <w:szCs w:val="16"/>
              </w:rPr>
              <w:t xml:space="preserve"> </w:t>
            </w:r>
            <w:r w:rsidRPr="00A84A15">
              <w:rPr>
                <w:rFonts w:ascii="Sylfaen" w:eastAsia="Times New Roman" w:hAnsi="Sylfaen" w:cs="Sylfaen"/>
                <w:sz w:val="16"/>
                <w:szCs w:val="16"/>
              </w:rPr>
              <w:t>მომსახურება</w:t>
            </w:r>
            <w:r w:rsidRPr="00A84A15">
              <w:rPr>
                <w:rFonts w:ascii="Arial CYR" w:eastAsia="Times New Roman" w:hAnsi="Arial CYR" w:cs="Arial CYR"/>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F557D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298" w:type="pct"/>
            <w:tcBorders>
              <w:top w:val="nil"/>
              <w:left w:val="nil"/>
              <w:bottom w:val="single" w:sz="4" w:space="0" w:color="auto"/>
              <w:right w:val="single" w:sz="4" w:space="0" w:color="auto"/>
            </w:tcBorders>
            <w:shd w:val="clear" w:color="000000" w:fill="FFFFFF"/>
            <w:vAlign w:val="center"/>
            <w:hideMark/>
          </w:tcPr>
          <w:p w14:paraId="183751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38.7   </w:t>
            </w:r>
          </w:p>
        </w:tc>
        <w:tc>
          <w:tcPr>
            <w:tcW w:w="315" w:type="pct"/>
            <w:tcBorders>
              <w:top w:val="nil"/>
              <w:left w:val="nil"/>
              <w:bottom w:val="single" w:sz="4" w:space="0" w:color="auto"/>
              <w:right w:val="single" w:sz="4" w:space="0" w:color="auto"/>
            </w:tcBorders>
            <w:shd w:val="clear" w:color="000000" w:fill="FFFFFF"/>
            <w:vAlign w:val="center"/>
            <w:hideMark/>
          </w:tcPr>
          <w:p w14:paraId="1D370F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46420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98" w:type="pct"/>
            <w:tcBorders>
              <w:top w:val="nil"/>
              <w:left w:val="nil"/>
              <w:bottom w:val="single" w:sz="4" w:space="0" w:color="auto"/>
              <w:right w:val="single" w:sz="4" w:space="0" w:color="auto"/>
            </w:tcBorders>
            <w:shd w:val="clear" w:color="000000" w:fill="FFFFFF"/>
            <w:vAlign w:val="center"/>
            <w:hideMark/>
          </w:tcPr>
          <w:p w14:paraId="704384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   </w:t>
            </w:r>
          </w:p>
        </w:tc>
        <w:tc>
          <w:tcPr>
            <w:tcW w:w="315" w:type="pct"/>
            <w:tcBorders>
              <w:top w:val="nil"/>
              <w:left w:val="nil"/>
              <w:bottom w:val="single" w:sz="4" w:space="0" w:color="auto"/>
              <w:right w:val="single" w:sz="4" w:space="0" w:color="auto"/>
            </w:tcBorders>
            <w:shd w:val="clear" w:color="000000" w:fill="FFFFFF"/>
            <w:vAlign w:val="center"/>
            <w:hideMark/>
          </w:tcPr>
          <w:p w14:paraId="6938F9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9DB26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45" w:type="pct"/>
            <w:tcBorders>
              <w:top w:val="nil"/>
              <w:left w:val="nil"/>
              <w:bottom w:val="single" w:sz="4" w:space="0" w:color="auto"/>
              <w:right w:val="single" w:sz="4" w:space="0" w:color="auto"/>
            </w:tcBorders>
            <w:shd w:val="clear" w:color="000000" w:fill="FFFFFF"/>
            <w:vAlign w:val="center"/>
            <w:hideMark/>
          </w:tcPr>
          <w:p w14:paraId="775F8EF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40.0   </w:t>
            </w:r>
          </w:p>
        </w:tc>
        <w:tc>
          <w:tcPr>
            <w:tcW w:w="315" w:type="pct"/>
            <w:tcBorders>
              <w:top w:val="nil"/>
              <w:left w:val="nil"/>
              <w:bottom w:val="single" w:sz="4" w:space="0" w:color="auto"/>
              <w:right w:val="single" w:sz="4" w:space="0" w:color="auto"/>
            </w:tcBorders>
            <w:shd w:val="clear" w:color="000000" w:fill="FFFFFF"/>
            <w:vAlign w:val="center"/>
            <w:hideMark/>
          </w:tcPr>
          <w:p w14:paraId="27FCEE4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40FC5D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46D87D4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w:t>
            </w:r>
          </w:p>
        </w:tc>
        <w:tc>
          <w:tcPr>
            <w:tcW w:w="1570" w:type="pct"/>
            <w:tcBorders>
              <w:top w:val="nil"/>
              <w:left w:val="nil"/>
              <w:bottom w:val="single" w:sz="4" w:space="0" w:color="auto"/>
              <w:right w:val="single" w:sz="4" w:space="0" w:color="auto"/>
            </w:tcBorders>
            <w:shd w:val="clear" w:color="000000" w:fill="DDD9C4"/>
            <w:vAlign w:val="center"/>
            <w:hideMark/>
          </w:tcPr>
          <w:p w14:paraId="7A4B23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F9CBD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2,245.8   </w:t>
            </w:r>
          </w:p>
        </w:tc>
        <w:tc>
          <w:tcPr>
            <w:tcW w:w="298" w:type="pct"/>
            <w:tcBorders>
              <w:top w:val="nil"/>
              <w:left w:val="nil"/>
              <w:bottom w:val="single" w:sz="4" w:space="0" w:color="auto"/>
              <w:right w:val="single" w:sz="4" w:space="0" w:color="auto"/>
            </w:tcBorders>
            <w:shd w:val="clear" w:color="000000" w:fill="DDD9C4"/>
            <w:vAlign w:val="center"/>
            <w:hideMark/>
          </w:tcPr>
          <w:p w14:paraId="2B1F1B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2,245.8   </w:t>
            </w:r>
          </w:p>
        </w:tc>
        <w:tc>
          <w:tcPr>
            <w:tcW w:w="315" w:type="pct"/>
            <w:tcBorders>
              <w:top w:val="nil"/>
              <w:left w:val="nil"/>
              <w:bottom w:val="single" w:sz="4" w:space="0" w:color="auto"/>
              <w:right w:val="single" w:sz="4" w:space="0" w:color="auto"/>
            </w:tcBorders>
            <w:shd w:val="clear" w:color="000000" w:fill="DDD9C4"/>
            <w:vAlign w:val="center"/>
            <w:hideMark/>
          </w:tcPr>
          <w:p w14:paraId="636C71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23DBA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2,601.3   </w:t>
            </w:r>
          </w:p>
        </w:tc>
        <w:tc>
          <w:tcPr>
            <w:tcW w:w="398" w:type="pct"/>
            <w:tcBorders>
              <w:top w:val="nil"/>
              <w:left w:val="nil"/>
              <w:bottom w:val="single" w:sz="4" w:space="0" w:color="auto"/>
              <w:right w:val="single" w:sz="4" w:space="0" w:color="auto"/>
            </w:tcBorders>
            <w:shd w:val="clear" w:color="000000" w:fill="DDD9C4"/>
            <w:vAlign w:val="center"/>
            <w:hideMark/>
          </w:tcPr>
          <w:p w14:paraId="252349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2,601.3   </w:t>
            </w:r>
          </w:p>
        </w:tc>
        <w:tc>
          <w:tcPr>
            <w:tcW w:w="315" w:type="pct"/>
            <w:tcBorders>
              <w:top w:val="nil"/>
              <w:left w:val="nil"/>
              <w:bottom w:val="single" w:sz="4" w:space="0" w:color="auto"/>
              <w:right w:val="single" w:sz="4" w:space="0" w:color="auto"/>
            </w:tcBorders>
            <w:shd w:val="clear" w:color="000000" w:fill="DDD9C4"/>
            <w:vAlign w:val="center"/>
            <w:hideMark/>
          </w:tcPr>
          <w:p w14:paraId="55C45A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8C61A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2,219.3   </w:t>
            </w:r>
          </w:p>
        </w:tc>
        <w:tc>
          <w:tcPr>
            <w:tcW w:w="345" w:type="pct"/>
            <w:tcBorders>
              <w:top w:val="nil"/>
              <w:left w:val="nil"/>
              <w:bottom w:val="single" w:sz="4" w:space="0" w:color="auto"/>
              <w:right w:val="single" w:sz="4" w:space="0" w:color="auto"/>
            </w:tcBorders>
            <w:shd w:val="clear" w:color="000000" w:fill="DDD9C4"/>
            <w:vAlign w:val="center"/>
            <w:hideMark/>
          </w:tcPr>
          <w:p w14:paraId="12E2E4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2,219.3   </w:t>
            </w:r>
          </w:p>
        </w:tc>
        <w:tc>
          <w:tcPr>
            <w:tcW w:w="315" w:type="pct"/>
            <w:tcBorders>
              <w:top w:val="nil"/>
              <w:left w:val="nil"/>
              <w:bottom w:val="single" w:sz="4" w:space="0" w:color="auto"/>
              <w:right w:val="single" w:sz="4" w:space="0" w:color="auto"/>
            </w:tcBorders>
            <w:shd w:val="clear" w:color="000000" w:fill="DDD9C4"/>
            <w:vAlign w:val="center"/>
            <w:hideMark/>
          </w:tcPr>
          <w:p w14:paraId="25630D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A885FA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C26955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F3BED3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90843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2,242.5   </w:t>
            </w:r>
          </w:p>
        </w:tc>
        <w:tc>
          <w:tcPr>
            <w:tcW w:w="298" w:type="pct"/>
            <w:tcBorders>
              <w:top w:val="nil"/>
              <w:left w:val="nil"/>
              <w:bottom w:val="single" w:sz="4" w:space="0" w:color="auto"/>
              <w:right w:val="single" w:sz="4" w:space="0" w:color="auto"/>
            </w:tcBorders>
            <w:shd w:val="clear" w:color="000000" w:fill="FFFFFF"/>
            <w:vAlign w:val="center"/>
            <w:hideMark/>
          </w:tcPr>
          <w:p w14:paraId="0D05FA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2,242.5   </w:t>
            </w:r>
          </w:p>
        </w:tc>
        <w:tc>
          <w:tcPr>
            <w:tcW w:w="315" w:type="pct"/>
            <w:tcBorders>
              <w:top w:val="nil"/>
              <w:left w:val="nil"/>
              <w:bottom w:val="single" w:sz="4" w:space="0" w:color="auto"/>
              <w:right w:val="single" w:sz="4" w:space="0" w:color="auto"/>
            </w:tcBorders>
            <w:shd w:val="clear" w:color="000000" w:fill="FFFFFF"/>
            <w:vAlign w:val="center"/>
            <w:hideMark/>
          </w:tcPr>
          <w:p w14:paraId="395F42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69901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2,601.3   </w:t>
            </w:r>
          </w:p>
        </w:tc>
        <w:tc>
          <w:tcPr>
            <w:tcW w:w="398" w:type="pct"/>
            <w:tcBorders>
              <w:top w:val="nil"/>
              <w:left w:val="nil"/>
              <w:bottom w:val="single" w:sz="4" w:space="0" w:color="auto"/>
              <w:right w:val="single" w:sz="4" w:space="0" w:color="auto"/>
            </w:tcBorders>
            <w:shd w:val="clear" w:color="000000" w:fill="FFFFFF"/>
            <w:vAlign w:val="center"/>
            <w:hideMark/>
          </w:tcPr>
          <w:p w14:paraId="06D6C58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2,601.3   </w:t>
            </w:r>
          </w:p>
        </w:tc>
        <w:tc>
          <w:tcPr>
            <w:tcW w:w="315" w:type="pct"/>
            <w:tcBorders>
              <w:top w:val="nil"/>
              <w:left w:val="nil"/>
              <w:bottom w:val="single" w:sz="4" w:space="0" w:color="auto"/>
              <w:right w:val="single" w:sz="4" w:space="0" w:color="auto"/>
            </w:tcBorders>
            <w:shd w:val="clear" w:color="000000" w:fill="FFFFFF"/>
            <w:vAlign w:val="center"/>
            <w:hideMark/>
          </w:tcPr>
          <w:p w14:paraId="7865677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654052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2,219.3   </w:t>
            </w:r>
          </w:p>
        </w:tc>
        <w:tc>
          <w:tcPr>
            <w:tcW w:w="345" w:type="pct"/>
            <w:tcBorders>
              <w:top w:val="nil"/>
              <w:left w:val="nil"/>
              <w:bottom w:val="single" w:sz="4" w:space="0" w:color="auto"/>
              <w:right w:val="single" w:sz="4" w:space="0" w:color="auto"/>
            </w:tcBorders>
            <w:shd w:val="clear" w:color="000000" w:fill="FFFFFF"/>
            <w:vAlign w:val="center"/>
            <w:hideMark/>
          </w:tcPr>
          <w:p w14:paraId="6FAD7A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2,219.3   </w:t>
            </w:r>
          </w:p>
        </w:tc>
        <w:tc>
          <w:tcPr>
            <w:tcW w:w="315" w:type="pct"/>
            <w:tcBorders>
              <w:top w:val="nil"/>
              <w:left w:val="nil"/>
              <w:bottom w:val="single" w:sz="4" w:space="0" w:color="auto"/>
              <w:right w:val="single" w:sz="4" w:space="0" w:color="auto"/>
            </w:tcBorders>
            <w:shd w:val="clear" w:color="000000" w:fill="FFFFFF"/>
            <w:vAlign w:val="center"/>
            <w:hideMark/>
          </w:tcPr>
          <w:p w14:paraId="6D5254B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CB0188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CC935B3"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E1DCCD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847885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298" w:type="pct"/>
            <w:tcBorders>
              <w:top w:val="nil"/>
              <w:left w:val="nil"/>
              <w:bottom w:val="single" w:sz="4" w:space="0" w:color="auto"/>
              <w:right w:val="single" w:sz="4" w:space="0" w:color="auto"/>
            </w:tcBorders>
            <w:shd w:val="clear" w:color="000000" w:fill="FFFFFF"/>
            <w:vAlign w:val="center"/>
            <w:hideMark/>
          </w:tcPr>
          <w:p w14:paraId="0B46CC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315" w:type="pct"/>
            <w:tcBorders>
              <w:top w:val="nil"/>
              <w:left w:val="nil"/>
              <w:bottom w:val="single" w:sz="4" w:space="0" w:color="auto"/>
              <w:right w:val="single" w:sz="4" w:space="0" w:color="auto"/>
            </w:tcBorders>
            <w:shd w:val="clear" w:color="000000" w:fill="FFFFFF"/>
            <w:vAlign w:val="center"/>
            <w:hideMark/>
          </w:tcPr>
          <w:p w14:paraId="361C27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124D1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299.7   </w:t>
            </w:r>
          </w:p>
        </w:tc>
        <w:tc>
          <w:tcPr>
            <w:tcW w:w="398" w:type="pct"/>
            <w:tcBorders>
              <w:top w:val="nil"/>
              <w:left w:val="nil"/>
              <w:bottom w:val="single" w:sz="4" w:space="0" w:color="auto"/>
              <w:right w:val="single" w:sz="4" w:space="0" w:color="auto"/>
            </w:tcBorders>
            <w:shd w:val="clear" w:color="000000" w:fill="FFFFFF"/>
            <w:vAlign w:val="center"/>
            <w:hideMark/>
          </w:tcPr>
          <w:p w14:paraId="2C7AF1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299.7   </w:t>
            </w:r>
          </w:p>
        </w:tc>
        <w:tc>
          <w:tcPr>
            <w:tcW w:w="315" w:type="pct"/>
            <w:tcBorders>
              <w:top w:val="nil"/>
              <w:left w:val="nil"/>
              <w:bottom w:val="single" w:sz="4" w:space="0" w:color="auto"/>
              <w:right w:val="single" w:sz="4" w:space="0" w:color="auto"/>
            </w:tcBorders>
            <w:shd w:val="clear" w:color="000000" w:fill="FFFFFF"/>
            <w:vAlign w:val="center"/>
            <w:hideMark/>
          </w:tcPr>
          <w:p w14:paraId="039A9E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DCE2F6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378.9   </w:t>
            </w:r>
          </w:p>
        </w:tc>
        <w:tc>
          <w:tcPr>
            <w:tcW w:w="345" w:type="pct"/>
            <w:tcBorders>
              <w:top w:val="nil"/>
              <w:left w:val="nil"/>
              <w:bottom w:val="single" w:sz="4" w:space="0" w:color="auto"/>
              <w:right w:val="single" w:sz="4" w:space="0" w:color="auto"/>
            </w:tcBorders>
            <w:shd w:val="clear" w:color="000000" w:fill="FFFFFF"/>
            <w:vAlign w:val="center"/>
            <w:hideMark/>
          </w:tcPr>
          <w:p w14:paraId="49FD3A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378.9   </w:t>
            </w:r>
          </w:p>
        </w:tc>
        <w:tc>
          <w:tcPr>
            <w:tcW w:w="315" w:type="pct"/>
            <w:tcBorders>
              <w:top w:val="nil"/>
              <w:left w:val="nil"/>
              <w:bottom w:val="single" w:sz="4" w:space="0" w:color="auto"/>
              <w:right w:val="single" w:sz="4" w:space="0" w:color="auto"/>
            </w:tcBorders>
            <w:shd w:val="clear" w:color="000000" w:fill="FFFFFF"/>
            <w:vAlign w:val="center"/>
            <w:hideMark/>
          </w:tcPr>
          <w:p w14:paraId="12AA5C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034D9AF"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AAABC6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30B8E5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D5FA8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1,909.0   </w:t>
            </w:r>
          </w:p>
        </w:tc>
        <w:tc>
          <w:tcPr>
            <w:tcW w:w="298" w:type="pct"/>
            <w:tcBorders>
              <w:top w:val="nil"/>
              <w:left w:val="nil"/>
              <w:bottom w:val="single" w:sz="4" w:space="0" w:color="auto"/>
              <w:right w:val="single" w:sz="4" w:space="0" w:color="auto"/>
            </w:tcBorders>
            <w:shd w:val="clear" w:color="000000" w:fill="FFFFFF"/>
            <w:vAlign w:val="center"/>
            <w:hideMark/>
          </w:tcPr>
          <w:p w14:paraId="09DD44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1,909.0   </w:t>
            </w:r>
          </w:p>
        </w:tc>
        <w:tc>
          <w:tcPr>
            <w:tcW w:w="315" w:type="pct"/>
            <w:tcBorders>
              <w:top w:val="nil"/>
              <w:left w:val="nil"/>
              <w:bottom w:val="single" w:sz="4" w:space="0" w:color="auto"/>
              <w:right w:val="single" w:sz="4" w:space="0" w:color="auto"/>
            </w:tcBorders>
            <w:shd w:val="clear" w:color="000000" w:fill="FFFFFF"/>
            <w:vAlign w:val="center"/>
            <w:hideMark/>
          </w:tcPr>
          <w:p w14:paraId="088B98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E73CE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2,260.5   </w:t>
            </w:r>
          </w:p>
        </w:tc>
        <w:tc>
          <w:tcPr>
            <w:tcW w:w="398" w:type="pct"/>
            <w:tcBorders>
              <w:top w:val="nil"/>
              <w:left w:val="nil"/>
              <w:bottom w:val="single" w:sz="4" w:space="0" w:color="auto"/>
              <w:right w:val="single" w:sz="4" w:space="0" w:color="auto"/>
            </w:tcBorders>
            <w:shd w:val="clear" w:color="000000" w:fill="FFFFFF"/>
            <w:vAlign w:val="center"/>
            <w:hideMark/>
          </w:tcPr>
          <w:p w14:paraId="6BC595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2,260.5   </w:t>
            </w:r>
          </w:p>
        </w:tc>
        <w:tc>
          <w:tcPr>
            <w:tcW w:w="315" w:type="pct"/>
            <w:tcBorders>
              <w:top w:val="nil"/>
              <w:left w:val="nil"/>
              <w:bottom w:val="single" w:sz="4" w:space="0" w:color="auto"/>
              <w:right w:val="single" w:sz="4" w:space="0" w:color="auto"/>
            </w:tcBorders>
            <w:shd w:val="clear" w:color="000000" w:fill="FFFFFF"/>
            <w:vAlign w:val="center"/>
            <w:hideMark/>
          </w:tcPr>
          <w:p w14:paraId="1610FE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501D3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1,806.8   </w:t>
            </w:r>
          </w:p>
        </w:tc>
        <w:tc>
          <w:tcPr>
            <w:tcW w:w="345" w:type="pct"/>
            <w:tcBorders>
              <w:top w:val="nil"/>
              <w:left w:val="nil"/>
              <w:bottom w:val="single" w:sz="4" w:space="0" w:color="auto"/>
              <w:right w:val="single" w:sz="4" w:space="0" w:color="auto"/>
            </w:tcBorders>
            <w:shd w:val="clear" w:color="000000" w:fill="FFFFFF"/>
            <w:vAlign w:val="center"/>
            <w:hideMark/>
          </w:tcPr>
          <w:p w14:paraId="522D90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1,806.8   </w:t>
            </w:r>
          </w:p>
        </w:tc>
        <w:tc>
          <w:tcPr>
            <w:tcW w:w="315" w:type="pct"/>
            <w:tcBorders>
              <w:top w:val="nil"/>
              <w:left w:val="nil"/>
              <w:bottom w:val="single" w:sz="4" w:space="0" w:color="auto"/>
              <w:right w:val="single" w:sz="4" w:space="0" w:color="auto"/>
            </w:tcBorders>
            <w:shd w:val="clear" w:color="000000" w:fill="FFFFFF"/>
            <w:vAlign w:val="center"/>
            <w:hideMark/>
          </w:tcPr>
          <w:p w14:paraId="391831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0004C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68FF38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B7D691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53661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69.1   </w:t>
            </w:r>
          </w:p>
        </w:tc>
        <w:tc>
          <w:tcPr>
            <w:tcW w:w="298" w:type="pct"/>
            <w:tcBorders>
              <w:top w:val="nil"/>
              <w:left w:val="nil"/>
              <w:bottom w:val="single" w:sz="4" w:space="0" w:color="auto"/>
              <w:right w:val="single" w:sz="4" w:space="0" w:color="auto"/>
            </w:tcBorders>
            <w:shd w:val="clear" w:color="000000" w:fill="FFFFFF"/>
            <w:vAlign w:val="center"/>
            <w:hideMark/>
          </w:tcPr>
          <w:p w14:paraId="32525D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69.1   </w:t>
            </w:r>
          </w:p>
        </w:tc>
        <w:tc>
          <w:tcPr>
            <w:tcW w:w="315" w:type="pct"/>
            <w:tcBorders>
              <w:top w:val="nil"/>
              <w:left w:val="nil"/>
              <w:bottom w:val="single" w:sz="4" w:space="0" w:color="auto"/>
              <w:right w:val="single" w:sz="4" w:space="0" w:color="auto"/>
            </w:tcBorders>
            <w:shd w:val="clear" w:color="000000" w:fill="FFFFFF"/>
            <w:vAlign w:val="center"/>
            <w:hideMark/>
          </w:tcPr>
          <w:p w14:paraId="1CDC86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30F7C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41.1   </w:t>
            </w:r>
          </w:p>
        </w:tc>
        <w:tc>
          <w:tcPr>
            <w:tcW w:w="398" w:type="pct"/>
            <w:tcBorders>
              <w:top w:val="nil"/>
              <w:left w:val="nil"/>
              <w:bottom w:val="single" w:sz="4" w:space="0" w:color="auto"/>
              <w:right w:val="single" w:sz="4" w:space="0" w:color="auto"/>
            </w:tcBorders>
            <w:shd w:val="clear" w:color="000000" w:fill="FFFFFF"/>
            <w:vAlign w:val="center"/>
            <w:hideMark/>
          </w:tcPr>
          <w:p w14:paraId="142E345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41.1   </w:t>
            </w:r>
          </w:p>
        </w:tc>
        <w:tc>
          <w:tcPr>
            <w:tcW w:w="315" w:type="pct"/>
            <w:tcBorders>
              <w:top w:val="nil"/>
              <w:left w:val="nil"/>
              <w:bottom w:val="single" w:sz="4" w:space="0" w:color="auto"/>
              <w:right w:val="single" w:sz="4" w:space="0" w:color="auto"/>
            </w:tcBorders>
            <w:shd w:val="clear" w:color="000000" w:fill="FFFFFF"/>
            <w:vAlign w:val="center"/>
            <w:hideMark/>
          </w:tcPr>
          <w:p w14:paraId="4B9BAC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E43E6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45" w:type="pct"/>
            <w:tcBorders>
              <w:top w:val="nil"/>
              <w:left w:val="nil"/>
              <w:bottom w:val="single" w:sz="4" w:space="0" w:color="auto"/>
              <w:right w:val="single" w:sz="4" w:space="0" w:color="auto"/>
            </w:tcBorders>
            <w:shd w:val="clear" w:color="000000" w:fill="FFFFFF"/>
            <w:vAlign w:val="center"/>
            <w:hideMark/>
          </w:tcPr>
          <w:p w14:paraId="7DDEDC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33.6   </w:t>
            </w:r>
          </w:p>
        </w:tc>
        <w:tc>
          <w:tcPr>
            <w:tcW w:w="315" w:type="pct"/>
            <w:tcBorders>
              <w:top w:val="nil"/>
              <w:left w:val="nil"/>
              <w:bottom w:val="single" w:sz="4" w:space="0" w:color="auto"/>
              <w:right w:val="single" w:sz="4" w:space="0" w:color="auto"/>
            </w:tcBorders>
            <w:shd w:val="clear" w:color="000000" w:fill="FFFFFF"/>
            <w:vAlign w:val="center"/>
            <w:hideMark/>
          </w:tcPr>
          <w:p w14:paraId="69C17D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AF23E98"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EC454C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4CF64F1B"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045AA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   </w:t>
            </w:r>
          </w:p>
        </w:tc>
        <w:tc>
          <w:tcPr>
            <w:tcW w:w="298" w:type="pct"/>
            <w:tcBorders>
              <w:top w:val="nil"/>
              <w:left w:val="nil"/>
              <w:bottom w:val="single" w:sz="4" w:space="0" w:color="auto"/>
              <w:right w:val="single" w:sz="4" w:space="0" w:color="auto"/>
            </w:tcBorders>
            <w:shd w:val="clear" w:color="000000" w:fill="FFFFFF"/>
            <w:vAlign w:val="center"/>
            <w:hideMark/>
          </w:tcPr>
          <w:p w14:paraId="2BB58A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   </w:t>
            </w:r>
          </w:p>
        </w:tc>
        <w:tc>
          <w:tcPr>
            <w:tcW w:w="315" w:type="pct"/>
            <w:tcBorders>
              <w:top w:val="nil"/>
              <w:left w:val="nil"/>
              <w:bottom w:val="single" w:sz="4" w:space="0" w:color="auto"/>
              <w:right w:val="single" w:sz="4" w:space="0" w:color="auto"/>
            </w:tcBorders>
            <w:shd w:val="clear" w:color="000000" w:fill="FFFFFF"/>
            <w:vAlign w:val="center"/>
            <w:hideMark/>
          </w:tcPr>
          <w:p w14:paraId="6E960E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DC0B7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55C4F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1692DC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B0E499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5E2B04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364BE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9087A22"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A581CB7"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06 02 01 </w:t>
            </w:r>
          </w:p>
        </w:tc>
        <w:tc>
          <w:tcPr>
            <w:tcW w:w="1570" w:type="pct"/>
            <w:tcBorders>
              <w:top w:val="nil"/>
              <w:left w:val="nil"/>
              <w:bottom w:val="single" w:sz="4" w:space="0" w:color="auto"/>
              <w:right w:val="single" w:sz="4" w:space="0" w:color="auto"/>
            </w:tcBorders>
            <w:shd w:val="clear" w:color="000000" w:fill="DDD9C4"/>
            <w:vAlign w:val="center"/>
            <w:hideMark/>
          </w:tcPr>
          <w:p w14:paraId="21528DF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მოსახლეობის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სტაციონარული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სამედიცინო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მომსახურება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71D35B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298" w:type="pct"/>
            <w:tcBorders>
              <w:top w:val="nil"/>
              <w:left w:val="nil"/>
              <w:bottom w:val="single" w:sz="4" w:space="0" w:color="auto"/>
              <w:right w:val="single" w:sz="4" w:space="0" w:color="auto"/>
            </w:tcBorders>
            <w:shd w:val="clear" w:color="000000" w:fill="DDD9C4"/>
            <w:vAlign w:val="center"/>
            <w:hideMark/>
          </w:tcPr>
          <w:p w14:paraId="36A37A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315" w:type="pct"/>
            <w:tcBorders>
              <w:top w:val="nil"/>
              <w:left w:val="nil"/>
              <w:bottom w:val="single" w:sz="4" w:space="0" w:color="auto"/>
              <w:right w:val="single" w:sz="4" w:space="0" w:color="auto"/>
            </w:tcBorders>
            <w:shd w:val="clear" w:color="000000" w:fill="DDD9C4"/>
            <w:vAlign w:val="center"/>
            <w:hideMark/>
          </w:tcPr>
          <w:p w14:paraId="38AF22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31BED0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98" w:type="pct"/>
            <w:tcBorders>
              <w:top w:val="nil"/>
              <w:left w:val="nil"/>
              <w:bottom w:val="single" w:sz="4" w:space="0" w:color="auto"/>
              <w:right w:val="single" w:sz="4" w:space="0" w:color="auto"/>
            </w:tcBorders>
            <w:shd w:val="clear" w:color="000000" w:fill="DDD9C4"/>
            <w:vAlign w:val="center"/>
            <w:hideMark/>
          </w:tcPr>
          <w:p w14:paraId="005347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15" w:type="pct"/>
            <w:tcBorders>
              <w:top w:val="nil"/>
              <w:left w:val="nil"/>
              <w:bottom w:val="single" w:sz="4" w:space="0" w:color="auto"/>
              <w:right w:val="single" w:sz="4" w:space="0" w:color="auto"/>
            </w:tcBorders>
            <w:shd w:val="clear" w:color="000000" w:fill="DDD9C4"/>
            <w:vAlign w:val="center"/>
            <w:hideMark/>
          </w:tcPr>
          <w:p w14:paraId="15DE6B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0D4CB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45" w:type="pct"/>
            <w:tcBorders>
              <w:top w:val="nil"/>
              <w:left w:val="nil"/>
              <w:bottom w:val="single" w:sz="4" w:space="0" w:color="auto"/>
              <w:right w:val="single" w:sz="4" w:space="0" w:color="auto"/>
            </w:tcBorders>
            <w:shd w:val="clear" w:color="000000" w:fill="DDD9C4"/>
            <w:vAlign w:val="center"/>
            <w:hideMark/>
          </w:tcPr>
          <w:p w14:paraId="4E8FA9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15" w:type="pct"/>
            <w:tcBorders>
              <w:top w:val="nil"/>
              <w:left w:val="nil"/>
              <w:bottom w:val="single" w:sz="4" w:space="0" w:color="auto"/>
              <w:right w:val="single" w:sz="4" w:space="0" w:color="auto"/>
            </w:tcBorders>
            <w:shd w:val="clear" w:color="000000" w:fill="DDD9C4"/>
            <w:vAlign w:val="center"/>
            <w:hideMark/>
          </w:tcPr>
          <w:p w14:paraId="786941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3BF125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5425BD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DCB34A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7B0D9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298" w:type="pct"/>
            <w:tcBorders>
              <w:top w:val="nil"/>
              <w:left w:val="nil"/>
              <w:bottom w:val="single" w:sz="4" w:space="0" w:color="auto"/>
              <w:right w:val="single" w:sz="4" w:space="0" w:color="auto"/>
            </w:tcBorders>
            <w:shd w:val="clear" w:color="000000" w:fill="FFFFFF"/>
            <w:vAlign w:val="center"/>
            <w:hideMark/>
          </w:tcPr>
          <w:p w14:paraId="469B42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315" w:type="pct"/>
            <w:tcBorders>
              <w:top w:val="nil"/>
              <w:left w:val="nil"/>
              <w:bottom w:val="single" w:sz="4" w:space="0" w:color="auto"/>
              <w:right w:val="single" w:sz="4" w:space="0" w:color="auto"/>
            </w:tcBorders>
            <w:shd w:val="clear" w:color="000000" w:fill="FFFFFF"/>
            <w:vAlign w:val="center"/>
            <w:hideMark/>
          </w:tcPr>
          <w:p w14:paraId="4D599A3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17F53F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98" w:type="pct"/>
            <w:tcBorders>
              <w:top w:val="nil"/>
              <w:left w:val="nil"/>
              <w:bottom w:val="single" w:sz="4" w:space="0" w:color="auto"/>
              <w:right w:val="single" w:sz="4" w:space="0" w:color="auto"/>
            </w:tcBorders>
            <w:shd w:val="clear" w:color="000000" w:fill="FFFFFF"/>
            <w:vAlign w:val="center"/>
            <w:hideMark/>
          </w:tcPr>
          <w:p w14:paraId="0CC495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15" w:type="pct"/>
            <w:tcBorders>
              <w:top w:val="nil"/>
              <w:left w:val="nil"/>
              <w:bottom w:val="single" w:sz="4" w:space="0" w:color="auto"/>
              <w:right w:val="single" w:sz="4" w:space="0" w:color="auto"/>
            </w:tcBorders>
            <w:shd w:val="clear" w:color="000000" w:fill="FFFFFF"/>
            <w:vAlign w:val="center"/>
            <w:hideMark/>
          </w:tcPr>
          <w:p w14:paraId="6C9AC7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8D1E5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45" w:type="pct"/>
            <w:tcBorders>
              <w:top w:val="nil"/>
              <w:left w:val="nil"/>
              <w:bottom w:val="single" w:sz="4" w:space="0" w:color="auto"/>
              <w:right w:val="single" w:sz="4" w:space="0" w:color="auto"/>
            </w:tcBorders>
            <w:shd w:val="clear" w:color="000000" w:fill="FFFFFF"/>
            <w:vAlign w:val="center"/>
            <w:hideMark/>
          </w:tcPr>
          <w:p w14:paraId="7761C11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15" w:type="pct"/>
            <w:tcBorders>
              <w:top w:val="nil"/>
              <w:left w:val="nil"/>
              <w:bottom w:val="single" w:sz="4" w:space="0" w:color="auto"/>
              <w:right w:val="single" w:sz="4" w:space="0" w:color="auto"/>
            </w:tcBorders>
            <w:shd w:val="clear" w:color="000000" w:fill="FFFFFF"/>
            <w:vAlign w:val="center"/>
            <w:hideMark/>
          </w:tcPr>
          <w:p w14:paraId="7C3AB8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6DD8BF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430402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A19947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262A9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298" w:type="pct"/>
            <w:tcBorders>
              <w:top w:val="nil"/>
              <w:left w:val="nil"/>
              <w:bottom w:val="single" w:sz="4" w:space="0" w:color="auto"/>
              <w:right w:val="single" w:sz="4" w:space="0" w:color="auto"/>
            </w:tcBorders>
            <w:shd w:val="clear" w:color="000000" w:fill="FFFFFF"/>
            <w:vAlign w:val="center"/>
            <w:hideMark/>
          </w:tcPr>
          <w:p w14:paraId="2E18D2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944.1   </w:t>
            </w:r>
          </w:p>
        </w:tc>
        <w:tc>
          <w:tcPr>
            <w:tcW w:w="315" w:type="pct"/>
            <w:tcBorders>
              <w:top w:val="nil"/>
              <w:left w:val="nil"/>
              <w:bottom w:val="single" w:sz="4" w:space="0" w:color="auto"/>
              <w:right w:val="single" w:sz="4" w:space="0" w:color="auto"/>
            </w:tcBorders>
            <w:shd w:val="clear" w:color="000000" w:fill="FFFFFF"/>
            <w:vAlign w:val="center"/>
            <w:hideMark/>
          </w:tcPr>
          <w:p w14:paraId="095F8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107C3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98" w:type="pct"/>
            <w:tcBorders>
              <w:top w:val="nil"/>
              <w:left w:val="nil"/>
              <w:bottom w:val="single" w:sz="4" w:space="0" w:color="auto"/>
              <w:right w:val="single" w:sz="4" w:space="0" w:color="auto"/>
            </w:tcBorders>
            <w:shd w:val="clear" w:color="000000" w:fill="FFFFFF"/>
            <w:vAlign w:val="center"/>
            <w:hideMark/>
          </w:tcPr>
          <w:p w14:paraId="11F04D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1,087.4   </w:t>
            </w:r>
          </w:p>
        </w:tc>
        <w:tc>
          <w:tcPr>
            <w:tcW w:w="315" w:type="pct"/>
            <w:tcBorders>
              <w:top w:val="nil"/>
              <w:left w:val="nil"/>
              <w:bottom w:val="single" w:sz="4" w:space="0" w:color="auto"/>
              <w:right w:val="single" w:sz="4" w:space="0" w:color="auto"/>
            </w:tcBorders>
            <w:shd w:val="clear" w:color="000000" w:fill="FFFFFF"/>
            <w:vAlign w:val="center"/>
            <w:hideMark/>
          </w:tcPr>
          <w:p w14:paraId="4ADE89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654A5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45" w:type="pct"/>
            <w:tcBorders>
              <w:top w:val="nil"/>
              <w:left w:val="nil"/>
              <w:bottom w:val="single" w:sz="4" w:space="0" w:color="auto"/>
              <w:right w:val="single" w:sz="4" w:space="0" w:color="auto"/>
            </w:tcBorders>
            <w:shd w:val="clear" w:color="000000" w:fill="FFFFFF"/>
            <w:vAlign w:val="center"/>
            <w:hideMark/>
          </w:tcPr>
          <w:p w14:paraId="085F63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750.0   </w:t>
            </w:r>
          </w:p>
        </w:tc>
        <w:tc>
          <w:tcPr>
            <w:tcW w:w="315" w:type="pct"/>
            <w:tcBorders>
              <w:top w:val="nil"/>
              <w:left w:val="nil"/>
              <w:bottom w:val="single" w:sz="4" w:space="0" w:color="auto"/>
              <w:right w:val="single" w:sz="4" w:space="0" w:color="auto"/>
            </w:tcBorders>
            <w:shd w:val="clear" w:color="000000" w:fill="FFFFFF"/>
            <w:vAlign w:val="center"/>
            <w:hideMark/>
          </w:tcPr>
          <w:p w14:paraId="4E8BDE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31D3F8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C5067B0"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06 02 02 </w:t>
            </w:r>
          </w:p>
        </w:tc>
        <w:tc>
          <w:tcPr>
            <w:tcW w:w="1570" w:type="pct"/>
            <w:tcBorders>
              <w:top w:val="nil"/>
              <w:left w:val="nil"/>
              <w:bottom w:val="single" w:sz="4" w:space="0" w:color="auto"/>
              <w:right w:val="single" w:sz="4" w:space="0" w:color="auto"/>
            </w:tcBorders>
            <w:shd w:val="clear" w:color="000000" w:fill="DDD9C4"/>
            <w:vAlign w:val="center"/>
            <w:hideMark/>
          </w:tcPr>
          <w:p w14:paraId="13A6B1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უფასო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სასადილოს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დაფინანსება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7CFAA1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267.7   </w:t>
            </w:r>
          </w:p>
        </w:tc>
        <w:tc>
          <w:tcPr>
            <w:tcW w:w="298" w:type="pct"/>
            <w:tcBorders>
              <w:top w:val="nil"/>
              <w:left w:val="nil"/>
              <w:bottom w:val="single" w:sz="4" w:space="0" w:color="auto"/>
              <w:right w:val="single" w:sz="4" w:space="0" w:color="auto"/>
            </w:tcBorders>
            <w:shd w:val="clear" w:color="000000" w:fill="DDD9C4"/>
            <w:vAlign w:val="center"/>
            <w:hideMark/>
          </w:tcPr>
          <w:p w14:paraId="361AFD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267.7   </w:t>
            </w:r>
          </w:p>
        </w:tc>
        <w:tc>
          <w:tcPr>
            <w:tcW w:w="315" w:type="pct"/>
            <w:tcBorders>
              <w:top w:val="nil"/>
              <w:left w:val="nil"/>
              <w:bottom w:val="single" w:sz="4" w:space="0" w:color="auto"/>
              <w:right w:val="single" w:sz="4" w:space="0" w:color="auto"/>
            </w:tcBorders>
            <w:shd w:val="clear" w:color="000000" w:fill="DDD9C4"/>
            <w:vAlign w:val="center"/>
            <w:hideMark/>
          </w:tcPr>
          <w:p w14:paraId="4474CE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02079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98" w:type="pct"/>
            <w:tcBorders>
              <w:top w:val="nil"/>
              <w:left w:val="nil"/>
              <w:bottom w:val="single" w:sz="4" w:space="0" w:color="auto"/>
              <w:right w:val="single" w:sz="4" w:space="0" w:color="auto"/>
            </w:tcBorders>
            <w:shd w:val="clear" w:color="000000" w:fill="DDD9C4"/>
            <w:vAlign w:val="center"/>
            <w:hideMark/>
          </w:tcPr>
          <w:p w14:paraId="08E203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DDD9C4"/>
            <w:vAlign w:val="center"/>
            <w:hideMark/>
          </w:tcPr>
          <w:p w14:paraId="619B3A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B1E20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379.2   </w:t>
            </w:r>
          </w:p>
        </w:tc>
        <w:tc>
          <w:tcPr>
            <w:tcW w:w="345" w:type="pct"/>
            <w:tcBorders>
              <w:top w:val="nil"/>
              <w:left w:val="nil"/>
              <w:bottom w:val="single" w:sz="4" w:space="0" w:color="auto"/>
              <w:right w:val="single" w:sz="4" w:space="0" w:color="auto"/>
            </w:tcBorders>
            <w:shd w:val="clear" w:color="000000" w:fill="DDD9C4"/>
            <w:vAlign w:val="center"/>
            <w:hideMark/>
          </w:tcPr>
          <w:p w14:paraId="6DDFF5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379.2   </w:t>
            </w:r>
          </w:p>
        </w:tc>
        <w:tc>
          <w:tcPr>
            <w:tcW w:w="315" w:type="pct"/>
            <w:tcBorders>
              <w:top w:val="nil"/>
              <w:left w:val="nil"/>
              <w:bottom w:val="single" w:sz="4" w:space="0" w:color="auto"/>
              <w:right w:val="single" w:sz="4" w:space="0" w:color="auto"/>
            </w:tcBorders>
            <w:shd w:val="clear" w:color="000000" w:fill="DDD9C4"/>
            <w:vAlign w:val="center"/>
            <w:hideMark/>
          </w:tcPr>
          <w:p w14:paraId="43E213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8A2E6A0"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41A615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3158E9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0C08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298" w:type="pct"/>
            <w:tcBorders>
              <w:top w:val="nil"/>
              <w:left w:val="nil"/>
              <w:bottom w:val="single" w:sz="4" w:space="0" w:color="auto"/>
              <w:right w:val="single" w:sz="4" w:space="0" w:color="auto"/>
            </w:tcBorders>
            <w:shd w:val="clear" w:color="000000" w:fill="FFFFFF"/>
            <w:vAlign w:val="center"/>
            <w:hideMark/>
          </w:tcPr>
          <w:p w14:paraId="21C13B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315" w:type="pct"/>
            <w:tcBorders>
              <w:top w:val="nil"/>
              <w:left w:val="nil"/>
              <w:bottom w:val="single" w:sz="4" w:space="0" w:color="auto"/>
              <w:right w:val="single" w:sz="4" w:space="0" w:color="auto"/>
            </w:tcBorders>
            <w:shd w:val="clear" w:color="000000" w:fill="FFFFFF"/>
            <w:vAlign w:val="center"/>
            <w:hideMark/>
          </w:tcPr>
          <w:p w14:paraId="0D1A77E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4B765A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98" w:type="pct"/>
            <w:tcBorders>
              <w:top w:val="nil"/>
              <w:left w:val="nil"/>
              <w:bottom w:val="single" w:sz="4" w:space="0" w:color="auto"/>
              <w:right w:val="single" w:sz="4" w:space="0" w:color="auto"/>
            </w:tcBorders>
            <w:shd w:val="clear" w:color="000000" w:fill="FFFFFF"/>
            <w:vAlign w:val="center"/>
            <w:hideMark/>
          </w:tcPr>
          <w:p w14:paraId="166EE7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300.0   </w:t>
            </w:r>
          </w:p>
        </w:tc>
        <w:tc>
          <w:tcPr>
            <w:tcW w:w="315" w:type="pct"/>
            <w:tcBorders>
              <w:top w:val="nil"/>
              <w:left w:val="nil"/>
              <w:bottom w:val="single" w:sz="4" w:space="0" w:color="auto"/>
              <w:right w:val="single" w:sz="4" w:space="0" w:color="auto"/>
            </w:tcBorders>
            <w:shd w:val="clear" w:color="000000" w:fill="FFFFFF"/>
            <w:vAlign w:val="center"/>
            <w:hideMark/>
          </w:tcPr>
          <w:p w14:paraId="37A136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EB1F9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379.2   </w:t>
            </w:r>
          </w:p>
        </w:tc>
        <w:tc>
          <w:tcPr>
            <w:tcW w:w="345" w:type="pct"/>
            <w:tcBorders>
              <w:top w:val="nil"/>
              <w:left w:val="nil"/>
              <w:bottom w:val="single" w:sz="4" w:space="0" w:color="auto"/>
              <w:right w:val="single" w:sz="4" w:space="0" w:color="auto"/>
            </w:tcBorders>
            <w:shd w:val="clear" w:color="000000" w:fill="FFFFFF"/>
            <w:vAlign w:val="center"/>
            <w:hideMark/>
          </w:tcPr>
          <w:p w14:paraId="4CC5E6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379.2   </w:t>
            </w:r>
          </w:p>
        </w:tc>
        <w:tc>
          <w:tcPr>
            <w:tcW w:w="315" w:type="pct"/>
            <w:tcBorders>
              <w:top w:val="nil"/>
              <w:left w:val="nil"/>
              <w:bottom w:val="single" w:sz="4" w:space="0" w:color="auto"/>
              <w:right w:val="single" w:sz="4" w:space="0" w:color="auto"/>
            </w:tcBorders>
            <w:shd w:val="clear" w:color="000000" w:fill="FFFFFF"/>
            <w:vAlign w:val="center"/>
            <w:hideMark/>
          </w:tcPr>
          <w:p w14:paraId="5F38FF3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5ADA32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C764A3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3109DB6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სუბსიდიები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232B3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298" w:type="pct"/>
            <w:tcBorders>
              <w:top w:val="nil"/>
              <w:left w:val="nil"/>
              <w:bottom w:val="single" w:sz="4" w:space="0" w:color="auto"/>
              <w:right w:val="single" w:sz="4" w:space="0" w:color="auto"/>
            </w:tcBorders>
            <w:shd w:val="clear" w:color="000000" w:fill="FFFFFF"/>
            <w:vAlign w:val="center"/>
            <w:hideMark/>
          </w:tcPr>
          <w:p w14:paraId="4E1BCD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264.4   </w:t>
            </w:r>
          </w:p>
        </w:tc>
        <w:tc>
          <w:tcPr>
            <w:tcW w:w="315" w:type="pct"/>
            <w:tcBorders>
              <w:top w:val="nil"/>
              <w:left w:val="nil"/>
              <w:bottom w:val="single" w:sz="4" w:space="0" w:color="auto"/>
              <w:right w:val="single" w:sz="4" w:space="0" w:color="auto"/>
            </w:tcBorders>
            <w:shd w:val="clear" w:color="000000" w:fill="FFFFFF"/>
            <w:vAlign w:val="center"/>
            <w:hideMark/>
          </w:tcPr>
          <w:p w14:paraId="1B99FA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D2731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299.7   </w:t>
            </w:r>
          </w:p>
        </w:tc>
        <w:tc>
          <w:tcPr>
            <w:tcW w:w="398" w:type="pct"/>
            <w:tcBorders>
              <w:top w:val="nil"/>
              <w:left w:val="nil"/>
              <w:bottom w:val="single" w:sz="4" w:space="0" w:color="auto"/>
              <w:right w:val="single" w:sz="4" w:space="0" w:color="auto"/>
            </w:tcBorders>
            <w:shd w:val="clear" w:color="000000" w:fill="FFFFFF"/>
            <w:vAlign w:val="center"/>
            <w:hideMark/>
          </w:tcPr>
          <w:p w14:paraId="639C58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299.7   </w:t>
            </w:r>
          </w:p>
        </w:tc>
        <w:tc>
          <w:tcPr>
            <w:tcW w:w="315" w:type="pct"/>
            <w:tcBorders>
              <w:top w:val="nil"/>
              <w:left w:val="nil"/>
              <w:bottom w:val="single" w:sz="4" w:space="0" w:color="auto"/>
              <w:right w:val="single" w:sz="4" w:space="0" w:color="auto"/>
            </w:tcBorders>
            <w:shd w:val="clear" w:color="000000" w:fill="FFFFFF"/>
            <w:vAlign w:val="center"/>
            <w:hideMark/>
          </w:tcPr>
          <w:p w14:paraId="7FF84F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3FD3A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378.9   </w:t>
            </w:r>
          </w:p>
        </w:tc>
        <w:tc>
          <w:tcPr>
            <w:tcW w:w="345" w:type="pct"/>
            <w:tcBorders>
              <w:top w:val="nil"/>
              <w:left w:val="nil"/>
              <w:bottom w:val="single" w:sz="4" w:space="0" w:color="auto"/>
              <w:right w:val="single" w:sz="4" w:space="0" w:color="auto"/>
            </w:tcBorders>
            <w:shd w:val="clear" w:color="000000" w:fill="FFFFFF"/>
            <w:vAlign w:val="center"/>
            <w:hideMark/>
          </w:tcPr>
          <w:p w14:paraId="54C79F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378.9   </w:t>
            </w:r>
          </w:p>
        </w:tc>
        <w:tc>
          <w:tcPr>
            <w:tcW w:w="315" w:type="pct"/>
            <w:tcBorders>
              <w:top w:val="nil"/>
              <w:left w:val="nil"/>
              <w:bottom w:val="single" w:sz="4" w:space="0" w:color="auto"/>
              <w:right w:val="single" w:sz="4" w:space="0" w:color="auto"/>
            </w:tcBorders>
            <w:shd w:val="clear" w:color="000000" w:fill="FFFFFF"/>
            <w:vAlign w:val="center"/>
            <w:hideMark/>
          </w:tcPr>
          <w:p w14:paraId="094777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5BD1CF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157F83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lastRenderedPageBreak/>
              <w:t> </w:t>
            </w:r>
          </w:p>
        </w:tc>
        <w:tc>
          <w:tcPr>
            <w:tcW w:w="1570" w:type="pct"/>
            <w:tcBorders>
              <w:top w:val="nil"/>
              <w:left w:val="nil"/>
              <w:bottom w:val="single" w:sz="4" w:space="0" w:color="auto"/>
              <w:right w:val="single" w:sz="4" w:space="0" w:color="auto"/>
            </w:tcBorders>
            <w:shd w:val="clear" w:color="000000" w:fill="FFFFFF"/>
            <w:vAlign w:val="center"/>
            <w:hideMark/>
          </w:tcPr>
          <w:p w14:paraId="66D9230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3228C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4F826C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99A73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54926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98" w:type="pct"/>
            <w:tcBorders>
              <w:top w:val="nil"/>
              <w:left w:val="nil"/>
              <w:bottom w:val="single" w:sz="4" w:space="0" w:color="auto"/>
              <w:right w:val="single" w:sz="4" w:space="0" w:color="auto"/>
            </w:tcBorders>
            <w:shd w:val="clear" w:color="000000" w:fill="FFFFFF"/>
            <w:vAlign w:val="center"/>
            <w:hideMark/>
          </w:tcPr>
          <w:p w14:paraId="3258F9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15" w:type="pct"/>
            <w:tcBorders>
              <w:top w:val="nil"/>
              <w:left w:val="nil"/>
              <w:bottom w:val="single" w:sz="4" w:space="0" w:color="auto"/>
              <w:right w:val="single" w:sz="4" w:space="0" w:color="auto"/>
            </w:tcBorders>
            <w:shd w:val="clear" w:color="000000" w:fill="FFFFFF"/>
            <w:vAlign w:val="center"/>
            <w:hideMark/>
          </w:tcPr>
          <w:p w14:paraId="1A55E9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CF3F4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45" w:type="pct"/>
            <w:tcBorders>
              <w:top w:val="nil"/>
              <w:left w:val="nil"/>
              <w:bottom w:val="single" w:sz="4" w:space="0" w:color="auto"/>
              <w:right w:val="single" w:sz="4" w:space="0" w:color="auto"/>
            </w:tcBorders>
            <w:shd w:val="clear" w:color="000000" w:fill="FFFFFF"/>
            <w:vAlign w:val="center"/>
            <w:hideMark/>
          </w:tcPr>
          <w:p w14:paraId="65F62AA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15" w:type="pct"/>
            <w:tcBorders>
              <w:top w:val="nil"/>
              <w:left w:val="nil"/>
              <w:bottom w:val="single" w:sz="4" w:space="0" w:color="auto"/>
              <w:right w:val="single" w:sz="4" w:space="0" w:color="auto"/>
            </w:tcBorders>
            <w:shd w:val="clear" w:color="000000" w:fill="FFFFFF"/>
            <w:vAlign w:val="center"/>
            <w:hideMark/>
          </w:tcPr>
          <w:p w14:paraId="2FD050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52F7EC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0C0DAA"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074EA82" w14:textId="77777777" w:rsidR="00A84A15" w:rsidRPr="00A84A15" w:rsidRDefault="00A84A15" w:rsidP="00A84A15">
            <w:pPr>
              <w:spacing w:after="0" w:line="240" w:lineRule="auto"/>
              <w:rPr>
                <w:rFonts w:ascii="Arial CYR" w:eastAsia="Times New Roman" w:hAnsi="Arial CYR" w:cs="Arial CYR"/>
                <w:b/>
                <w:bCs/>
                <w:sz w:val="18"/>
                <w:szCs w:val="18"/>
              </w:rPr>
            </w:pP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არაფინანსური</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აქტივების</w:t>
            </w:r>
            <w:r w:rsidRPr="00A84A15">
              <w:rPr>
                <w:rFonts w:ascii="Arial CYR" w:eastAsia="Times New Roman" w:hAnsi="Arial CYR" w:cs="Arial CYR"/>
                <w:b/>
                <w:bCs/>
                <w:sz w:val="18"/>
                <w:szCs w:val="18"/>
              </w:rPr>
              <w:t xml:space="preserve"> </w:t>
            </w:r>
            <w:r w:rsidRPr="00A84A15">
              <w:rPr>
                <w:rFonts w:ascii="Sylfaen" w:eastAsia="Times New Roman" w:hAnsi="Sylfaen" w:cs="Sylfaen"/>
                <w:b/>
                <w:bCs/>
                <w:sz w:val="18"/>
                <w:szCs w:val="18"/>
              </w:rPr>
              <w:t>ზრდა</w:t>
            </w:r>
            <w:r w:rsidRPr="00A84A15">
              <w:rPr>
                <w:rFonts w:ascii="Arial CYR" w:eastAsia="Times New Roman" w:hAnsi="Arial CYR" w:cs="Arial CYR"/>
                <w:b/>
                <w:bCs/>
                <w:sz w:val="18"/>
                <w:szCs w:val="18"/>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05536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   </w:t>
            </w:r>
          </w:p>
        </w:tc>
        <w:tc>
          <w:tcPr>
            <w:tcW w:w="298" w:type="pct"/>
            <w:tcBorders>
              <w:top w:val="nil"/>
              <w:left w:val="nil"/>
              <w:bottom w:val="single" w:sz="4" w:space="0" w:color="auto"/>
              <w:right w:val="single" w:sz="4" w:space="0" w:color="auto"/>
            </w:tcBorders>
            <w:shd w:val="clear" w:color="000000" w:fill="FFFFFF"/>
            <w:vAlign w:val="center"/>
            <w:hideMark/>
          </w:tcPr>
          <w:p w14:paraId="200931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   </w:t>
            </w:r>
          </w:p>
        </w:tc>
        <w:tc>
          <w:tcPr>
            <w:tcW w:w="315" w:type="pct"/>
            <w:tcBorders>
              <w:top w:val="nil"/>
              <w:left w:val="nil"/>
              <w:bottom w:val="single" w:sz="4" w:space="0" w:color="auto"/>
              <w:right w:val="single" w:sz="4" w:space="0" w:color="auto"/>
            </w:tcBorders>
            <w:shd w:val="clear" w:color="000000" w:fill="FFFFFF"/>
            <w:vAlign w:val="center"/>
            <w:hideMark/>
          </w:tcPr>
          <w:p w14:paraId="1BC676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7B65D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1A3610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7190C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71114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355D5A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596AE71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89C74C8"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3A20291C"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06 02 03 </w:t>
            </w:r>
          </w:p>
        </w:tc>
        <w:tc>
          <w:tcPr>
            <w:tcW w:w="1570" w:type="pct"/>
            <w:tcBorders>
              <w:top w:val="nil"/>
              <w:left w:val="nil"/>
              <w:bottom w:val="single" w:sz="4" w:space="0" w:color="auto"/>
              <w:right w:val="single" w:sz="4" w:space="0" w:color="auto"/>
            </w:tcBorders>
            <w:shd w:val="clear" w:color="000000" w:fill="DDD9C4"/>
            <w:vAlign w:val="center"/>
            <w:hideMark/>
          </w:tcPr>
          <w:p w14:paraId="7ED5D8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ვეტერანთა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დაკრძალვის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6CD73C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298" w:type="pct"/>
            <w:tcBorders>
              <w:top w:val="nil"/>
              <w:left w:val="nil"/>
              <w:bottom w:val="single" w:sz="4" w:space="0" w:color="auto"/>
              <w:right w:val="single" w:sz="4" w:space="0" w:color="auto"/>
            </w:tcBorders>
            <w:shd w:val="clear" w:color="000000" w:fill="DDD9C4"/>
            <w:vAlign w:val="center"/>
            <w:hideMark/>
          </w:tcPr>
          <w:p w14:paraId="18367F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DDD9C4"/>
            <w:vAlign w:val="center"/>
            <w:hideMark/>
          </w:tcPr>
          <w:p w14:paraId="7DBEE5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F8387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98" w:type="pct"/>
            <w:tcBorders>
              <w:top w:val="nil"/>
              <w:left w:val="nil"/>
              <w:bottom w:val="single" w:sz="4" w:space="0" w:color="auto"/>
              <w:right w:val="single" w:sz="4" w:space="0" w:color="auto"/>
            </w:tcBorders>
            <w:shd w:val="clear" w:color="000000" w:fill="DDD9C4"/>
            <w:vAlign w:val="center"/>
            <w:hideMark/>
          </w:tcPr>
          <w:p w14:paraId="13E873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DDD9C4"/>
            <w:vAlign w:val="center"/>
            <w:hideMark/>
          </w:tcPr>
          <w:p w14:paraId="57AB5E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6455A2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45" w:type="pct"/>
            <w:tcBorders>
              <w:top w:val="nil"/>
              <w:left w:val="nil"/>
              <w:bottom w:val="single" w:sz="4" w:space="0" w:color="auto"/>
              <w:right w:val="single" w:sz="4" w:space="0" w:color="auto"/>
            </w:tcBorders>
            <w:shd w:val="clear" w:color="000000" w:fill="DDD9C4"/>
            <w:vAlign w:val="center"/>
            <w:hideMark/>
          </w:tcPr>
          <w:p w14:paraId="443B89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DDD9C4"/>
            <w:vAlign w:val="center"/>
            <w:hideMark/>
          </w:tcPr>
          <w:p w14:paraId="3B10A5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68686DF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538C53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DF1CCE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04EAD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298" w:type="pct"/>
            <w:tcBorders>
              <w:top w:val="nil"/>
              <w:left w:val="nil"/>
              <w:bottom w:val="single" w:sz="4" w:space="0" w:color="auto"/>
              <w:right w:val="single" w:sz="4" w:space="0" w:color="auto"/>
            </w:tcBorders>
            <w:shd w:val="clear" w:color="000000" w:fill="FFFFFF"/>
            <w:vAlign w:val="center"/>
            <w:hideMark/>
          </w:tcPr>
          <w:p w14:paraId="45641EA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FFFFFF"/>
            <w:vAlign w:val="center"/>
            <w:hideMark/>
          </w:tcPr>
          <w:p w14:paraId="2CF914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6A9774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98" w:type="pct"/>
            <w:tcBorders>
              <w:top w:val="nil"/>
              <w:left w:val="nil"/>
              <w:bottom w:val="single" w:sz="4" w:space="0" w:color="auto"/>
              <w:right w:val="single" w:sz="4" w:space="0" w:color="auto"/>
            </w:tcBorders>
            <w:shd w:val="clear" w:color="000000" w:fill="FFFFFF"/>
            <w:vAlign w:val="center"/>
            <w:hideMark/>
          </w:tcPr>
          <w:p w14:paraId="4F4F65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33E31F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2B394B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45" w:type="pct"/>
            <w:tcBorders>
              <w:top w:val="nil"/>
              <w:left w:val="nil"/>
              <w:bottom w:val="single" w:sz="4" w:space="0" w:color="auto"/>
              <w:right w:val="single" w:sz="4" w:space="0" w:color="auto"/>
            </w:tcBorders>
            <w:shd w:val="clear" w:color="000000" w:fill="FFFFFF"/>
            <w:vAlign w:val="center"/>
            <w:hideMark/>
          </w:tcPr>
          <w:p w14:paraId="500B87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65682B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3C1C8A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94EA58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930B988"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D4A64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   </w:t>
            </w:r>
          </w:p>
        </w:tc>
        <w:tc>
          <w:tcPr>
            <w:tcW w:w="298" w:type="pct"/>
            <w:tcBorders>
              <w:top w:val="nil"/>
              <w:left w:val="nil"/>
              <w:bottom w:val="single" w:sz="4" w:space="0" w:color="auto"/>
              <w:right w:val="single" w:sz="4" w:space="0" w:color="auto"/>
            </w:tcBorders>
            <w:shd w:val="clear" w:color="000000" w:fill="FFFFFF"/>
            <w:vAlign w:val="center"/>
            <w:hideMark/>
          </w:tcPr>
          <w:p w14:paraId="3A0086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3.5   </w:t>
            </w:r>
          </w:p>
        </w:tc>
        <w:tc>
          <w:tcPr>
            <w:tcW w:w="315" w:type="pct"/>
            <w:tcBorders>
              <w:top w:val="nil"/>
              <w:left w:val="nil"/>
              <w:bottom w:val="single" w:sz="4" w:space="0" w:color="auto"/>
              <w:right w:val="single" w:sz="4" w:space="0" w:color="auto"/>
            </w:tcBorders>
            <w:shd w:val="clear" w:color="000000" w:fill="FFFFFF"/>
            <w:vAlign w:val="center"/>
            <w:hideMark/>
          </w:tcPr>
          <w:p w14:paraId="413DAA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5BEC5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398" w:type="pct"/>
            <w:tcBorders>
              <w:top w:val="nil"/>
              <w:left w:val="nil"/>
              <w:bottom w:val="single" w:sz="4" w:space="0" w:color="auto"/>
              <w:right w:val="single" w:sz="4" w:space="0" w:color="auto"/>
            </w:tcBorders>
            <w:shd w:val="clear" w:color="000000" w:fill="FFFFFF"/>
            <w:vAlign w:val="center"/>
            <w:hideMark/>
          </w:tcPr>
          <w:p w14:paraId="32A00D9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315" w:type="pct"/>
            <w:tcBorders>
              <w:top w:val="nil"/>
              <w:left w:val="nil"/>
              <w:bottom w:val="single" w:sz="4" w:space="0" w:color="auto"/>
              <w:right w:val="single" w:sz="4" w:space="0" w:color="auto"/>
            </w:tcBorders>
            <w:shd w:val="clear" w:color="000000" w:fill="FFFFFF"/>
            <w:vAlign w:val="center"/>
            <w:hideMark/>
          </w:tcPr>
          <w:p w14:paraId="41355E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763F6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0E7DD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A27CBC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E88F0B2"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4C3B27A0"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146BFC1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DB3E05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298" w:type="pct"/>
            <w:tcBorders>
              <w:top w:val="nil"/>
              <w:left w:val="nil"/>
              <w:bottom w:val="single" w:sz="4" w:space="0" w:color="auto"/>
              <w:right w:val="single" w:sz="4" w:space="0" w:color="auto"/>
            </w:tcBorders>
            <w:shd w:val="clear" w:color="000000" w:fill="FFFFFF"/>
            <w:vAlign w:val="center"/>
            <w:hideMark/>
          </w:tcPr>
          <w:p w14:paraId="48B15F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0.1   </w:t>
            </w:r>
          </w:p>
        </w:tc>
        <w:tc>
          <w:tcPr>
            <w:tcW w:w="315" w:type="pct"/>
            <w:tcBorders>
              <w:top w:val="nil"/>
              <w:left w:val="nil"/>
              <w:bottom w:val="single" w:sz="4" w:space="0" w:color="auto"/>
              <w:right w:val="single" w:sz="4" w:space="0" w:color="auto"/>
            </w:tcBorders>
            <w:shd w:val="clear" w:color="000000" w:fill="FFFFFF"/>
            <w:vAlign w:val="center"/>
            <w:hideMark/>
          </w:tcPr>
          <w:p w14:paraId="57BB46B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694DF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98" w:type="pct"/>
            <w:tcBorders>
              <w:top w:val="nil"/>
              <w:left w:val="nil"/>
              <w:bottom w:val="single" w:sz="4" w:space="0" w:color="auto"/>
              <w:right w:val="single" w:sz="4" w:space="0" w:color="auto"/>
            </w:tcBorders>
            <w:shd w:val="clear" w:color="000000" w:fill="FFFFFF"/>
            <w:vAlign w:val="center"/>
            <w:hideMark/>
          </w:tcPr>
          <w:p w14:paraId="5848753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0.3   </w:t>
            </w:r>
          </w:p>
        </w:tc>
        <w:tc>
          <w:tcPr>
            <w:tcW w:w="315" w:type="pct"/>
            <w:tcBorders>
              <w:top w:val="nil"/>
              <w:left w:val="nil"/>
              <w:bottom w:val="single" w:sz="4" w:space="0" w:color="auto"/>
              <w:right w:val="single" w:sz="4" w:space="0" w:color="auto"/>
            </w:tcBorders>
            <w:shd w:val="clear" w:color="000000" w:fill="FFFFFF"/>
            <w:vAlign w:val="center"/>
            <w:hideMark/>
          </w:tcPr>
          <w:p w14:paraId="6EC618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0A6A5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45" w:type="pct"/>
            <w:tcBorders>
              <w:top w:val="nil"/>
              <w:left w:val="nil"/>
              <w:bottom w:val="single" w:sz="4" w:space="0" w:color="auto"/>
              <w:right w:val="single" w:sz="4" w:space="0" w:color="auto"/>
            </w:tcBorders>
            <w:shd w:val="clear" w:color="000000" w:fill="FFFFFF"/>
            <w:vAlign w:val="center"/>
            <w:hideMark/>
          </w:tcPr>
          <w:p w14:paraId="542B699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   </w:t>
            </w:r>
          </w:p>
        </w:tc>
        <w:tc>
          <w:tcPr>
            <w:tcW w:w="315" w:type="pct"/>
            <w:tcBorders>
              <w:top w:val="nil"/>
              <w:left w:val="nil"/>
              <w:bottom w:val="single" w:sz="4" w:space="0" w:color="auto"/>
              <w:right w:val="single" w:sz="4" w:space="0" w:color="auto"/>
            </w:tcBorders>
            <w:shd w:val="clear" w:color="000000" w:fill="FFFFFF"/>
            <w:vAlign w:val="center"/>
            <w:hideMark/>
          </w:tcPr>
          <w:p w14:paraId="207EE0F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44C0B4D" w14:textId="77777777" w:rsidTr="00A84A15">
        <w:trPr>
          <w:trHeight w:val="67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2686A067"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06 02 04 </w:t>
            </w:r>
          </w:p>
        </w:tc>
        <w:tc>
          <w:tcPr>
            <w:tcW w:w="1570" w:type="pct"/>
            <w:tcBorders>
              <w:top w:val="nil"/>
              <w:left w:val="nil"/>
              <w:bottom w:val="single" w:sz="4" w:space="0" w:color="auto"/>
              <w:right w:val="single" w:sz="4" w:space="0" w:color="auto"/>
            </w:tcBorders>
            <w:shd w:val="clear" w:color="000000" w:fill="DDD9C4"/>
            <w:vAlign w:val="center"/>
            <w:hideMark/>
          </w:tcPr>
          <w:p w14:paraId="15C44AB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მეორე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მსოფლიო</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ომისა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საქართველოს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ტერიოტორიული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მთლიანობის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აღდგენის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ომში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მონაწილე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შშმ</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ვეტერანთა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6720F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298" w:type="pct"/>
            <w:tcBorders>
              <w:top w:val="nil"/>
              <w:left w:val="nil"/>
              <w:bottom w:val="single" w:sz="4" w:space="0" w:color="auto"/>
              <w:right w:val="single" w:sz="4" w:space="0" w:color="auto"/>
            </w:tcBorders>
            <w:shd w:val="clear" w:color="000000" w:fill="DDD9C4"/>
            <w:vAlign w:val="center"/>
            <w:hideMark/>
          </w:tcPr>
          <w:p w14:paraId="00C628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315" w:type="pct"/>
            <w:tcBorders>
              <w:top w:val="nil"/>
              <w:left w:val="nil"/>
              <w:bottom w:val="single" w:sz="4" w:space="0" w:color="auto"/>
              <w:right w:val="single" w:sz="4" w:space="0" w:color="auto"/>
            </w:tcBorders>
            <w:shd w:val="clear" w:color="000000" w:fill="DDD9C4"/>
            <w:vAlign w:val="center"/>
            <w:hideMark/>
          </w:tcPr>
          <w:p w14:paraId="4D0507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4F08D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98" w:type="pct"/>
            <w:tcBorders>
              <w:top w:val="nil"/>
              <w:left w:val="nil"/>
              <w:bottom w:val="single" w:sz="4" w:space="0" w:color="auto"/>
              <w:right w:val="single" w:sz="4" w:space="0" w:color="auto"/>
            </w:tcBorders>
            <w:shd w:val="clear" w:color="000000" w:fill="DDD9C4"/>
            <w:vAlign w:val="center"/>
            <w:hideMark/>
          </w:tcPr>
          <w:p w14:paraId="2B5F48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15" w:type="pct"/>
            <w:tcBorders>
              <w:top w:val="nil"/>
              <w:left w:val="nil"/>
              <w:bottom w:val="single" w:sz="4" w:space="0" w:color="auto"/>
              <w:right w:val="single" w:sz="4" w:space="0" w:color="auto"/>
            </w:tcBorders>
            <w:shd w:val="clear" w:color="000000" w:fill="DDD9C4"/>
            <w:vAlign w:val="center"/>
            <w:hideMark/>
          </w:tcPr>
          <w:p w14:paraId="01767C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9A1DE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DDD9C4"/>
            <w:vAlign w:val="center"/>
            <w:hideMark/>
          </w:tcPr>
          <w:p w14:paraId="11E058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DDD9C4"/>
            <w:vAlign w:val="center"/>
            <w:hideMark/>
          </w:tcPr>
          <w:p w14:paraId="66ADCA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7340213"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45A575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8D5CB0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CDA68E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298" w:type="pct"/>
            <w:tcBorders>
              <w:top w:val="nil"/>
              <w:left w:val="nil"/>
              <w:bottom w:val="single" w:sz="4" w:space="0" w:color="auto"/>
              <w:right w:val="single" w:sz="4" w:space="0" w:color="auto"/>
            </w:tcBorders>
            <w:shd w:val="clear" w:color="000000" w:fill="FFFFFF"/>
            <w:vAlign w:val="center"/>
            <w:hideMark/>
          </w:tcPr>
          <w:p w14:paraId="21F7BA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315" w:type="pct"/>
            <w:tcBorders>
              <w:top w:val="nil"/>
              <w:left w:val="nil"/>
              <w:bottom w:val="single" w:sz="4" w:space="0" w:color="auto"/>
              <w:right w:val="single" w:sz="4" w:space="0" w:color="auto"/>
            </w:tcBorders>
            <w:shd w:val="clear" w:color="000000" w:fill="FFFFFF"/>
            <w:vAlign w:val="center"/>
            <w:hideMark/>
          </w:tcPr>
          <w:p w14:paraId="37BFF3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59DC32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98" w:type="pct"/>
            <w:tcBorders>
              <w:top w:val="nil"/>
              <w:left w:val="nil"/>
              <w:bottom w:val="single" w:sz="4" w:space="0" w:color="auto"/>
              <w:right w:val="single" w:sz="4" w:space="0" w:color="auto"/>
            </w:tcBorders>
            <w:shd w:val="clear" w:color="000000" w:fill="FFFFFF"/>
            <w:vAlign w:val="center"/>
            <w:hideMark/>
          </w:tcPr>
          <w:p w14:paraId="6F98D6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15" w:type="pct"/>
            <w:tcBorders>
              <w:top w:val="nil"/>
              <w:left w:val="nil"/>
              <w:bottom w:val="single" w:sz="4" w:space="0" w:color="auto"/>
              <w:right w:val="single" w:sz="4" w:space="0" w:color="auto"/>
            </w:tcBorders>
            <w:shd w:val="clear" w:color="000000" w:fill="FFFFFF"/>
            <w:vAlign w:val="center"/>
            <w:hideMark/>
          </w:tcPr>
          <w:p w14:paraId="557A1F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90D123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FFFFFF"/>
            <w:vAlign w:val="center"/>
            <w:hideMark/>
          </w:tcPr>
          <w:p w14:paraId="1581BF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2D977A1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4C100D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1406973"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F1A0C62"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55A00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298" w:type="pct"/>
            <w:tcBorders>
              <w:top w:val="nil"/>
              <w:left w:val="nil"/>
              <w:bottom w:val="single" w:sz="4" w:space="0" w:color="auto"/>
              <w:right w:val="single" w:sz="4" w:space="0" w:color="auto"/>
            </w:tcBorders>
            <w:shd w:val="clear" w:color="000000" w:fill="FFFFFF"/>
            <w:vAlign w:val="center"/>
            <w:hideMark/>
          </w:tcPr>
          <w:p w14:paraId="78E002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6.8   </w:t>
            </w:r>
          </w:p>
        </w:tc>
        <w:tc>
          <w:tcPr>
            <w:tcW w:w="315" w:type="pct"/>
            <w:tcBorders>
              <w:top w:val="nil"/>
              <w:left w:val="nil"/>
              <w:bottom w:val="single" w:sz="4" w:space="0" w:color="auto"/>
              <w:right w:val="single" w:sz="4" w:space="0" w:color="auto"/>
            </w:tcBorders>
            <w:shd w:val="clear" w:color="000000" w:fill="FFFFFF"/>
            <w:vAlign w:val="center"/>
            <w:hideMark/>
          </w:tcPr>
          <w:p w14:paraId="44CB63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49B312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98" w:type="pct"/>
            <w:tcBorders>
              <w:top w:val="nil"/>
              <w:left w:val="nil"/>
              <w:bottom w:val="single" w:sz="4" w:space="0" w:color="auto"/>
              <w:right w:val="single" w:sz="4" w:space="0" w:color="auto"/>
            </w:tcBorders>
            <w:shd w:val="clear" w:color="000000" w:fill="FFFFFF"/>
            <w:vAlign w:val="center"/>
            <w:hideMark/>
          </w:tcPr>
          <w:p w14:paraId="75E9503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7.6   </w:t>
            </w:r>
          </w:p>
        </w:tc>
        <w:tc>
          <w:tcPr>
            <w:tcW w:w="315" w:type="pct"/>
            <w:tcBorders>
              <w:top w:val="nil"/>
              <w:left w:val="nil"/>
              <w:bottom w:val="single" w:sz="4" w:space="0" w:color="auto"/>
              <w:right w:val="single" w:sz="4" w:space="0" w:color="auto"/>
            </w:tcBorders>
            <w:shd w:val="clear" w:color="000000" w:fill="FFFFFF"/>
            <w:vAlign w:val="center"/>
            <w:hideMark/>
          </w:tcPr>
          <w:p w14:paraId="12B6D9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BCC3BC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FFFFFF"/>
            <w:vAlign w:val="center"/>
            <w:hideMark/>
          </w:tcPr>
          <w:p w14:paraId="351EB88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769B09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632ACD6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B4A8D6D"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06 02 05 </w:t>
            </w:r>
          </w:p>
        </w:tc>
        <w:tc>
          <w:tcPr>
            <w:tcW w:w="1570" w:type="pct"/>
            <w:tcBorders>
              <w:top w:val="nil"/>
              <w:left w:val="nil"/>
              <w:bottom w:val="single" w:sz="4" w:space="0" w:color="auto"/>
              <w:right w:val="single" w:sz="4" w:space="0" w:color="auto"/>
            </w:tcBorders>
            <w:shd w:val="clear" w:color="000000" w:fill="DDD9C4"/>
            <w:vAlign w:val="center"/>
            <w:hideMark/>
          </w:tcPr>
          <w:p w14:paraId="26206D7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ახალდაბადებული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ბავშვიანი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ოჯახების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4513F9D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   </w:t>
            </w:r>
          </w:p>
        </w:tc>
        <w:tc>
          <w:tcPr>
            <w:tcW w:w="298" w:type="pct"/>
            <w:tcBorders>
              <w:top w:val="nil"/>
              <w:left w:val="nil"/>
              <w:bottom w:val="single" w:sz="4" w:space="0" w:color="auto"/>
              <w:right w:val="single" w:sz="4" w:space="0" w:color="auto"/>
            </w:tcBorders>
            <w:shd w:val="clear" w:color="000000" w:fill="DDD9C4"/>
            <w:vAlign w:val="center"/>
            <w:hideMark/>
          </w:tcPr>
          <w:p w14:paraId="2A64B3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   </w:t>
            </w:r>
          </w:p>
        </w:tc>
        <w:tc>
          <w:tcPr>
            <w:tcW w:w="315" w:type="pct"/>
            <w:tcBorders>
              <w:top w:val="nil"/>
              <w:left w:val="nil"/>
              <w:bottom w:val="single" w:sz="4" w:space="0" w:color="auto"/>
              <w:right w:val="single" w:sz="4" w:space="0" w:color="auto"/>
            </w:tcBorders>
            <w:shd w:val="clear" w:color="000000" w:fill="DDD9C4"/>
            <w:vAlign w:val="center"/>
            <w:hideMark/>
          </w:tcPr>
          <w:p w14:paraId="743C97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37FA0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98" w:type="pct"/>
            <w:tcBorders>
              <w:top w:val="nil"/>
              <w:left w:val="nil"/>
              <w:bottom w:val="single" w:sz="4" w:space="0" w:color="auto"/>
              <w:right w:val="single" w:sz="4" w:space="0" w:color="auto"/>
            </w:tcBorders>
            <w:shd w:val="clear" w:color="000000" w:fill="DDD9C4"/>
            <w:vAlign w:val="center"/>
            <w:hideMark/>
          </w:tcPr>
          <w:p w14:paraId="623416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DDD9C4"/>
            <w:vAlign w:val="center"/>
            <w:hideMark/>
          </w:tcPr>
          <w:p w14:paraId="03430B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E1710C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DDD9C4"/>
            <w:vAlign w:val="center"/>
            <w:hideMark/>
          </w:tcPr>
          <w:p w14:paraId="15EA712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DDD9C4"/>
            <w:vAlign w:val="center"/>
            <w:hideMark/>
          </w:tcPr>
          <w:p w14:paraId="5E0439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AC1A5C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C17F23D"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3DB502F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43FEB3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   </w:t>
            </w:r>
          </w:p>
        </w:tc>
        <w:tc>
          <w:tcPr>
            <w:tcW w:w="298" w:type="pct"/>
            <w:tcBorders>
              <w:top w:val="nil"/>
              <w:left w:val="nil"/>
              <w:bottom w:val="single" w:sz="4" w:space="0" w:color="auto"/>
              <w:right w:val="single" w:sz="4" w:space="0" w:color="auto"/>
            </w:tcBorders>
            <w:shd w:val="clear" w:color="000000" w:fill="FFFFFF"/>
            <w:vAlign w:val="center"/>
            <w:hideMark/>
          </w:tcPr>
          <w:p w14:paraId="032E7D6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42.9   </w:t>
            </w:r>
          </w:p>
        </w:tc>
        <w:tc>
          <w:tcPr>
            <w:tcW w:w="315" w:type="pct"/>
            <w:tcBorders>
              <w:top w:val="nil"/>
              <w:left w:val="nil"/>
              <w:bottom w:val="single" w:sz="4" w:space="0" w:color="auto"/>
              <w:right w:val="single" w:sz="4" w:space="0" w:color="auto"/>
            </w:tcBorders>
            <w:shd w:val="clear" w:color="000000" w:fill="FFFFFF"/>
            <w:vAlign w:val="center"/>
            <w:hideMark/>
          </w:tcPr>
          <w:p w14:paraId="298CF67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FD8E3B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98" w:type="pct"/>
            <w:tcBorders>
              <w:top w:val="nil"/>
              <w:left w:val="nil"/>
              <w:bottom w:val="single" w:sz="4" w:space="0" w:color="auto"/>
              <w:right w:val="single" w:sz="4" w:space="0" w:color="auto"/>
            </w:tcBorders>
            <w:shd w:val="clear" w:color="000000" w:fill="FFFFFF"/>
            <w:vAlign w:val="center"/>
            <w:hideMark/>
          </w:tcPr>
          <w:p w14:paraId="5EA5C1B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1804A3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4F01E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0AC7AED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298A53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E1C6F67"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2027DFE"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24A84EE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7E8587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298" w:type="pct"/>
            <w:tcBorders>
              <w:top w:val="nil"/>
              <w:left w:val="nil"/>
              <w:bottom w:val="single" w:sz="4" w:space="0" w:color="auto"/>
              <w:right w:val="single" w:sz="4" w:space="0" w:color="auto"/>
            </w:tcBorders>
            <w:shd w:val="clear" w:color="000000" w:fill="FFFFFF"/>
            <w:vAlign w:val="center"/>
            <w:hideMark/>
          </w:tcPr>
          <w:p w14:paraId="57960D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40.9   </w:t>
            </w:r>
          </w:p>
        </w:tc>
        <w:tc>
          <w:tcPr>
            <w:tcW w:w="315" w:type="pct"/>
            <w:tcBorders>
              <w:top w:val="nil"/>
              <w:left w:val="nil"/>
              <w:bottom w:val="single" w:sz="4" w:space="0" w:color="auto"/>
              <w:right w:val="single" w:sz="4" w:space="0" w:color="auto"/>
            </w:tcBorders>
            <w:shd w:val="clear" w:color="000000" w:fill="FFFFFF"/>
            <w:vAlign w:val="center"/>
            <w:hideMark/>
          </w:tcPr>
          <w:p w14:paraId="329AF7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7E21B7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98" w:type="pct"/>
            <w:tcBorders>
              <w:top w:val="nil"/>
              <w:left w:val="nil"/>
              <w:bottom w:val="single" w:sz="4" w:space="0" w:color="auto"/>
              <w:right w:val="single" w:sz="4" w:space="0" w:color="auto"/>
            </w:tcBorders>
            <w:shd w:val="clear" w:color="000000" w:fill="FFFFFF"/>
            <w:vAlign w:val="center"/>
            <w:hideMark/>
          </w:tcPr>
          <w:p w14:paraId="6E91901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15" w:type="pct"/>
            <w:tcBorders>
              <w:top w:val="nil"/>
              <w:left w:val="nil"/>
              <w:bottom w:val="single" w:sz="4" w:space="0" w:color="auto"/>
              <w:right w:val="single" w:sz="4" w:space="0" w:color="auto"/>
            </w:tcBorders>
            <w:shd w:val="clear" w:color="000000" w:fill="FFFFFF"/>
            <w:vAlign w:val="center"/>
            <w:hideMark/>
          </w:tcPr>
          <w:p w14:paraId="6151AD9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57CDD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45" w:type="pct"/>
            <w:tcBorders>
              <w:top w:val="nil"/>
              <w:left w:val="nil"/>
              <w:bottom w:val="single" w:sz="4" w:space="0" w:color="auto"/>
              <w:right w:val="single" w:sz="4" w:space="0" w:color="auto"/>
            </w:tcBorders>
            <w:shd w:val="clear" w:color="000000" w:fill="FFFFFF"/>
            <w:vAlign w:val="center"/>
            <w:hideMark/>
          </w:tcPr>
          <w:p w14:paraId="7259F0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45.0   </w:t>
            </w:r>
          </w:p>
        </w:tc>
        <w:tc>
          <w:tcPr>
            <w:tcW w:w="315" w:type="pct"/>
            <w:tcBorders>
              <w:top w:val="nil"/>
              <w:left w:val="nil"/>
              <w:bottom w:val="single" w:sz="4" w:space="0" w:color="auto"/>
              <w:right w:val="single" w:sz="4" w:space="0" w:color="auto"/>
            </w:tcBorders>
            <w:shd w:val="clear" w:color="000000" w:fill="FFFFFF"/>
            <w:vAlign w:val="center"/>
            <w:hideMark/>
          </w:tcPr>
          <w:p w14:paraId="7F7171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FC56090"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63EAA0E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000000" w:fill="FFFFFF"/>
            <w:vAlign w:val="center"/>
            <w:hideMark/>
          </w:tcPr>
          <w:p w14:paraId="3B2B99A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2B19B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298" w:type="pct"/>
            <w:tcBorders>
              <w:top w:val="nil"/>
              <w:left w:val="nil"/>
              <w:bottom w:val="single" w:sz="4" w:space="0" w:color="auto"/>
              <w:right w:val="single" w:sz="4" w:space="0" w:color="auto"/>
            </w:tcBorders>
            <w:shd w:val="clear" w:color="000000" w:fill="FFFFFF"/>
            <w:vAlign w:val="center"/>
            <w:hideMark/>
          </w:tcPr>
          <w:p w14:paraId="42B745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   </w:t>
            </w:r>
          </w:p>
        </w:tc>
        <w:tc>
          <w:tcPr>
            <w:tcW w:w="315" w:type="pct"/>
            <w:tcBorders>
              <w:top w:val="nil"/>
              <w:left w:val="nil"/>
              <w:bottom w:val="single" w:sz="4" w:space="0" w:color="auto"/>
              <w:right w:val="single" w:sz="4" w:space="0" w:color="auto"/>
            </w:tcBorders>
            <w:shd w:val="clear" w:color="000000" w:fill="FFFFFF"/>
            <w:vAlign w:val="center"/>
            <w:hideMark/>
          </w:tcPr>
          <w:p w14:paraId="0BF097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7EF4A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98" w:type="pct"/>
            <w:tcBorders>
              <w:top w:val="nil"/>
              <w:left w:val="nil"/>
              <w:bottom w:val="single" w:sz="4" w:space="0" w:color="auto"/>
              <w:right w:val="single" w:sz="4" w:space="0" w:color="auto"/>
            </w:tcBorders>
            <w:shd w:val="clear" w:color="000000" w:fill="FFFFFF"/>
            <w:vAlign w:val="center"/>
            <w:hideMark/>
          </w:tcPr>
          <w:p w14:paraId="220274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15" w:type="pct"/>
            <w:tcBorders>
              <w:top w:val="nil"/>
              <w:left w:val="nil"/>
              <w:bottom w:val="single" w:sz="4" w:space="0" w:color="auto"/>
              <w:right w:val="single" w:sz="4" w:space="0" w:color="auto"/>
            </w:tcBorders>
            <w:shd w:val="clear" w:color="000000" w:fill="FFFFFF"/>
            <w:vAlign w:val="center"/>
            <w:hideMark/>
          </w:tcPr>
          <w:p w14:paraId="53333E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FE061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45" w:type="pct"/>
            <w:tcBorders>
              <w:top w:val="nil"/>
              <w:left w:val="nil"/>
              <w:bottom w:val="single" w:sz="4" w:space="0" w:color="auto"/>
              <w:right w:val="single" w:sz="4" w:space="0" w:color="auto"/>
            </w:tcBorders>
            <w:shd w:val="clear" w:color="000000" w:fill="FFFFFF"/>
            <w:vAlign w:val="center"/>
            <w:hideMark/>
          </w:tcPr>
          <w:p w14:paraId="0E0556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   </w:t>
            </w:r>
          </w:p>
        </w:tc>
        <w:tc>
          <w:tcPr>
            <w:tcW w:w="315" w:type="pct"/>
            <w:tcBorders>
              <w:top w:val="nil"/>
              <w:left w:val="nil"/>
              <w:bottom w:val="single" w:sz="4" w:space="0" w:color="auto"/>
              <w:right w:val="single" w:sz="4" w:space="0" w:color="auto"/>
            </w:tcBorders>
            <w:shd w:val="clear" w:color="000000" w:fill="FFFFFF"/>
            <w:vAlign w:val="center"/>
            <w:hideMark/>
          </w:tcPr>
          <w:p w14:paraId="7DCF964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02C21C7"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2163978"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06 02 06 </w:t>
            </w:r>
          </w:p>
        </w:tc>
        <w:tc>
          <w:tcPr>
            <w:tcW w:w="1570" w:type="pct"/>
            <w:tcBorders>
              <w:top w:val="nil"/>
              <w:left w:val="nil"/>
              <w:bottom w:val="single" w:sz="4" w:space="0" w:color="auto"/>
              <w:right w:val="single" w:sz="4" w:space="0" w:color="auto"/>
            </w:tcBorders>
            <w:shd w:val="clear" w:color="000000" w:fill="DDD9C4"/>
            <w:vAlign w:val="center"/>
            <w:hideMark/>
          </w:tcPr>
          <w:p w14:paraId="59A7A3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r w:rsidRPr="00A84A15">
              <w:rPr>
                <w:rFonts w:ascii="Sylfaen" w:eastAsia="Times New Roman" w:hAnsi="Sylfaen" w:cs="Sylfaen"/>
                <w:b/>
                <w:bCs/>
                <w:sz w:val="16"/>
                <w:szCs w:val="16"/>
              </w:rPr>
              <w:t>წლამდე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ასაკის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დედ</w:t>
            </w:r>
            <w:r w:rsidRPr="00A84A15">
              <w:rPr>
                <w:rFonts w:ascii="Arial CYR" w:eastAsia="Times New Roman" w:hAnsi="Arial CYR" w:cs="Arial CYR"/>
                <w:b/>
                <w:bCs/>
                <w:sz w:val="16"/>
                <w:szCs w:val="16"/>
              </w:rPr>
              <w:t>-</w:t>
            </w:r>
            <w:r w:rsidRPr="00A84A15">
              <w:rPr>
                <w:rFonts w:ascii="Sylfaen" w:eastAsia="Times New Roman" w:hAnsi="Sylfaen" w:cs="Sylfaen"/>
                <w:b/>
                <w:bCs/>
                <w:sz w:val="16"/>
                <w:szCs w:val="16"/>
              </w:rPr>
              <w:t>მამით</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ობოლი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ბავშვების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F398A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298" w:type="pct"/>
            <w:tcBorders>
              <w:top w:val="nil"/>
              <w:left w:val="nil"/>
              <w:bottom w:val="single" w:sz="4" w:space="0" w:color="auto"/>
              <w:right w:val="single" w:sz="4" w:space="0" w:color="auto"/>
            </w:tcBorders>
            <w:shd w:val="clear" w:color="000000" w:fill="DDD9C4"/>
            <w:vAlign w:val="center"/>
            <w:hideMark/>
          </w:tcPr>
          <w:p w14:paraId="2D8F82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DDD9C4"/>
            <w:vAlign w:val="center"/>
            <w:hideMark/>
          </w:tcPr>
          <w:p w14:paraId="75806F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B4171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98" w:type="pct"/>
            <w:tcBorders>
              <w:top w:val="nil"/>
              <w:left w:val="nil"/>
              <w:bottom w:val="single" w:sz="4" w:space="0" w:color="auto"/>
              <w:right w:val="single" w:sz="4" w:space="0" w:color="auto"/>
            </w:tcBorders>
            <w:shd w:val="clear" w:color="000000" w:fill="DDD9C4"/>
            <w:vAlign w:val="center"/>
            <w:hideMark/>
          </w:tcPr>
          <w:p w14:paraId="78A5DE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15" w:type="pct"/>
            <w:tcBorders>
              <w:top w:val="nil"/>
              <w:left w:val="nil"/>
              <w:bottom w:val="single" w:sz="4" w:space="0" w:color="auto"/>
              <w:right w:val="single" w:sz="4" w:space="0" w:color="auto"/>
            </w:tcBorders>
            <w:shd w:val="clear" w:color="000000" w:fill="DDD9C4"/>
            <w:vAlign w:val="center"/>
            <w:hideMark/>
          </w:tcPr>
          <w:p w14:paraId="0E48B6A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169393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DDD9C4"/>
            <w:vAlign w:val="center"/>
            <w:hideMark/>
          </w:tcPr>
          <w:p w14:paraId="36834C1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DDD9C4"/>
            <w:vAlign w:val="center"/>
            <w:hideMark/>
          </w:tcPr>
          <w:p w14:paraId="660B07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42C37F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818AC6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59BC95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487A5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298" w:type="pct"/>
            <w:tcBorders>
              <w:top w:val="nil"/>
              <w:left w:val="nil"/>
              <w:bottom w:val="single" w:sz="4" w:space="0" w:color="auto"/>
              <w:right w:val="single" w:sz="4" w:space="0" w:color="auto"/>
            </w:tcBorders>
            <w:shd w:val="clear" w:color="000000" w:fill="FFFFFF"/>
            <w:vAlign w:val="center"/>
            <w:hideMark/>
          </w:tcPr>
          <w:p w14:paraId="12EEE24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716AF5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F5E4B2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98" w:type="pct"/>
            <w:tcBorders>
              <w:top w:val="nil"/>
              <w:left w:val="nil"/>
              <w:bottom w:val="single" w:sz="4" w:space="0" w:color="auto"/>
              <w:right w:val="single" w:sz="4" w:space="0" w:color="auto"/>
            </w:tcBorders>
            <w:shd w:val="clear" w:color="000000" w:fill="FFFFFF"/>
            <w:vAlign w:val="center"/>
            <w:hideMark/>
          </w:tcPr>
          <w:p w14:paraId="4F74ED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15" w:type="pct"/>
            <w:tcBorders>
              <w:top w:val="nil"/>
              <w:left w:val="nil"/>
              <w:bottom w:val="single" w:sz="4" w:space="0" w:color="auto"/>
              <w:right w:val="single" w:sz="4" w:space="0" w:color="auto"/>
            </w:tcBorders>
            <w:shd w:val="clear" w:color="000000" w:fill="FFFFFF"/>
            <w:vAlign w:val="center"/>
            <w:hideMark/>
          </w:tcPr>
          <w:p w14:paraId="53C66B6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7E126C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FFFFFF"/>
            <w:vAlign w:val="center"/>
            <w:hideMark/>
          </w:tcPr>
          <w:p w14:paraId="23CD42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1473A92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57941C6"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F6B1A67"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6AE0B2F0"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93D93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298" w:type="pct"/>
            <w:tcBorders>
              <w:top w:val="nil"/>
              <w:left w:val="nil"/>
              <w:bottom w:val="single" w:sz="4" w:space="0" w:color="auto"/>
              <w:right w:val="single" w:sz="4" w:space="0" w:color="auto"/>
            </w:tcBorders>
            <w:shd w:val="clear" w:color="000000" w:fill="FFFFFF"/>
            <w:vAlign w:val="center"/>
            <w:hideMark/>
          </w:tcPr>
          <w:p w14:paraId="5A3D63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002E8D4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4EDC58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98" w:type="pct"/>
            <w:tcBorders>
              <w:top w:val="nil"/>
              <w:left w:val="nil"/>
              <w:bottom w:val="single" w:sz="4" w:space="0" w:color="auto"/>
              <w:right w:val="single" w:sz="4" w:space="0" w:color="auto"/>
            </w:tcBorders>
            <w:shd w:val="clear" w:color="000000" w:fill="FFFFFF"/>
            <w:vAlign w:val="center"/>
            <w:hideMark/>
          </w:tcPr>
          <w:p w14:paraId="00BF16B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8.3   </w:t>
            </w:r>
          </w:p>
        </w:tc>
        <w:tc>
          <w:tcPr>
            <w:tcW w:w="315" w:type="pct"/>
            <w:tcBorders>
              <w:top w:val="nil"/>
              <w:left w:val="nil"/>
              <w:bottom w:val="single" w:sz="4" w:space="0" w:color="auto"/>
              <w:right w:val="single" w:sz="4" w:space="0" w:color="auto"/>
            </w:tcBorders>
            <w:shd w:val="clear" w:color="000000" w:fill="FFFFFF"/>
            <w:vAlign w:val="center"/>
            <w:hideMark/>
          </w:tcPr>
          <w:p w14:paraId="3DD686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69EA5F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45" w:type="pct"/>
            <w:tcBorders>
              <w:top w:val="nil"/>
              <w:left w:val="nil"/>
              <w:bottom w:val="single" w:sz="4" w:space="0" w:color="auto"/>
              <w:right w:val="single" w:sz="4" w:space="0" w:color="auto"/>
            </w:tcBorders>
            <w:shd w:val="clear" w:color="000000" w:fill="FFFFFF"/>
            <w:vAlign w:val="center"/>
            <w:hideMark/>
          </w:tcPr>
          <w:p w14:paraId="5F5D31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6.0   </w:t>
            </w:r>
          </w:p>
        </w:tc>
        <w:tc>
          <w:tcPr>
            <w:tcW w:w="315" w:type="pct"/>
            <w:tcBorders>
              <w:top w:val="nil"/>
              <w:left w:val="nil"/>
              <w:bottom w:val="single" w:sz="4" w:space="0" w:color="auto"/>
              <w:right w:val="single" w:sz="4" w:space="0" w:color="auto"/>
            </w:tcBorders>
            <w:shd w:val="clear" w:color="000000" w:fill="FFFFFF"/>
            <w:vAlign w:val="center"/>
            <w:hideMark/>
          </w:tcPr>
          <w:p w14:paraId="15428F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5B8EF9B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07DD1489"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06 02 07 </w:t>
            </w:r>
          </w:p>
        </w:tc>
        <w:tc>
          <w:tcPr>
            <w:tcW w:w="1570" w:type="pct"/>
            <w:tcBorders>
              <w:top w:val="nil"/>
              <w:left w:val="nil"/>
              <w:bottom w:val="single" w:sz="4" w:space="0" w:color="auto"/>
              <w:right w:val="single" w:sz="4" w:space="0" w:color="auto"/>
            </w:tcBorders>
            <w:shd w:val="clear" w:color="000000" w:fill="DDD9C4"/>
            <w:vAlign w:val="center"/>
            <w:hideMark/>
          </w:tcPr>
          <w:p w14:paraId="476989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სტიქიის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შედეგად</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დაზარალებული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ოჯახების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ბინით</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6D8B35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298" w:type="pct"/>
            <w:tcBorders>
              <w:top w:val="nil"/>
              <w:left w:val="nil"/>
              <w:bottom w:val="single" w:sz="4" w:space="0" w:color="auto"/>
              <w:right w:val="single" w:sz="4" w:space="0" w:color="auto"/>
            </w:tcBorders>
            <w:shd w:val="clear" w:color="000000" w:fill="DDD9C4"/>
            <w:vAlign w:val="center"/>
            <w:hideMark/>
          </w:tcPr>
          <w:p w14:paraId="32644AE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315" w:type="pct"/>
            <w:tcBorders>
              <w:top w:val="nil"/>
              <w:left w:val="nil"/>
              <w:bottom w:val="single" w:sz="4" w:space="0" w:color="auto"/>
              <w:right w:val="single" w:sz="4" w:space="0" w:color="auto"/>
            </w:tcBorders>
            <w:shd w:val="clear" w:color="000000" w:fill="DDD9C4"/>
            <w:vAlign w:val="center"/>
            <w:hideMark/>
          </w:tcPr>
          <w:p w14:paraId="4C9B1C6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59E292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98" w:type="pct"/>
            <w:tcBorders>
              <w:top w:val="nil"/>
              <w:left w:val="nil"/>
              <w:bottom w:val="single" w:sz="4" w:space="0" w:color="auto"/>
              <w:right w:val="single" w:sz="4" w:space="0" w:color="auto"/>
            </w:tcBorders>
            <w:shd w:val="clear" w:color="000000" w:fill="DDD9C4"/>
            <w:vAlign w:val="center"/>
            <w:hideMark/>
          </w:tcPr>
          <w:p w14:paraId="4F9DE0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15" w:type="pct"/>
            <w:tcBorders>
              <w:top w:val="nil"/>
              <w:left w:val="nil"/>
              <w:bottom w:val="single" w:sz="4" w:space="0" w:color="auto"/>
              <w:right w:val="single" w:sz="4" w:space="0" w:color="auto"/>
            </w:tcBorders>
            <w:shd w:val="clear" w:color="000000" w:fill="DDD9C4"/>
            <w:vAlign w:val="center"/>
            <w:hideMark/>
          </w:tcPr>
          <w:p w14:paraId="76AC7B4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2012C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45" w:type="pct"/>
            <w:tcBorders>
              <w:top w:val="nil"/>
              <w:left w:val="nil"/>
              <w:bottom w:val="single" w:sz="4" w:space="0" w:color="auto"/>
              <w:right w:val="single" w:sz="4" w:space="0" w:color="auto"/>
            </w:tcBorders>
            <w:shd w:val="clear" w:color="000000" w:fill="DDD9C4"/>
            <w:vAlign w:val="center"/>
            <w:hideMark/>
          </w:tcPr>
          <w:p w14:paraId="1218EE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15" w:type="pct"/>
            <w:tcBorders>
              <w:top w:val="nil"/>
              <w:left w:val="nil"/>
              <w:bottom w:val="single" w:sz="4" w:space="0" w:color="auto"/>
              <w:right w:val="single" w:sz="4" w:space="0" w:color="auto"/>
            </w:tcBorders>
            <w:shd w:val="clear" w:color="000000" w:fill="DDD9C4"/>
            <w:vAlign w:val="center"/>
            <w:hideMark/>
          </w:tcPr>
          <w:p w14:paraId="61858D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EE063D4"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70DE181"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A90E26A"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34ABA1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298" w:type="pct"/>
            <w:tcBorders>
              <w:top w:val="nil"/>
              <w:left w:val="nil"/>
              <w:bottom w:val="single" w:sz="4" w:space="0" w:color="auto"/>
              <w:right w:val="single" w:sz="4" w:space="0" w:color="auto"/>
            </w:tcBorders>
            <w:shd w:val="clear" w:color="000000" w:fill="FFFFFF"/>
            <w:vAlign w:val="center"/>
            <w:hideMark/>
          </w:tcPr>
          <w:p w14:paraId="14D236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315" w:type="pct"/>
            <w:tcBorders>
              <w:top w:val="nil"/>
              <w:left w:val="nil"/>
              <w:bottom w:val="single" w:sz="4" w:space="0" w:color="auto"/>
              <w:right w:val="single" w:sz="4" w:space="0" w:color="auto"/>
            </w:tcBorders>
            <w:shd w:val="clear" w:color="000000" w:fill="FFFFFF"/>
            <w:vAlign w:val="center"/>
            <w:hideMark/>
          </w:tcPr>
          <w:p w14:paraId="5F8B9D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0A14B6C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98" w:type="pct"/>
            <w:tcBorders>
              <w:top w:val="nil"/>
              <w:left w:val="nil"/>
              <w:bottom w:val="single" w:sz="4" w:space="0" w:color="auto"/>
              <w:right w:val="single" w:sz="4" w:space="0" w:color="auto"/>
            </w:tcBorders>
            <w:shd w:val="clear" w:color="000000" w:fill="FFFFFF"/>
            <w:vAlign w:val="center"/>
            <w:hideMark/>
          </w:tcPr>
          <w:p w14:paraId="57B45C2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15" w:type="pct"/>
            <w:tcBorders>
              <w:top w:val="nil"/>
              <w:left w:val="nil"/>
              <w:bottom w:val="single" w:sz="4" w:space="0" w:color="auto"/>
              <w:right w:val="single" w:sz="4" w:space="0" w:color="auto"/>
            </w:tcBorders>
            <w:shd w:val="clear" w:color="000000" w:fill="FFFFFF"/>
            <w:vAlign w:val="center"/>
            <w:hideMark/>
          </w:tcPr>
          <w:p w14:paraId="3D3F89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99924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45" w:type="pct"/>
            <w:tcBorders>
              <w:top w:val="nil"/>
              <w:left w:val="nil"/>
              <w:bottom w:val="single" w:sz="4" w:space="0" w:color="auto"/>
              <w:right w:val="single" w:sz="4" w:space="0" w:color="auto"/>
            </w:tcBorders>
            <w:shd w:val="clear" w:color="000000" w:fill="FFFFFF"/>
            <w:vAlign w:val="center"/>
            <w:hideMark/>
          </w:tcPr>
          <w:p w14:paraId="1309D4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15" w:type="pct"/>
            <w:tcBorders>
              <w:top w:val="nil"/>
              <w:left w:val="nil"/>
              <w:bottom w:val="single" w:sz="4" w:space="0" w:color="auto"/>
              <w:right w:val="single" w:sz="4" w:space="0" w:color="auto"/>
            </w:tcBorders>
            <w:shd w:val="clear" w:color="000000" w:fill="FFFFFF"/>
            <w:vAlign w:val="center"/>
            <w:hideMark/>
          </w:tcPr>
          <w:p w14:paraId="7B2E00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74BB7FCC"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716282F8"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6B4764D1"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CF3A8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298" w:type="pct"/>
            <w:tcBorders>
              <w:top w:val="nil"/>
              <w:left w:val="nil"/>
              <w:bottom w:val="single" w:sz="4" w:space="0" w:color="auto"/>
              <w:right w:val="single" w:sz="4" w:space="0" w:color="auto"/>
            </w:tcBorders>
            <w:shd w:val="clear" w:color="000000" w:fill="FFFFFF"/>
            <w:vAlign w:val="center"/>
            <w:hideMark/>
          </w:tcPr>
          <w:p w14:paraId="1A950D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1.9   </w:t>
            </w:r>
          </w:p>
        </w:tc>
        <w:tc>
          <w:tcPr>
            <w:tcW w:w="315" w:type="pct"/>
            <w:tcBorders>
              <w:top w:val="nil"/>
              <w:left w:val="nil"/>
              <w:bottom w:val="single" w:sz="4" w:space="0" w:color="auto"/>
              <w:right w:val="single" w:sz="4" w:space="0" w:color="auto"/>
            </w:tcBorders>
            <w:shd w:val="clear" w:color="000000" w:fill="FFFFFF"/>
            <w:vAlign w:val="center"/>
            <w:hideMark/>
          </w:tcPr>
          <w:p w14:paraId="6337762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61BCB2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98" w:type="pct"/>
            <w:tcBorders>
              <w:top w:val="nil"/>
              <w:left w:val="nil"/>
              <w:bottom w:val="single" w:sz="4" w:space="0" w:color="auto"/>
              <w:right w:val="single" w:sz="4" w:space="0" w:color="auto"/>
            </w:tcBorders>
            <w:shd w:val="clear" w:color="000000" w:fill="FFFFFF"/>
            <w:vAlign w:val="center"/>
            <w:hideMark/>
          </w:tcPr>
          <w:p w14:paraId="1F1D72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   </w:t>
            </w:r>
          </w:p>
        </w:tc>
        <w:tc>
          <w:tcPr>
            <w:tcW w:w="315" w:type="pct"/>
            <w:tcBorders>
              <w:top w:val="nil"/>
              <w:left w:val="nil"/>
              <w:bottom w:val="single" w:sz="4" w:space="0" w:color="auto"/>
              <w:right w:val="single" w:sz="4" w:space="0" w:color="auto"/>
            </w:tcBorders>
            <w:shd w:val="clear" w:color="000000" w:fill="FFFFFF"/>
            <w:vAlign w:val="center"/>
            <w:hideMark/>
          </w:tcPr>
          <w:p w14:paraId="47C431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CBC595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45" w:type="pct"/>
            <w:tcBorders>
              <w:top w:val="nil"/>
              <w:left w:val="nil"/>
              <w:bottom w:val="single" w:sz="4" w:space="0" w:color="auto"/>
              <w:right w:val="single" w:sz="4" w:space="0" w:color="auto"/>
            </w:tcBorders>
            <w:shd w:val="clear" w:color="000000" w:fill="FFFFFF"/>
            <w:vAlign w:val="center"/>
            <w:hideMark/>
          </w:tcPr>
          <w:p w14:paraId="70BB5AC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2.8   </w:t>
            </w:r>
          </w:p>
        </w:tc>
        <w:tc>
          <w:tcPr>
            <w:tcW w:w="315" w:type="pct"/>
            <w:tcBorders>
              <w:top w:val="nil"/>
              <w:left w:val="nil"/>
              <w:bottom w:val="single" w:sz="4" w:space="0" w:color="auto"/>
              <w:right w:val="single" w:sz="4" w:space="0" w:color="auto"/>
            </w:tcBorders>
            <w:shd w:val="clear" w:color="000000" w:fill="FFFFFF"/>
            <w:vAlign w:val="center"/>
            <w:hideMark/>
          </w:tcPr>
          <w:p w14:paraId="5E977DA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4B19A2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5822AE0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06 02 08 </w:t>
            </w:r>
          </w:p>
        </w:tc>
        <w:tc>
          <w:tcPr>
            <w:tcW w:w="1570" w:type="pct"/>
            <w:tcBorders>
              <w:top w:val="nil"/>
              <w:left w:val="nil"/>
              <w:bottom w:val="single" w:sz="4" w:space="0" w:color="auto"/>
              <w:right w:val="single" w:sz="4" w:space="0" w:color="auto"/>
            </w:tcBorders>
            <w:shd w:val="clear" w:color="000000" w:fill="DDD9C4"/>
            <w:vAlign w:val="center"/>
            <w:hideMark/>
          </w:tcPr>
          <w:p w14:paraId="457BBC6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ღვაწლმოსილი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ადამიანების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36F8990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298" w:type="pct"/>
            <w:tcBorders>
              <w:top w:val="nil"/>
              <w:left w:val="nil"/>
              <w:bottom w:val="single" w:sz="4" w:space="0" w:color="auto"/>
              <w:right w:val="single" w:sz="4" w:space="0" w:color="auto"/>
            </w:tcBorders>
            <w:shd w:val="clear" w:color="000000" w:fill="DDD9C4"/>
            <w:vAlign w:val="center"/>
            <w:hideMark/>
          </w:tcPr>
          <w:p w14:paraId="7A13B64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315" w:type="pct"/>
            <w:tcBorders>
              <w:top w:val="nil"/>
              <w:left w:val="nil"/>
              <w:bottom w:val="single" w:sz="4" w:space="0" w:color="auto"/>
              <w:right w:val="single" w:sz="4" w:space="0" w:color="auto"/>
            </w:tcBorders>
            <w:shd w:val="clear" w:color="000000" w:fill="DDD9C4"/>
            <w:vAlign w:val="center"/>
            <w:hideMark/>
          </w:tcPr>
          <w:p w14:paraId="61448A9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D86E4E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98" w:type="pct"/>
            <w:tcBorders>
              <w:top w:val="nil"/>
              <w:left w:val="nil"/>
              <w:bottom w:val="single" w:sz="4" w:space="0" w:color="auto"/>
              <w:right w:val="single" w:sz="4" w:space="0" w:color="auto"/>
            </w:tcBorders>
            <w:shd w:val="clear" w:color="000000" w:fill="DDD9C4"/>
            <w:vAlign w:val="center"/>
            <w:hideMark/>
          </w:tcPr>
          <w:p w14:paraId="5B0773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15" w:type="pct"/>
            <w:tcBorders>
              <w:top w:val="nil"/>
              <w:left w:val="nil"/>
              <w:bottom w:val="single" w:sz="4" w:space="0" w:color="auto"/>
              <w:right w:val="single" w:sz="4" w:space="0" w:color="auto"/>
            </w:tcBorders>
            <w:shd w:val="clear" w:color="000000" w:fill="DDD9C4"/>
            <w:vAlign w:val="center"/>
            <w:hideMark/>
          </w:tcPr>
          <w:p w14:paraId="47F5B7B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3896933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45" w:type="pct"/>
            <w:tcBorders>
              <w:top w:val="nil"/>
              <w:left w:val="nil"/>
              <w:bottom w:val="single" w:sz="4" w:space="0" w:color="auto"/>
              <w:right w:val="single" w:sz="4" w:space="0" w:color="auto"/>
            </w:tcBorders>
            <w:shd w:val="clear" w:color="000000" w:fill="DDD9C4"/>
            <w:vAlign w:val="center"/>
            <w:hideMark/>
          </w:tcPr>
          <w:p w14:paraId="0399AE3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DDD9C4"/>
            <w:vAlign w:val="center"/>
            <w:hideMark/>
          </w:tcPr>
          <w:p w14:paraId="39BD780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F44130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C739134"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189632DD"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529F9E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298" w:type="pct"/>
            <w:tcBorders>
              <w:top w:val="nil"/>
              <w:left w:val="nil"/>
              <w:bottom w:val="single" w:sz="4" w:space="0" w:color="auto"/>
              <w:right w:val="single" w:sz="4" w:space="0" w:color="auto"/>
            </w:tcBorders>
            <w:shd w:val="clear" w:color="000000" w:fill="FFFFFF"/>
            <w:vAlign w:val="center"/>
            <w:hideMark/>
          </w:tcPr>
          <w:p w14:paraId="46645C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315" w:type="pct"/>
            <w:tcBorders>
              <w:top w:val="nil"/>
              <w:left w:val="nil"/>
              <w:bottom w:val="single" w:sz="4" w:space="0" w:color="auto"/>
              <w:right w:val="single" w:sz="4" w:space="0" w:color="auto"/>
            </w:tcBorders>
            <w:shd w:val="clear" w:color="000000" w:fill="FFFFFF"/>
            <w:vAlign w:val="center"/>
            <w:hideMark/>
          </w:tcPr>
          <w:p w14:paraId="1346D8B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FF4A95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98" w:type="pct"/>
            <w:tcBorders>
              <w:top w:val="nil"/>
              <w:left w:val="nil"/>
              <w:bottom w:val="single" w:sz="4" w:space="0" w:color="auto"/>
              <w:right w:val="single" w:sz="4" w:space="0" w:color="auto"/>
            </w:tcBorders>
            <w:shd w:val="clear" w:color="000000" w:fill="FFFFFF"/>
            <w:vAlign w:val="center"/>
            <w:hideMark/>
          </w:tcPr>
          <w:p w14:paraId="081145A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15" w:type="pct"/>
            <w:tcBorders>
              <w:top w:val="nil"/>
              <w:left w:val="nil"/>
              <w:bottom w:val="single" w:sz="4" w:space="0" w:color="auto"/>
              <w:right w:val="single" w:sz="4" w:space="0" w:color="auto"/>
            </w:tcBorders>
            <w:shd w:val="clear" w:color="000000" w:fill="FFFFFF"/>
            <w:vAlign w:val="center"/>
            <w:hideMark/>
          </w:tcPr>
          <w:p w14:paraId="19AAB3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4C34A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45" w:type="pct"/>
            <w:tcBorders>
              <w:top w:val="nil"/>
              <w:left w:val="nil"/>
              <w:bottom w:val="single" w:sz="4" w:space="0" w:color="auto"/>
              <w:right w:val="single" w:sz="4" w:space="0" w:color="auto"/>
            </w:tcBorders>
            <w:shd w:val="clear" w:color="000000" w:fill="FFFFFF"/>
            <w:vAlign w:val="center"/>
            <w:hideMark/>
          </w:tcPr>
          <w:p w14:paraId="130B1E5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FFFFFF"/>
            <w:vAlign w:val="center"/>
            <w:hideMark/>
          </w:tcPr>
          <w:p w14:paraId="2C97311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D07E07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199F5A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A724E99"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E3E4D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298" w:type="pct"/>
            <w:tcBorders>
              <w:top w:val="nil"/>
              <w:left w:val="nil"/>
              <w:bottom w:val="single" w:sz="4" w:space="0" w:color="auto"/>
              <w:right w:val="single" w:sz="4" w:space="0" w:color="auto"/>
            </w:tcBorders>
            <w:shd w:val="clear" w:color="000000" w:fill="FFFFFF"/>
            <w:vAlign w:val="center"/>
            <w:hideMark/>
          </w:tcPr>
          <w:p w14:paraId="0733D6E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4.7   </w:t>
            </w:r>
          </w:p>
        </w:tc>
        <w:tc>
          <w:tcPr>
            <w:tcW w:w="315" w:type="pct"/>
            <w:tcBorders>
              <w:top w:val="nil"/>
              <w:left w:val="nil"/>
              <w:bottom w:val="single" w:sz="4" w:space="0" w:color="auto"/>
              <w:right w:val="single" w:sz="4" w:space="0" w:color="auto"/>
            </w:tcBorders>
            <w:shd w:val="clear" w:color="000000" w:fill="FFFFFF"/>
            <w:vAlign w:val="center"/>
            <w:hideMark/>
          </w:tcPr>
          <w:p w14:paraId="6AC81A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99E74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98" w:type="pct"/>
            <w:tcBorders>
              <w:top w:val="nil"/>
              <w:left w:val="nil"/>
              <w:bottom w:val="single" w:sz="4" w:space="0" w:color="auto"/>
              <w:right w:val="single" w:sz="4" w:space="0" w:color="auto"/>
            </w:tcBorders>
            <w:shd w:val="clear" w:color="000000" w:fill="FFFFFF"/>
            <w:vAlign w:val="center"/>
            <w:hideMark/>
          </w:tcPr>
          <w:p w14:paraId="6EF65A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   </w:t>
            </w:r>
          </w:p>
        </w:tc>
        <w:tc>
          <w:tcPr>
            <w:tcW w:w="315" w:type="pct"/>
            <w:tcBorders>
              <w:top w:val="nil"/>
              <w:left w:val="nil"/>
              <w:bottom w:val="single" w:sz="4" w:space="0" w:color="auto"/>
              <w:right w:val="single" w:sz="4" w:space="0" w:color="auto"/>
            </w:tcBorders>
            <w:shd w:val="clear" w:color="000000" w:fill="FFFFFF"/>
            <w:vAlign w:val="center"/>
            <w:hideMark/>
          </w:tcPr>
          <w:p w14:paraId="7BFF1D7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5193AD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45" w:type="pct"/>
            <w:tcBorders>
              <w:top w:val="nil"/>
              <w:left w:val="nil"/>
              <w:bottom w:val="single" w:sz="4" w:space="0" w:color="auto"/>
              <w:right w:val="single" w:sz="4" w:space="0" w:color="auto"/>
            </w:tcBorders>
            <w:shd w:val="clear" w:color="000000" w:fill="FFFFFF"/>
            <w:vAlign w:val="center"/>
            <w:hideMark/>
          </w:tcPr>
          <w:p w14:paraId="33F2116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3.6   </w:t>
            </w:r>
          </w:p>
        </w:tc>
        <w:tc>
          <w:tcPr>
            <w:tcW w:w="315" w:type="pct"/>
            <w:tcBorders>
              <w:top w:val="nil"/>
              <w:left w:val="nil"/>
              <w:bottom w:val="single" w:sz="4" w:space="0" w:color="auto"/>
              <w:right w:val="single" w:sz="4" w:space="0" w:color="auto"/>
            </w:tcBorders>
            <w:shd w:val="clear" w:color="000000" w:fill="FFFFFF"/>
            <w:vAlign w:val="center"/>
            <w:hideMark/>
          </w:tcPr>
          <w:p w14:paraId="6892A66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E703F65"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23C1865"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06 02 09 </w:t>
            </w:r>
          </w:p>
        </w:tc>
        <w:tc>
          <w:tcPr>
            <w:tcW w:w="1570" w:type="pct"/>
            <w:tcBorders>
              <w:top w:val="nil"/>
              <w:left w:val="nil"/>
              <w:bottom w:val="single" w:sz="4" w:space="0" w:color="auto"/>
              <w:right w:val="single" w:sz="4" w:space="0" w:color="auto"/>
            </w:tcBorders>
            <w:shd w:val="clear" w:color="000000" w:fill="DDD9C4"/>
            <w:vAlign w:val="center"/>
            <w:hideMark/>
          </w:tcPr>
          <w:p w14:paraId="26808D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18 </w:t>
            </w:r>
            <w:r w:rsidRPr="00A84A15">
              <w:rPr>
                <w:rFonts w:ascii="Sylfaen" w:eastAsia="Times New Roman" w:hAnsi="Sylfaen" w:cs="Sylfaen"/>
                <w:b/>
                <w:bCs/>
                <w:sz w:val="16"/>
                <w:szCs w:val="16"/>
              </w:rPr>
              <w:t>წლამდე</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ასაკის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მრავალშვილიანი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ოჯახების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2CB85A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218.1   </w:t>
            </w:r>
          </w:p>
        </w:tc>
        <w:tc>
          <w:tcPr>
            <w:tcW w:w="298" w:type="pct"/>
            <w:tcBorders>
              <w:top w:val="nil"/>
              <w:left w:val="nil"/>
              <w:bottom w:val="single" w:sz="4" w:space="0" w:color="auto"/>
              <w:right w:val="single" w:sz="4" w:space="0" w:color="auto"/>
            </w:tcBorders>
            <w:shd w:val="clear" w:color="000000" w:fill="DDD9C4"/>
            <w:vAlign w:val="center"/>
            <w:hideMark/>
          </w:tcPr>
          <w:p w14:paraId="3781F4F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218.1   </w:t>
            </w:r>
          </w:p>
        </w:tc>
        <w:tc>
          <w:tcPr>
            <w:tcW w:w="315" w:type="pct"/>
            <w:tcBorders>
              <w:top w:val="nil"/>
              <w:left w:val="nil"/>
              <w:bottom w:val="single" w:sz="4" w:space="0" w:color="auto"/>
              <w:right w:val="single" w:sz="4" w:space="0" w:color="auto"/>
            </w:tcBorders>
            <w:shd w:val="clear" w:color="000000" w:fill="DDD9C4"/>
            <w:vAlign w:val="center"/>
            <w:hideMark/>
          </w:tcPr>
          <w:p w14:paraId="0F9ED8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5BD194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98" w:type="pct"/>
            <w:tcBorders>
              <w:top w:val="nil"/>
              <w:left w:val="nil"/>
              <w:bottom w:val="single" w:sz="4" w:space="0" w:color="auto"/>
              <w:right w:val="single" w:sz="4" w:space="0" w:color="auto"/>
            </w:tcBorders>
            <w:shd w:val="clear" w:color="000000" w:fill="DDD9C4"/>
            <w:vAlign w:val="center"/>
            <w:hideMark/>
          </w:tcPr>
          <w:p w14:paraId="123603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DDD9C4"/>
            <w:vAlign w:val="center"/>
            <w:hideMark/>
          </w:tcPr>
          <w:p w14:paraId="3D41D89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21F00D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45" w:type="pct"/>
            <w:tcBorders>
              <w:top w:val="nil"/>
              <w:left w:val="nil"/>
              <w:bottom w:val="single" w:sz="4" w:space="0" w:color="auto"/>
              <w:right w:val="single" w:sz="4" w:space="0" w:color="auto"/>
            </w:tcBorders>
            <w:shd w:val="clear" w:color="000000" w:fill="DDD9C4"/>
            <w:vAlign w:val="center"/>
            <w:hideMark/>
          </w:tcPr>
          <w:p w14:paraId="1A70AF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DDD9C4"/>
            <w:vAlign w:val="center"/>
            <w:hideMark/>
          </w:tcPr>
          <w:p w14:paraId="7018B1F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B8ED8A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33D10D6"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8BBA10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11E829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218.1   </w:t>
            </w:r>
          </w:p>
        </w:tc>
        <w:tc>
          <w:tcPr>
            <w:tcW w:w="298" w:type="pct"/>
            <w:tcBorders>
              <w:top w:val="nil"/>
              <w:left w:val="nil"/>
              <w:bottom w:val="single" w:sz="4" w:space="0" w:color="auto"/>
              <w:right w:val="single" w:sz="4" w:space="0" w:color="auto"/>
            </w:tcBorders>
            <w:shd w:val="clear" w:color="000000" w:fill="FFFFFF"/>
            <w:vAlign w:val="center"/>
            <w:hideMark/>
          </w:tcPr>
          <w:p w14:paraId="6A8468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218.1   </w:t>
            </w:r>
          </w:p>
        </w:tc>
        <w:tc>
          <w:tcPr>
            <w:tcW w:w="315" w:type="pct"/>
            <w:tcBorders>
              <w:top w:val="nil"/>
              <w:left w:val="nil"/>
              <w:bottom w:val="single" w:sz="4" w:space="0" w:color="auto"/>
              <w:right w:val="single" w:sz="4" w:space="0" w:color="auto"/>
            </w:tcBorders>
            <w:shd w:val="clear" w:color="000000" w:fill="FFFFFF"/>
            <w:vAlign w:val="center"/>
            <w:hideMark/>
          </w:tcPr>
          <w:p w14:paraId="74AC65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4C795B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98" w:type="pct"/>
            <w:tcBorders>
              <w:top w:val="nil"/>
              <w:left w:val="nil"/>
              <w:bottom w:val="single" w:sz="4" w:space="0" w:color="auto"/>
              <w:right w:val="single" w:sz="4" w:space="0" w:color="auto"/>
            </w:tcBorders>
            <w:shd w:val="clear" w:color="000000" w:fill="FFFFFF"/>
            <w:vAlign w:val="center"/>
            <w:hideMark/>
          </w:tcPr>
          <w:p w14:paraId="47C785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FFFFFF"/>
            <w:vAlign w:val="center"/>
            <w:hideMark/>
          </w:tcPr>
          <w:p w14:paraId="4C4B92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A52D6B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45" w:type="pct"/>
            <w:tcBorders>
              <w:top w:val="nil"/>
              <w:left w:val="nil"/>
              <w:bottom w:val="single" w:sz="4" w:space="0" w:color="auto"/>
              <w:right w:val="single" w:sz="4" w:space="0" w:color="auto"/>
            </w:tcBorders>
            <w:shd w:val="clear" w:color="000000" w:fill="FFFFFF"/>
            <w:vAlign w:val="center"/>
            <w:hideMark/>
          </w:tcPr>
          <w:p w14:paraId="270500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FFFFFF"/>
            <w:vAlign w:val="center"/>
            <w:hideMark/>
          </w:tcPr>
          <w:p w14:paraId="06007B8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98E1BB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21B7CB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438CCC8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lastRenderedPageBreak/>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B8F32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lastRenderedPageBreak/>
              <w:t xml:space="preserve">         218.1   </w:t>
            </w:r>
          </w:p>
        </w:tc>
        <w:tc>
          <w:tcPr>
            <w:tcW w:w="298" w:type="pct"/>
            <w:tcBorders>
              <w:top w:val="nil"/>
              <w:left w:val="nil"/>
              <w:bottom w:val="single" w:sz="4" w:space="0" w:color="auto"/>
              <w:right w:val="single" w:sz="4" w:space="0" w:color="auto"/>
            </w:tcBorders>
            <w:shd w:val="clear" w:color="000000" w:fill="FFFFFF"/>
            <w:vAlign w:val="center"/>
            <w:hideMark/>
          </w:tcPr>
          <w:p w14:paraId="0F925CE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218.1   </w:t>
            </w:r>
          </w:p>
        </w:tc>
        <w:tc>
          <w:tcPr>
            <w:tcW w:w="315" w:type="pct"/>
            <w:tcBorders>
              <w:top w:val="nil"/>
              <w:left w:val="nil"/>
              <w:bottom w:val="single" w:sz="4" w:space="0" w:color="auto"/>
              <w:right w:val="single" w:sz="4" w:space="0" w:color="auto"/>
            </w:tcBorders>
            <w:shd w:val="clear" w:color="000000" w:fill="FFFFFF"/>
            <w:vAlign w:val="center"/>
            <w:hideMark/>
          </w:tcPr>
          <w:p w14:paraId="7D03E1E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8FEA47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98" w:type="pct"/>
            <w:tcBorders>
              <w:top w:val="nil"/>
              <w:left w:val="nil"/>
              <w:bottom w:val="single" w:sz="4" w:space="0" w:color="auto"/>
              <w:right w:val="single" w:sz="4" w:space="0" w:color="auto"/>
            </w:tcBorders>
            <w:shd w:val="clear" w:color="000000" w:fill="FFFFFF"/>
            <w:vAlign w:val="center"/>
            <w:hideMark/>
          </w:tcPr>
          <w:p w14:paraId="7BF8A7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FFFFFF"/>
            <w:vAlign w:val="center"/>
            <w:hideMark/>
          </w:tcPr>
          <w:p w14:paraId="0D3DADE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1245C5A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45" w:type="pct"/>
            <w:tcBorders>
              <w:top w:val="nil"/>
              <w:left w:val="nil"/>
              <w:bottom w:val="single" w:sz="4" w:space="0" w:color="auto"/>
              <w:right w:val="single" w:sz="4" w:space="0" w:color="auto"/>
            </w:tcBorders>
            <w:shd w:val="clear" w:color="000000" w:fill="FFFFFF"/>
            <w:vAlign w:val="center"/>
            <w:hideMark/>
          </w:tcPr>
          <w:p w14:paraId="19BC2A6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223.2   </w:t>
            </w:r>
          </w:p>
        </w:tc>
        <w:tc>
          <w:tcPr>
            <w:tcW w:w="315" w:type="pct"/>
            <w:tcBorders>
              <w:top w:val="nil"/>
              <w:left w:val="nil"/>
              <w:bottom w:val="single" w:sz="4" w:space="0" w:color="auto"/>
              <w:right w:val="single" w:sz="4" w:space="0" w:color="auto"/>
            </w:tcBorders>
            <w:shd w:val="clear" w:color="000000" w:fill="FFFFFF"/>
            <w:vAlign w:val="center"/>
            <w:hideMark/>
          </w:tcPr>
          <w:p w14:paraId="62B374A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25AC71A1"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7BC9B2B6"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lastRenderedPageBreak/>
              <w:t xml:space="preserve">   06 02 10 </w:t>
            </w:r>
          </w:p>
        </w:tc>
        <w:tc>
          <w:tcPr>
            <w:tcW w:w="1570" w:type="pct"/>
            <w:tcBorders>
              <w:top w:val="nil"/>
              <w:left w:val="nil"/>
              <w:bottom w:val="single" w:sz="4" w:space="0" w:color="auto"/>
              <w:right w:val="single" w:sz="4" w:space="0" w:color="auto"/>
            </w:tcBorders>
            <w:shd w:val="clear" w:color="000000" w:fill="DDD9C4"/>
            <w:vAlign w:val="center"/>
            <w:hideMark/>
          </w:tcPr>
          <w:p w14:paraId="03D9E6A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სტიქიისა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ხანძრის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შედეგად</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დაზხარალებული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ოჯახების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9727C4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298" w:type="pct"/>
            <w:tcBorders>
              <w:top w:val="nil"/>
              <w:left w:val="nil"/>
              <w:bottom w:val="single" w:sz="4" w:space="0" w:color="auto"/>
              <w:right w:val="single" w:sz="4" w:space="0" w:color="auto"/>
            </w:tcBorders>
            <w:shd w:val="clear" w:color="000000" w:fill="DDD9C4"/>
            <w:vAlign w:val="center"/>
            <w:hideMark/>
          </w:tcPr>
          <w:p w14:paraId="18172B1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315" w:type="pct"/>
            <w:tcBorders>
              <w:top w:val="nil"/>
              <w:left w:val="nil"/>
              <w:bottom w:val="single" w:sz="4" w:space="0" w:color="auto"/>
              <w:right w:val="single" w:sz="4" w:space="0" w:color="auto"/>
            </w:tcBorders>
            <w:shd w:val="clear" w:color="000000" w:fill="DDD9C4"/>
            <w:vAlign w:val="center"/>
            <w:hideMark/>
          </w:tcPr>
          <w:p w14:paraId="4BDD66D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07BE997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98" w:type="pct"/>
            <w:tcBorders>
              <w:top w:val="nil"/>
              <w:left w:val="nil"/>
              <w:bottom w:val="single" w:sz="4" w:space="0" w:color="auto"/>
              <w:right w:val="single" w:sz="4" w:space="0" w:color="auto"/>
            </w:tcBorders>
            <w:shd w:val="clear" w:color="000000" w:fill="DDD9C4"/>
            <w:vAlign w:val="center"/>
            <w:hideMark/>
          </w:tcPr>
          <w:p w14:paraId="3611A0B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15" w:type="pct"/>
            <w:tcBorders>
              <w:top w:val="nil"/>
              <w:left w:val="nil"/>
              <w:bottom w:val="single" w:sz="4" w:space="0" w:color="auto"/>
              <w:right w:val="single" w:sz="4" w:space="0" w:color="auto"/>
            </w:tcBorders>
            <w:shd w:val="clear" w:color="000000" w:fill="DDD9C4"/>
            <w:vAlign w:val="center"/>
            <w:hideMark/>
          </w:tcPr>
          <w:p w14:paraId="5D4FD22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5A3D8F5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DDD9C4"/>
            <w:vAlign w:val="center"/>
            <w:hideMark/>
          </w:tcPr>
          <w:p w14:paraId="06B1A5E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68371EF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7CFCDFB"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38FFD4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25F4C485"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A23E47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298" w:type="pct"/>
            <w:tcBorders>
              <w:top w:val="nil"/>
              <w:left w:val="nil"/>
              <w:bottom w:val="single" w:sz="4" w:space="0" w:color="auto"/>
              <w:right w:val="single" w:sz="4" w:space="0" w:color="auto"/>
            </w:tcBorders>
            <w:shd w:val="clear" w:color="000000" w:fill="FFFFFF"/>
            <w:vAlign w:val="center"/>
            <w:hideMark/>
          </w:tcPr>
          <w:p w14:paraId="0E0105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315" w:type="pct"/>
            <w:tcBorders>
              <w:top w:val="nil"/>
              <w:left w:val="nil"/>
              <w:bottom w:val="single" w:sz="4" w:space="0" w:color="auto"/>
              <w:right w:val="single" w:sz="4" w:space="0" w:color="auto"/>
            </w:tcBorders>
            <w:shd w:val="clear" w:color="000000" w:fill="FFFFFF"/>
            <w:vAlign w:val="center"/>
            <w:hideMark/>
          </w:tcPr>
          <w:p w14:paraId="582C5AD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38A5684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98" w:type="pct"/>
            <w:tcBorders>
              <w:top w:val="nil"/>
              <w:left w:val="nil"/>
              <w:bottom w:val="single" w:sz="4" w:space="0" w:color="auto"/>
              <w:right w:val="single" w:sz="4" w:space="0" w:color="auto"/>
            </w:tcBorders>
            <w:shd w:val="clear" w:color="000000" w:fill="FFFFFF"/>
            <w:vAlign w:val="center"/>
            <w:hideMark/>
          </w:tcPr>
          <w:p w14:paraId="3C9F6AC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15" w:type="pct"/>
            <w:tcBorders>
              <w:top w:val="nil"/>
              <w:left w:val="nil"/>
              <w:bottom w:val="single" w:sz="4" w:space="0" w:color="auto"/>
              <w:right w:val="single" w:sz="4" w:space="0" w:color="auto"/>
            </w:tcBorders>
            <w:shd w:val="clear" w:color="000000" w:fill="FFFFFF"/>
            <w:vAlign w:val="center"/>
            <w:hideMark/>
          </w:tcPr>
          <w:p w14:paraId="4ACF2F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961F75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0E5AC0F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4AAA71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5C1130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4A1DD14D"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74F35CD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373ED86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298" w:type="pct"/>
            <w:tcBorders>
              <w:top w:val="nil"/>
              <w:left w:val="nil"/>
              <w:bottom w:val="single" w:sz="4" w:space="0" w:color="auto"/>
              <w:right w:val="single" w:sz="4" w:space="0" w:color="auto"/>
            </w:tcBorders>
            <w:shd w:val="clear" w:color="000000" w:fill="FFFFFF"/>
            <w:vAlign w:val="center"/>
            <w:hideMark/>
          </w:tcPr>
          <w:p w14:paraId="010128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48.9   </w:t>
            </w:r>
          </w:p>
        </w:tc>
        <w:tc>
          <w:tcPr>
            <w:tcW w:w="315" w:type="pct"/>
            <w:tcBorders>
              <w:top w:val="nil"/>
              <w:left w:val="nil"/>
              <w:bottom w:val="single" w:sz="4" w:space="0" w:color="auto"/>
              <w:right w:val="single" w:sz="4" w:space="0" w:color="auto"/>
            </w:tcBorders>
            <w:shd w:val="clear" w:color="000000" w:fill="FFFFFF"/>
            <w:vAlign w:val="center"/>
            <w:hideMark/>
          </w:tcPr>
          <w:p w14:paraId="2481A0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1BEAD4D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98" w:type="pct"/>
            <w:tcBorders>
              <w:top w:val="nil"/>
              <w:left w:val="nil"/>
              <w:bottom w:val="single" w:sz="4" w:space="0" w:color="auto"/>
              <w:right w:val="single" w:sz="4" w:space="0" w:color="auto"/>
            </w:tcBorders>
            <w:shd w:val="clear" w:color="000000" w:fill="FFFFFF"/>
            <w:vAlign w:val="center"/>
            <w:hideMark/>
          </w:tcPr>
          <w:p w14:paraId="1AF2F5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8.2   </w:t>
            </w:r>
          </w:p>
        </w:tc>
        <w:tc>
          <w:tcPr>
            <w:tcW w:w="315" w:type="pct"/>
            <w:tcBorders>
              <w:top w:val="nil"/>
              <w:left w:val="nil"/>
              <w:bottom w:val="single" w:sz="4" w:space="0" w:color="auto"/>
              <w:right w:val="single" w:sz="4" w:space="0" w:color="auto"/>
            </w:tcBorders>
            <w:shd w:val="clear" w:color="000000" w:fill="FFFFFF"/>
            <w:vAlign w:val="center"/>
            <w:hideMark/>
          </w:tcPr>
          <w:p w14:paraId="75B5D8F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5C5080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45" w:type="pct"/>
            <w:tcBorders>
              <w:top w:val="nil"/>
              <w:left w:val="nil"/>
              <w:bottom w:val="single" w:sz="4" w:space="0" w:color="auto"/>
              <w:right w:val="single" w:sz="4" w:space="0" w:color="auto"/>
            </w:tcBorders>
            <w:shd w:val="clear" w:color="000000" w:fill="FFFFFF"/>
            <w:vAlign w:val="center"/>
            <w:hideMark/>
          </w:tcPr>
          <w:p w14:paraId="1753740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79622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7B4FA16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B0381D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06 02 11 </w:t>
            </w:r>
          </w:p>
        </w:tc>
        <w:tc>
          <w:tcPr>
            <w:tcW w:w="1570" w:type="pct"/>
            <w:tcBorders>
              <w:top w:val="nil"/>
              <w:left w:val="nil"/>
              <w:bottom w:val="single" w:sz="4" w:space="0" w:color="auto"/>
              <w:right w:val="single" w:sz="4" w:space="0" w:color="auto"/>
            </w:tcBorders>
            <w:shd w:val="clear" w:color="000000" w:fill="DDD9C4"/>
            <w:vAlign w:val="center"/>
            <w:hideMark/>
          </w:tcPr>
          <w:p w14:paraId="00997C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მოსახლეობის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მედიკამენტებით</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1B4F372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298" w:type="pct"/>
            <w:tcBorders>
              <w:top w:val="nil"/>
              <w:left w:val="nil"/>
              <w:bottom w:val="single" w:sz="4" w:space="0" w:color="auto"/>
              <w:right w:val="single" w:sz="4" w:space="0" w:color="auto"/>
            </w:tcBorders>
            <w:shd w:val="clear" w:color="000000" w:fill="DDD9C4"/>
            <w:vAlign w:val="center"/>
            <w:hideMark/>
          </w:tcPr>
          <w:p w14:paraId="4904C1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315" w:type="pct"/>
            <w:tcBorders>
              <w:top w:val="nil"/>
              <w:left w:val="nil"/>
              <w:bottom w:val="single" w:sz="4" w:space="0" w:color="auto"/>
              <w:right w:val="single" w:sz="4" w:space="0" w:color="auto"/>
            </w:tcBorders>
            <w:shd w:val="clear" w:color="000000" w:fill="DDD9C4"/>
            <w:vAlign w:val="center"/>
            <w:hideMark/>
          </w:tcPr>
          <w:p w14:paraId="568E45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2AFB7BA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98" w:type="pct"/>
            <w:tcBorders>
              <w:top w:val="nil"/>
              <w:left w:val="nil"/>
              <w:bottom w:val="single" w:sz="4" w:space="0" w:color="auto"/>
              <w:right w:val="single" w:sz="4" w:space="0" w:color="auto"/>
            </w:tcBorders>
            <w:shd w:val="clear" w:color="000000" w:fill="DDD9C4"/>
            <w:vAlign w:val="center"/>
            <w:hideMark/>
          </w:tcPr>
          <w:p w14:paraId="0CC2B80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15" w:type="pct"/>
            <w:tcBorders>
              <w:top w:val="nil"/>
              <w:left w:val="nil"/>
              <w:bottom w:val="single" w:sz="4" w:space="0" w:color="auto"/>
              <w:right w:val="single" w:sz="4" w:space="0" w:color="auto"/>
            </w:tcBorders>
            <w:shd w:val="clear" w:color="000000" w:fill="DDD9C4"/>
            <w:vAlign w:val="center"/>
            <w:hideMark/>
          </w:tcPr>
          <w:p w14:paraId="251A33D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794396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DDD9C4"/>
            <w:vAlign w:val="center"/>
            <w:hideMark/>
          </w:tcPr>
          <w:p w14:paraId="30ED91F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DDD9C4"/>
            <w:vAlign w:val="center"/>
            <w:hideMark/>
          </w:tcPr>
          <w:p w14:paraId="25063C9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499B4D31"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38F0EFB9"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0E29624E"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4ACF2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298" w:type="pct"/>
            <w:tcBorders>
              <w:top w:val="nil"/>
              <w:left w:val="nil"/>
              <w:bottom w:val="single" w:sz="4" w:space="0" w:color="auto"/>
              <w:right w:val="single" w:sz="4" w:space="0" w:color="auto"/>
            </w:tcBorders>
            <w:shd w:val="clear" w:color="000000" w:fill="FFFFFF"/>
            <w:vAlign w:val="center"/>
            <w:hideMark/>
          </w:tcPr>
          <w:p w14:paraId="59DFD9C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315" w:type="pct"/>
            <w:tcBorders>
              <w:top w:val="nil"/>
              <w:left w:val="nil"/>
              <w:bottom w:val="single" w:sz="4" w:space="0" w:color="auto"/>
              <w:right w:val="single" w:sz="4" w:space="0" w:color="auto"/>
            </w:tcBorders>
            <w:shd w:val="clear" w:color="000000" w:fill="FFFFFF"/>
            <w:vAlign w:val="center"/>
            <w:hideMark/>
          </w:tcPr>
          <w:p w14:paraId="7BB1EFB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744562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98" w:type="pct"/>
            <w:tcBorders>
              <w:top w:val="nil"/>
              <w:left w:val="nil"/>
              <w:bottom w:val="single" w:sz="4" w:space="0" w:color="auto"/>
              <w:right w:val="single" w:sz="4" w:space="0" w:color="auto"/>
            </w:tcBorders>
            <w:shd w:val="clear" w:color="000000" w:fill="FFFFFF"/>
            <w:vAlign w:val="center"/>
            <w:hideMark/>
          </w:tcPr>
          <w:p w14:paraId="24CF2CD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15" w:type="pct"/>
            <w:tcBorders>
              <w:top w:val="nil"/>
              <w:left w:val="nil"/>
              <w:bottom w:val="single" w:sz="4" w:space="0" w:color="auto"/>
              <w:right w:val="single" w:sz="4" w:space="0" w:color="auto"/>
            </w:tcBorders>
            <w:shd w:val="clear" w:color="000000" w:fill="FFFFFF"/>
            <w:vAlign w:val="center"/>
            <w:hideMark/>
          </w:tcPr>
          <w:p w14:paraId="3AF917A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10CC40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FFFFFF"/>
            <w:vAlign w:val="center"/>
            <w:hideMark/>
          </w:tcPr>
          <w:p w14:paraId="61C7EA2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4D6F805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2F97C6EE"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5ED247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59DF1D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754309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298" w:type="pct"/>
            <w:tcBorders>
              <w:top w:val="nil"/>
              <w:left w:val="nil"/>
              <w:bottom w:val="single" w:sz="4" w:space="0" w:color="auto"/>
              <w:right w:val="single" w:sz="4" w:space="0" w:color="auto"/>
            </w:tcBorders>
            <w:shd w:val="clear" w:color="000000" w:fill="FFFFFF"/>
            <w:vAlign w:val="center"/>
            <w:hideMark/>
          </w:tcPr>
          <w:p w14:paraId="63D9802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293.9   </w:t>
            </w:r>
          </w:p>
        </w:tc>
        <w:tc>
          <w:tcPr>
            <w:tcW w:w="315" w:type="pct"/>
            <w:tcBorders>
              <w:top w:val="nil"/>
              <w:left w:val="nil"/>
              <w:bottom w:val="single" w:sz="4" w:space="0" w:color="auto"/>
              <w:right w:val="single" w:sz="4" w:space="0" w:color="auto"/>
            </w:tcBorders>
            <w:shd w:val="clear" w:color="000000" w:fill="FFFFFF"/>
            <w:vAlign w:val="center"/>
            <w:hideMark/>
          </w:tcPr>
          <w:p w14:paraId="2A171E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53F3708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98" w:type="pct"/>
            <w:tcBorders>
              <w:top w:val="nil"/>
              <w:left w:val="nil"/>
              <w:bottom w:val="single" w:sz="4" w:space="0" w:color="auto"/>
              <w:right w:val="single" w:sz="4" w:space="0" w:color="auto"/>
            </w:tcBorders>
            <w:shd w:val="clear" w:color="000000" w:fill="FFFFFF"/>
            <w:vAlign w:val="center"/>
            <w:hideMark/>
          </w:tcPr>
          <w:p w14:paraId="3D2FE59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335.3   </w:t>
            </w:r>
          </w:p>
        </w:tc>
        <w:tc>
          <w:tcPr>
            <w:tcW w:w="315" w:type="pct"/>
            <w:tcBorders>
              <w:top w:val="nil"/>
              <w:left w:val="nil"/>
              <w:bottom w:val="single" w:sz="4" w:space="0" w:color="auto"/>
              <w:right w:val="single" w:sz="4" w:space="0" w:color="auto"/>
            </w:tcBorders>
            <w:shd w:val="clear" w:color="000000" w:fill="FFFFFF"/>
            <w:vAlign w:val="center"/>
            <w:hideMark/>
          </w:tcPr>
          <w:p w14:paraId="7187E5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56F5A2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45" w:type="pct"/>
            <w:tcBorders>
              <w:top w:val="nil"/>
              <w:left w:val="nil"/>
              <w:bottom w:val="single" w:sz="4" w:space="0" w:color="auto"/>
              <w:right w:val="single" w:sz="4" w:space="0" w:color="auto"/>
            </w:tcBorders>
            <w:shd w:val="clear" w:color="000000" w:fill="FFFFFF"/>
            <w:vAlign w:val="center"/>
            <w:hideMark/>
          </w:tcPr>
          <w:p w14:paraId="1BE207D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85.0   </w:t>
            </w:r>
          </w:p>
        </w:tc>
        <w:tc>
          <w:tcPr>
            <w:tcW w:w="315" w:type="pct"/>
            <w:tcBorders>
              <w:top w:val="nil"/>
              <w:left w:val="nil"/>
              <w:bottom w:val="single" w:sz="4" w:space="0" w:color="auto"/>
              <w:right w:val="single" w:sz="4" w:space="0" w:color="auto"/>
            </w:tcBorders>
            <w:shd w:val="clear" w:color="000000" w:fill="FFFFFF"/>
            <w:vAlign w:val="center"/>
            <w:hideMark/>
          </w:tcPr>
          <w:p w14:paraId="4953D17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47037F3E"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6CB7663C"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06 02 12 </w:t>
            </w:r>
          </w:p>
        </w:tc>
        <w:tc>
          <w:tcPr>
            <w:tcW w:w="1570" w:type="pct"/>
            <w:tcBorders>
              <w:top w:val="nil"/>
              <w:left w:val="nil"/>
              <w:bottom w:val="single" w:sz="4" w:space="0" w:color="auto"/>
              <w:right w:val="single" w:sz="4" w:space="0" w:color="auto"/>
            </w:tcBorders>
            <w:shd w:val="clear" w:color="000000" w:fill="DDD9C4"/>
            <w:vAlign w:val="center"/>
            <w:hideMark/>
          </w:tcPr>
          <w:p w14:paraId="52D9FA7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0F6A8C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407.4   </w:t>
            </w:r>
          </w:p>
        </w:tc>
        <w:tc>
          <w:tcPr>
            <w:tcW w:w="298" w:type="pct"/>
            <w:tcBorders>
              <w:top w:val="nil"/>
              <w:left w:val="nil"/>
              <w:bottom w:val="single" w:sz="4" w:space="0" w:color="auto"/>
              <w:right w:val="single" w:sz="4" w:space="0" w:color="auto"/>
            </w:tcBorders>
            <w:shd w:val="clear" w:color="000000" w:fill="DDD9C4"/>
            <w:vAlign w:val="center"/>
            <w:hideMark/>
          </w:tcPr>
          <w:p w14:paraId="058A0E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407.421   </w:t>
            </w:r>
          </w:p>
        </w:tc>
        <w:tc>
          <w:tcPr>
            <w:tcW w:w="315" w:type="pct"/>
            <w:tcBorders>
              <w:top w:val="nil"/>
              <w:left w:val="nil"/>
              <w:bottom w:val="single" w:sz="4" w:space="0" w:color="auto"/>
              <w:right w:val="single" w:sz="4" w:space="0" w:color="auto"/>
            </w:tcBorders>
            <w:shd w:val="clear" w:color="000000" w:fill="DDD9C4"/>
            <w:vAlign w:val="center"/>
            <w:hideMark/>
          </w:tcPr>
          <w:p w14:paraId="1C54920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73738E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420.6   </w:t>
            </w:r>
          </w:p>
        </w:tc>
        <w:tc>
          <w:tcPr>
            <w:tcW w:w="398" w:type="pct"/>
            <w:tcBorders>
              <w:top w:val="nil"/>
              <w:left w:val="nil"/>
              <w:bottom w:val="single" w:sz="4" w:space="0" w:color="auto"/>
              <w:right w:val="single" w:sz="4" w:space="0" w:color="auto"/>
            </w:tcBorders>
            <w:shd w:val="clear" w:color="000000" w:fill="DDD9C4"/>
            <w:vAlign w:val="center"/>
            <w:hideMark/>
          </w:tcPr>
          <w:p w14:paraId="3330C04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420.6   </w:t>
            </w:r>
          </w:p>
        </w:tc>
        <w:tc>
          <w:tcPr>
            <w:tcW w:w="315" w:type="pct"/>
            <w:tcBorders>
              <w:top w:val="nil"/>
              <w:left w:val="nil"/>
              <w:bottom w:val="single" w:sz="4" w:space="0" w:color="auto"/>
              <w:right w:val="single" w:sz="4" w:space="0" w:color="auto"/>
            </w:tcBorders>
            <w:shd w:val="clear" w:color="000000" w:fill="DDD9C4"/>
            <w:vAlign w:val="center"/>
            <w:hideMark/>
          </w:tcPr>
          <w:p w14:paraId="704CD31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4E4AB9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461.4   </w:t>
            </w:r>
          </w:p>
        </w:tc>
        <w:tc>
          <w:tcPr>
            <w:tcW w:w="345" w:type="pct"/>
            <w:tcBorders>
              <w:top w:val="nil"/>
              <w:left w:val="nil"/>
              <w:bottom w:val="single" w:sz="4" w:space="0" w:color="auto"/>
              <w:right w:val="single" w:sz="4" w:space="0" w:color="auto"/>
            </w:tcBorders>
            <w:shd w:val="clear" w:color="000000" w:fill="DDD9C4"/>
            <w:vAlign w:val="center"/>
            <w:hideMark/>
          </w:tcPr>
          <w:p w14:paraId="23B85A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461.420   </w:t>
            </w:r>
          </w:p>
        </w:tc>
        <w:tc>
          <w:tcPr>
            <w:tcW w:w="315" w:type="pct"/>
            <w:tcBorders>
              <w:top w:val="nil"/>
              <w:left w:val="nil"/>
              <w:bottom w:val="single" w:sz="4" w:space="0" w:color="auto"/>
              <w:right w:val="single" w:sz="4" w:space="0" w:color="auto"/>
            </w:tcBorders>
            <w:shd w:val="clear" w:color="000000" w:fill="DDD9C4"/>
            <w:vAlign w:val="center"/>
            <w:hideMark/>
          </w:tcPr>
          <w:p w14:paraId="72767F6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8843B0A"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6C355718"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555B314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267F1A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407.4   </w:t>
            </w:r>
          </w:p>
        </w:tc>
        <w:tc>
          <w:tcPr>
            <w:tcW w:w="298" w:type="pct"/>
            <w:tcBorders>
              <w:top w:val="nil"/>
              <w:left w:val="nil"/>
              <w:bottom w:val="single" w:sz="4" w:space="0" w:color="auto"/>
              <w:right w:val="single" w:sz="4" w:space="0" w:color="auto"/>
            </w:tcBorders>
            <w:shd w:val="clear" w:color="000000" w:fill="FFFFFF"/>
            <w:vAlign w:val="center"/>
            <w:hideMark/>
          </w:tcPr>
          <w:p w14:paraId="753912F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407.4   </w:t>
            </w:r>
          </w:p>
        </w:tc>
        <w:tc>
          <w:tcPr>
            <w:tcW w:w="315" w:type="pct"/>
            <w:tcBorders>
              <w:top w:val="nil"/>
              <w:left w:val="nil"/>
              <w:bottom w:val="single" w:sz="4" w:space="0" w:color="auto"/>
              <w:right w:val="single" w:sz="4" w:space="0" w:color="auto"/>
            </w:tcBorders>
            <w:shd w:val="clear" w:color="000000" w:fill="FFFFFF"/>
            <w:vAlign w:val="center"/>
            <w:hideMark/>
          </w:tcPr>
          <w:p w14:paraId="299AA8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2D3034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420.6   </w:t>
            </w:r>
          </w:p>
        </w:tc>
        <w:tc>
          <w:tcPr>
            <w:tcW w:w="398" w:type="pct"/>
            <w:tcBorders>
              <w:top w:val="nil"/>
              <w:left w:val="nil"/>
              <w:bottom w:val="single" w:sz="4" w:space="0" w:color="auto"/>
              <w:right w:val="single" w:sz="4" w:space="0" w:color="auto"/>
            </w:tcBorders>
            <w:shd w:val="clear" w:color="000000" w:fill="FFFFFF"/>
            <w:vAlign w:val="center"/>
            <w:hideMark/>
          </w:tcPr>
          <w:p w14:paraId="2D5C10A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420.6   </w:t>
            </w:r>
          </w:p>
        </w:tc>
        <w:tc>
          <w:tcPr>
            <w:tcW w:w="315" w:type="pct"/>
            <w:tcBorders>
              <w:top w:val="nil"/>
              <w:left w:val="nil"/>
              <w:bottom w:val="single" w:sz="4" w:space="0" w:color="auto"/>
              <w:right w:val="single" w:sz="4" w:space="0" w:color="auto"/>
            </w:tcBorders>
            <w:shd w:val="clear" w:color="000000" w:fill="FFFFFF"/>
            <w:vAlign w:val="center"/>
            <w:hideMark/>
          </w:tcPr>
          <w:p w14:paraId="3FF6FE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0198EFA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461.4   </w:t>
            </w:r>
          </w:p>
        </w:tc>
        <w:tc>
          <w:tcPr>
            <w:tcW w:w="345" w:type="pct"/>
            <w:tcBorders>
              <w:top w:val="nil"/>
              <w:left w:val="nil"/>
              <w:bottom w:val="single" w:sz="4" w:space="0" w:color="auto"/>
              <w:right w:val="single" w:sz="4" w:space="0" w:color="auto"/>
            </w:tcBorders>
            <w:shd w:val="clear" w:color="000000" w:fill="FFFFFF"/>
            <w:vAlign w:val="center"/>
            <w:hideMark/>
          </w:tcPr>
          <w:p w14:paraId="632EF84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461.4   </w:t>
            </w:r>
          </w:p>
        </w:tc>
        <w:tc>
          <w:tcPr>
            <w:tcW w:w="315" w:type="pct"/>
            <w:tcBorders>
              <w:top w:val="nil"/>
              <w:left w:val="nil"/>
              <w:bottom w:val="single" w:sz="4" w:space="0" w:color="auto"/>
              <w:right w:val="single" w:sz="4" w:space="0" w:color="auto"/>
            </w:tcBorders>
            <w:shd w:val="clear" w:color="000000" w:fill="FFFFFF"/>
            <w:vAlign w:val="center"/>
            <w:hideMark/>
          </w:tcPr>
          <w:p w14:paraId="1BF81D2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5B762CCD"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23D9B37E"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auto" w:fill="auto"/>
            <w:vAlign w:val="center"/>
            <w:hideMark/>
          </w:tcPr>
          <w:p w14:paraId="71C7BFD6"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717777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391.2   </w:t>
            </w:r>
          </w:p>
        </w:tc>
        <w:tc>
          <w:tcPr>
            <w:tcW w:w="298" w:type="pct"/>
            <w:tcBorders>
              <w:top w:val="nil"/>
              <w:left w:val="nil"/>
              <w:bottom w:val="single" w:sz="4" w:space="0" w:color="auto"/>
              <w:right w:val="single" w:sz="4" w:space="0" w:color="auto"/>
            </w:tcBorders>
            <w:shd w:val="clear" w:color="000000" w:fill="FFFFFF"/>
            <w:vAlign w:val="center"/>
            <w:hideMark/>
          </w:tcPr>
          <w:p w14:paraId="7A4FF54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391.2   </w:t>
            </w:r>
          </w:p>
        </w:tc>
        <w:tc>
          <w:tcPr>
            <w:tcW w:w="315" w:type="pct"/>
            <w:tcBorders>
              <w:top w:val="nil"/>
              <w:left w:val="nil"/>
              <w:bottom w:val="single" w:sz="4" w:space="0" w:color="auto"/>
              <w:right w:val="single" w:sz="4" w:space="0" w:color="auto"/>
            </w:tcBorders>
            <w:shd w:val="clear" w:color="000000" w:fill="FFFFFF"/>
            <w:vAlign w:val="center"/>
            <w:hideMark/>
          </w:tcPr>
          <w:p w14:paraId="6880F90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6DEA51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397.2   </w:t>
            </w:r>
          </w:p>
        </w:tc>
        <w:tc>
          <w:tcPr>
            <w:tcW w:w="398" w:type="pct"/>
            <w:tcBorders>
              <w:top w:val="nil"/>
              <w:left w:val="nil"/>
              <w:bottom w:val="single" w:sz="4" w:space="0" w:color="auto"/>
              <w:right w:val="single" w:sz="4" w:space="0" w:color="auto"/>
            </w:tcBorders>
            <w:shd w:val="clear" w:color="000000" w:fill="FFFFFF"/>
            <w:vAlign w:val="center"/>
            <w:hideMark/>
          </w:tcPr>
          <w:p w14:paraId="1671110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397.2   </w:t>
            </w:r>
          </w:p>
        </w:tc>
        <w:tc>
          <w:tcPr>
            <w:tcW w:w="315" w:type="pct"/>
            <w:tcBorders>
              <w:top w:val="nil"/>
              <w:left w:val="nil"/>
              <w:bottom w:val="single" w:sz="4" w:space="0" w:color="auto"/>
              <w:right w:val="single" w:sz="4" w:space="0" w:color="auto"/>
            </w:tcBorders>
            <w:shd w:val="clear" w:color="000000" w:fill="FFFFFF"/>
            <w:vAlign w:val="center"/>
            <w:hideMark/>
          </w:tcPr>
          <w:p w14:paraId="0AA6AB3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3703DC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438.0   </w:t>
            </w:r>
          </w:p>
        </w:tc>
        <w:tc>
          <w:tcPr>
            <w:tcW w:w="345" w:type="pct"/>
            <w:tcBorders>
              <w:top w:val="nil"/>
              <w:left w:val="nil"/>
              <w:bottom w:val="single" w:sz="4" w:space="0" w:color="auto"/>
              <w:right w:val="single" w:sz="4" w:space="0" w:color="auto"/>
            </w:tcBorders>
            <w:shd w:val="clear" w:color="000000" w:fill="FFFFFF"/>
            <w:vAlign w:val="center"/>
            <w:hideMark/>
          </w:tcPr>
          <w:p w14:paraId="2A1D2A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438.0   </w:t>
            </w:r>
          </w:p>
        </w:tc>
        <w:tc>
          <w:tcPr>
            <w:tcW w:w="315" w:type="pct"/>
            <w:tcBorders>
              <w:top w:val="nil"/>
              <w:left w:val="nil"/>
              <w:bottom w:val="single" w:sz="4" w:space="0" w:color="auto"/>
              <w:right w:val="single" w:sz="4" w:space="0" w:color="auto"/>
            </w:tcBorders>
            <w:shd w:val="clear" w:color="000000" w:fill="FFFFFF"/>
            <w:vAlign w:val="center"/>
            <w:hideMark/>
          </w:tcPr>
          <w:p w14:paraId="3BFFB2A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07EC79C5"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FA196C7" w14:textId="77777777" w:rsidR="00A84A15" w:rsidRPr="00A84A15" w:rsidRDefault="00A84A15" w:rsidP="00A84A15">
            <w:pPr>
              <w:spacing w:after="0" w:line="240" w:lineRule="auto"/>
              <w:jc w:val="center"/>
              <w:rPr>
                <w:rFonts w:ascii="Arial CYR" w:eastAsia="Times New Roman" w:hAnsi="Arial CYR" w:cs="Arial CYR"/>
                <w:sz w:val="16"/>
                <w:szCs w:val="16"/>
              </w:rPr>
            </w:pPr>
            <w:r w:rsidRPr="00A84A15">
              <w:rPr>
                <w:rFonts w:ascii="Arial CYR" w:eastAsia="Times New Roman" w:hAnsi="Arial CYR" w:cs="Arial CYR"/>
                <w:sz w:val="16"/>
                <w:szCs w:val="16"/>
              </w:rPr>
              <w:t> </w:t>
            </w:r>
          </w:p>
        </w:tc>
        <w:tc>
          <w:tcPr>
            <w:tcW w:w="1570" w:type="pct"/>
            <w:tcBorders>
              <w:top w:val="nil"/>
              <w:left w:val="nil"/>
              <w:bottom w:val="single" w:sz="4" w:space="0" w:color="auto"/>
              <w:right w:val="single" w:sz="4" w:space="0" w:color="auto"/>
            </w:tcBorders>
            <w:shd w:val="clear" w:color="auto" w:fill="auto"/>
            <w:vAlign w:val="center"/>
            <w:hideMark/>
          </w:tcPr>
          <w:p w14:paraId="5522361F"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სხვა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1C83175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16.3   </w:t>
            </w:r>
          </w:p>
        </w:tc>
        <w:tc>
          <w:tcPr>
            <w:tcW w:w="298" w:type="pct"/>
            <w:tcBorders>
              <w:top w:val="nil"/>
              <w:left w:val="nil"/>
              <w:bottom w:val="single" w:sz="4" w:space="0" w:color="auto"/>
              <w:right w:val="single" w:sz="4" w:space="0" w:color="auto"/>
            </w:tcBorders>
            <w:shd w:val="clear" w:color="000000" w:fill="FFFFFF"/>
            <w:vAlign w:val="center"/>
            <w:hideMark/>
          </w:tcPr>
          <w:p w14:paraId="6C22EA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16.26   </w:t>
            </w:r>
          </w:p>
        </w:tc>
        <w:tc>
          <w:tcPr>
            <w:tcW w:w="315" w:type="pct"/>
            <w:tcBorders>
              <w:top w:val="nil"/>
              <w:left w:val="nil"/>
              <w:bottom w:val="single" w:sz="4" w:space="0" w:color="auto"/>
              <w:right w:val="single" w:sz="4" w:space="0" w:color="auto"/>
            </w:tcBorders>
            <w:shd w:val="clear" w:color="000000" w:fill="FFFFFF"/>
            <w:vAlign w:val="center"/>
            <w:hideMark/>
          </w:tcPr>
          <w:p w14:paraId="127ABEB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09F2FD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98" w:type="pct"/>
            <w:tcBorders>
              <w:top w:val="nil"/>
              <w:left w:val="nil"/>
              <w:bottom w:val="single" w:sz="4" w:space="0" w:color="auto"/>
              <w:right w:val="single" w:sz="4" w:space="0" w:color="auto"/>
            </w:tcBorders>
            <w:shd w:val="clear" w:color="000000" w:fill="FFFFFF"/>
            <w:vAlign w:val="center"/>
            <w:hideMark/>
          </w:tcPr>
          <w:p w14:paraId="49F3BF8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15" w:type="pct"/>
            <w:tcBorders>
              <w:top w:val="nil"/>
              <w:left w:val="nil"/>
              <w:bottom w:val="single" w:sz="4" w:space="0" w:color="auto"/>
              <w:right w:val="single" w:sz="4" w:space="0" w:color="auto"/>
            </w:tcBorders>
            <w:shd w:val="clear" w:color="000000" w:fill="FFFFFF"/>
            <w:vAlign w:val="center"/>
            <w:hideMark/>
          </w:tcPr>
          <w:p w14:paraId="2706DE4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4D8A33E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   </w:t>
            </w:r>
          </w:p>
        </w:tc>
        <w:tc>
          <w:tcPr>
            <w:tcW w:w="345" w:type="pct"/>
            <w:tcBorders>
              <w:top w:val="nil"/>
              <w:left w:val="nil"/>
              <w:bottom w:val="single" w:sz="4" w:space="0" w:color="auto"/>
              <w:right w:val="single" w:sz="4" w:space="0" w:color="auto"/>
            </w:tcBorders>
            <w:shd w:val="clear" w:color="000000" w:fill="FFFFFF"/>
            <w:vAlign w:val="center"/>
            <w:hideMark/>
          </w:tcPr>
          <w:p w14:paraId="49F593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23.400   </w:t>
            </w:r>
          </w:p>
        </w:tc>
        <w:tc>
          <w:tcPr>
            <w:tcW w:w="315" w:type="pct"/>
            <w:tcBorders>
              <w:top w:val="nil"/>
              <w:left w:val="nil"/>
              <w:bottom w:val="single" w:sz="4" w:space="0" w:color="auto"/>
              <w:right w:val="single" w:sz="4" w:space="0" w:color="auto"/>
            </w:tcBorders>
            <w:shd w:val="clear" w:color="000000" w:fill="FFFFFF"/>
            <w:vAlign w:val="center"/>
            <w:hideMark/>
          </w:tcPr>
          <w:p w14:paraId="6D26E35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3D155C06" w14:textId="77777777" w:rsidTr="00A84A15">
        <w:trPr>
          <w:trHeight w:val="450"/>
        </w:trPr>
        <w:tc>
          <w:tcPr>
            <w:tcW w:w="340" w:type="pct"/>
            <w:tcBorders>
              <w:top w:val="nil"/>
              <w:left w:val="single" w:sz="4" w:space="0" w:color="auto"/>
              <w:bottom w:val="single" w:sz="4" w:space="0" w:color="auto"/>
              <w:right w:val="single" w:sz="4" w:space="0" w:color="auto"/>
            </w:tcBorders>
            <w:shd w:val="clear" w:color="000000" w:fill="DDD9C4"/>
            <w:vAlign w:val="center"/>
            <w:hideMark/>
          </w:tcPr>
          <w:p w14:paraId="1608231B"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06 02 13 </w:t>
            </w:r>
          </w:p>
        </w:tc>
        <w:tc>
          <w:tcPr>
            <w:tcW w:w="1570" w:type="pct"/>
            <w:tcBorders>
              <w:top w:val="nil"/>
              <w:left w:val="nil"/>
              <w:bottom w:val="single" w:sz="4" w:space="0" w:color="auto"/>
              <w:right w:val="single" w:sz="4" w:space="0" w:color="auto"/>
            </w:tcBorders>
            <w:shd w:val="clear" w:color="000000" w:fill="DDD9C4"/>
            <w:vAlign w:val="center"/>
            <w:hideMark/>
          </w:tcPr>
          <w:p w14:paraId="5137808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ონკოლოგიური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პაციენტების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დახმარების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პროგრამა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DDD9C4"/>
            <w:vAlign w:val="center"/>
            <w:hideMark/>
          </w:tcPr>
          <w:p w14:paraId="594B6E7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DDD9C4"/>
            <w:vAlign w:val="center"/>
            <w:hideMark/>
          </w:tcPr>
          <w:p w14:paraId="3DD9FC3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6EAD7EC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0E680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98" w:type="pct"/>
            <w:tcBorders>
              <w:top w:val="nil"/>
              <w:left w:val="nil"/>
              <w:bottom w:val="single" w:sz="4" w:space="0" w:color="auto"/>
              <w:right w:val="single" w:sz="4" w:space="0" w:color="auto"/>
            </w:tcBorders>
            <w:shd w:val="clear" w:color="000000" w:fill="DDD9C4"/>
            <w:vAlign w:val="center"/>
            <w:hideMark/>
          </w:tcPr>
          <w:p w14:paraId="75E9E0C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DDD9C4"/>
            <w:vAlign w:val="center"/>
            <w:hideMark/>
          </w:tcPr>
          <w:p w14:paraId="2860BA8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DDD9C4"/>
            <w:vAlign w:val="center"/>
            <w:hideMark/>
          </w:tcPr>
          <w:p w14:paraId="21E0F30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DDD9C4"/>
            <w:vAlign w:val="center"/>
            <w:hideMark/>
          </w:tcPr>
          <w:p w14:paraId="4DD77A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DDD9C4"/>
            <w:vAlign w:val="center"/>
            <w:hideMark/>
          </w:tcPr>
          <w:p w14:paraId="5E7EAF3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B5A4FD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77783A1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5A59F52C"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481F916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E19A58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38F13EE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A0824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98" w:type="pct"/>
            <w:tcBorders>
              <w:top w:val="nil"/>
              <w:left w:val="nil"/>
              <w:bottom w:val="single" w:sz="4" w:space="0" w:color="auto"/>
              <w:right w:val="single" w:sz="4" w:space="0" w:color="auto"/>
            </w:tcBorders>
            <w:shd w:val="clear" w:color="000000" w:fill="FFFFFF"/>
            <w:vAlign w:val="center"/>
            <w:hideMark/>
          </w:tcPr>
          <w:p w14:paraId="456E10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FFFFFF"/>
            <w:vAlign w:val="center"/>
            <w:hideMark/>
          </w:tcPr>
          <w:p w14:paraId="2A77421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3C2E3E1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FFFFFF"/>
            <w:vAlign w:val="center"/>
            <w:hideMark/>
          </w:tcPr>
          <w:p w14:paraId="551025B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FFFFFF"/>
            <w:vAlign w:val="center"/>
            <w:hideMark/>
          </w:tcPr>
          <w:p w14:paraId="6783838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13591083"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2B533D0"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C916417"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00B9A2AC"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6CA24B9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2939E48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2D00CEC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98" w:type="pct"/>
            <w:tcBorders>
              <w:top w:val="nil"/>
              <w:left w:val="nil"/>
              <w:bottom w:val="single" w:sz="4" w:space="0" w:color="auto"/>
              <w:right w:val="single" w:sz="4" w:space="0" w:color="auto"/>
            </w:tcBorders>
            <w:shd w:val="clear" w:color="000000" w:fill="FFFFFF"/>
            <w:vAlign w:val="center"/>
            <w:hideMark/>
          </w:tcPr>
          <w:p w14:paraId="130AA4C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150.0   </w:t>
            </w:r>
          </w:p>
        </w:tc>
        <w:tc>
          <w:tcPr>
            <w:tcW w:w="315" w:type="pct"/>
            <w:tcBorders>
              <w:top w:val="nil"/>
              <w:left w:val="nil"/>
              <w:bottom w:val="single" w:sz="4" w:space="0" w:color="auto"/>
              <w:right w:val="single" w:sz="4" w:space="0" w:color="auto"/>
            </w:tcBorders>
            <w:shd w:val="clear" w:color="000000" w:fill="FFFFFF"/>
            <w:vAlign w:val="center"/>
            <w:hideMark/>
          </w:tcPr>
          <w:p w14:paraId="1A604E5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7BAB5173"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45" w:type="pct"/>
            <w:tcBorders>
              <w:top w:val="nil"/>
              <w:left w:val="nil"/>
              <w:bottom w:val="single" w:sz="4" w:space="0" w:color="auto"/>
              <w:right w:val="single" w:sz="4" w:space="0" w:color="auto"/>
            </w:tcBorders>
            <w:shd w:val="clear" w:color="000000" w:fill="FFFFFF"/>
            <w:vAlign w:val="center"/>
            <w:hideMark/>
          </w:tcPr>
          <w:p w14:paraId="766098C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200.0   </w:t>
            </w:r>
          </w:p>
        </w:tc>
        <w:tc>
          <w:tcPr>
            <w:tcW w:w="315" w:type="pct"/>
            <w:tcBorders>
              <w:top w:val="nil"/>
              <w:left w:val="nil"/>
              <w:bottom w:val="single" w:sz="4" w:space="0" w:color="auto"/>
              <w:right w:val="single" w:sz="4" w:space="0" w:color="auto"/>
            </w:tcBorders>
            <w:shd w:val="clear" w:color="000000" w:fill="FFFFFF"/>
            <w:vAlign w:val="center"/>
            <w:hideMark/>
          </w:tcPr>
          <w:p w14:paraId="72D292D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r w:rsidR="00A84A15" w:rsidRPr="00A84A15" w14:paraId="14AD61C2" w14:textId="77777777" w:rsidTr="00A84A15">
        <w:trPr>
          <w:trHeight w:val="255"/>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5ADB3E8A" w14:textId="77777777" w:rsidR="00A84A15" w:rsidRPr="00A84A15" w:rsidRDefault="00A84A15" w:rsidP="00A84A15">
            <w:pPr>
              <w:spacing w:after="0" w:line="240" w:lineRule="auto"/>
              <w:jc w:val="center"/>
              <w:rPr>
                <w:rFonts w:ascii="Arial CYR" w:eastAsia="Times New Roman" w:hAnsi="Arial CYR" w:cs="Arial CYR"/>
                <w:b/>
                <w:bCs/>
                <w:sz w:val="14"/>
                <w:szCs w:val="14"/>
              </w:rPr>
            </w:pPr>
            <w:r w:rsidRPr="00A84A15">
              <w:rPr>
                <w:rFonts w:ascii="Arial CYR" w:eastAsia="Times New Roman" w:hAnsi="Arial CYR" w:cs="Arial CYR"/>
                <w:b/>
                <w:bCs/>
                <w:sz w:val="14"/>
                <w:szCs w:val="14"/>
              </w:rPr>
              <w:t xml:space="preserve"> 02 06 14 </w:t>
            </w:r>
          </w:p>
        </w:tc>
        <w:tc>
          <w:tcPr>
            <w:tcW w:w="1570" w:type="pct"/>
            <w:tcBorders>
              <w:top w:val="nil"/>
              <w:left w:val="nil"/>
              <w:bottom w:val="single" w:sz="4" w:space="0" w:color="auto"/>
              <w:right w:val="single" w:sz="4" w:space="0" w:color="auto"/>
            </w:tcBorders>
            <w:shd w:val="clear" w:color="auto" w:fill="auto"/>
            <w:vAlign w:val="center"/>
            <w:hideMark/>
          </w:tcPr>
          <w:p w14:paraId="27FB22E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ბავშვთა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დაცვა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და</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უფლებების</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მხარდაჭერა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6875D70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0BC7C1E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965720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DDD9C4"/>
            <w:vAlign w:val="center"/>
            <w:hideMark/>
          </w:tcPr>
          <w:p w14:paraId="13D49DF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DDD9C4"/>
            <w:vAlign w:val="center"/>
            <w:hideMark/>
          </w:tcPr>
          <w:p w14:paraId="5EBBAB6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DDD9C4"/>
            <w:vAlign w:val="center"/>
            <w:hideMark/>
          </w:tcPr>
          <w:p w14:paraId="60AC20A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466D9F61"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7688179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5DFED7E5"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33DF1597"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5A8C02BA"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8517CB3"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ხარჯები</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7929C4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526EF9C2"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06705DDF"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441" w:type="pct"/>
            <w:tcBorders>
              <w:top w:val="nil"/>
              <w:left w:val="nil"/>
              <w:bottom w:val="single" w:sz="4" w:space="0" w:color="auto"/>
              <w:right w:val="single" w:sz="4" w:space="0" w:color="auto"/>
            </w:tcBorders>
            <w:shd w:val="clear" w:color="000000" w:fill="FFFFFF"/>
            <w:vAlign w:val="center"/>
            <w:hideMark/>
          </w:tcPr>
          <w:p w14:paraId="1FCDF80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3BB1BB8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15" w:type="pct"/>
            <w:tcBorders>
              <w:top w:val="nil"/>
              <w:left w:val="nil"/>
              <w:bottom w:val="single" w:sz="4" w:space="0" w:color="auto"/>
              <w:right w:val="single" w:sz="4" w:space="0" w:color="auto"/>
            </w:tcBorders>
            <w:shd w:val="clear" w:color="000000" w:fill="FFFFFF"/>
            <w:vAlign w:val="center"/>
            <w:hideMark/>
          </w:tcPr>
          <w:p w14:paraId="2C7300DB"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37" w:type="pct"/>
            <w:tcBorders>
              <w:top w:val="nil"/>
              <w:left w:val="nil"/>
              <w:bottom w:val="single" w:sz="4" w:space="0" w:color="auto"/>
              <w:right w:val="single" w:sz="4" w:space="0" w:color="auto"/>
            </w:tcBorders>
            <w:shd w:val="clear" w:color="000000" w:fill="FFFFFF"/>
            <w:vAlign w:val="center"/>
            <w:hideMark/>
          </w:tcPr>
          <w:p w14:paraId="52F4A5DA"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nil"/>
              <w:left w:val="nil"/>
              <w:bottom w:val="single" w:sz="4" w:space="0" w:color="auto"/>
              <w:right w:val="single" w:sz="4" w:space="0" w:color="auto"/>
            </w:tcBorders>
            <w:shd w:val="clear" w:color="000000" w:fill="FFFFFF"/>
            <w:vAlign w:val="center"/>
            <w:hideMark/>
          </w:tcPr>
          <w:p w14:paraId="0E8B834D"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1938D20E"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r>
      <w:tr w:rsidR="00A84A15" w:rsidRPr="00A84A15" w14:paraId="099809DD" w14:textId="77777777" w:rsidTr="00A84A15">
        <w:trPr>
          <w:trHeight w:val="255"/>
        </w:trPr>
        <w:tc>
          <w:tcPr>
            <w:tcW w:w="340" w:type="pct"/>
            <w:tcBorders>
              <w:top w:val="nil"/>
              <w:left w:val="single" w:sz="4" w:space="0" w:color="auto"/>
              <w:bottom w:val="single" w:sz="4" w:space="0" w:color="auto"/>
              <w:right w:val="single" w:sz="4" w:space="0" w:color="auto"/>
            </w:tcBorders>
            <w:shd w:val="clear" w:color="000000" w:fill="FFFFFF"/>
            <w:vAlign w:val="center"/>
            <w:hideMark/>
          </w:tcPr>
          <w:p w14:paraId="104C05AB" w14:textId="77777777" w:rsidR="00A84A15" w:rsidRPr="00A84A15" w:rsidRDefault="00A84A15" w:rsidP="00A84A15">
            <w:pPr>
              <w:spacing w:after="0" w:line="240" w:lineRule="auto"/>
              <w:jc w:val="center"/>
              <w:rPr>
                <w:rFonts w:ascii="Arial CYR" w:eastAsia="Times New Roman" w:hAnsi="Arial CYR" w:cs="Arial CYR"/>
                <w:sz w:val="14"/>
                <w:szCs w:val="14"/>
              </w:rPr>
            </w:pPr>
            <w:r w:rsidRPr="00A84A15">
              <w:rPr>
                <w:rFonts w:ascii="Arial CYR" w:eastAsia="Times New Roman" w:hAnsi="Arial CYR" w:cs="Arial CYR"/>
                <w:sz w:val="14"/>
                <w:szCs w:val="14"/>
              </w:rPr>
              <w:t> </w:t>
            </w:r>
          </w:p>
        </w:tc>
        <w:tc>
          <w:tcPr>
            <w:tcW w:w="1570" w:type="pct"/>
            <w:tcBorders>
              <w:top w:val="nil"/>
              <w:left w:val="nil"/>
              <w:bottom w:val="single" w:sz="4" w:space="0" w:color="auto"/>
              <w:right w:val="single" w:sz="4" w:space="0" w:color="auto"/>
            </w:tcBorders>
            <w:shd w:val="clear" w:color="000000" w:fill="FFFFFF"/>
            <w:vAlign w:val="center"/>
            <w:hideMark/>
          </w:tcPr>
          <w:p w14:paraId="4F82335B" w14:textId="77777777" w:rsidR="00A84A15" w:rsidRPr="00A84A15" w:rsidRDefault="00A84A15" w:rsidP="00A84A15">
            <w:pPr>
              <w:spacing w:after="0" w:line="240" w:lineRule="auto"/>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სოციალური</w:t>
            </w:r>
            <w:r w:rsidRPr="00A84A15">
              <w:rPr>
                <w:rFonts w:ascii="Arial CYR" w:eastAsia="Times New Roman" w:hAnsi="Arial CYR" w:cs="Arial CYR"/>
                <w:b/>
                <w:bCs/>
                <w:sz w:val="16"/>
                <w:szCs w:val="16"/>
              </w:rPr>
              <w:t xml:space="preserve"> </w:t>
            </w:r>
            <w:r w:rsidRPr="00A84A15">
              <w:rPr>
                <w:rFonts w:ascii="Sylfaen" w:eastAsia="Times New Roman" w:hAnsi="Sylfaen" w:cs="Sylfaen"/>
                <w:b/>
                <w:bCs/>
                <w:sz w:val="16"/>
                <w:szCs w:val="16"/>
              </w:rPr>
              <w:t>უზრუნველყოფა</w:t>
            </w:r>
            <w:r w:rsidRPr="00A84A15">
              <w:rPr>
                <w:rFonts w:ascii="Arial CYR" w:eastAsia="Times New Roman" w:hAnsi="Arial CYR" w:cs="Arial CYR"/>
                <w:b/>
                <w:bCs/>
                <w:sz w:val="16"/>
                <w:szCs w:val="16"/>
              </w:rPr>
              <w:t xml:space="preserve"> </w:t>
            </w:r>
          </w:p>
        </w:tc>
        <w:tc>
          <w:tcPr>
            <w:tcW w:w="326" w:type="pct"/>
            <w:tcBorders>
              <w:top w:val="nil"/>
              <w:left w:val="nil"/>
              <w:bottom w:val="single" w:sz="4" w:space="0" w:color="auto"/>
              <w:right w:val="single" w:sz="4" w:space="0" w:color="auto"/>
            </w:tcBorders>
            <w:shd w:val="clear" w:color="000000" w:fill="FFFFFF"/>
            <w:vAlign w:val="center"/>
            <w:hideMark/>
          </w:tcPr>
          <w:p w14:paraId="50F919C7"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298" w:type="pct"/>
            <w:tcBorders>
              <w:top w:val="nil"/>
              <w:left w:val="nil"/>
              <w:bottom w:val="single" w:sz="4" w:space="0" w:color="auto"/>
              <w:right w:val="single" w:sz="4" w:space="0" w:color="auto"/>
            </w:tcBorders>
            <w:shd w:val="clear" w:color="000000" w:fill="FFFFFF"/>
            <w:vAlign w:val="center"/>
            <w:hideMark/>
          </w:tcPr>
          <w:p w14:paraId="7F5EBA76"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7024328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441" w:type="pct"/>
            <w:tcBorders>
              <w:top w:val="nil"/>
              <w:left w:val="nil"/>
              <w:bottom w:val="single" w:sz="4" w:space="0" w:color="auto"/>
              <w:right w:val="single" w:sz="4" w:space="0" w:color="auto"/>
            </w:tcBorders>
            <w:shd w:val="clear" w:color="000000" w:fill="FFFFFF"/>
            <w:vAlign w:val="center"/>
            <w:hideMark/>
          </w:tcPr>
          <w:p w14:paraId="37B37A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14:paraId="7B6A8F29"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15" w:type="pct"/>
            <w:tcBorders>
              <w:top w:val="nil"/>
              <w:left w:val="nil"/>
              <w:bottom w:val="single" w:sz="4" w:space="0" w:color="auto"/>
              <w:right w:val="single" w:sz="4" w:space="0" w:color="auto"/>
            </w:tcBorders>
            <w:shd w:val="clear" w:color="000000" w:fill="FFFFFF"/>
            <w:vAlign w:val="center"/>
            <w:hideMark/>
          </w:tcPr>
          <w:p w14:paraId="4203136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14:paraId="0B0B30E8"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14:paraId="475FDE64"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xml:space="preserve">             50.0   </w:t>
            </w:r>
          </w:p>
        </w:tc>
        <w:tc>
          <w:tcPr>
            <w:tcW w:w="315" w:type="pct"/>
            <w:tcBorders>
              <w:top w:val="nil"/>
              <w:left w:val="nil"/>
              <w:bottom w:val="single" w:sz="4" w:space="0" w:color="auto"/>
              <w:right w:val="single" w:sz="4" w:space="0" w:color="auto"/>
            </w:tcBorders>
            <w:shd w:val="clear" w:color="000000" w:fill="FFFFFF"/>
            <w:vAlign w:val="center"/>
            <w:hideMark/>
          </w:tcPr>
          <w:p w14:paraId="43E37F50" w14:textId="77777777" w:rsidR="00A84A15" w:rsidRPr="00A84A15" w:rsidRDefault="00A84A15" w:rsidP="00A84A15">
            <w:pPr>
              <w:spacing w:after="0" w:line="240" w:lineRule="auto"/>
              <w:jc w:val="center"/>
              <w:rPr>
                <w:rFonts w:ascii="Arial CYR" w:eastAsia="Times New Roman" w:hAnsi="Arial CYR" w:cs="Arial CYR"/>
                <w:b/>
                <w:bCs/>
                <w:sz w:val="16"/>
                <w:szCs w:val="16"/>
              </w:rPr>
            </w:pPr>
            <w:r w:rsidRPr="00A84A15">
              <w:rPr>
                <w:rFonts w:ascii="Arial CYR" w:eastAsia="Times New Roman" w:hAnsi="Arial CYR" w:cs="Arial CYR"/>
                <w:b/>
                <w:bCs/>
                <w:sz w:val="16"/>
                <w:szCs w:val="16"/>
              </w:rPr>
              <w:t> </w:t>
            </w:r>
          </w:p>
        </w:tc>
      </w:tr>
    </w:tbl>
    <w:p w14:paraId="103B9D2E" w14:textId="77777777" w:rsidR="00A02764" w:rsidRDefault="00A02764" w:rsidP="003C279E">
      <w:pPr>
        <w:pStyle w:val="Normal3"/>
        <w:jc w:val="both"/>
        <w:rPr>
          <w:rFonts w:ascii="Sylfaen" w:eastAsia="Sylfaen" w:hAnsi="Sylfaen" w:cs="Sylfaen"/>
          <w:b/>
          <w:color w:val="000000"/>
          <w:sz w:val="20"/>
          <w:szCs w:val="20"/>
          <w:lang w:val="ka-GE"/>
        </w:rPr>
      </w:pPr>
    </w:p>
    <w:p w14:paraId="5A099592" w14:textId="77777777" w:rsidR="0003299C" w:rsidRDefault="0003299C" w:rsidP="0003299C">
      <w:pPr>
        <w:pStyle w:val="Normal9"/>
        <w:ind w:firstLine="360"/>
        <w:jc w:val="both"/>
        <w:rPr>
          <w:rFonts w:ascii="Sylfaen" w:eastAsia="Sylfaen" w:hAnsi="Sylfaen" w:cs="Sylfaen"/>
          <w:color w:val="000000"/>
          <w:lang w:val="ka-GE"/>
        </w:rPr>
      </w:pPr>
    </w:p>
    <w:p w14:paraId="3CBBF428" w14:textId="77777777" w:rsidR="0003299C" w:rsidRPr="00B91F7A" w:rsidRDefault="0003299C" w:rsidP="0003299C">
      <w:pPr>
        <w:pStyle w:val="Normal12"/>
        <w:ind w:firstLine="360"/>
        <w:jc w:val="both"/>
        <w:rPr>
          <w:rFonts w:ascii="Sylfaen" w:eastAsia="Sylfaen" w:hAnsi="Sylfaen" w:cs="Sylfaen"/>
          <w:color w:val="000000"/>
          <w:sz w:val="20"/>
          <w:szCs w:val="20"/>
          <w:lang w:val="ka-GE"/>
        </w:rPr>
      </w:pPr>
    </w:p>
    <w:p w14:paraId="11926E83" w14:textId="77777777" w:rsidR="007E6412" w:rsidRDefault="007E6412" w:rsidP="007E6412">
      <w:pPr>
        <w:spacing w:line="360" w:lineRule="auto"/>
        <w:ind w:left="360"/>
        <w:jc w:val="center"/>
        <w:rPr>
          <w:rFonts w:ascii="Sylfaen" w:hAnsi="Sylfaen"/>
          <w:b/>
          <w:lang w:val="ka-GE"/>
        </w:rPr>
      </w:pPr>
      <w:r w:rsidRPr="00D958ED">
        <w:rPr>
          <w:rFonts w:ascii="Sylfaen" w:hAnsi="Sylfaen"/>
          <w:b/>
          <w:lang w:val="ka-GE"/>
        </w:rPr>
        <w:t xml:space="preserve">თავი </w:t>
      </w:r>
      <w:r w:rsidRPr="002049F1">
        <w:rPr>
          <w:rFonts w:ascii="Sylfaen" w:hAnsi="Sylfaen"/>
          <w:b/>
          <w:lang w:val="ka-GE"/>
        </w:rPr>
        <w:t>I</w:t>
      </w:r>
      <w:r w:rsidRPr="00D958ED">
        <w:rPr>
          <w:rFonts w:ascii="Sylfaen" w:hAnsi="Sylfaen"/>
          <w:b/>
          <w:lang w:val="ka-GE"/>
        </w:rPr>
        <w:t>V</w:t>
      </w:r>
      <w:r w:rsidRPr="002049F1">
        <w:rPr>
          <w:rFonts w:ascii="Sylfaen" w:hAnsi="Sylfaen"/>
          <w:b/>
          <w:lang w:val="ka-GE"/>
        </w:rPr>
        <w:t xml:space="preserve">. </w:t>
      </w:r>
      <w:r w:rsidRPr="00D958ED">
        <w:rPr>
          <w:rFonts w:ascii="Sylfaen" w:hAnsi="Sylfaen"/>
          <w:b/>
          <w:lang w:val="ka-GE"/>
        </w:rPr>
        <w:t>მარეგულირებელი ნორმები</w:t>
      </w:r>
    </w:p>
    <w:p w14:paraId="3CA8D0B1" w14:textId="70D13E30" w:rsidR="0055188C" w:rsidRDefault="0055188C" w:rsidP="00235EC3">
      <w:pPr>
        <w:spacing w:line="360" w:lineRule="auto"/>
        <w:ind w:right="283" w:firstLine="708"/>
        <w:jc w:val="both"/>
        <w:rPr>
          <w:rFonts w:ascii="Sylfaen" w:hAnsi="Sylfaen"/>
          <w:b/>
          <w:sz w:val="20"/>
          <w:szCs w:val="20"/>
          <w:lang w:val="ka-GE"/>
        </w:rPr>
      </w:pPr>
      <w:r w:rsidRPr="00FC543E">
        <w:rPr>
          <w:rFonts w:ascii="Sylfaen" w:hAnsi="Sylfaen" w:cs="Sylfaen"/>
          <w:b/>
          <w:lang w:val="ka-GE"/>
        </w:rPr>
        <w:t>მუხლი 20.</w:t>
      </w:r>
      <w:r>
        <w:rPr>
          <w:rFonts w:ascii="Sylfaen" w:hAnsi="Sylfaen" w:cs="Sylfaen"/>
          <w:b/>
          <w:lang w:val="ka-GE"/>
        </w:rPr>
        <w:t xml:space="preserve"> ასიგნებების </w:t>
      </w:r>
      <w:r w:rsidR="00235EC3">
        <w:rPr>
          <w:rFonts w:ascii="Sylfaen" w:hAnsi="Sylfaen" w:cs="Sylfaen"/>
          <w:b/>
          <w:lang w:val="ka-GE"/>
        </w:rPr>
        <w:t>დაფინანსება</w:t>
      </w:r>
    </w:p>
    <w:p w14:paraId="335AEBF2" w14:textId="426C1957" w:rsidR="00985D52" w:rsidRDefault="004B02DA" w:rsidP="00295EED">
      <w:pPr>
        <w:spacing w:after="0" w:line="360" w:lineRule="auto"/>
        <w:ind w:firstLine="720"/>
        <w:jc w:val="both"/>
        <w:rPr>
          <w:rFonts w:ascii="Sylfaen" w:hAnsi="Sylfaen"/>
          <w:sz w:val="20"/>
          <w:szCs w:val="20"/>
          <w:lang w:val="ka-GE"/>
        </w:rPr>
      </w:pPr>
      <w:r w:rsidRPr="0022052D">
        <w:rPr>
          <w:rFonts w:ascii="Sylfaen" w:hAnsi="Sylfaen"/>
          <w:sz w:val="20"/>
          <w:szCs w:val="20"/>
          <w:lang w:val="ka-GE"/>
        </w:rPr>
        <w:t xml:space="preserve">ბორჯომის </w:t>
      </w:r>
      <w:r w:rsidR="00985D52" w:rsidRPr="0022052D">
        <w:rPr>
          <w:rFonts w:ascii="Sylfaen" w:hAnsi="Sylfaen"/>
          <w:sz w:val="20"/>
          <w:szCs w:val="20"/>
          <w:lang w:val="ka-GE"/>
        </w:rPr>
        <w:t>მუნიციპალიტეტის 20</w:t>
      </w:r>
      <w:r w:rsidR="00F8420B">
        <w:rPr>
          <w:rFonts w:ascii="Sylfaen" w:hAnsi="Sylfaen"/>
          <w:sz w:val="20"/>
          <w:szCs w:val="20"/>
          <w:lang w:val="ka-GE"/>
        </w:rPr>
        <w:t>2</w:t>
      </w:r>
      <w:r w:rsidR="00235EC3">
        <w:rPr>
          <w:rFonts w:ascii="Sylfaen" w:hAnsi="Sylfaen"/>
          <w:sz w:val="20"/>
          <w:szCs w:val="20"/>
          <w:lang w:val="ka-GE"/>
        </w:rPr>
        <w:t>2</w:t>
      </w:r>
      <w:r w:rsidR="00985D52" w:rsidRPr="0022052D">
        <w:rPr>
          <w:rFonts w:ascii="Sylfaen" w:hAnsi="Sylfaen"/>
          <w:sz w:val="20"/>
          <w:szCs w:val="20"/>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421A6DFE" w14:textId="77777777" w:rsidR="00A315A8" w:rsidRPr="00295EED" w:rsidRDefault="00A315A8" w:rsidP="00295EED">
      <w:pPr>
        <w:spacing w:after="0" w:line="360" w:lineRule="auto"/>
        <w:ind w:firstLine="720"/>
        <w:jc w:val="both"/>
        <w:rPr>
          <w:rFonts w:ascii="Sylfaen" w:hAnsi="Sylfaen"/>
          <w:b/>
          <w:sz w:val="20"/>
          <w:szCs w:val="20"/>
          <w:lang w:val="ka-GE"/>
        </w:rPr>
      </w:pPr>
    </w:p>
    <w:p w14:paraId="0AFA8344" w14:textId="77777777" w:rsidR="0055188C" w:rsidRDefault="0055188C" w:rsidP="00A315A8">
      <w:pPr>
        <w:spacing w:line="360" w:lineRule="auto"/>
        <w:ind w:firstLine="720"/>
        <w:jc w:val="both"/>
        <w:rPr>
          <w:rFonts w:ascii="Sylfaen" w:eastAsiaTheme="minorHAnsi" w:hAnsi="Sylfaen" w:cs="Sylfaen"/>
          <w:sz w:val="20"/>
          <w:szCs w:val="20"/>
          <w:lang w:val="ka-GE"/>
        </w:rPr>
      </w:pPr>
      <w:r w:rsidRPr="00A315A8">
        <w:rPr>
          <w:rFonts w:ascii="Sylfaen" w:hAnsi="Sylfaen"/>
          <w:b/>
          <w:sz w:val="24"/>
          <w:szCs w:val="24"/>
          <w:lang w:val="ka-GE"/>
        </w:rPr>
        <w:t>მუხლი 21. ასიგნებების გადანაწილება</w:t>
      </w:r>
    </w:p>
    <w:p w14:paraId="478A80F3" w14:textId="69AB46A4" w:rsidR="00985D52" w:rsidRDefault="004B02DA" w:rsidP="00443A31">
      <w:pPr>
        <w:spacing w:after="0" w:line="360" w:lineRule="auto"/>
        <w:ind w:firstLine="720"/>
        <w:jc w:val="both"/>
        <w:rPr>
          <w:rFonts w:ascii="Sylfaen" w:eastAsiaTheme="minorHAnsi" w:hAnsi="Sylfaen"/>
          <w:sz w:val="20"/>
          <w:szCs w:val="20"/>
          <w:lang w:val="ka-GE"/>
        </w:rPr>
      </w:pPr>
      <w:r w:rsidRPr="0022052D">
        <w:rPr>
          <w:rFonts w:ascii="Sylfaen" w:eastAsiaTheme="minorHAnsi" w:hAnsi="Sylfaen" w:cs="Sylfaen"/>
          <w:sz w:val="20"/>
          <w:szCs w:val="20"/>
          <w:lang w:val="ka-GE"/>
        </w:rPr>
        <w:lastRenderedPageBreak/>
        <w:t>ბორჯომის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მუნიციპალიტეტის</w:t>
      </w:r>
      <w:r w:rsidR="0055188C">
        <w:rPr>
          <w:rFonts w:eastAsiaTheme="minorHAnsi"/>
          <w:sz w:val="20"/>
          <w:szCs w:val="20"/>
          <w:lang w:val="ka-GE"/>
        </w:rPr>
        <w:t xml:space="preserve"> 202</w:t>
      </w:r>
      <w:r w:rsidR="00235EC3">
        <w:rPr>
          <w:rFonts w:ascii="Sylfaen" w:eastAsiaTheme="minorHAnsi" w:hAnsi="Sylfaen"/>
          <w:sz w:val="20"/>
          <w:szCs w:val="20"/>
          <w:lang w:val="ka-GE"/>
        </w:rPr>
        <w:t>2</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წლის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ბიუჯეტის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ასიგნებების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გადანაწილება</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და</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ცვლილებები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პროგრამულ</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კლასიფიკაციაში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განხორციელდეს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დამტკიცებული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წლიური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ასიგნებების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ფარგლებში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საქართველოს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საბიუჯეტო</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კოდექსის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და</w:t>
      </w:r>
      <w:r w:rsidR="00985D52" w:rsidRPr="0022052D">
        <w:rPr>
          <w:rFonts w:eastAsiaTheme="minorHAnsi"/>
          <w:sz w:val="20"/>
          <w:szCs w:val="20"/>
          <w:lang w:val="ka-GE"/>
        </w:rPr>
        <w:t xml:space="preserve"> </w:t>
      </w:r>
      <w:r w:rsidRPr="0022052D">
        <w:rPr>
          <w:rFonts w:ascii="Sylfaen" w:eastAsiaTheme="minorHAnsi" w:hAnsi="Sylfaen" w:cs="Sylfaen"/>
          <w:sz w:val="20"/>
          <w:szCs w:val="20"/>
          <w:lang w:val="ka-GE"/>
        </w:rPr>
        <w:t>ბორჯომის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მუნიციპალიტეტის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საკრებულოს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მიერ</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დადგენილი</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წესის</w:t>
      </w:r>
      <w:r w:rsidR="00985D52" w:rsidRPr="0022052D">
        <w:rPr>
          <w:rFonts w:eastAsiaTheme="minorHAnsi"/>
          <w:sz w:val="20"/>
          <w:szCs w:val="20"/>
          <w:lang w:val="ka-GE"/>
        </w:rPr>
        <w:t xml:space="preserve"> </w:t>
      </w:r>
      <w:r w:rsidR="00985D52" w:rsidRPr="0022052D">
        <w:rPr>
          <w:rFonts w:ascii="Sylfaen" w:eastAsiaTheme="minorHAnsi" w:hAnsi="Sylfaen" w:cs="Sylfaen"/>
          <w:sz w:val="20"/>
          <w:szCs w:val="20"/>
          <w:lang w:val="ka-GE"/>
        </w:rPr>
        <w:t>თანახმად</w:t>
      </w:r>
      <w:r w:rsidR="00985D52" w:rsidRPr="0022052D">
        <w:rPr>
          <w:rFonts w:eastAsiaTheme="minorHAnsi"/>
          <w:sz w:val="20"/>
          <w:szCs w:val="20"/>
          <w:lang w:val="ka-GE"/>
        </w:rPr>
        <w:t>.</w:t>
      </w:r>
    </w:p>
    <w:p w14:paraId="2781BB6D" w14:textId="77777777" w:rsidR="0055188C" w:rsidRPr="00A315A8" w:rsidRDefault="0055188C" w:rsidP="0055188C">
      <w:pPr>
        <w:spacing w:line="360" w:lineRule="auto"/>
        <w:ind w:firstLine="720"/>
        <w:jc w:val="both"/>
        <w:rPr>
          <w:rFonts w:ascii="Sylfaen" w:hAnsi="Sylfaen"/>
          <w:b/>
          <w:sz w:val="24"/>
          <w:szCs w:val="24"/>
          <w:lang w:val="ka-GE"/>
        </w:rPr>
      </w:pPr>
      <w:r w:rsidRPr="00A315A8">
        <w:rPr>
          <w:rFonts w:ascii="Sylfaen" w:hAnsi="Sylfaen"/>
          <w:b/>
          <w:sz w:val="24"/>
          <w:szCs w:val="24"/>
          <w:lang w:val="ka-GE"/>
        </w:rPr>
        <w:t>მუხლი 22. კანომდებლობით განსაზღვრული ფულადი ჯილდო, დანამატი და სხვა გასაცემლების ანაზღაურება</w:t>
      </w:r>
    </w:p>
    <w:p w14:paraId="37001393" w14:textId="77777777" w:rsidR="0055188C" w:rsidRPr="0055188C" w:rsidRDefault="0055188C" w:rsidP="00443A31">
      <w:pPr>
        <w:spacing w:after="0" w:line="360" w:lineRule="auto"/>
        <w:ind w:firstLine="720"/>
        <w:jc w:val="both"/>
        <w:rPr>
          <w:rFonts w:ascii="Sylfaen" w:hAnsi="Sylfaen"/>
          <w:b/>
          <w:sz w:val="20"/>
          <w:szCs w:val="20"/>
          <w:lang w:val="ka-GE"/>
        </w:rPr>
      </w:pPr>
    </w:p>
    <w:p w14:paraId="18FBB31D" w14:textId="2DFC5C27" w:rsidR="00985D52" w:rsidRDefault="00E22F99" w:rsidP="00443A31">
      <w:pPr>
        <w:spacing w:after="0" w:line="360" w:lineRule="auto"/>
        <w:ind w:firstLine="720"/>
        <w:jc w:val="both"/>
        <w:rPr>
          <w:rFonts w:ascii="Sylfaen" w:hAnsi="Sylfaen"/>
          <w:sz w:val="20"/>
          <w:szCs w:val="20"/>
          <w:lang w:val="ka-GE"/>
        </w:rPr>
      </w:pPr>
      <w:r>
        <w:rPr>
          <w:rFonts w:ascii="Sylfaen" w:hAnsi="Sylfaen"/>
          <w:sz w:val="20"/>
          <w:szCs w:val="20"/>
          <w:lang w:val="ka-GE"/>
        </w:rPr>
        <w:t>202</w:t>
      </w:r>
      <w:r w:rsidR="00235EC3">
        <w:rPr>
          <w:rFonts w:ascii="Sylfaen" w:hAnsi="Sylfaen"/>
          <w:sz w:val="20"/>
          <w:szCs w:val="20"/>
          <w:lang w:val="ka-GE"/>
        </w:rPr>
        <w:t>2</w:t>
      </w:r>
      <w:r w:rsidR="00985D52" w:rsidRPr="0022052D">
        <w:rPr>
          <w:rFonts w:ascii="Sylfaen" w:hAnsi="Sylfaen"/>
          <w:sz w:val="20"/>
          <w:szCs w:val="20"/>
          <w:lang w:val="ka-GE"/>
        </w:rPr>
        <w:t xml:space="preserve"> წლის განმავლობაში </w:t>
      </w:r>
      <w:r w:rsidR="004B02DA" w:rsidRPr="0022052D">
        <w:rPr>
          <w:rFonts w:ascii="Sylfaen" w:hAnsi="Sylfaen"/>
          <w:sz w:val="20"/>
          <w:szCs w:val="20"/>
          <w:lang w:val="ka-GE"/>
        </w:rPr>
        <w:t>ბორჯომის</w:t>
      </w:r>
      <w:r w:rsidR="00985D52" w:rsidRPr="0022052D">
        <w:rPr>
          <w:rFonts w:ascii="Sylfaen" w:hAnsi="Sylfaen"/>
          <w:sz w:val="20"/>
          <w:szCs w:val="20"/>
          <w:lang w:val="ka-GE"/>
        </w:rPr>
        <w:t xml:space="preserve">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14:paraId="0B1328AB" w14:textId="77777777" w:rsidR="0055188C" w:rsidRPr="00A315A8" w:rsidRDefault="0055188C" w:rsidP="0055188C">
      <w:pPr>
        <w:spacing w:line="360" w:lineRule="auto"/>
        <w:ind w:firstLine="720"/>
        <w:jc w:val="both"/>
        <w:rPr>
          <w:rFonts w:ascii="Sylfaen" w:hAnsi="Sylfaen"/>
          <w:b/>
          <w:sz w:val="24"/>
          <w:szCs w:val="24"/>
          <w:lang w:val="ka-GE"/>
        </w:rPr>
      </w:pPr>
      <w:r w:rsidRPr="00A315A8">
        <w:rPr>
          <w:rFonts w:ascii="Sylfaen" w:hAnsi="Sylfaen"/>
          <w:b/>
          <w:sz w:val="24"/>
          <w:szCs w:val="24"/>
          <w:lang w:val="ka-GE"/>
        </w:rPr>
        <w:t>მუხლი 23. სახელმწიფო შესყიდვების ხელშეკრულებებზე ზედამხედველობა</w:t>
      </w:r>
    </w:p>
    <w:p w14:paraId="790BE662" w14:textId="77777777" w:rsidR="0055188C" w:rsidRDefault="001D12FE" w:rsidP="0055188C">
      <w:pPr>
        <w:spacing w:after="0" w:line="360" w:lineRule="auto"/>
        <w:ind w:firstLine="720"/>
        <w:jc w:val="both"/>
        <w:rPr>
          <w:rFonts w:ascii="Sylfaen" w:hAnsi="Sylfaen"/>
          <w:sz w:val="20"/>
          <w:szCs w:val="20"/>
          <w:lang w:val="ka-GE"/>
        </w:rPr>
      </w:pPr>
      <w:r w:rsidRPr="0022052D">
        <w:rPr>
          <w:rFonts w:ascii="Sylfaen" w:hAnsi="Sylfaen"/>
          <w:sz w:val="20"/>
          <w:szCs w:val="20"/>
          <w:lang w:val="ka-GE"/>
        </w:rPr>
        <w:t>ბორჯომის</w:t>
      </w:r>
      <w:r w:rsidR="00985D52" w:rsidRPr="0022052D">
        <w:rPr>
          <w:rFonts w:ascii="Sylfaen" w:hAnsi="Sylfaen"/>
          <w:sz w:val="20"/>
          <w:szCs w:val="20"/>
          <w:lang w:val="ka-GE"/>
        </w:rPr>
        <w:t xml:space="preserve">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w:t>
      </w:r>
      <w:r w:rsidR="0055188C">
        <w:rPr>
          <w:rFonts w:ascii="Sylfaen" w:hAnsi="Sylfaen"/>
          <w:sz w:val="20"/>
          <w:szCs w:val="20"/>
          <w:lang w:val="ka-GE"/>
        </w:rPr>
        <w:t xml:space="preserve"> </w:t>
      </w:r>
      <w:r w:rsidR="0055188C" w:rsidRPr="0022052D">
        <w:rPr>
          <w:rFonts w:ascii="Sylfaen" w:hAnsi="Sylfaen"/>
          <w:sz w:val="20"/>
          <w:szCs w:val="20"/>
          <w:lang w:val="ka-GE"/>
        </w:rPr>
        <w:t>წესით.</w:t>
      </w:r>
    </w:p>
    <w:p w14:paraId="58923BA1" w14:textId="77777777" w:rsidR="0055188C" w:rsidRDefault="00A315A8" w:rsidP="00A315A8">
      <w:pPr>
        <w:tabs>
          <w:tab w:val="left" w:pos="7920"/>
        </w:tabs>
        <w:spacing w:line="360" w:lineRule="auto"/>
        <w:ind w:firstLine="720"/>
        <w:jc w:val="both"/>
        <w:rPr>
          <w:rFonts w:ascii="Sylfaen" w:hAnsi="Sylfaen"/>
          <w:sz w:val="20"/>
          <w:szCs w:val="20"/>
          <w:lang w:val="ka-GE"/>
        </w:rPr>
      </w:pPr>
      <w:r>
        <w:rPr>
          <w:rFonts w:ascii="Sylfaen" w:hAnsi="Sylfaen"/>
          <w:sz w:val="20"/>
          <w:szCs w:val="20"/>
          <w:lang w:val="ka-GE"/>
        </w:rPr>
        <w:tab/>
      </w:r>
    </w:p>
    <w:p w14:paraId="7D067D68" w14:textId="77777777" w:rsidR="0055188C" w:rsidRPr="00A315A8" w:rsidRDefault="0055188C" w:rsidP="0055188C">
      <w:pPr>
        <w:spacing w:line="360" w:lineRule="auto"/>
        <w:ind w:firstLine="720"/>
        <w:jc w:val="both"/>
        <w:rPr>
          <w:rFonts w:ascii="Sylfaen" w:hAnsi="Sylfaen"/>
          <w:b/>
          <w:sz w:val="24"/>
          <w:szCs w:val="24"/>
          <w:lang w:val="ka-GE"/>
        </w:rPr>
      </w:pPr>
      <w:r w:rsidRPr="00A315A8">
        <w:rPr>
          <w:rFonts w:ascii="Sylfaen" w:hAnsi="Sylfaen"/>
          <w:b/>
          <w:sz w:val="24"/>
          <w:szCs w:val="24"/>
          <w:lang w:val="ka-GE"/>
        </w:rPr>
        <w:t>მუხლი 24. პროგრამებისა და ქვეპროგრამების განმახორციელებელი ორგანიზაციები</w:t>
      </w:r>
    </w:p>
    <w:p w14:paraId="7D05EA86" w14:textId="77777777" w:rsidR="0055188C" w:rsidRPr="00A315A8" w:rsidRDefault="0055188C" w:rsidP="0055188C">
      <w:pPr>
        <w:ind w:right="176" w:firstLine="720"/>
        <w:jc w:val="both"/>
        <w:rPr>
          <w:rFonts w:ascii="Sylfaen" w:hAnsi="Sylfaen"/>
          <w:sz w:val="20"/>
          <w:szCs w:val="20"/>
          <w:lang w:val="ka-GE"/>
        </w:rPr>
      </w:pPr>
      <w:r w:rsidRPr="00A315A8">
        <w:rPr>
          <w:rFonts w:ascii="Sylfaen" w:hAnsi="Sylfaen"/>
          <w:sz w:val="20"/>
          <w:szCs w:val="20"/>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14:paraId="67031EAC" w14:textId="77777777" w:rsidR="0055188C" w:rsidRPr="00A315A8" w:rsidRDefault="0055188C" w:rsidP="0055188C">
      <w:pPr>
        <w:spacing w:line="360" w:lineRule="auto"/>
        <w:ind w:firstLine="720"/>
        <w:jc w:val="both"/>
        <w:rPr>
          <w:rFonts w:ascii="Sylfaen" w:hAnsi="Sylfaen"/>
          <w:b/>
          <w:sz w:val="24"/>
          <w:szCs w:val="24"/>
          <w:lang w:val="ka-GE"/>
        </w:rPr>
      </w:pPr>
      <w:r w:rsidRPr="00A315A8">
        <w:rPr>
          <w:rFonts w:ascii="Sylfaen" w:hAnsi="Sylfaen"/>
          <w:b/>
          <w:sz w:val="24"/>
          <w:szCs w:val="24"/>
          <w:lang w:val="ka-GE"/>
        </w:rPr>
        <w:t>მუხლი 25. დავალიანებების ანაზღაურება</w:t>
      </w:r>
    </w:p>
    <w:p w14:paraId="7DBCA065" w14:textId="3F783275" w:rsidR="0055188C" w:rsidRPr="00A315A8" w:rsidRDefault="0055188C" w:rsidP="0055188C">
      <w:pPr>
        <w:ind w:right="176" w:firstLine="720"/>
        <w:jc w:val="both"/>
        <w:rPr>
          <w:rFonts w:ascii="Sylfaen" w:hAnsi="Sylfaen"/>
          <w:sz w:val="20"/>
          <w:szCs w:val="20"/>
          <w:lang w:val="ka-GE"/>
        </w:rPr>
      </w:pPr>
      <w:r w:rsidRPr="00A315A8">
        <w:rPr>
          <w:rFonts w:ascii="Sylfaen" w:hAnsi="Sylfaen"/>
          <w:sz w:val="20"/>
          <w:szCs w:val="20"/>
          <w:lang w:val="ka-GE"/>
        </w:rPr>
        <w:t>მუნიციპალიტეტის</w:t>
      </w:r>
      <w:r w:rsidR="00360994">
        <w:rPr>
          <w:rFonts w:ascii="Sylfaen" w:hAnsi="Sylfaen"/>
          <w:sz w:val="20"/>
          <w:szCs w:val="20"/>
          <w:lang w:val="ka-GE"/>
        </w:rPr>
        <w:t xml:space="preserve"> 2022</w:t>
      </w:r>
      <w:r w:rsidRPr="00A315A8">
        <w:rPr>
          <w:rFonts w:ascii="Sylfaen" w:hAnsi="Sylfaen"/>
          <w:sz w:val="20"/>
          <w:szCs w:val="20"/>
          <w:lang w:val="ka-GE"/>
        </w:rPr>
        <w:t xml:space="preserve"> წლის ბიუჯეტით გათვალისწინებული პროგრამული კოდი</w:t>
      </w:r>
      <w:r w:rsidR="00360994">
        <w:rPr>
          <w:rFonts w:ascii="Sylfaen" w:hAnsi="Sylfaen"/>
          <w:sz w:val="20"/>
          <w:szCs w:val="20"/>
          <w:lang w:val="ka-GE"/>
        </w:rPr>
        <w:t xml:space="preserve"> </w:t>
      </w:r>
      <w:r w:rsidRPr="00A315A8">
        <w:rPr>
          <w:rFonts w:ascii="Sylfaen" w:hAnsi="Sylfaen"/>
          <w:sz w:val="20"/>
          <w:szCs w:val="20"/>
          <w:lang w:val="ka-GE"/>
        </w:rPr>
        <w:t xml:space="preserve"> </w:t>
      </w:r>
      <w:r w:rsidR="008142C6" w:rsidRPr="001A548A">
        <w:rPr>
          <w:rFonts w:ascii="Sylfaen" w:hAnsi="Sylfaen"/>
          <w:sz w:val="20"/>
          <w:szCs w:val="20"/>
          <w:lang w:val="ka-GE"/>
        </w:rPr>
        <w:t>01 02</w:t>
      </w:r>
      <w:r w:rsidR="00E22F99" w:rsidRPr="001A548A">
        <w:rPr>
          <w:rFonts w:ascii="Sylfaen" w:hAnsi="Sylfaen"/>
          <w:sz w:val="20"/>
          <w:szCs w:val="20"/>
          <w:lang w:val="ka-GE"/>
        </w:rPr>
        <w:t xml:space="preserve"> 03-</w:t>
      </w:r>
      <w:r w:rsidR="00E22F99">
        <w:rPr>
          <w:rFonts w:ascii="Sylfaen" w:hAnsi="Sylfaen"/>
          <w:sz w:val="20"/>
          <w:szCs w:val="20"/>
          <w:lang w:val="ka-GE"/>
        </w:rPr>
        <w:t xml:space="preserve">დან </w:t>
      </w:r>
      <w:r w:rsidRPr="00A315A8">
        <w:rPr>
          <w:rFonts w:ascii="Sylfaen" w:hAnsi="Sylfaen"/>
          <w:sz w:val="20"/>
          <w:szCs w:val="20"/>
          <w:lang w:val="ka-GE"/>
        </w:rPr>
        <w:t>სასამართლოს გადაწყვეტილებით დაკისრებული თანხები, საქართველოს</w:t>
      </w:r>
      <w:r w:rsidRPr="00A315A8">
        <w:rPr>
          <w:sz w:val="20"/>
          <w:szCs w:val="20"/>
          <w:lang w:val="ka-GE"/>
        </w:rPr>
        <w:t xml:space="preserve"> </w:t>
      </w:r>
      <w:r w:rsidRPr="00A315A8">
        <w:rPr>
          <w:rFonts w:ascii="Sylfaen" w:hAnsi="Sylfaen"/>
          <w:sz w:val="20"/>
          <w:szCs w:val="20"/>
          <w:lang w:val="ka-GE"/>
        </w:rPr>
        <w:t>კანონმდებლობით დადგენილი</w:t>
      </w:r>
      <w:r w:rsidRPr="00A315A8">
        <w:rPr>
          <w:sz w:val="20"/>
          <w:szCs w:val="20"/>
          <w:lang w:val="ka-GE"/>
        </w:rPr>
        <w:t xml:space="preserve"> </w:t>
      </w:r>
      <w:r w:rsidRPr="00A315A8">
        <w:rPr>
          <w:rFonts w:ascii="Sylfaen" w:hAnsi="Sylfaen"/>
          <w:sz w:val="20"/>
          <w:szCs w:val="20"/>
          <w:lang w:val="ka-GE"/>
        </w:rPr>
        <w:t>წესით</w:t>
      </w:r>
      <w:r w:rsidRPr="00A315A8">
        <w:rPr>
          <w:sz w:val="20"/>
          <w:szCs w:val="20"/>
          <w:lang w:val="ka-GE"/>
        </w:rPr>
        <w:t xml:space="preserve"> </w:t>
      </w:r>
      <w:r w:rsidRPr="00A315A8">
        <w:rPr>
          <w:rFonts w:ascii="Sylfaen" w:hAnsi="Sylfaen"/>
          <w:sz w:val="20"/>
          <w:szCs w:val="20"/>
          <w:lang w:val="ka-GE"/>
        </w:rPr>
        <w:t>იძულებით</w:t>
      </w:r>
      <w:r w:rsidRPr="00A315A8">
        <w:rPr>
          <w:sz w:val="20"/>
          <w:szCs w:val="20"/>
          <w:lang w:val="ka-GE"/>
        </w:rPr>
        <w:t xml:space="preserve"> </w:t>
      </w:r>
      <w:r w:rsidRPr="00A315A8">
        <w:rPr>
          <w:rFonts w:ascii="Sylfaen" w:hAnsi="Sylfaen"/>
          <w:sz w:val="20"/>
          <w:szCs w:val="20"/>
          <w:lang w:val="ka-GE"/>
        </w:rPr>
        <w:t>ჩამოჭრილი</w:t>
      </w:r>
      <w:r w:rsidRPr="00A315A8">
        <w:rPr>
          <w:sz w:val="20"/>
          <w:szCs w:val="20"/>
          <w:lang w:val="ka-GE"/>
        </w:rPr>
        <w:t xml:space="preserve"> </w:t>
      </w:r>
      <w:r w:rsidRPr="00A315A8">
        <w:rPr>
          <w:rFonts w:ascii="Sylfaen" w:hAnsi="Sylfaen"/>
          <w:sz w:val="20"/>
          <w:szCs w:val="20"/>
          <w:lang w:val="ka-GE"/>
        </w:rPr>
        <w:t xml:space="preserve">თანხები და </w:t>
      </w:r>
      <w:r w:rsidR="00E22F99">
        <w:rPr>
          <w:rFonts w:ascii="Sylfaen" w:hAnsi="Sylfaen"/>
          <w:sz w:val="20"/>
          <w:szCs w:val="20"/>
          <w:lang w:val="ka-GE"/>
        </w:rPr>
        <w:t xml:space="preserve"> 01 02 06-დან </w:t>
      </w:r>
      <w:r w:rsidRPr="00A315A8">
        <w:rPr>
          <w:rFonts w:ascii="Sylfaen" w:hAnsi="Sylfaen"/>
          <w:sz w:val="20"/>
          <w:szCs w:val="20"/>
          <w:lang w:val="ka-GE"/>
        </w:rPr>
        <w:t>მუნიციპალიტეტის მიერ აღიარებული ვალდებულებები</w:t>
      </w:r>
      <w:r w:rsidR="00E22F99">
        <w:rPr>
          <w:rFonts w:ascii="Sylfaen" w:hAnsi="Sylfaen"/>
          <w:sz w:val="20"/>
          <w:szCs w:val="20"/>
          <w:lang w:val="ka-GE"/>
        </w:rPr>
        <w:t>(მგფ)</w:t>
      </w:r>
      <w:r w:rsidRPr="00A315A8">
        <w:rPr>
          <w:rFonts w:ascii="Sylfaen" w:hAnsi="Sylfaen"/>
          <w:sz w:val="20"/>
          <w:szCs w:val="20"/>
          <w:lang w:val="ka-GE"/>
        </w:rPr>
        <w:t xml:space="preserve">. </w:t>
      </w:r>
    </w:p>
    <w:p w14:paraId="486242D2" w14:textId="562452B8" w:rsidR="0055188C" w:rsidRDefault="0055188C" w:rsidP="0055188C">
      <w:pPr>
        <w:ind w:right="176" w:firstLine="720"/>
        <w:jc w:val="both"/>
        <w:rPr>
          <w:rFonts w:ascii="Sylfaen" w:hAnsi="Sylfaen"/>
          <w:sz w:val="20"/>
          <w:szCs w:val="20"/>
          <w:lang w:val="ka-GE"/>
        </w:rPr>
      </w:pPr>
      <w:r w:rsidRPr="00A315A8">
        <w:rPr>
          <w:rFonts w:ascii="Sylfaen" w:hAnsi="Sylfaen"/>
          <w:sz w:val="20"/>
          <w:szCs w:val="20"/>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w:t>
      </w:r>
      <w:r w:rsidR="00360994">
        <w:rPr>
          <w:rFonts w:ascii="Sylfaen" w:hAnsi="Sylfaen"/>
          <w:sz w:val="20"/>
          <w:szCs w:val="20"/>
          <w:lang w:val="ka-GE"/>
        </w:rPr>
        <w:t xml:space="preserve"> 2022</w:t>
      </w:r>
      <w:r w:rsidRPr="00A315A8">
        <w:rPr>
          <w:rFonts w:ascii="Sylfaen" w:hAnsi="Sylfaen"/>
          <w:sz w:val="20"/>
          <w:szCs w:val="20"/>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w:t>
      </w:r>
      <w:r w:rsidRPr="00D958ED">
        <w:rPr>
          <w:rFonts w:ascii="Sylfaen" w:hAnsi="Sylfaen"/>
          <w:lang w:val="ka-GE"/>
        </w:rPr>
        <w:t xml:space="preserve"> </w:t>
      </w:r>
      <w:r w:rsidRPr="00360994">
        <w:rPr>
          <w:rFonts w:ascii="Sylfaen" w:hAnsi="Sylfaen"/>
          <w:sz w:val="20"/>
          <w:szCs w:val="20"/>
          <w:lang w:val="ka-GE"/>
        </w:rPr>
        <w:t>პასუხისმგებლობა ეკისრებათ</w:t>
      </w:r>
      <w:r w:rsidRPr="00D958ED">
        <w:rPr>
          <w:rFonts w:ascii="Sylfaen" w:hAnsi="Sylfaen"/>
          <w:lang w:val="ka-GE"/>
        </w:rPr>
        <w:t xml:space="preserve"> </w:t>
      </w:r>
      <w:r w:rsidRPr="00A315A8">
        <w:rPr>
          <w:rFonts w:ascii="Sylfaen" w:hAnsi="Sylfaen"/>
          <w:sz w:val="20"/>
          <w:szCs w:val="20"/>
          <w:lang w:val="ka-GE"/>
        </w:rPr>
        <w:t>აღნიშნულ ორგანიზაციებს.</w:t>
      </w:r>
    </w:p>
    <w:p w14:paraId="7CAA3D24" w14:textId="77777777" w:rsidR="00A315A8" w:rsidRDefault="00A315A8" w:rsidP="0055188C">
      <w:pPr>
        <w:ind w:right="176" w:firstLine="720"/>
        <w:jc w:val="both"/>
        <w:rPr>
          <w:rFonts w:ascii="Sylfaen" w:hAnsi="Sylfaen"/>
          <w:lang w:val="ka-GE"/>
        </w:rPr>
      </w:pPr>
    </w:p>
    <w:p w14:paraId="29F87987" w14:textId="77777777" w:rsidR="0055188C" w:rsidRPr="00A315A8" w:rsidRDefault="00985D52" w:rsidP="0055188C">
      <w:pPr>
        <w:spacing w:line="360" w:lineRule="auto"/>
        <w:ind w:firstLine="720"/>
        <w:jc w:val="both"/>
        <w:rPr>
          <w:rFonts w:ascii="Sylfaen" w:hAnsi="Sylfaen"/>
          <w:b/>
          <w:sz w:val="24"/>
          <w:szCs w:val="24"/>
          <w:lang w:val="ka-GE"/>
        </w:rPr>
      </w:pPr>
      <w:r w:rsidRPr="00A315A8">
        <w:rPr>
          <w:rFonts w:ascii="Sylfaen" w:hAnsi="Sylfaen"/>
          <w:sz w:val="24"/>
          <w:szCs w:val="24"/>
          <w:lang w:val="ka-GE"/>
        </w:rPr>
        <w:lastRenderedPageBreak/>
        <w:t xml:space="preserve"> </w:t>
      </w:r>
      <w:r w:rsidR="0055188C" w:rsidRPr="00A315A8">
        <w:rPr>
          <w:rFonts w:ascii="Sylfaen" w:hAnsi="Sylfaen"/>
          <w:b/>
          <w:sz w:val="24"/>
          <w:szCs w:val="24"/>
          <w:lang w:val="ka-GE"/>
        </w:rPr>
        <w:t>მუხლი 26. მიზნობრივი ტრანსფერი დელეგირებული უფლებამოსილების განხორციელებისათვის</w:t>
      </w:r>
    </w:p>
    <w:p w14:paraId="3C5AF5CD" w14:textId="3AB3351F" w:rsidR="0055188C" w:rsidRPr="00A315A8" w:rsidRDefault="0055188C" w:rsidP="0055188C">
      <w:pPr>
        <w:ind w:right="176" w:firstLine="720"/>
        <w:jc w:val="both"/>
        <w:rPr>
          <w:rFonts w:ascii="Sylfaen" w:hAnsi="Sylfaen"/>
          <w:sz w:val="20"/>
          <w:szCs w:val="20"/>
          <w:lang w:val="ka-GE"/>
        </w:rPr>
      </w:pPr>
      <w:r w:rsidRPr="00A315A8">
        <w:rPr>
          <w:rFonts w:ascii="Sylfaen" w:hAnsi="Sylfaen"/>
          <w:sz w:val="20"/>
          <w:szCs w:val="20"/>
          <w:lang w:val="ka-GE"/>
        </w:rPr>
        <w:t xml:space="preserve">1.საქართველოს სახელმწიფო ბიუჯეტიდან გამოყოფილი მიზნობრივი ტრანსფერი </w:t>
      </w:r>
      <w:r w:rsidR="00C31192">
        <w:rPr>
          <w:rFonts w:ascii="Sylfaen" w:hAnsi="Sylfaen"/>
          <w:sz w:val="20"/>
          <w:szCs w:val="20"/>
          <w:lang w:val="ka-GE"/>
        </w:rPr>
        <w:t>225</w:t>
      </w:r>
      <w:r w:rsidRPr="00A315A8">
        <w:rPr>
          <w:rFonts w:ascii="Sylfaen" w:hAnsi="Sylfaen"/>
          <w:sz w:val="20"/>
          <w:szCs w:val="20"/>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14:paraId="08949770" w14:textId="76BA1288" w:rsidR="0055188C" w:rsidRPr="00A315A8" w:rsidRDefault="0055188C" w:rsidP="0055188C">
      <w:pPr>
        <w:ind w:left="360"/>
        <w:jc w:val="both"/>
        <w:rPr>
          <w:rFonts w:ascii="Sylfaen" w:hAnsi="Sylfaen"/>
          <w:sz w:val="20"/>
          <w:szCs w:val="20"/>
          <w:lang w:val="ka-GE"/>
        </w:rPr>
      </w:pPr>
      <w:r w:rsidRPr="00A315A8">
        <w:rPr>
          <w:rFonts w:ascii="Sylfaen" w:hAnsi="Sylfaen"/>
          <w:sz w:val="20"/>
          <w:szCs w:val="20"/>
          <w:lang w:val="ka-GE"/>
        </w:rPr>
        <w:t xml:space="preserve">  ა)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w:t>
      </w:r>
      <w:r w:rsidR="00863FDF">
        <w:rPr>
          <w:rFonts w:ascii="Sylfaen" w:hAnsi="Sylfaen"/>
          <w:sz w:val="20"/>
          <w:szCs w:val="20"/>
          <w:lang w:val="ka-GE"/>
        </w:rPr>
        <w:t xml:space="preserve">  </w:t>
      </w:r>
      <w:r w:rsidR="00C31192">
        <w:rPr>
          <w:rFonts w:ascii="Sylfaen" w:hAnsi="Sylfaen"/>
          <w:sz w:val="20"/>
          <w:szCs w:val="20"/>
          <w:lang w:val="ka-GE"/>
        </w:rPr>
        <w:t>104180</w:t>
      </w:r>
      <w:r w:rsidRPr="00A315A8">
        <w:rPr>
          <w:rFonts w:ascii="Sylfaen" w:hAnsi="Sylfaen"/>
          <w:sz w:val="20"/>
          <w:szCs w:val="20"/>
          <w:lang w:val="ka-GE"/>
        </w:rPr>
        <w:t xml:space="preserve">  ლარი.</w:t>
      </w:r>
    </w:p>
    <w:p w14:paraId="47824E9F" w14:textId="6EADE132" w:rsidR="0055188C" w:rsidRPr="00A315A8" w:rsidRDefault="0055188C" w:rsidP="0055188C">
      <w:pPr>
        <w:ind w:left="360"/>
        <w:jc w:val="both"/>
        <w:rPr>
          <w:rFonts w:ascii="Sylfaen" w:hAnsi="Sylfaen"/>
          <w:sz w:val="20"/>
          <w:szCs w:val="20"/>
          <w:lang w:val="ka-GE"/>
        </w:rPr>
      </w:pPr>
      <w:r w:rsidRPr="00A315A8">
        <w:rPr>
          <w:rFonts w:ascii="Sylfaen" w:hAnsi="Sylfaen"/>
          <w:sz w:val="20"/>
          <w:szCs w:val="20"/>
          <w:lang w:val="ka-GE"/>
        </w:rPr>
        <w:t xml:space="preserve"> ბ)  ,,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863FDF">
        <w:rPr>
          <w:rFonts w:ascii="Sylfaen" w:hAnsi="Sylfaen"/>
          <w:sz w:val="20"/>
          <w:szCs w:val="20"/>
          <w:lang w:val="ka-GE"/>
        </w:rPr>
        <w:t xml:space="preserve"> 1</w:t>
      </w:r>
      <w:r w:rsidR="00C31192">
        <w:rPr>
          <w:rFonts w:ascii="Sylfaen" w:hAnsi="Sylfaen"/>
          <w:sz w:val="20"/>
          <w:szCs w:val="20"/>
          <w:lang w:val="ka-GE"/>
        </w:rPr>
        <w:t xml:space="preserve">18720 </w:t>
      </w:r>
      <w:r w:rsidRPr="00A315A8">
        <w:rPr>
          <w:rFonts w:ascii="Sylfaen" w:hAnsi="Sylfaen"/>
          <w:sz w:val="20"/>
          <w:szCs w:val="20"/>
          <w:lang w:val="ka-GE"/>
        </w:rPr>
        <w:t>ლარი.</w:t>
      </w:r>
    </w:p>
    <w:p w14:paraId="6D0F06AC" w14:textId="77777777" w:rsidR="0055188C" w:rsidRPr="00A315A8" w:rsidRDefault="0055188C" w:rsidP="0055188C">
      <w:pPr>
        <w:ind w:left="360"/>
        <w:jc w:val="both"/>
        <w:rPr>
          <w:rFonts w:ascii="Sylfaen" w:hAnsi="Sylfaen"/>
          <w:sz w:val="20"/>
          <w:szCs w:val="20"/>
          <w:lang w:val="ka-GE"/>
        </w:rPr>
      </w:pPr>
      <w:r w:rsidRPr="00A315A8">
        <w:rPr>
          <w:rFonts w:ascii="Sylfaen" w:hAnsi="Sylfaen"/>
          <w:sz w:val="20"/>
          <w:szCs w:val="20"/>
          <w:lang w:val="ka-GE"/>
        </w:rPr>
        <w:t xml:space="preserve"> გ) ,,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2100 ლარი.</w:t>
      </w:r>
    </w:p>
    <w:p w14:paraId="747FD750" w14:textId="77777777" w:rsidR="00C757AC" w:rsidRPr="00A315A8" w:rsidRDefault="0055188C" w:rsidP="00C757AC">
      <w:pPr>
        <w:ind w:right="176" w:firstLine="720"/>
        <w:jc w:val="both"/>
        <w:rPr>
          <w:rFonts w:ascii="Sylfaen" w:hAnsi="Sylfaen" w:cs="Sylfaen"/>
          <w:sz w:val="20"/>
          <w:szCs w:val="20"/>
          <w:lang w:val="ka-GE"/>
        </w:rPr>
      </w:pPr>
      <w:r w:rsidRPr="00A315A8">
        <w:rPr>
          <w:rFonts w:ascii="Sylfaen" w:hAnsi="Sylfaen"/>
          <w:sz w:val="20"/>
          <w:szCs w:val="20"/>
          <w:lang w:val="ka-GE"/>
        </w:rPr>
        <w:t xml:space="preserve">2. </w:t>
      </w:r>
      <w:r w:rsidRPr="00A315A8">
        <w:rPr>
          <w:rFonts w:ascii="Sylfaen" w:hAnsi="Sylfaen" w:cs="Sylfaen"/>
          <w:sz w:val="20"/>
          <w:szCs w:val="20"/>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C757AC" w:rsidRPr="00A315A8">
        <w:rPr>
          <w:rFonts w:ascii="Sylfaen" w:hAnsi="Sylfaen" w:cs="Sylfaen"/>
          <w:sz w:val="20"/>
          <w:szCs w:val="20"/>
          <w:lang w:val="ka-GE"/>
        </w:rPr>
        <w:t xml:space="preserve"> განსაზღვრულ ღონისძიებებს შორის ურთიერთგადანაწილება.</w:t>
      </w:r>
    </w:p>
    <w:p w14:paraId="67740861" w14:textId="77777777" w:rsidR="00985D52" w:rsidRPr="0022052D" w:rsidRDefault="00985D52" w:rsidP="0055188C">
      <w:pPr>
        <w:spacing w:after="0" w:line="360" w:lineRule="auto"/>
        <w:ind w:firstLine="720"/>
        <w:jc w:val="both"/>
        <w:rPr>
          <w:rFonts w:ascii="Sylfaen" w:hAnsi="Sylfaen"/>
          <w:b/>
          <w:sz w:val="20"/>
          <w:szCs w:val="20"/>
          <w:lang w:val="ka-GE"/>
        </w:rPr>
      </w:pPr>
    </w:p>
    <w:p w14:paraId="697255DD" w14:textId="77777777" w:rsidR="00C757AC" w:rsidRPr="00A315A8" w:rsidRDefault="00C757AC" w:rsidP="00C757AC">
      <w:pPr>
        <w:spacing w:line="360" w:lineRule="auto"/>
        <w:ind w:firstLine="720"/>
        <w:jc w:val="both"/>
        <w:rPr>
          <w:rFonts w:ascii="Sylfaen" w:hAnsi="Sylfaen"/>
          <w:b/>
          <w:sz w:val="24"/>
          <w:szCs w:val="24"/>
          <w:lang w:val="ka-GE"/>
        </w:rPr>
      </w:pPr>
      <w:r w:rsidRPr="00A315A8">
        <w:rPr>
          <w:rFonts w:ascii="Sylfaen" w:hAnsi="Sylfaen"/>
          <w:b/>
          <w:sz w:val="24"/>
          <w:szCs w:val="24"/>
          <w:lang w:val="ka-GE"/>
        </w:rPr>
        <w:t>მუხლი 27. სარეზერვო ფონდი</w:t>
      </w:r>
    </w:p>
    <w:p w14:paraId="6254FD50" w14:textId="760BEDD9" w:rsidR="00C757AC" w:rsidRPr="00A315A8" w:rsidRDefault="00083FA8" w:rsidP="00C757AC">
      <w:pPr>
        <w:ind w:right="176" w:firstLine="720"/>
        <w:jc w:val="both"/>
        <w:rPr>
          <w:rFonts w:ascii="Sylfaen" w:hAnsi="Sylfaen"/>
          <w:b/>
          <w:sz w:val="20"/>
          <w:szCs w:val="20"/>
          <w:lang w:val="ka-GE"/>
        </w:rPr>
      </w:pPr>
      <w:r>
        <w:rPr>
          <w:rFonts w:ascii="Sylfaen" w:hAnsi="Sylfaen"/>
          <w:sz w:val="20"/>
          <w:szCs w:val="20"/>
          <w:lang w:val="ka-GE"/>
        </w:rPr>
        <w:t>2022</w:t>
      </w:r>
      <w:r w:rsidR="00C757AC" w:rsidRPr="00A315A8">
        <w:rPr>
          <w:rFonts w:ascii="Sylfaen" w:hAnsi="Sylfaen"/>
          <w:sz w:val="20"/>
          <w:szCs w:val="20"/>
          <w:lang w:val="ka-GE"/>
        </w:rPr>
        <w:t xml:space="preserve"> წლის მუნიციპალიტეტის ბიუჯეტის სარეზერვო ფონდის მოცულობა განისაზღვროს</w:t>
      </w:r>
      <w:r w:rsidR="00F70B5D">
        <w:rPr>
          <w:rFonts w:ascii="Sylfaen" w:hAnsi="Sylfaen"/>
          <w:sz w:val="20"/>
          <w:szCs w:val="20"/>
          <w:lang w:val="ka-GE"/>
        </w:rPr>
        <w:t xml:space="preserve"> </w:t>
      </w:r>
      <w:r w:rsidR="00D44859">
        <w:rPr>
          <w:rFonts w:ascii="Sylfaen" w:hAnsi="Sylfaen"/>
          <w:sz w:val="20"/>
          <w:szCs w:val="20"/>
        </w:rPr>
        <w:t>300.0</w:t>
      </w:r>
      <w:r w:rsidR="00C757AC" w:rsidRPr="00A315A8">
        <w:rPr>
          <w:rFonts w:ascii="Sylfaen" w:hAnsi="Sylfaen"/>
          <w:sz w:val="20"/>
          <w:szCs w:val="20"/>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14:paraId="7186D3D4" w14:textId="77777777" w:rsidR="00985D52" w:rsidRPr="0022052D" w:rsidRDefault="00985D52" w:rsidP="00985D52">
      <w:pPr>
        <w:spacing w:after="0" w:line="360" w:lineRule="auto"/>
        <w:jc w:val="both"/>
        <w:rPr>
          <w:rFonts w:ascii="Sylfaen" w:hAnsi="Sylfaen"/>
          <w:sz w:val="20"/>
          <w:szCs w:val="20"/>
          <w:lang w:val="ka-GE"/>
        </w:rPr>
      </w:pPr>
    </w:p>
    <w:p w14:paraId="5C797030" w14:textId="77777777" w:rsidR="00C757AC" w:rsidRPr="00A315A8" w:rsidRDefault="00C757AC" w:rsidP="00C757AC">
      <w:pPr>
        <w:ind w:right="283" w:firstLine="708"/>
        <w:rPr>
          <w:rFonts w:ascii="Sylfaen" w:hAnsi="Sylfaen" w:cs="Sylfaen"/>
          <w:b/>
          <w:sz w:val="24"/>
          <w:szCs w:val="24"/>
          <w:lang w:val="ka-GE"/>
        </w:rPr>
      </w:pPr>
      <w:r w:rsidRPr="00A315A8">
        <w:rPr>
          <w:rFonts w:ascii="Sylfaen" w:hAnsi="Sylfaen" w:cs="Sylfaen"/>
          <w:b/>
          <w:sz w:val="24"/>
          <w:szCs w:val="24"/>
          <w:lang w:val="ka-GE"/>
        </w:rPr>
        <w:t>მუხლი 28. ბიუჯეტის ამოქმედება</w:t>
      </w:r>
    </w:p>
    <w:p w14:paraId="39D1CB29" w14:textId="77777777" w:rsidR="00C757AC" w:rsidRDefault="00C757AC" w:rsidP="00C757AC">
      <w:pPr>
        <w:ind w:right="283" w:firstLine="708"/>
        <w:rPr>
          <w:rFonts w:ascii="Sylfaen" w:hAnsi="Sylfaen" w:cs="Sylfaen"/>
          <w:lang w:val="ka-GE"/>
        </w:rPr>
      </w:pPr>
    </w:p>
    <w:p w14:paraId="406BC90C" w14:textId="08ED5B81" w:rsidR="00C757AC" w:rsidRPr="00A315A8" w:rsidRDefault="00C757AC" w:rsidP="00C757AC">
      <w:pPr>
        <w:ind w:right="283" w:firstLine="708"/>
        <w:jc w:val="both"/>
        <w:rPr>
          <w:rFonts w:ascii="Sylfaen" w:hAnsi="Sylfaen" w:cs="Sylfaen"/>
          <w:sz w:val="20"/>
          <w:szCs w:val="20"/>
          <w:lang w:val="ka-GE"/>
        </w:rPr>
      </w:pPr>
      <w:r w:rsidRPr="00A315A8">
        <w:rPr>
          <w:rFonts w:ascii="Sylfaen" w:hAnsi="Sylfaen" w:cs="Sylfaen"/>
          <w:sz w:val="20"/>
          <w:szCs w:val="20"/>
          <w:lang w:val="ka-GE"/>
        </w:rPr>
        <w:t>1. დადგენილებით დამტკიცებული ბორჯომის მუნიციპალიტეტის 202</w:t>
      </w:r>
      <w:r w:rsidR="009E60B1">
        <w:rPr>
          <w:rFonts w:ascii="Sylfaen" w:hAnsi="Sylfaen" w:cs="Sylfaen"/>
          <w:sz w:val="20"/>
          <w:szCs w:val="20"/>
          <w:lang w:val="ka-GE"/>
        </w:rPr>
        <w:t>2</w:t>
      </w:r>
      <w:r w:rsidRPr="00A315A8">
        <w:rPr>
          <w:rFonts w:ascii="Sylfaen" w:hAnsi="Sylfaen" w:cs="Sylfaen"/>
          <w:sz w:val="20"/>
          <w:szCs w:val="20"/>
          <w:lang w:val="ka-GE"/>
        </w:rPr>
        <w:t xml:space="preserve"> წლის ბიუჯეტი ამოქმედდეს</w:t>
      </w:r>
      <w:r w:rsidR="000468DB">
        <w:rPr>
          <w:rFonts w:ascii="Sylfaen" w:hAnsi="Sylfaen" w:cs="Sylfaen"/>
          <w:sz w:val="20"/>
          <w:szCs w:val="20"/>
          <w:lang w:val="ka-GE"/>
        </w:rPr>
        <w:t xml:space="preserve"> </w:t>
      </w:r>
      <w:r w:rsidR="009E60B1">
        <w:rPr>
          <w:rFonts w:ascii="Sylfaen" w:hAnsi="Sylfaen" w:cs="Sylfaen"/>
          <w:sz w:val="20"/>
          <w:szCs w:val="20"/>
          <w:lang w:val="ka-GE"/>
        </w:rPr>
        <w:t>2022</w:t>
      </w:r>
      <w:r w:rsidRPr="00A315A8">
        <w:rPr>
          <w:rFonts w:ascii="Sylfaen" w:hAnsi="Sylfaen" w:cs="Sylfaen"/>
          <w:sz w:val="20"/>
          <w:szCs w:val="20"/>
          <w:lang w:val="ka-GE"/>
        </w:rPr>
        <w:t xml:space="preserve"> წლის 1 იანვრიდან.</w:t>
      </w:r>
    </w:p>
    <w:p w14:paraId="020CB372" w14:textId="26B0DC7F" w:rsidR="00C757AC" w:rsidRPr="00A315A8" w:rsidRDefault="00C757AC" w:rsidP="00C757AC">
      <w:pPr>
        <w:ind w:right="283" w:firstLine="708"/>
        <w:jc w:val="both"/>
        <w:rPr>
          <w:rFonts w:ascii="Sylfaen" w:hAnsi="Sylfaen" w:cs="Sylfaen"/>
          <w:sz w:val="20"/>
          <w:szCs w:val="20"/>
          <w:lang w:val="ka-GE"/>
        </w:rPr>
      </w:pPr>
      <w:r w:rsidRPr="00A315A8">
        <w:rPr>
          <w:rFonts w:ascii="Sylfaen" w:hAnsi="Sylfaen" w:cs="Sylfaen"/>
          <w:sz w:val="20"/>
          <w:szCs w:val="20"/>
          <w:lang w:val="ka-GE"/>
        </w:rPr>
        <w:t>2. ბორჯომის მუნიციპალიტეტის</w:t>
      </w:r>
      <w:r w:rsidR="009E60B1">
        <w:rPr>
          <w:rFonts w:ascii="Sylfaen" w:hAnsi="Sylfaen" w:cs="Sylfaen"/>
          <w:sz w:val="20"/>
          <w:szCs w:val="20"/>
          <w:lang w:val="ka-GE"/>
        </w:rPr>
        <w:t xml:space="preserve"> 2022</w:t>
      </w:r>
      <w:r w:rsidRPr="00A315A8">
        <w:rPr>
          <w:rFonts w:ascii="Sylfaen" w:hAnsi="Sylfaen" w:cs="Sylfaen"/>
          <w:sz w:val="20"/>
          <w:szCs w:val="20"/>
          <w:lang w:val="ka-GE"/>
        </w:rPr>
        <w:t xml:space="preserve"> წლის ბიუჯეტის ამოქმედებისთანავე ძალადაკარგულად გამოცხადდეს „ბორჯომის მუნიციპალიტეტის</w:t>
      </w:r>
      <w:r w:rsidR="009E60B1">
        <w:rPr>
          <w:rFonts w:ascii="Sylfaen" w:hAnsi="Sylfaen" w:cs="Sylfaen"/>
          <w:sz w:val="20"/>
          <w:szCs w:val="20"/>
          <w:lang w:val="ka-GE"/>
        </w:rPr>
        <w:t xml:space="preserve"> 2021</w:t>
      </w:r>
      <w:r w:rsidRPr="00A315A8">
        <w:rPr>
          <w:rFonts w:ascii="Sylfaen" w:hAnsi="Sylfaen" w:cs="Sylfaen"/>
          <w:sz w:val="20"/>
          <w:szCs w:val="20"/>
          <w:lang w:val="ka-GE"/>
        </w:rPr>
        <w:t xml:space="preserve"> წლის ბიუჯეტის დამტკიცების შესახებ“ ბორჯომის მუნიციპალიტეტის საკრებულოს</w:t>
      </w:r>
      <w:r w:rsidR="000468DB">
        <w:rPr>
          <w:rFonts w:ascii="Sylfaen" w:hAnsi="Sylfaen" w:cs="Sylfaen"/>
          <w:sz w:val="20"/>
          <w:szCs w:val="20"/>
          <w:lang w:val="ka-GE"/>
        </w:rPr>
        <w:t xml:space="preserve"> 20</w:t>
      </w:r>
      <w:r w:rsidR="009E60B1">
        <w:rPr>
          <w:rFonts w:ascii="Sylfaen" w:hAnsi="Sylfaen" w:cs="Sylfaen"/>
          <w:sz w:val="20"/>
          <w:szCs w:val="20"/>
          <w:lang w:val="ka-GE"/>
        </w:rPr>
        <w:t xml:space="preserve">20 </w:t>
      </w:r>
      <w:r w:rsidRPr="00A315A8">
        <w:rPr>
          <w:rFonts w:ascii="Sylfaen" w:hAnsi="Sylfaen" w:cs="Sylfaen"/>
          <w:sz w:val="20"/>
          <w:szCs w:val="20"/>
          <w:lang w:val="ka-GE"/>
        </w:rPr>
        <w:t xml:space="preserve"> წლის</w:t>
      </w:r>
      <w:r w:rsidR="000468DB">
        <w:rPr>
          <w:rFonts w:ascii="Sylfaen" w:hAnsi="Sylfaen" w:cs="Sylfaen"/>
          <w:sz w:val="20"/>
          <w:szCs w:val="20"/>
          <w:lang w:val="ka-GE"/>
        </w:rPr>
        <w:t xml:space="preserve"> </w:t>
      </w:r>
      <w:r w:rsidR="009E60B1">
        <w:rPr>
          <w:rFonts w:ascii="Sylfaen" w:hAnsi="Sylfaen" w:cs="Sylfaen"/>
          <w:sz w:val="20"/>
          <w:szCs w:val="20"/>
          <w:lang w:val="ka-GE"/>
        </w:rPr>
        <w:t>18</w:t>
      </w:r>
      <w:r w:rsidRPr="00A315A8">
        <w:rPr>
          <w:rFonts w:ascii="Sylfaen" w:hAnsi="Sylfaen" w:cs="Sylfaen"/>
          <w:sz w:val="20"/>
          <w:szCs w:val="20"/>
          <w:lang w:val="ka-GE"/>
        </w:rPr>
        <w:t xml:space="preserve"> დეკემბრის</w:t>
      </w:r>
      <w:r w:rsidR="000468DB">
        <w:rPr>
          <w:rFonts w:ascii="Sylfaen" w:hAnsi="Sylfaen" w:cs="Sylfaen"/>
          <w:sz w:val="20"/>
          <w:szCs w:val="20"/>
          <w:lang w:val="ka-GE"/>
        </w:rPr>
        <w:t xml:space="preserve"> N</w:t>
      </w:r>
      <w:r w:rsidR="009E60B1">
        <w:rPr>
          <w:rFonts w:ascii="Sylfaen" w:hAnsi="Sylfaen" w:cs="Sylfaen"/>
          <w:sz w:val="20"/>
          <w:szCs w:val="20"/>
          <w:lang w:val="ka-GE"/>
        </w:rPr>
        <w:t>30</w:t>
      </w:r>
      <w:r w:rsidRPr="00A315A8">
        <w:rPr>
          <w:rFonts w:ascii="Sylfaen" w:hAnsi="Sylfaen" w:cs="Sylfaen"/>
          <w:sz w:val="20"/>
          <w:szCs w:val="20"/>
          <w:lang w:val="ka-GE"/>
        </w:rPr>
        <w:t xml:space="preserve"> დადგენილება. </w:t>
      </w:r>
    </w:p>
    <w:p w14:paraId="3C4CC6F9" w14:textId="77777777" w:rsidR="00C757AC" w:rsidRDefault="00C757AC" w:rsidP="00C757AC">
      <w:pPr>
        <w:ind w:right="283" w:firstLine="708"/>
        <w:rPr>
          <w:rFonts w:ascii="Sylfaen" w:hAnsi="Sylfaen" w:cs="Sylfaen"/>
          <w:lang w:val="ka-GE"/>
        </w:rPr>
      </w:pPr>
    </w:p>
    <w:p w14:paraId="460372FD" w14:textId="77777777" w:rsidR="00B1399A" w:rsidRDefault="00B1399A" w:rsidP="00C757AC">
      <w:pPr>
        <w:ind w:right="283" w:firstLine="708"/>
        <w:rPr>
          <w:rFonts w:ascii="Sylfaen" w:hAnsi="Sylfaen" w:cs="Sylfaen"/>
          <w:lang w:val="ka-GE"/>
        </w:rPr>
      </w:pPr>
    </w:p>
    <w:p w14:paraId="0D5F3FE3" w14:textId="77777777" w:rsidR="00B1399A" w:rsidRDefault="00B1399A" w:rsidP="00C757AC">
      <w:pPr>
        <w:ind w:right="283" w:firstLine="708"/>
        <w:rPr>
          <w:rFonts w:ascii="Sylfaen" w:hAnsi="Sylfaen" w:cs="Sylfaen"/>
          <w:lang w:val="ka-GE"/>
        </w:rPr>
      </w:pPr>
    </w:p>
    <w:p w14:paraId="1A229121" w14:textId="6DA8255F" w:rsidR="00B1399A" w:rsidRPr="00B1399A" w:rsidRDefault="00B1399A" w:rsidP="00B1399A">
      <w:pPr>
        <w:ind w:right="283" w:firstLine="708"/>
        <w:jc w:val="both"/>
        <w:rPr>
          <w:rFonts w:ascii="Sylfaen" w:hAnsi="Sylfaen" w:cs="Sylfaen"/>
          <w:b/>
          <w:lang w:val="ka-GE"/>
        </w:rPr>
      </w:pPr>
      <w:r w:rsidRPr="00B1399A">
        <w:rPr>
          <w:rFonts w:ascii="Sylfaen" w:hAnsi="Sylfaen" w:cs="Sylfaen"/>
          <w:b/>
          <w:lang w:val="ka-GE"/>
        </w:rPr>
        <w:t>საკრებულოს თავმჯდომარე                                                                              დავით ზაალიშვილი</w:t>
      </w:r>
    </w:p>
    <w:p w14:paraId="687A1EE4" w14:textId="77777777" w:rsidR="00C757AC" w:rsidRPr="00A1772F" w:rsidRDefault="00C757AC" w:rsidP="00C757AC">
      <w:pPr>
        <w:ind w:right="283" w:firstLine="708"/>
        <w:rPr>
          <w:rFonts w:ascii="Sylfaen" w:hAnsi="Sylfaen" w:cs="Sylfaen"/>
          <w:lang w:val="ka-GE"/>
        </w:rPr>
      </w:pPr>
    </w:p>
    <w:p w14:paraId="434FA19E" w14:textId="6E7ABE4C" w:rsidR="000468DB" w:rsidRDefault="00C757AC" w:rsidP="00C757AC">
      <w:pPr>
        <w:pStyle w:val="Normal3"/>
        <w:ind w:firstLine="360"/>
        <w:jc w:val="both"/>
        <w:rPr>
          <w:rFonts w:ascii="Sylfaen" w:hAnsi="Sylfaen" w:cs="Sylfaen"/>
          <w:b/>
          <w:lang w:val="ka-GE"/>
        </w:rPr>
      </w:pPr>
      <w:r w:rsidRPr="00A1772F">
        <w:rPr>
          <w:rFonts w:ascii="Sylfaen" w:hAnsi="Sylfaen" w:cs="Sylfaen"/>
          <w:b/>
          <w:lang w:val="ka-GE"/>
        </w:rPr>
        <w:t xml:space="preserve"> </w:t>
      </w:r>
    </w:p>
    <w:p w14:paraId="09FC9B3A" w14:textId="76F8842D" w:rsidR="00ED4872" w:rsidRPr="001C0C77" w:rsidRDefault="000468DB" w:rsidP="00CD112A">
      <w:pPr>
        <w:pStyle w:val="Normal3"/>
        <w:ind w:firstLine="360"/>
        <w:jc w:val="both"/>
        <w:rPr>
          <w:rFonts w:ascii="Sylfaen" w:eastAsia="Sylfaen" w:hAnsi="Sylfaen" w:cs="Sylfaen"/>
          <w:color w:val="000000"/>
          <w:sz w:val="20"/>
          <w:szCs w:val="20"/>
          <w:lang w:val="ka-GE"/>
        </w:rPr>
      </w:pPr>
      <w:r>
        <w:rPr>
          <w:rFonts w:ascii="Sylfaen" w:hAnsi="Sylfaen" w:cs="Sylfaen"/>
          <w:b/>
          <w:lang w:val="ka-GE"/>
        </w:rPr>
        <w:t xml:space="preserve">    </w:t>
      </w:r>
      <w:r w:rsidR="00C757AC" w:rsidRPr="00A1772F">
        <w:rPr>
          <w:rFonts w:cs="AcadNusx"/>
          <w:b/>
          <w:lang w:val="ka-GE"/>
        </w:rPr>
        <w:t xml:space="preserve">              </w:t>
      </w:r>
      <w:r w:rsidR="00C757AC">
        <w:rPr>
          <w:rFonts w:ascii="Sylfaen" w:hAnsi="Sylfaen" w:cs="AcadNusx"/>
          <w:b/>
          <w:lang w:val="ka-GE"/>
        </w:rPr>
        <w:t xml:space="preserve">              </w:t>
      </w:r>
      <w:r w:rsidR="00C757AC" w:rsidRPr="00A1772F">
        <w:rPr>
          <w:rFonts w:ascii="Sylfaen" w:hAnsi="Sylfaen" w:cs="AcadNusx"/>
          <w:b/>
          <w:lang w:val="ka-GE"/>
        </w:rPr>
        <w:t xml:space="preserve">           </w:t>
      </w:r>
    </w:p>
    <w:sectPr w:rsidR="00ED4872" w:rsidRPr="001C0C77" w:rsidSect="00C91D86">
      <w:footerReference w:type="default" r:id="rId9"/>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B1BB3" w14:textId="77777777" w:rsidR="00481C99" w:rsidRDefault="00481C99" w:rsidP="00F307AB">
      <w:pPr>
        <w:spacing w:after="0" w:line="240" w:lineRule="auto"/>
      </w:pPr>
      <w:r>
        <w:separator/>
      </w:r>
    </w:p>
  </w:endnote>
  <w:endnote w:type="continuationSeparator" w:id="0">
    <w:p w14:paraId="720D4E0E" w14:textId="77777777" w:rsidR="00481C99" w:rsidRDefault="00481C99" w:rsidP="00F3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CYR">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931969"/>
      <w:docPartObj>
        <w:docPartGallery w:val="Page Numbers (Bottom of Page)"/>
        <w:docPartUnique/>
      </w:docPartObj>
    </w:sdtPr>
    <w:sdtEndPr>
      <w:rPr>
        <w:noProof/>
      </w:rPr>
    </w:sdtEndPr>
    <w:sdtContent>
      <w:p w14:paraId="09B012FC" w14:textId="0277FF21" w:rsidR="005C532B" w:rsidRDefault="005C532B">
        <w:pPr>
          <w:pStyle w:val="Footer"/>
          <w:jc w:val="right"/>
        </w:pPr>
        <w:r>
          <w:fldChar w:fldCharType="begin"/>
        </w:r>
        <w:r>
          <w:instrText xml:space="preserve"> PAGE   \* MERGEFORMAT </w:instrText>
        </w:r>
        <w:r>
          <w:fldChar w:fldCharType="separate"/>
        </w:r>
        <w:r w:rsidR="00192A0B">
          <w:rPr>
            <w:noProof/>
          </w:rPr>
          <w:t>54</w:t>
        </w:r>
        <w:r>
          <w:rPr>
            <w:noProof/>
          </w:rPr>
          <w:fldChar w:fldCharType="end"/>
        </w:r>
      </w:p>
    </w:sdtContent>
  </w:sdt>
  <w:p w14:paraId="0B78BD22" w14:textId="77777777" w:rsidR="005C532B" w:rsidRDefault="005C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6562" w14:textId="77777777" w:rsidR="00481C99" w:rsidRDefault="00481C99" w:rsidP="00F307AB">
      <w:pPr>
        <w:spacing w:after="0" w:line="240" w:lineRule="auto"/>
      </w:pPr>
      <w:r>
        <w:separator/>
      </w:r>
    </w:p>
  </w:footnote>
  <w:footnote w:type="continuationSeparator" w:id="0">
    <w:p w14:paraId="37799BD5" w14:textId="77777777" w:rsidR="00481C99" w:rsidRDefault="00481C99" w:rsidP="00F30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341A5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F134D8C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E71854"/>
    <w:multiLevelType w:val="hybridMultilevel"/>
    <w:tmpl w:val="F74A8432"/>
    <w:lvl w:ilvl="0" w:tplc="E5FEC054">
      <w:start w:val="6"/>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B6183"/>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5">
    <w:nsid w:val="0A551FB7"/>
    <w:multiLevelType w:val="hybridMultilevel"/>
    <w:tmpl w:val="C83EA328"/>
    <w:lvl w:ilvl="0" w:tplc="417ECB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E8F238F"/>
    <w:multiLevelType w:val="hybridMultilevel"/>
    <w:tmpl w:val="652E22DE"/>
    <w:lvl w:ilvl="0" w:tplc="388A89A0">
      <w:start w:val="6"/>
      <w:numFmt w:val="decimal"/>
      <w:lvlText w:val="%1"/>
      <w:lvlJc w:val="left"/>
      <w:pPr>
        <w:ind w:left="420" w:hanging="360"/>
      </w:pPr>
      <w:rPr>
        <w:rFonts w:cs="Sylfae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CE358F"/>
    <w:multiLevelType w:val="hybridMultilevel"/>
    <w:tmpl w:val="E236D4FA"/>
    <w:lvl w:ilvl="0" w:tplc="89527F90">
      <w:start w:val="1"/>
      <w:numFmt w:val="decimal"/>
      <w:lvlText w:val="%1."/>
      <w:lvlJc w:val="left"/>
      <w:pPr>
        <w:ind w:left="720" w:hanging="360"/>
      </w:pPr>
      <w:rPr>
        <w:rFonts w:ascii="Sylfaen" w:hAnsi="Sylfae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60762"/>
    <w:multiLevelType w:val="multilevel"/>
    <w:tmpl w:val="E4EE2EAA"/>
    <w:lvl w:ilvl="0">
      <w:start w:val="5"/>
      <w:numFmt w:val="decimal"/>
      <w:lvlText w:val="%1"/>
      <w:lvlJc w:val="left"/>
      <w:pPr>
        <w:ind w:left="405" w:hanging="405"/>
      </w:pPr>
      <w:rPr>
        <w:rFonts w:cs="Sylfaen" w:hint="default"/>
      </w:rPr>
    </w:lvl>
    <w:lvl w:ilvl="1">
      <w:start w:val="2"/>
      <w:numFmt w:val="decimal"/>
      <w:lvlText w:val="%1.%2"/>
      <w:lvlJc w:val="left"/>
      <w:pPr>
        <w:ind w:left="405" w:hanging="405"/>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12271EAD"/>
    <w:multiLevelType w:val="hybridMultilevel"/>
    <w:tmpl w:val="2A348236"/>
    <w:lvl w:ilvl="0" w:tplc="0409000D">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nsid w:val="12BF59A2"/>
    <w:multiLevelType w:val="multilevel"/>
    <w:tmpl w:val="BE04304C"/>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nsid w:val="136F2D45"/>
    <w:multiLevelType w:val="hybridMultilevel"/>
    <w:tmpl w:val="1166BE0A"/>
    <w:lvl w:ilvl="0" w:tplc="28744F6A">
      <w:start w:val="2"/>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4CA4AE5"/>
    <w:multiLevelType w:val="multilevel"/>
    <w:tmpl w:val="D1264A24"/>
    <w:lvl w:ilvl="0">
      <w:start w:val="5"/>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nsid w:val="194C3AE5"/>
    <w:multiLevelType w:val="multilevel"/>
    <w:tmpl w:val="43A44FDE"/>
    <w:lvl w:ilvl="0">
      <w:start w:val="4"/>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nsid w:val="1B025AD0"/>
    <w:multiLevelType w:val="hybridMultilevel"/>
    <w:tmpl w:val="8530244C"/>
    <w:lvl w:ilvl="0" w:tplc="3940C01C">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1D8E7EBE"/>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16">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20E11214"/>
    <w:multiLevelType w:val="hybridMultilevel"/>
    <w:tmpl w:val="7530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AD1755"/>
    <w:multiLevelType w:val="hybridMultilevel"/>
    <w:tmpl w:val="822C33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C3B7D"/>
    <w:multiLevelType w:val="multilevel"/>
    <w:tmpl w:val="B0123FA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E239BF"/>
    <w:multiLevelType w:val="multilevel"/>
    <w:tmpl w:val="03BA455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5282EB5"/>
    <w:multiLevelType w:val="hybridMultilevel"/>
    <w:tmpl w:val="CFAA661A"/>
    <w:lvl w:ilvl="0" w:tplc="EA86BAE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F6982"/>
    <w:multiLevelType w:val="multilevel"/>
    <w:tmpl w:val="B9023044"/>
    <w:lvl w:ilvl="0">
      <w:start w:val="5"/>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6"/>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nsid w:val="3AA05D9F"/>
    <w:multiLevelType w:val="multilevel"/>
    <w:tmpl w:val="E082699A"/>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nsid w:val="3C292FDC"/>
    <w:multiLevelType w:val="multilevel"/>
    <w:tmpl w:val="9030F31E"/>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nsid w:val="457565EC"/>
    <w:multiLevelType w:val="hybridMultilevel"/>
    <w:tmpl w:val="4B8A8592"/>
    <w:lvl w:ilvl="0" w:tplc="13D40BF0">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C5B"/>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27">
    <w:nsid w:val="50DE1CF0"/>
    <w:multiLevelType w:val="hybridMultilevel"/>
    <w:tmpl w:val="9EF0035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nsid w:val="5B2E2F43"/>
    <w:multiLevelType w:val="hybridMultilevel"/>
    <w:tmpl w:val="D4D80F02"/>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9">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0">
    <w:nsid w:val="636A19CA"/>
    <w:multiLevelType w:val="hybridMultilevel"/>
    <w:tmpl w:val="3AE4BDD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1">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1E2C05"/>
    <w:multiLevelType w:val="hybridMultilevel"/>
    <w:tmpl w:val="80A00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F0197B"/>
    <w:multiLevelType w:val="multilevel"/>
    <w:tmpl w:val="1C3EEA7A"/>
    <w:lvl w:ilvl="0">
      <w:start w:val="1"/>
      <w:numFmt w:val="decimal"/>
      <w:lvlText w:val="%1."/>
      <w:lvlJc w:val="left"/>
      <w:pPr>
        <w:ind w:left="360" w:hanging="360"/>
      </w:pPr>
      <w:rPr>
        <w:rFonts w:hint="default"/>
      </w:rPr>
    </w:lvl>
    <w:lvl w:ilvl="1">
      <w:start w:val="3"/>
      <w:numFmt w:val="decimal"/>
      <w:isLgl/>
      <w:lvlText w:val="%1.%2"/>
      <w:lvlJc w:val="left"/>
      <w:pPr>
        <w:ind w:left="870" w:hanging="525"/>
      </w:pPr>
      <w:rPr>
        <w:rFonts w:cs="Sylfaen" w:hint="default"/>
      </w:rPr>
    </w:lvl>
    <w:lvl w:ilvl="2">
      <w:start w:val="2"/>
      <w:numFmt w:val="decimal"/>
      <w:isLgl/>
      <w:lvlText w:val="%1.%2.%3"/>
      <w:lvlJc w:val="left"/>
      <w:pPr>
        <w:ind w:left="1410" w:hanging="720"/>
      </w:pPr>
      <w:rPr>
        <w:rFonts w:cs="Sylfaen" w:hint="default"/>
      </w:rPr>
    </w:lvl>
    <w:lvl w:ilvl="3">
      <w:start w:val="1"/>
      <w:numFmt w:val="decimal"/>
      <w:isLgl/>
      <w:lvlText w:val="%1.%2.%3.%4"/>
      <w:lvlJc w:val="left"/>
      <w:pPr>
        <w:ind w:left="1755" w:hanging="720"/>
      </w:pPr>
      <w:rPr>
        <w:rFonts w:cs="Sylfaen" w:hint="default"/>
      </w:rPr>
    </w:lvl>
    <w:lvl w:ilvl="4">
      <w:start w:val="1"/>
      <w:numFmt w:val="decimal"/>
      <w:isLgl/>
      <w:lvlText w:val="%1.%2.%3.%4.%5"/>
      <w:lvlJc w:val="left"/>
      <w:pPr>
        <w:ind w:left="2460" w:hanging="1080"/>
      </w:pPr>
      <w:rPr>
        <w:rFonts w:cs="Sylfaen" w:hint="default"/>
      </w:rPr>
    </w:lvl>
    <w:lvl w:ilvl="5">
      <w:start w:val="1"/>
      <w:numFmt w:val="decimal"/>
      <w:isLgl/>
      <w:lvlText w:val="%1.%2.%3.%4.%5.%6"/>
      <w:lvlJc w:val="left"/>
      <w:pPr>
        <w:ind w:left="2805" w:hanging="1080"/>
      </w:pPr>
      <w:rPr>
        <w:rFonts w:cs="Sylfaen" w:hint="default"/>
      </w:rPr>
    </w:lvl>
    <w:lvl w:ilvl="6">
      <w:start w:val="1"/>
      <w:numFmt w:val="decimal"/>
      <w:isLgl/>
      <w:lvlText w:val="%1.%2.%3.%4.%5.%6.%7"/>
      <w:lvlJc w:val="left"/>
      <w:pPr>
        <w:ind w:left="3510" w:hanging="1440"/>
      </w:pPr>
      <w:rPr>
        <w:rFonts w:cs="Sylfaen" w:hint="default"/>
      </w:rPr>
    </w:lvl>
    <w:lvl w:ilvl="7">
      <w:start w:val="1"/>
      <w:numFmt w:val="decimal"/>
      <w:isLgl/>
      <w:lvlText w:val="%1.%2.%3.%4.%5.%6.%7.%8"/>
      <w:lvlJc w:val="left"/>
      <w:pPr>
        <w:ind w:left="3855" w:hanging="1440"/>
      </w:pPr>
      <w:rPr>
        <w:rFonts w:cs="Sylfaen" w:hint="default"/>
      </w:rPr>
    </w:lvl>
    <w:lvl w:ilvl="8">
      <w:start w:val="1"/>
      <w:numFmt w:val="decimal"/>
      <w:isLgl/>
      <w:lvlText w:val="%1.%2.%3.%4.%5.%6.%7.%8.%9"/>
      <w:lvlJc w:val="left"/>
      <w:pPr>
        <w:ind w:left="4560" w:hanging="1800"/>
      </w:pPr>
      <w:rPr>
        <w:rFonts w:cs="Sylfaen" w:hint="default"/>
      </w:rPr>
    </w:lvl>
  </w:abstractNum>
  <w:abstractNum w:abstractNumId="34">
    <w:nsid w:val="76F0266C"/>
    <w:multiLevelType w:val="hybridMultilevel"/>
    <w:tmpl w:val="75163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866489"/>
    <w:multiLevelType w:val="multilevel"/>
    <w:tmpl w:val="48F094BA"/>
    <w:lvl w:ilvl="0">
      <w:start w:val="1"/>
      <w:numFmt w:val="decimal"/>
      <w:lvlText w:val="%1."/>
      <w:lvlJc w:val="left"/>
      <w:pPr>
        <w:ind w:left="102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6">
    <w:nsid w:val="7CAE630C"/>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37">
    <w:nsid w:val="7F2A4D3F"/>
    <w:multiLevelType w:val="multilevel"/>
    <w:tmpl w:val="4A66931A"/>
    <w:lvl w:ilvl="0">
      <w:start w:val="5"/>
      <w:numFmt w:val="decimal"/>
      <w:lvlText w:val="%1"/>
      <w:lvlJc w:val="left"/>
      <w:pPr>
        <w:ind w:left="450" w:hanging="450"/>
      </w:pPr>
      <w:rPr>
        <w:rFonts w:cs="Sylfaen" w:hint="default"/>
      </w:rPr>
    </w:lvl>
    <w:lvl w:ilvl="1">
      <w:start w:val="2"/>
      <w:numFmt w:val="decimal"/>
      <w:lvlText w:val="%1.%2"/>
      <w:lvlJc w:val="left"/>
      <w:pPr>
        <w:ind w:left="450" w:hanging="45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8">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8"/>
  </w:num>
  <w:num w:numId="3">
    <w:abstractNumId w:val="16"/>
  </w:num>
  <w:num w:numId="4">
    <w:abstractNumId w:val="4"/>
  </w:num>
  <w:num w:numId="5">
    <w:abstractNumId w:val="5"/>
  </w:num>
  <w:num w:numId="6">
    <w:abstractNumId w:val="36"/>
  </w:num>
  <w:num w:numId="7">
    <w:abstractNumId w:val="3"/>
  </w:num>
  <w:num w:numId="8">
    <w:abstractNumId w:val="26"/>
  </w:num>
  <w:num w:numId="9">
    <w:abstractNumId w:val="1"/>
  </w:num>
  <w:num w:numId="10">
    <w:abstractNumId w:val="2"/>
  </w:num>
  <w:num w:numId="11">
    <w:abstractNumId w:val="11"/>
  </w:num>
  <w:num w:numId="12">
    <w:abstractNumId w:val="6"/>
  </w:num>
  <w:num w:numId="13">
    <w:abstractNumId w:val="29"/>
  </w:num>
  <w:num w:numId="14">
    <w:abstractNumId w:val="0"/>
  </w:num>
  <w:num w:numId="15">
    <w:abstractNumId w:val="33"/>
  </w:num>
  <w:num w:numId="16">
    <w:abstractNumId w:val="35"/>
  </w:num>
  <w:num w:numId="17">
    <w:abstractNumId w:val="38"/>
  </w:num>
  <w:num w:numId="18">
    <w:abstractNumId w:val="10"/>
  </w:num>
  <w:num w:numId="19">
    <w:abstractNumId w:val="8"/>
  </w:num>
  <w:num w:numId="20">
    <w:abstractNumId w:val="20"/>
  </w:num>
  <w:num w:numId="21">
    <w:abstractNumId w:val="27"/>
  </w:num>
  <w:num w:numId="22">
    <w:abstractNumId w:val="32"/>
  </w:num>
  <w:num w:numId="23">
    <w:abstractNumId w:val="28"/>
  </w:num>
  <w:num w:numId="24">
    <w:abstractNumId w:val="17"/>
  </w:num>
  <w:num w:numId="25">
    <w:abstractNumId w:val="14"/>
  </w:num>
  <w:num w:numId="26">
    <w:abstractNumId w:val="30"/>
  </w:num>
  <w:num w:numId="27">
    <w:abstractNumId w:val="19"/>
  </w:num>
  <w:num w:numId="28">
    <w:abstractNumId w:val="25"/>
  </w:num>
  <w:num w:numId="29">
    <w:abstractNumId w:val="22"/>
  </w:num>
  <w:num w:numId="30">
    <w:abstractNumId w:val="34"/>
  </w:num>
  <w:num w:numId="31">
    <w:abstractNumId w:val="9"/>
  </w:num>
  <w:num w:numId="32">
    <w:abstractNumId w:val="21"/>
  </w:num>
  <w:num w:numId="33">
    <w:abstractNumId w:val="23"/>
  </w:num>
  <w:num w:numId="34">
    <w:abstractNumId w:val="37"/>
  </w:num>
  <w:num w:numId="35">
    <w:abstractNumId w:val="13"/>
  </w:num>
  <w:num w:numId="36">
    <w:abstractNumId w:val="24"/>
  </w:num>
  <w:num w:numId="37">
    <w:abstractNumId w:val="12"/>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C"/>
    <w:rsid w:val="00000109"/>
    <w:rsid w:val="00000E96"/>
    <w:rsid w:val="00001D05"/>
    <w:rsid w:val="00001D3C"/>
    <w:rsid w:val="0000393A"/>
    <w:rsid w:val="00003D57"/>
    <w:rsid w:val="00004D11"/>
    <w:rsid w:val="00004DD8"/>
    <w:rsid w:val="0000595B"/>
    <w:rsid w:val="00005BBA"/>
    <w:rsid w:val="00005D76"/>
    <w:rsid w:val="00006842"/>
    <w:rsid w:val="00007A6C"/>
    <w:rsid w:val="00007BED"/>
    <w:rsid w:val="000104E2"/>
    <w:rsid w:val="00010E8F"/>
    <w:rsid w:val="00010EBF"/>
    <w:rsid w:val="000132E9"/>
    <w:rsid w:val="00013979"/>
    <w:rsid w:val="00014537"/>
    <w:rsid w:val="00014B3E"/>
    <w:rsid w:val="00016A12"/>
    <w:rsid w:val="00016D8C"/>
    <w:rsid w:val="00016E44"/>
    <w:rsid w:val="00017FF4"/>
    <w:rsid w:val="00021D72"/>
    <w:rsid w:val="00022151"/>
    <w:rsid w:val="00023A2A"/>
    <w:rsid w:val="00023A53"/>
    <w:rsid w:val="00023B34"/>
    <w:rsid w:val="00025537"/>
    <w:rsid w:val="00025C89"/>
    <w:rsid w:val="00027164"/>
    <w:rsid w:val="00027F4A"/>
    <w:rsid w:val="00031515"/>
    <w:rsid w:val="00032842"/>
    <w:rsid w:val="0003299C"/>
    <w:rsid w:val="00032F7C"/>
    <w:rsid w:val="000332BB"/>
    <w:rsid w:val="00034452"/>
    <w:rsid w:val="000345BA"/>
    <w:rsid w:val="000361FD"/>
    <w:rsid w:val="00036693"/>
    <w:rsid w:val="00037B3D"/>
    <w:rsid w:val="000400E1"/>
    <w:rsid w:val="00040B6F"/>
    <w:rsid w:val="00040C1B"/>
    <w:rsid w:val="00040EF7"/>
    <w:rsid w:val="0004311A"/>
    <w:rsid w:val="0004377A"/>
    <w:rsid w:val="00043C87"/>
    <w:rsid w:val="00045727"/>
    <w:rsid w:val="00045D30"/>
    <w:rsid w:val="000468DB"/>
    <w:rsid w:val="000476CE"/>
    <w:rsid w:val="00050DBF"/>
    <w:rsid w:val="00051B4D"/>
    <w:rsid w:val="00051CB0"/>
    <w:rsid w:val="000524D7"/>
    <w:rsid w:val="0005301E"/>
    <w:rsid w:val="00055210"/>
    <w:rsid w:val="00055E95"/>
    <w:rsid w:val="00060572"/>
    <w:rsid w:val="0006118E"/>
    <w:rsid w:val="00062510"/>
    <w:rsid w:val="0006311F"/>
    <w:rsid w:val="00064627"/>
    <w:rsid w:val="0006582E"/>
    <w:rsid w:val="00065A6A"/>
    <w:rsid w:val="0006610C"/>
    <w:rsid w:val="00066A07"/>
    <w:rsid w:val="0007255C"/>
    <w:rsid w:val="00073001"/>
    <w:rsid w:val="000731AB"/>
    <w:rsid w:val="0007327B"/>
    <w:rsid w:val="00075548"/>
    <w:rsid w:val="00077980"/>
    <w:rsid w:val="00080A38"/>
    <w:rsid w:val="00080AE8"/>
    <w:rsid w:val="000817E4"/>
    <w:rsid w:val="00083FA8"/>
    <w:rsid w:val="000846E5"/>
    <w:rsid w:val="00085606"/>
    <w:rsid w:val="00086FCE"/>
    <w:rsid w:val="000877C4"/>
    <w:rsid w:val="0009136C"/>
    <w:rsid w:val="00093489"/>
    <w:rsid w:val="00093D29"/>
    <w:rsid w:val="00096522"/>
    <w:rsid w:val="000A0522"/>
    <w:rsid w:val="000A2EBE"/>
    <w:rsid w:val="000A4422"/>
    <w:rsid w:val="000A4A1A"/>
    <w:rsid w:val="000A4E40"/>
    <w:rsid w:val="000A4FF5"/>
    <w:rsid w:val="000A5084"/>
    <w:rsid w:val="000A5F36"/>
    <w:rsid w:val="000A6008"/>
    <w:rsid w:val="000A7A7D"/>
    <w:rsid w:val="000B0AE5"/>
    <w:rsid w:val="000B0E49"/>
    <w:rsid w:val="000B19E2"/>
    <w:rsid w:val="000B1BAF"/>
    <w:rsid w:val="000B2961"/>
    <w:rsid w:val="000B2A5E"/>
    <w:rsid w:val="000B7482"/>
    <w:rsid w:val="000C0E76"/>
    <w:rsid w:val="000C2191"/>
    <w:rsid w:val="000C4A1E"/>
    <w:rsid w:val="000C647A"/>
    <w:rsid w:val="000C64DE"/>
    <w:rsid w:val="000C6D27"/>
    <w:rsid w:val="000C6F46"/>
    <w:rsid w:val="000C7C9B"/>
    <w:rsid w:val="000D1CD1"/>
    <w:rsid w:val="000D1DE9"/>
    <w:rsid w:val="000D2302"/>
    <w:rsid w:val="000D2D43"/>
    <w:rsid w:val="000D2F21"/>
    <w:rsid w:val="000D3578"/>
    <w:rsid w:val="000D5222"/>
    <w:rsid w:val="000D5427"/>
    <w:rsid w:val="000D6FCC"/>
    <w:rsid w:val="000D6FDF"/>
    <w:rsid w:val="000E03B0"/>
    <w:rsid w:val="000E22C1"/>
    <w:rsid w:val="000E30C1"/>
    <w:rsid w:val="000E43C4"/>
    <w:rsid w:val="000E43FD"/>
    <w:rsid w:val="000E5BB5"/>
    <w:rsid w:val="000E7603"/>
    <w:rsid w:val="000E7EAA"/>
    <w:rsid w:val="000F0229"/>
    <w:rsid w:val="000F3A3F"/>
    <w:rsid w:val="000F4B64"/>
    <w:rsid w:val="000F609A"/>
    <w:rsid w:val="000F6236"/>
    <w:rsid w:val="000F6C9B"/>
    <w:rsid w:val="000F727C"/>
    <w:rsid w:val="0010133A"/>
    <w:rsid w:val="00102665"/>
    <w:rsid w:val="00102F44"/>
    <w:rsid w:val="00103E6F"/>
    <w:rsid w:val="00105722"/>
    <w:rsid w:val="0010611E"/>
    <w:rsid w:val="001112AF"/>
    <w:rsid w:val="00111B95"/>
    <w:rsid w:val="00112EB0"/>
    <w:rsid w:val="0011618F"/>
    <w:rsid w:val="00116C0A"/>
    <w:rsid w:val="001176F0"/>
    <w:rsid w:val="00117950"/>
    <w:rsid w:val="00120817"/>
    <w:rsid w:val="00121E5F"/>
    <w:rsid w:val="00122A0D"/>
    <w:rsid w:val="001234E6"/>
    <w:rsid w:val="0012374C"/>
    <w:rsid w:val="00124280"/>
    <w:rsid w:val="00124BA6"/>
    <w:rsid w:val="0012555B"/>
    <w:rsid w:val="00127CA5"/>
    <w:rsid w:val="00134CC1"/>
    <w:rsid w:val="00136008"/>
    <w:rsid w:val="001363C5"/>
    <w:rsid w:val="001417E0"/>
    <w:rsid w:val="001447F1"/>
    <w:rsid w:val="00144DC4"/>
    <w:rsid w:val="001457B1"/>
    <w:rsid w:val="001464AC"/>
    <w:rsid w:val="00146692"/>
    <w:rsid w:val="00146D75"/>
    <w:rsid w:val="00147018"/>
    <w:rsid w:val="0014708C"/>
    <w:rsid w:val="0015059C"/>
    <w:rsid w:val="00152AAD"/>
    <w:rsid w:val="00152C4A"/>
    <w:rsid w:val="0015314A"/>
    <w:rsid w:val="00155D33"/>
    <w:rsid w:val="0015609E"/>
    <w:rsid w:val="00156318"/>
    <w:rsid w:val="001569AA"/>
    <w:rsid w:val="00157190"/>
    <w:rsid w:val="00157614"/>
    <w:rsid w:val="00157DC2"/>
    <w:rsid w:val="0016107A"/>
    <w:rsid w:val="00161BD1"/>
    <w:rsid w:val="001624E7"/>
    <w:rsid w:val="0016438A"/>
    <w:rsid w:val="00165E09"/>
    <w:rsid w:val="00166BEF"/>
    <w:rsid w:val="001673B6"/>
    <w:rsid w:val="001720BE"/>
    <w:rsid w:val="00173ECD"/>
    <w:rsid w:val="001744BD"/>
    <w:rsid w:val="00175AFE"/>
    <w:rsid w:val="00176669"/>
    <w:rsid w:val="00177F38"/>
    <w:rsid w:val="00180935"/>
    <w:rsid w:val="001809E0"/>
    <w:rsid w:val="00180A74"/>
    <w:rsid w:val="001811EB"/>
    <w:rsid w:val="00181B33"/>
    <w:rsid w:val="0018289C"/>
    <w:rsid w:val="00182E9C"/>
    <w:rsid w:val="001838BF"/>
    <w:rsid w:val="00185904"/>
    <w:rsid w:val="00187A74"/>
    <w:rsid w:val="00187C60"/>
    <w:rsid w:val="001902FB"/>
    <w:rsid w:val="001906E9"/>
    <w:rsid w:val="00191073"/>
    <w:rsid w:val="00192A0B"/>
    <w:rsid w:val="00192AB9"/>
    <w:rsid w:val="001934DC"/>
    <w:rsid w:val="001940DD"/>
    <w:rsid w:val="001943B8"/>
    <w:rsid w:val="0019445C"/>
    <w:rsid w:val="0019480E"/>
    <w:rsid w:val="00197357"/>
    <w:rsid w:val="001976E6"/>
    <w:rsid w:val="00197B35"/>
    <w:rsid w:val="001A0664"/>
    <w:rsid w:val="001A1643"/>
    <w:rsid w:val="001A17BF"/>
    <w:rsid w:val="001A2A25"/>
    <w:rsid w:val="001A379F"/>
    <w:rsid w:val="001A4006"/>
    <w:rsid w:val="001A4219"/>
    <w:rsid w:val="001A4850"/>
    <w:rsid w:val="001A4E4E"/>
    <w:rsid w:val="001A548A"/>
    <w:rsid w:val="001A5736"/>
    <w:rsid w:val="001A6C0D"/>
    <w:rsid w:val="001A6FE6"/>
    <w:rsid w:val="001B04DA"/>
    <w:rsid w:val="001B1A8F"/>
    <w:rsid w:val="001B2CD4"/>
    <w:rsid w:val="001B2E17"/>
    <w:rsid w:val="001B3503"/>
    <w:rsid w:val="001B395A"/>
    <w:rsid w:val="001B3C9C"/>
    <w:rsid w:val="001B3E25"/>
    <w:rsid w:val="001B59FE"/>
    <w:rsid w:val="001B68FE"/>
    <w:rsid w:val="001B6A53"/>
    <w:rsid w:val="001B6B51"/>
    <w:rsid w:val="001B7B25"/>
    <w:rsid w:val="001C0BE0"/>
    <w:rsid w:val="001C0C77"/>
    <w:rsid w:val="001C0C7E"/>
    <w:rsid w:val="001C0EFD"/>
    <w:rsid w:val="001C2FC3"/>
    <w:rsid w:val="001C352A"/>
    <w:rsid w:val="001C477A"/>
    <w:rsid w:val="001C4D0B"/>
    <w:rsid w:val="001C7159"/>
    <w:rsid w:val="001C718E"/>
    <w:rsid w:val="001D12C3"/>
    <w:rsid w:val="001D12FE"/>
    <w:rsid w:val="001D3257"/>
    <w:rsid w:val="001D3613"/>
    <w:rsid w:val="001D70B9"/>
    <w:rsid w:val="001E03DB"/>
    <w:rsid w:val="001E1224"/>
    <w:rsid w:val="001E26DB"/>
    <w:rsid w:val="001E27B4"/>
    <w:rsid w:val="001E2DE4"/>
    <w:rsid w:val="001E4191"/>
    <w:rsid w:val="001E45DD"/>
    <w:rsid w:val="001E4AF4"/>
    <w:rsid w:val="001E60E3"/>
    <w:rsid w:val="001E6A83"/>
    <w:rsid w:val="001E6D7A"/>
    <w:rsid w:val="001E773A"/>
    <w:rsid w:val="001F07DA"/>
    <w:rsid w:val="001F09D8"/>
    <w:rsid w:val="001F0FC0"/>
    <w:rsid w:val="001F11AC"/>
    <w:rsid w:val="001F24AE"/>
    <w:rsid w:val="001F24B4"/>
    <w:rsid w:val="001F398F"/>
    <w:rsid w:val="001F40C0"/>
    <w:rsid w:val="001F452A"/>
    <w:rsid w:val="001F47E3"/>
    <w:rsid w:val="001F5259"/>
    <w:rsid w:val="001F7468"/>
    <w:rsid w:val="002049F1"/>
    <w:rsid w:val="00204CF6"/>
    <w:rsid w:val="0020553E"/>
    <w:rsid w:val="00205DDD"/>
    <w:rsid w:val="00206153"/>
    <w:rsid w:val="00206E50"/>
    <w:rsid w:val="00210CB7"/>
    <w:rsid w:val="0021182D"/>
    <w:rsid w:val="00212E45"/>
    <w:rsid w:val="002144FA"/>
    <w:rsid w:val="00214A6F"/>
    <w:rsid w:val="00216900"/>
    <w:rsid w:val="002172CB"/>
    <w:rsid w:val="00217971"/>
    <w:rsid w:val="00217E22"/>
    <w:rsid w:val="0022052D"/>
    <w:rsid w:val="00222BDD"/>
    <w:rsid w:val="00223E7B"/>
    <w:rsid w:val="0022408C"/>
    <w:rsid w:val="00226149"/>
    <w:rsid w:val="00226852"/>
    <w:rsid w:val="00227EE5"/>
    <w:rsid w:val="00232370"/>
    <w:rsid w:val="002338B0"/>
    <w:rsid w:val="00235267"/>
    <w:rsid w:val="0023592F"/>
    <w:rsid w:val="00235EC3"/>
    <w:rsid w:val="00237D06"/>
    <w:rsid w:val="002404C5"/>
    <w:rsid w:val="00240879"/>
    <w:rsid w:val="002408AB"/>
    <w:rsid w:val="00240F20"/>
    <w:rsid w:val="0024189A"/>
    <w:rsid w:val="00243F58"/>
    <w:rsid w:val="00245003"/>
    <w:rsid w:val="002451C7"/>
    <w:rsid w:val="0024542C"/>
    <w:rsid w:val="002465C4"/>
    <w:rsid w:val="00246BCC"/>
    <w:rsid w:val="00247EBD"/>
    <w:rsid w:val="002503ED"/>
    <w:rsid w:val="00252475"/>
    <w:rsid w:val="002532C3"/>
    <w:rsid w:val="0025490B"/>
    <w:rsid w:val="00256FA0"/>
    <w:rsid w:val="0025711C"/>
    <w:rsid w:val="00257371"/>
    <w:rsid w:val="00257924"/>
    <w:rsid w:val="00257E2B"/>
    <w:rsid w:val="00261844"/>
    <w:rsid w:val="002653A5"/>
    <w:rsid w:val="00265871"/>
    <w:rsid w:val="00267001"/>
    <w:rsid w:val="00267D04"/>
    <w:rsid w:val="002709F1"/>
    <w:rsid w:val="00270C1A"/>
    <w:rsid w:val="00270D7F"/>
    <w:rsid w:val="0027200F"/>
    <w:rsid w:val="00273825"/>
    <w:rsid w:val="00275210"/>
    <w:rsid w:val="002755E6"/>
    <w:rsid w:val="00276220"/>
    <w:rsid w:val="0027759C"/>
    <w:rsid w:val="00280012"/>
    <w:rsid w:val="00280FB9"/>
    <w:rsid w:val="0028243E"/>
    <w:rsid w:val="002833DF"/>
    <w:rsid w:val="00283C51"/>
    <w:rsid w:val="00283D3C"/>
    <w:rsid w:val="002846B0"/>
    <w:rsid w:val="0028515A"/>
    <w:rsid w:val="0029294C"/>
    <w:rsid w:val="002938E7"/>
    <w:rsid w:val="00294BE2"/>
    <w:rsid w:val="002954D0"/>
    <w:rsid w:val="00295EED"/>
    <w:rsid w:val="00296A3F"/>
    <w:rsid w:val="00297531"/>
    <w:rsid w:val="00297B9A"/>
    <w:rsid w:val="002A19B6"/>
    <w:rsid w:val="002A781B"/>
    <w:rsid w:val="002A7D52"/>
    <w:rsid w:val="002B1C43"/>
    <w:rsid w:val="002B2BF7"/>
    <w:rsid w:val="002B4183"/>
    <w:rsid w:val="002B62E7"/>
    <w:rsid w:val="002B632F"/>
    <w:rsid w:val="002B6ECF"/>
    <w:rsid w:val="002B77E0"/>
    <w:rsid w:val="002B7AB7"/>
    <w:rsid w:val="002C0F94"/>
    <w:rsid w:val="002C1184"/>
    <w:rsid w:val="002C1ED2"/>
    <w:rsid w:val="002C390B"/>
    <w:rsid w:val="002C527E"/>
    <w:rsid w:val="002C5BC2"/>
    <w:rsid w:val="002C5D81"/>
    <w:rsid w:val="002C6B7B"/>
    <w:rsid w:val="002C79BD"/>
    <w:rsid w:val="002D04D4"/>
    <w:rsid w:val="002D095B"/>
    <w:rsid w:val="002D1B4A"/>
    <w:rsid w:val="002D3402"/>
    <w:rsid w:val="002D4F4B"/>
    <w:rsid w:val="002D520D"/>
    <w:rsid w:val="002D601C"/>
    <w:rsid w:val="002D635E"/>
    <w:rsid w:val="002D636F"/>
    <w:rsid w:val="002D65C3"/>
    <w:rsid w:val="002D796F"/>
    <w:rsid w:val="002E0094"/>
    <w:rsid w:val="002E1575"/>
    <w:rsid w:val="002E1709"/>
    <w:rsid w:val="002E2514"/>
    <w:rsid w:val="002E3616"/>
    <w:rsid w:val="002E36B9"/>
    <w:rsid w:val="002E3748"/>
    <w:rsid w:val="002E3E28"/>
    <w:rsid w:val="002E483A"/>
    <w:rsid w:val="002E5B3C"/>
    <w:rsid w:val="002E5F59"/>
    <w:rsid w:val="002E6259"/>
    <w:rsid w:val="002E7AA1"/>
    <w:rsid w:val="002E7CE3"/>
    <w:rsid w:val="002F098D"/>
    <w:rsid w:val="002F0E52"/>
    <w:rsid w:val="002F15FF"/>
    <w:rsid w:val="002F1F07"/>
    <w:rsid w:val="002F202B"/>
    <w:rsid w:val="002F2422"/>
    <w:rsid w:val="002F32A3"/>
    <w:rsid w:val="002F4462"/>
    <w:rsid w:val="002F5237"/>
    <w:rsid w:val="002F5343"/>
    <w:rsid w:val="002F5657"/>
    <w:rsid w:val="002F58B1"/>
    <w:rsid w:val="002F5EA9"/>
    <w:rsid w:val="002F5F7D"/>
    <w:rsid w:val="002F7F44"/>
    <w:rsid w:val="002F7FC9"/>
    <w:rsid w:val="00300956"/>
    <w:rsid w:val="00300BF5"/>
    <w:rsid w:val="003010AB"/>
    <w:rsid w:val="00301214"/>
    <w:rsid w:val="00301472"/>
    <w:rsid w:val="003031D0"/>
    <w:rsid w:val="0030405F"/>
    <w:rsid w:val="003046D1"/>
    <w:rsid w:val="00304C88"/>
    <w:rsid w:val="00305391"/>
    <w:rsid w:val="0030548E"/>
    <w:rsid w:val="00310B67"/>
    <w:rsid w:val="00312A2B"/>
    <w:rsid w:val="0031315B"/>
    <w:rsid w:val="003142A7"/>
    <w:rsid w:val="00315180"/>
    <w:rsid w:val="003158D7"/>
    <w:rsid w:val="00323615"/>
    <w:rsid w:val="0032378E"/>
    <w:rsid w:val="003240CC"/>
    <w:rsid w:val="003249BF"/>
    <w:rsid w:val="00325435"/>
    <w:rsid w:val="0032587A"/>
    <w:rsid w:val="00326082"/>
    <w:rsid w:val="003272FA"/>
    <w:rsid w:val="00330AB1"/>
    <w:rsid w:val="00330BBE"/>
    <w:rsid w:val="00331466"/>
    <w:rsid w:val="0033358F"/>
    <w:rsid w:val="00337BA3"/>
    <w:rsid w:val="00340288"/>
    <w:rsid w:val="0034083E"/>
    <w:rsid w:val="00341629"/>
    <w:rsid w:val="00343773"/>
    <w:rsid w:val="00343D63"/>
    <w:rsid w:val="00344431"/>
    <w:rsid w:val="0034521D"/>
    <w:rsid w:val="003452DB"/>
    <w:rsid w:val="00345BE7"/>
    <w:rsid w:val="003462C0"/>
    <w:rsid w:val="00350CA0"/>
    <w:rsid w:val="00350E38"/>
    <w:rsid w:val="003510F2"/>
    <w:rsid w:val="0035332F"/>
    <w:rsid w:val="00353D24"/>
    <w:rsid w:val="00354D7A"/>
    <w:rsid w:val="00356124"/>
    <w:rsid w:val="003562F1"/>
    <w:rsid w:val="00356F49"/>
    <w:rsid w:val="00360994"/>
    <w:rsid w:val="003640E4"/>
    <w:rsid w:val="003644A1"/>
    <w:rsid w:val="003656AF"/>
    <w:rsid w:val="003658E7"/>
    <w:rsid w:val="00366265"/>
    <w:rsid w:val="003667DF"/>
    <w:rsid w:val="00370056"/>
    <w:rsid w:val="00370284"/>
    <w:rsid w:val="0037121C"/>
    <w:rsid w:val="003733C6"/>
    <w:rsid w:val="003735D1"/>
    <w:rsid w:val="00374346"/>
    <w:rsid w:val="00374CB2"/>
    <w:rsid w:val="00374D48"/>
    <w:rsid w:val="00375983"/>
    <w:rsid w:val="003767A5"/>
    <w:rsid w:val="00376849"/>
    <w:rsid w:val="003775E9"/>
    <w:rsid w:val="00381F22"/>
    <w:rsid w:val="003822D8"/>
    <w:rsid w:val="00382450"/>
    <w:rsid w:val="003825E4"/>
    <w:rsid w:val="003830FB"/>
    <w:rsid w:val="00383298"/>
    <w:rsid w:val="00383602"/>
    <w:rsid w:val="003863B2"/>
    <w:rsid w:val="003864B6"/>
    <w:rsid w:val="003867D8"/>
    <w:rsid w:val="00386F4E"/>
    <w:rsid w:val="0038707A"/>
    <w:rsid w:val="00387CC1"/>
    <w:rsid w:val="00393E20"/>
    <w:rsid w:val="00394515"/>
    <w:rsid w:val="003971CD"/>
    <w:rsid w:val="003A3AB6"/>
    <w:rsid w:val="003A4F92"/>
    <w:rsid w:val="003A6D3B"/>
    <w:rsid w:val="003A730D"/>
    <w:rsid w:val="003B0BDD"/>
    <w:rsid w:val="003B3AB1"/>
    <w:rsid w:val="003B4C48"/>
    <w:rsid w:val="003B64CB"/>
    <w:rsid w:val="003B66F3"/>
    <w:rsid w:val="003B69E8"/>
    <w:rsid w:val="003B6BF3"/>
    <w:rsid w:val="003B7F22"/>
    <w:rsid w:val="003C075E"/>
    <w:rsid w:val="003C24FC"/>
    <w:rsid w:val="003C279E"/>
    <w:rsid w:val="003C2AB6"/>
    <w:rsid w:val="003C45E7"/>
    <w:rsid w:val="003C4D05"/>
    <w:rsid w:val="003C6D92"/>
    <w:rsid w:val="003C766D"/>
    <w:rsid w:val="003C7AF8"/>
    <w:rsid w:val="003D09FE"/>
    <w:rsid w:val="003D0D7B"/>
    <w:rsid w:val="003D1164"/>
    <w:rsid w:val="003D21BA"/>
    <w:rsid w:val="003D3CA3"/>
    <w:rsid w:val="003D4758"/>
    <w:rsid w:val="003D54F3"/>
    <w:rsid w:val="003D709E"/>
    <w:rsid w:val="003E0125"/>
    <w:rsid w:val="003E4B32"/>
    <w:rsid w:val="003E6FB2"/>
    <w:rsid w:val="003F3A84"/>
    <w:rsid w:val="003F64D1"/>
    <w:rsid w:val="003F6548"/>
    <w:rsid w:val="003F6646"/>
    <w:rsid w:val="003F79AE"/>
    <w:rsid w:val="003F7EE1"/>
    <w:rsid w:val="00400C5C"/>
    <w:rsid w:val="00401277"/>
    <w:rsid w:val="00401AF5"/>
    <w:rsid w:val="00402880"/>
    <w:rsid w:val="00402CCF"/>
    <w:rsid w:val="00403251"/>
    <w:rsid w:val="00403886"/>
    <w:rsid w:val="00404991"/>
    <w:rsid w:val="004055DC"/>
    <w:rsid w:val="00405CBF"/>
    <w:rsid w:val="004065C8"/>
    <w:rsid w:val="00406BCA"/>
    <w:rsid w:val="00407632"/>
    <w:rsid w:val="004078E4"/>
    <w:rsid w:val="004107E2"/>
    <w:rsid w:val="00410862"/>
    <w:rsid w:val="00411FD4"/>
    <w:rsid w:val="004166D5"/>
    <w:rsid w:val="00416EA7"/>
    <w:rsid w:val="00420152"/>
    <w:rsid w:val="004201E0"/>
    <w:rsid w:val="00420A44"/>
    <w:rsid w:val="00421075"/>
    <w:rsid w:val="00421918"/>
    <w:rsid w:val="004227A8"/>
    <w:rsid w:val="00424307"/>
    <w:rsid w:val="00424FE4"/>
    <w:rsid w:val="00425BF4"/>
    <w:rsid w:val="00430B25"/>
    <w:rsid w:val="00431485"/>
    <w:rsid w:val="00431B54"/>
    <w:rsid w:val="00431C2D"/>
    <w:rsid w:val="00431E10"/>
    <w:rsid w:val="00431FE2"/>
    <w:rsid w:val="0043222E"/>
    <w:rsid w:val="004326D2"/>
    <w:rsid w:val="00433461"/>
    <w:rsid w:val="00433DCD"/>
    <w:rsid w:val="0043438A"/>
    <w:rsid w:val="00434A0D"/>
    <w:rsid w:val="004356FB"/>
    <w:rsid w:val="00435CCA"/>
    <w:rsid w:val="00436EF1"/>
    <w:rsid w:val="00437A41"/>
    <w:rsid w:val="00437ED1"/>
    <w:rsid w:val="004410EC"/>
    <w:rsid w:val="0044191E"/>
    <w:rsid w:val="00443A31"/>
    <w:rsid w:val="00443DFF"/>
    <w:rsid w:val="0044406C"/>
    <w:rsid w:val="004450E0"/>
    <w:rsid w:val="004458B2"/>
    <w:rsid w:val="00447747"/>
    <w:rsid w:val="004508FF"/>
    <w:rsid w:val="0045111F"/>
    <w:rsid w:val="00451203"/>
    <w:rsid w:val="00451F54"/>
    <w:rsid w:val="00452CF8"/>
    <w:rsid w:val="00454D45"/>
    <w:rsid w:val="00455A01"/>
    <w:rsid w:val="00456AAD"/>
    <w:rsid w:val="00456D67"/>
    <w:rsid w:val="0046041D"/>
    <w:rsid w:val="00460656"/>
    <w:rsid w:val="004617BF"/>
    <w:rsid w:val="00461809"/>
    <w:rsid w:val="004618B3"/>
    <w:rsid w:val="00464A32"/>
    <w:rsid w:val="00464A91"/>
    <w:rsid w:val="00464EEE"/>
    <w:rsid w:val="00465FDB"/>
    <w:rsid w:val="00467069"/>
    <w:rsid w:val="004672C0"/>
    <w:rsid w:val="00467A14"/>
    <w:rsid w:val="00470AA0"/>
    <w:rsid w:val="004717B6"/>
    <w:rsid w:val="00471D83"/>
    <w:rsid w:val="00472B75"/>
    <w:rsid w:val="00475640"/>
    <w:rsid w:val="00476FA5"/>
    <w:rsid w:val="00480FAD"/>
    <w:rsid w:val="00481513"/>
    <w:rsid w:val="00481586"/>
    <w:rsid w:val="00481C99"/>
    <w:rsid w:val="00482F9D"/>
    <w:rsid w:val="00483529"/>
    <w:rsid w:val="00483B85"/>
    <w:rsid w:val="00484779"/>
    <w:rsid w:val="00485784"/>
    <w:rsid w:val="004872CA"/>
    <w:rsid w:val="00487984"/>
    <w:rsid w:val="00487F76"/>
    <w:rsid w:val="0049045B"/>
    <w:rsid w:val="0049186C"/>
    <w:rsid w:val="00491A10"/>
    <w:rsid w:val="004935E7"/>
    <w:rsid w:val="004953F8"/>
    <w:rsid w:val="00496245"/>
    <w:rsid w:val="004968C1"/>
    <w:rsid w:val="00496BD1"/>
    <w:rsid w:val="004A0402"/>
    <w:rsid w:val="004A2CB2"/>
    <w:rsid w:val="004A2DA7"/>
    <w:rsid w:val="004A2F4D"/>
    <w:rsid w:val="004A5C85"/>
    <w:rsid w:val="004A5F09"/>
    <w:rsid w:val="004A5F24"/>
    <w:rsid w:val="004A7FA9"/>
    <w:rsid w:val="004B02DA"/>
    <w:rsid w:val="004B320B"/>
    <w:rsid w:val="004B3893"/>
    <w:rsid w:val="004B3972"/>
    <w:rsid w:val="004B3B61"/>
    <w:rsid w:val="004B5771"/>
    <w:rsid w:val="004B5AE2"/>
    <w:rsid w:val="004B721A"/>
    <w:rsid w:val="004B78B9"/>
    <w:rsid w:val="004B7DB2"/>
    <w:rsid w:val="004C0C4C"/>
    <w:rsid w:val="004C120A"/>
    <w:rsid w:val="004C13D8"/>
    <w:rsid w:val="004C1601"/>
    <w:rsid w:val="004C16EA"/>
    <w:rsid w:val="004C1728"/>
    <w:rsid w:val="004C1AFB"/>
    <w:rsid w:val="004C1D1B"/>
    <w:rsid w:val="004C1EFA"/>
    <w:rsid w:val="004C22E9"/>
    <w:rsid w:val="004C33D3"/>
    <w:rsid w:val="004C484D"/>
    <w:rsid w:val="004C4D38"/>
    <w:rsid w:val="004C5389"/>
    <w:rsid w:val="004C5E98"/>
    <w:rsid w:val="004D0D4E"/>
    <w:rsid w:val="004D1890"/>
    <w:rsid w:val="004D27E4"/>
    <w:rsid w:val="004D36CC"/>
    <w:rsid w:val="004D48C0"/>
    <w:rsid w:val="004D490F"/>
    <w:rsid w:val="004D53F4"/>
    <w:rsid w:val="004D5A7C"/>
    <w:rsid w:val="004D72B7"/>
    <w:rsid w:val="004D76AE"/>
    <w:rsid w:val="004E18EB"/>
    <w:rsid w:val="004E327B"/>
    <w:rsid w:val="004E4A3E"/>
    <w:rsid w:val="004E53B6"/>
    <w:rsid w:val="004E60DF"/>
    <w:rsid w:val="004F1D96"/>
    <w:rsid w:val="004F358F"/>
    <w:rsid w:val="004F39EE"/>
    <w:rsid w:val="004F46C3"/>
    <w:rsid w:val="004F48A7"/>
    <w:rsid w:val="004F5011"/>
    <w:rsid w:val="004F6FFB"/>
    <w:rsid w:val="00500896"/>
    <w:rsid w:val="00501EEF"/>
    <w:rsid w:val="005036C4"/>
    <w:rsid w:val="00505AE5"/>
    <w:rsid w:val="0050697A"/>
    <w:rsid w:val="00506BF9"/>
    <w:rsid w:val="00506CC2"/>
    <w:rsid w:val="005071FF"/>
    <w:rsid w:val="00507978"/>
    <w:rsid w:val="005104F0"/>
    <w:rsid w:val="00511789"/>
    <w:rsid w:val="00511CCB"/>
    <w:rsid w:val="00512044"/>
    <w:rsid w:val="00513E9E"/>
    <w:rsid w:val="00513FA5"/>
    <w:rsid w:val="005140A0"/>
    <w:rsid w:val="0051485C"/>
    <w:rsid w:val="0051521A"/>
    <w:rsid w:val="00515EC7"/>
    <w:rsid w:val="0051729A"/>
    <w:rsid w:val="00521466"/>
    <w:rsid w:val="00523208"/>
    <w:rsid w:val="005244D7"/>
    <w:rsid w:val="005252C4"/>
    <w:rsid w:val="00526777"/>
    <w:rsid w:val="00527CCD"/>
    <w:rsid w:val="0053049C"/>
    <w:rsid w:val="00531CFF"/>
    <w:rsid w:val="00532288"/>
    <w:rsid w:val="0053236D"/>
    <w:rsid w:val="00532E20"/>
    <w:rsid w:val="005341FA"/>
    <w:rsid w:val="00537E35"/>
    <w:rsid w:val="00540EEF"/>
    <w:rsid w:val="00540F66"/>
    <w:rsid w:val="00545605"/>
    <w:rsid w:val="00545EAB"/>
    <w:rsid w:val="0054641C"/>
    <w:rsid w:val="005470D6"/>
    <w:rsid w:val="005477B7"/>
    <w:rsid w:val="00547857"/>
    <w:rsid w:val="00550391"/>
    <w:rsid w:val="00551499"/>
    <w:rsid w:val="0055188C"/>
    <w:rsid w:val="00553E14"/>
    <w:rsid w:val="00554537"/>
    <w:rsid w:val="00554EF1"/>
    <w:rsid w:val="0055552C"/>
    <w:rsid w:val="005559AC"/>
    <w:rsid w:val="00556161"/>
    <w:rsid w:val="00556420"/>
    <w:rsid w:val="00556D1E"/>
    <w:rsid w:val="00557C80"/>
    <w:rsid w:val="00560536"/>
    <w:rsid w:val="00560566"/>
    <w:rsid w:val="00560970"/>
    <w:rsid w:val="005639ED"/>
    <w:rsid w:val="00563DC3"/>
    <w:rsid w:val="00566C45"/>
    <w:rsid w:val="005702BB"/>
    <w:rsid w:val="00570627"/>
    <w:rsid w:val="00570C65"/>
    <w:rsid w:val="0057188E"/>
    <w:rsid w:val="00571B9E"/>
    <w:rsid w:val="005742F7"/>
    <w:rsid w:val="00576318"/>
    <w:rsid w:val="00577034"/>
    <w:rsid w:val="00577084"/>
    <w:rsid w:val="005770A0"/>
    <w:rsid w:val="00577921"/>
    <w:rsid w:val="005826F4"/>
    <w:rsid w:val="00582E86"/>
    <w:rsid w:val="005851B4"/>
    <w:rsid w:val="005858C5"/>
    <w:rsid w:val="0058700E"/>
    <w:rsid w:val="005906DF"/>
    <w:rsid w:val="00590E78"/>
    <w:rsid w:val="00591326"/>
    <w:rsid w:val="00593057"/>
    <w:rsid w:val="00593792"/>
    <w:rsid w:val="00593873"/>
    <w:rsid w:val="00594FBB"/>
    <w:rsid w:val="005965E7"/>
    <w:rsid w:val="00596CC1"/>
    <w:rsid w:val="00597BCF"/>
    <w:rsid w:val="005A1DAE"/>
    <w:rsid w:val="005A2737"/>
    <w:rsid w:val="005A3080"/>
    <w:rsid w:val="005A45DB"/>
    <w:rsid w:val="005A5289"/>
    <w:rsid w:val="005A5D26"/>
    <w:rsid w:val="005A6ED3"/>
    <w:rsid w:val="005A7929"/>
    <w:rsid w:val="005A7B1D"/>
    <w:rsid w:val="005B19D0"/>
    <w:rsid w:val="005B5723"/>
    <w:rsid w:val="005B58C2"/>
    <w:rsid w:val="005C275D"/>
    <w:rsid w:val="005C2A6A"/>
    <w:rsid w:val="005C4CEA"/>
    <w:rsid w:val="005C532B"/>
    <w:rsid w:val="005C569C"/>
    <w:rsid w:val="005C67BD"/>
    <w:rsid w:val="005D0606"/>
    <w:rsid w:val="005D0BD8"/>
    <w:rsid w:val="005D0D96"/>
    <w:rsid w:val="005D23CC"/>
    <w:rsid w:val="005D26EB"/>
    <w:rsid w:val="005D4CAD"/>
    <w:rsid w:val="005D59B8"/>
    <w:rsid w:val="005D6CA4"/>
    <w:rsid w:val="005D75CA"/>
    <w:rsid w:val="005E05A6"/>
    <w:rsid w:val="005E0E38"/>
    <w:rsid w:val="005E146D"/>
    <w:rsid w:val="005E1704"/>
    <w:rsid w:val="005E7054"/>
    <w:rsid w:val="005E71D1"/>
    <w:rsid w:val="005E7505"/>
    <w:rsid w:val="005F1CCA"/>
    <w:rsid w:val="005F33C3"/>
    <w:rsid w:val="005F40CD"/>
    <w:rsid w:val="005F5184"/>
    <w:rsid w:val="005F595F"/>
    <w:rsid w:val="005F5F59"/>
    <w:rsid w:val="005F64CD"/>
    <w:rsid w:val="0060152B"/>
    <w:rsid w:val="006019C5"/>
    <w:rsid w:val="00603C00"/>
    <w:rsid w:val="00604D5B"/>
    <w:rsid w:val="00605554"/>
    <w:rsid w:val="00605671"/>
    <w:rsid w:val="00605EBC"/>
    <w:rsid w:val="00610C88"/>
    <w:rsid w:val="00615758"/>
    <w:rsid w:val="00617E1C"/>
    <w:rsid w:val="00617FD9"/>
    <w:rsid w:val="00620652"/>
    <w:rsid w:val="00622953"/>
    <w:rsid w:val="00623477"/>
    <w:rsid w:val="0062436E"/>
    <w:rsid w:val="00625E50"/>
    <w:rsid w:val="006273A7"/>
    <w:rsid w:val="006278AC"/>
    <w:rsid w:val="00627F32"/>
    <w:rsid w:val="0063020C"/>
    <w:rsid w:val="00631899"/>
    <w:rsid w:val="0063276C"/>
    <w:rsid w:val="00632980"/>
    <w:rsid w:val="00633ACE"/>
    <w:rsid w:val="00633F16"/>
    <w:rsid w:val="00634BA4"/>
    <w:rsid w:val="00635A50"/>
    <w:rsid w:val="006365C7"/>
    <w:rsid w:val="00636668"/>
    <w:rsid w:val="006374DC"/>
    <w:rsid w:val="00640844"/>
    <w:rsid w:val="006421BB"/>
    <w:rsid w:val="00643501"/>
    <w:rsid w:val="00643E98"/>
    <w:rsid w:val="006445D4"/>
    <w:rsid w:val="00645D1A"/>
    <w:rsid w:val="0065047C"/>
    <w:rsid w:val="00650E8B"/>
    <w:rsid w:val="006510F6"/>
    <w:rsid w:val="00653462"/>
    <w:rsid w:val="00653802"/>
    <w:rsid w:val="00654189"/>
    <w:rsid w:val="00656D55"/>
    <w:rsid w:val="006577AB"/>
    <w:rsid w:val="00661764"/>
    <w:rsid w:val="00661823"/>
    <w:rsid w:val="0066185E"/>
    <w:rsid w:val="00661C37"/>
    <w:rsid w:val="00662D81"/>
    <w:rsid w:val="00664D6E"/>
    <w:rsid w:val="006650B5"/>
    <w:rsid w:val="00667EED"/>
    <w:rsid w:val="006703FB"/>
    <w:rsid w:val="006709A7"/>
    <w:rsid w:val="00670AAA"/>
    <w:rsid w:val="00670D58"/>
    <w:rsid w:val="00673A39"/>
    <w:rsid w:val="00673E4F"/>
    <w:rsid w:val="0067417A"/>
    <w:rsid w:val="0067451A"/>
    <w:rsid w:val="00674993"/>
    <w:rsid w:val="00675369"/>
    <w:rsid w:val="00675AD9"/>
    <w:rsid w:val="00675DC4"/>
    <w:rsid w:val="006766D9"/>
    <w:rsid w:val="00681553"/>
    <w:rsid w:val="00681698"/>
    <w:rsid w:val="006824A5"/>
    <w:rsid w:val="0068279D"/>
    <w:rsid w:val="00682DC0"/>
    <w:rsid w:val="0068517B"/>
    <w:rsid w:val="00686FF3"/>
    <w:rsid w:val="00687329"/>
    <w:rsid w:val="00687A71"/>
    <w:rsid w:val="006903D7"/>
    <w:rsid w:val="006921BA"/>
    <w:rsid w:val="00692B63"/>
    <w:rsid w:val="00694B0E"/>
    <w:rsid w:val="006956D5"/>
    <w:rsid w:val="00695ADB"/>
    <w:rsid w:val="006973DE"/>
    <w:rsid w:val="00697547"/>
    <w:rsid w:val="006A1FF4"/>
    <w:rsid w:val="006A257B"/>
    <w:rsid w:val="006A315D"/>
    <w:rsid w:val="006A4088"/>
    <w:rsid w:val="006A49C6"/>
    <w:rsid w:val="006A593D"/>
    <w:rsid w:val="006A5AF1"/>
    <w:rsid w:val="006A698A"/>
    <w:rsid w:val="006A7B78"/>
    <w:rsid w:val="006B0CE5"/>
    <w:rsid w:val="006B2C8F"/>
    <w:rsid w:val="006B3C60"/>
    <w:rsid w:val="006B45CF"/>
    <w:rsid w:val="006B4901"/>
    <w:rsid w:val="006B6116"/>
    <w:rsid w:val="006B61F7"/>
    <w:rsid w:val="006C2C91"/>
    <w:rsid w:val="006C3038"/>
    <w:rsid w:val="006C44AD"/>
    <w:rsid w:val="006C4B78"/>
    <w:rsid w:val="006C7132"/>
    <w:rsid w:val="006C7623"/>
    <w:rsid w:val="006C7891"/>
    <w:rsid w:val="006D2AC5"/>
    <w:rsid w:val="006D4572"/>
    <w:rsid w:val="006D4AAF"/>
    <w:rsid w:val="006D6C70"/>
    <w:rsid w:val="006E0E10"/>
    <w:rsid w:val="006E21B5"/>
    <w:rsid w:val="006E37E1"/>
    <w:rsid w:val="006E4D42"/>
    <w:rsid w:val="006E68D0"/>
    <w:rsid w:val="006E6E11"/>
    <w:rsid w:val="006E7C3B"/>
    <w:rsid w:val="006F043E"/>
    <w:rsid w:val="006F17BD"/>
    <w:rsid w:val="006F189F"/>
    <w:rsid w:val="006F1E2B"/>
    <w:rsid w:val="006F3738"/>
    <w:rsid w:val="006F40CF"/>
    <w:rsid w:val="006F41FF"/>
    <w:rsid w:val="006F4694"/>
    <w:rsid w:val="006F52B7"/>
    <w:rsid w:val="006F69E8"/>
    <w:rsid w:val="006F6BFF"/>
    <w:rsid w:val="00701BFA"/>
    <w:rsid w:val="00702335"/>
    <w:rsid w:val="007026B4"/>
    <w:rsid w:val="00703305"/>
    <w:rsid w:val="0070417B"/>
    <w:rsid w:val="00706942"/>
    <w:rsid w:val="007069AF"/>
    <w:rsid w:val="00711475"/>
    <w:rsid w:val="00711D05"/>
    <w:rsid w:val="00713EBA"/>
    <w:rsid w:val="00714617"/>
    <w:rsid w:val="00715047"/>
    <w:rsid w:val="00716771"/>
    <w:rsid w:val="00717FDC"/>
    <w:rsid w:val="0072045B"/>
    <w:rsid w:val="00722028"/>
    <w:rsid w:val="00722D19"/>
    <w:rsid w:val="00725910"/>
    <w:rsid w:val="00725F96"/>
    <w:rsid w:val="007266EE"/>
    <w:rsid w:val="00726D35"/>
    <w:rsid w:val="00727EAC"/>
    <w:rsid w:val="00732E64"/>
    <w:rsid w:val="00736A3A"/>
    <w:rsid w:val="00740027"/>
    <w:rsid w:val="0074060C"/>
    <w:rsid w:val="0074146E"/>
    <w:rsid w:val="00741716"/>
    <w:rsid w:val="00741EE2"/>
    <w:rsid w:val="00742E42"/>
    <w:rsid w:val="0074313B"/>
    <w:rsid w:val="00745955"/>
    <w:rsid w:val="007508DD"/>
    <w:rsid w:val="00751003"/>
    <w:rsid w:val="00752BA6"/>
    <w:rsid w:val="00753614"/>
    <w:rsid w:val="00754521"/>
    <w:rsid w:val="007564BB"/>
    <w:rsid w:val="007567EE"/>
    <w:rsid w:val="007570A7"/>
    <w:rsid w:val="007576D2"/>
    <w:rsid w:val="007577C8"/>
    <w:rsid w:val="00760F24"/>
    <w:rsid w:val="00760F63"/>
    <w:rsid w:val="00761016"/>
    <w:rsid w:val="007623F9"/>
    <w:rsid w:val="007626E1"/>
    <w:rsid w:val="00762883"/>
    <w:rsid w:val="007630D5"/>
    <w:rsid w:val="00764A5B"/>
    <w:rsid w:val="00764B0A"/>
    <w:rsid w:val="00766064"/>
    <w:rsid w:val="00771C4C"/>
    <w:rsid w:val="00772E42"/>
    <w:rsid w:val="00772E44"/>
    <w:rsid w:val="0077507D"/>
    <w:rsid w:val="00776BAF"/>
    <w:rsid w:val="00776D27"/>
    <w:rsid w:val="00776DB6"/>
    <w:rsid w:val="00777BBC"/>
    <w:rsid w:val="007802DC"/>
    <w:rsid w:val="007820C9"/>
    <w:rsid w:val="007824D2"/>
    <w:rsid w:val="007825A3"/>
    <w:rsid w:val="00784828"/>
    <w:rsid w:val="00785177"/>
    <w:rsid w:val="00787036"/>
    <w:rsid w:val="007877D9"/>
    <w:rsid w:val="00787B9B"/>
    <w:rsid w:val="00790515"/>
    <w:rsid w:val="0079122E"/>
    <w:rsid w:val="007918AA"/>
    <w:rsid w:val="00791D3B"/>
    <w:rsid w:val="0079239A"/>
    <w:rsid w:val="0079376A"/>
    <w:rsid w:val="00793B69"/>
    <w:rsid w:val="00794557"/>
    <w:rsid w:val="00794DC8"/>
    <w:rsid w:val="00795010"/>
    <w:rsid w:val="0079573D"/>
    <w:rsid w:val="00797F77"/>
    <w:rsid w:val="007A1C26"/>
    <w:rsid w:val="007A3597"/>
    <w:rsid w:val="007A4355"/>
    <w:rsid w:val="007A5600"/>
    <w:rsid w:val="007A6943"/>
    <w:rsid w:val="007B109D"/>
    <w:rsid w:val="007B2252"/>
    <w:rsid w:val="007B2377"/>
    <w:rsid w:val="007B436D"/>
    <w:rsid w:val="007B50A7"/>
    <w:rsid w:val="007B5752"/>
    <w:rsid w:val="007B61C4"/>
    <w:rsid w:val="007B6A8D"/>
    <w:rsid w:val="007B6AB9"/>
    <w:rsid w:val="007B7C4A"/>
    <w:rsid w:val="007B7E7B"/>
    <w:rsid w:val="007C04D7"/>
    <w:rsid w:val="007C1D4D"/>
    <w:rsid w:val="007C23E2"/>
    <w:rsid w:val="007C24C7"/>
    <w:rsid w:val="007C2590"/>
    <w:rsid w:val="007C31F9"/>
    <w:rsid w:val="007C3898"/>
    <w:rsid w:val="007C3E40"/>
    <w:rsid w:val="007C5021"/>
    <w:rsid w:val="007C5D95"/>
    <w:rsid w:val="007C5F65"/>
    <w:rsid w:val="007C703F"/>
    <w:rsid w:val="007C76D4"/>
    <w:rsid w:val="007D1B69"/>
    <w:rsid w:val="007D372C"/>
    <w:rsid w:val="007D5E26"/>
    <w:rsid w:val="007D610A"/>
    <w:rsid w:val="007D649D"/>
    <w:rsid w:val="007D7030"/>
    <w:rsid w:val="007D7E1A"/>
    <w:rsid w:val="007E0714"/>
    <w:rsid w:val="007E1760"/>
    <w:rsid w:val="007E35F5"/>
    <w:rsid w:val="007E577C"/>
    <w:rsid w:val="007E6412"/>
    <w:rsid w:val="007E719F"/>
    <w:rsid w:val="007E7E69"/>
    <w:rsid w:val="007F006A"/>
    <w:rsid w:val="007F0994"/>
    <w:rsid w:val="007F359E"/>
    <w:rsid w:val="007F57AF"/>
    <w:rsid w:val="007F5CA1"/>
    <w:rsid w:val="007F67FC"/>
    <w:rsid w:val="007F6A54"/>
    <w:rsid w:val="007F6F28"/>
    <w:rsid w:val="007F7F68"/>
    <w:rsid w:val="00800058"/>
    <w:rsid w:val="0080098F"/>
    <w:rsid w:val="00800D4C"/>
    <w:rsid w:val="00802BC4"/>
    <w:rsid w:val="0080369F"/>
    <w:rsid w:val="008046EE"/>
    <w:rsid w:val="008059DB"/>
    <w:rsid w:val="00806342"/>
    <w:rsid w:val="00807F7B"/>
    <w:rsid w:val="008102C4"/>
    <w:rsid w:val="00810EFD"/>
    <w:rsid w:val="008142C6"/>
    <w:rsid w:val="00814908"/>
    <w:rsid w:val="00815F78"/>
    <w:rsid w:val="0081601C"/>
    <w:rsid w:val="00816155"/>
    <w:rsid w:val="008162C0"/>
    <w:rsid w:val="008168DA"/>
    <w:rsid w:val="0082080A"/>
    <w:rsid w:val="00820CEE"/>
    <w:rsid w:val="00822001"/>
    <w:rsid w:val="00822297"/>
    <w:rsid w:val="0082251B"/>
    <w:rsid w:val="00822549"/>
    <w:rsid w:val="00823DA5"/>
    <w:rsid w:val="0082430B"/>
    <w:rsid w:val="00824364"/>
    <w:rsid w:val="0082490A"/>
    <w:rsid w:val="00824DEA"/>
    <w:rsid w:val="0082518C"/>
    <w:rsid w:val="008268D3"/>
    <w:rsid w:val="0082705B"/>
    <w:rsid w:val="008278DF"/>
    <w:rsid w:val="0083035B"/>
    <w:rsid w:val="0083102A"/>
    <w:rsid w:val="008327D7"/>
    <w:rsid w:val="008332A7"/>
    <w:rsid w:val="00834DFD"/>
    <w:rsid w:val="0083559D"/>
    <w:rsid w:val="00835A90"/>
    <w:rsid w:val="008363CF"/>
    <w:rsid w:val="0083676A"/>
    <w:rsid w:val="0083691A"/>
    <w:rsid w:val="00837CB0"/>
    <w:rsid w:val="00840037"/>
    <w:rsid w:val="008401F8"/>
    <w:rsid w:val="00840AF4"/>
    <w:rsid w:val="00840AF5"/>
    <w:rsid w:val="00841570"/>
    <w:rsid w:val="00841A42"/>
    <w:rsid w:val="00843786"/>
    <w:rsid w:val="00846E94"/>
    <w:rsid w:val="00846EB9"/>
    <w:rsid w:val="00850BAE"/>
    <w:rsid w:val="00850D94"/>
    <w:rsid w:val="0085228C"/>
    <w:rsid w:val="008525E6"/>
    <w:rsid w:val="008548EE"/>
    <w:rsid w:val="00854DBF"/>
    <w:rsid w:val="008605D9"/>
    <w:rsid w:val="008623A4"/>
    <w:rsid w:val="008627D8"/>
    <w:rsid w:val="00862961"/>
    <w:rsid w:val="00863844"/>
    <w:rsid w:val="00863845"/>
    <w:rsid w:val="00863FDF"/>
    <w:rsid w:val="00866E55"/>
    <w:rsid w:val="0086743B"/>
    <w:rsid w:val="00870541"/>
    <w:rsid w:val="00870CCE"/>
    <w:rsid w:val="008716A4"/>
    <w:rsid w:val="00871998"/>
    <w:rsid w:val="00873435"/>
    <w:rsid w:val="00873955"/>
    <w:rsid w:val="0087637F"/>
    <w:rsid w:val="0087783B"/>
    <w:rsid w:val="00880077"/>
    <w:rsid w:val="0088180C"/>
    <w:rsid w:val="008820A9"/>
    <w:rsid w:val="0088325C"/>
    <w:rsid w:val="00883588"/>
    <w:rsid w:val="00883775"/>
    <w:rsid w:val="00883E67"/>
    <w:rsid w:val="00883F2D"/>
    <w:rsid w:val="008844EA"/>
    <w:rsid w:val="00884E6E"/>
    <w:rsid w:val="00884F1C"/>
    <w:rsid w:val="008857AE"/>
    <w:rsid w:val="008901DD"/>
    <w:rsid w:val="00890B2D"/>
    <w:rsid w:val="00892A5F"/>
    <w:rsid w:val="00894054"/>
    <w:rsid w:val="00895D41"/>
    <w:rsid w:val="00895F34"/>
    <w:rsid w:val="00897231"/>
    <w:rsid w:val="008978FC"/>
    <w:rsid w:val="008A0DE5"/>
    <w:rsid w:val="008A0F21"/>
    <w:rsid w:val="008A0F94"/>
    <w:rsid w:val="008A2AF7"/>
    <w:rsid w:val="008A7010"/>
    <w:rsid w:val="008B1409"/>
    <w:rsid w:val="008B172A"/>
    <w:rsid w:val="008B2FC1"/>
    <w:rsid w:val="008B398A"/>
    <w:rsid w:val="008B4DCD"/>
    <w:rsid w:val="008B6090"/>
    <w:rsid w:val="008B619A"/>
    <w:rsid w:val="008B7C7A"/>
    <w:rsid w:val="008C02CF"/>
    <w:rsid w:val="008C107F"/>
    <w:rsid w:val="008C1A13"/>
    <w:rsid w:val="008C2551"/>
    <w:rsid w:val="008C410D"/>
    <w:rsid w:val="008C469E"/>
    <w:rsid w:val="008C740F"/>
    <w:rsid w:val="008C7C37"/>
    <w:rsid w:val="008D0176"/>
    <w:rsid w:val="008D052F"/>
    <w:rsid w:val="008D0661"/>
    <w:rsid w:val="008D37C7"/>
    <w:rsid w:val="008D3893"/>
    <w:rsid w:val="008D408F"/>
    <w:rsid w:val="008D64AF"/>
    <w:rsid w:val="008D739D"/>
    <w:rsid w:val="008E0D6F"/>
    <w:rsid w:val="008E13C1"/>
    <w:rsid w:val="008E38E6"/>
    <w:rsid w:val="008E489D"/>
    <w:rsid w:val="008E50D0"/>
    <w:rsid w:val="008E62EC"/>
    <w:rsid w:val="008E6F80"/>
    <w:rsid w:val="008F15D8"/>
    <w:rsid w:val="008F2BC0"/>
    <w:rsid w:val="008F3B78"/>
    <w:rsid w:val="008F4870"/>
    <w:rsid w:val="008F50D7"/>
    <w:rsid w:val="008F578F"/>
    <w:rsid w:val="008F5B3B"/>
    <w:rsid w:val="008F6331"/>
    <w:rsid w:val="008F68FE"/>
    <w:rsid w:val="008F785F"/>
    <w:rsid w:val="008F7F79"/>
    <w:rsid w:val="00900DBC"/>
    <w:rsid w:val="00901EDE"/>
    <w:rsid w:val="00902082"/>
    <w:rsid w:val="009029D8"/>
    <w:rsid w:val="00903D91"/>
    <w:rsid w:val="0090462A"/>
    <w:rsid w:val="00905A1D"/>
    <w:rsid w:val="00905EE0"/>
    <w:rsid w:val="009076A9"/>
    <w:rsid w:val="00911830"/>
    <w:rsid w:val="00911A89"/>
    <w:rsid w:val="00917041"/>
    <w:rsid w:val="00917A22"/>
    <w:rsid w:val="009203D9"/>
    <w:rsid w:val="00920EA9"/>
    <w:rsid w:val="0092542C"/>
    <w:rsid w:val="00926004"/>
    <w:rsid w:val="009264B0"/>
    <w:rsid w:val="00926F10"/>
    <w:rsid w:val="0092710E"/>
    <w:rsid w:val="00927D09"/>
    <w:rsid w:val="00927FBA"/>
    <w:rsid w:val="00930980"/>
    <w:rsid w:val="00932069"/>
    <w:rsid w:val="009327C0"/>
    <w:rsid w:val="00933777"/>
    <w:rsid w:val="00933D7C"/>
    <w:rsid w:val="009362FC"/>
    <w:rsid w:val="0094106B"/>
    <w:rsid w:val="00945B39"/>
    <w:rsid w:val="0094691F"/>
    <w:rsid w:val="00952FF6"/>
    <w:rsid w:val="00953289"/>
    <w:rsid w:val="0095415E"/>
    <w:rsid w:val="00960C3B"/>
    <w:rsid w:val="00961314"/>
    <w:rsid w:val="00962448"/>
    <w:rsid w:val="0096380D"/>
    <w:rsid w:val="00963D67"/>
    <w:rsid w:val="00964CF1"/>
    <w:rsid w:val="00965DDC"/>
    <w:rsid w:val="00966B9E"/>
    <w:rsid w:val="0096761E"/>
    <w:rsid w:val="009704CC"/>
    <w:rsid w:val="009707D2"/>
    <w:rsid w:val="00972292"/>
    <w:rsid w:val="0097273C"/>
    <w:rsid w:val="00974143"/>
    <w:rsid w:val="00974E66"/>
    <w:rsid w:val="009756C6"/>
    <w:rsid w:val="00975A1B"/>
    <w:rsid w:val="00975F6E"/>
    <w:rsid w:val="00976ECB"/>
    <w:rsid w:val="009806B2"/>
    <w:rsid w:val="00981A4E"/>
    <w:rsid w:val="00982859"/>
    <w:rsid w:val="0098361A"/>
    <w:rsid w:val="009839A8"/>
    <w:rsid w:val="00985D52"/>
    <w:rsid w:val="009943A4"/>
    <w:rsid w:val="00994549"/>
    <w:rsid w:val="00994D8B"/>
    <w:rsid w:val="009957FB"/>
    <w:rsid w:val="009977A1"/>
    <w:rsid w:val="009A0022"/>
    <w:rsid w:val="009A0118"/>
    <w:rsid w:val="009A278B"/>
    <w:rsid w:val="009A2D7D"/>
    <w:rsid w:val="009A4225"/>
    <w:rsid w:val="009A4307"/>
    <w:rsid w:val="009A4B40"/>
    <w:rsid w:val="009A50C9"/>
    <w:rsid w:val="009A5B49"/>
    <w:rsid w:val="009A6258"/>
    <w:rsid w:val="009B2A8B"/>
    <w:rsid w:val="009B35CD"/>
    <w:rsid w:val="009B7249"/>
    <w:rsid w:val="009B7CF2"/>
    <w:rsid w:val="009C1BC8"/>
    <w:rsid w:val="009C4715"/>
    <w:rsid w:val="009C51E2"/>
    <w:rsid w:val="009C5EEE"/>
    <w:rsid w:val="009C7004"/>
    <w:rsid w:val="009C7DE0"/>
    <w:rsid w:val="009D1532"/>
    <w:rsid w:val="009D19BD"/>
    <w:rsid w:val="009D22D3"/>
    <w:rsid w:val="009D2728"/>
    <w:rsid w:val="009D329A"/>
    <w:rsid w:val="009D6278"/>
    <w:rsid w:val="009D7DA1"/>
    <w:rsid w:val="009E2308"/>
    <w:rsid w:val="009E3063"/>
    <w:rsid w:val="009E3F84"/>
    <w:rsid w:val="009E41B3"/>
    <w:rsid w:val="009E4E33"/>
    <w:rsid w:val="009E5F04"/>
    <w:rsid w:val="009E60B1"/>
    <w:rsid w:val="009F0105"/>
    <w:rsid w:val="009F10D4"/>
    <w:rsid w:val="009F190F"/>
    <w:rsid w:val="009F3249"/>
    <w:rsid w:val="009F3ED6"/>
    <w:rsid w:val="009F544D"/>
    <w:rsid w:val="009F5D99"/>
    <w:rsid w:val="009F62F7"/>
    <w:rsid w:val="009F6525"/>
    <w:rsid w:val="009F6582"/>
    <w:rsid w:val="009F76FB"/>
    <w:rsid w:val="009F79EB"/>
    <w:rsid w:val="009F7A64"/>
    <w:rsid w:val="00A0021A"/>
    <w:rsid w:val="00A0038F"/>
    <w:rsid w:val="00A02764"/>
    <w:rsid w:val="00A049BE"/>
    <w:rsid w:val="00A04AA6"/>
    <w:rsid w:val="00A052F4"/>
    <w:rsid w:val="00A071F9"/>
    <w:rsid w:val="00A0754D"/>
    <w:rsid w:val="00A07E0B"/>
    <w:rsid w:val="00A11CC3"/>
    <w:rsid w:val="00A129D3"/>
    <w:rsid w:val="00A12CCE"/>
    <w:rsid w:val="00A13CAB"/>
    <w:rsid w:val="00A14A91"/>
    <w:rsid w:val="00A16516"/>
    <w:rsid w:val="00A17F25"/>
    <w:rsid w:val="00A20C89"/>
    <w:rsid w:val="00A20D1D"/>
    <w:rsid w:val="00A20E41"/>
    <w:rsid w:val="00A2116A"/>
    <w:rsid w:val="00A21746"/>
    <w:rsid w:val="00A26573"/>
    <w:rsid w:val="00A26C44"/>
    <w:rsid w:val="00A30034"/>
    <w:rsid w:val="00A305C3"/>
    <w:rsid w:val="00A315A8"/>
    <w:rsid w:val="00A31A27"/>
    <w:rsid w:val="00A34A5D"/>
    <w:rsid w:val="00A353CD"/>
    <w:rsid w:val="00A35552"/>
    <w:rsid w:val="00A3628F"/>
    <w:rsid w:val="00A3785B"/>
    <w:rsid w:val="00A41E87"/>
    <w:rsid w:val="00A44339"/>
    <w:rsid w:val="00A47525"/>
    <w:rsid w:val="00A47708"/>
    <w:rsid w:val="00A47A39"/>
    <w:rsid w:val="00A52FFF"/>
    <w:rsid w:val="00A53983"/>
    <w:rsid w:val="00A53F89"/>
    <w:rsid w:val="00A5481A"/>
    <w:rsid w:val="00A60539"/>
    <w:rsid w:val="00A611F3"/>
    <w:rsid w:val="00A6145F"/>
    <w:rsid w:val="00A62767"/>
    <w:rsid w:val="00A65AD6"/>
    <w:rsid w:val="00A70BD3"/>
    <w:rsid w:val="00A719EE"/>
    <w:rsid w:val="00A72A64"/>
    <w:rsid w:val="00A740E9"/>
    <w:rsid w:val="00A745E6"/>
    <w:rsid w:val="00A7524F"/>
    <w:rsid w:val="00A75E31"/>
    <w:rsid w:val="00A7659D"/>
    <w:rsid w:val="00A7730B"/>
    <w:rsid w:val="00A77946"/>
    <w:rsid w:val="00A806F3"/>
    <w:rsid w:val="00A81C6E"/>
    <w:rsid w:val="00A826D8"/>
    <w:rsid w:val="00A82762"/>
    <w:rsid w:val="00A82D7B"/>
    <w:rsid w:val="00A8340D"/>
    <w:rsid w:val="00A83E47"/>
    <w:rsid w:val="00A84A15"/>
    <w:rsid w:val="00A8535E"/>
    <w:rsid w:val="00A86F6B"/>
    <w:rsid w:val="00A90C5F"/>
    <w:rsid w:val="00A90DE2"/>
    <w:rsid w:val="00A91EFC"/>
    <w:rsid w:val="00A92BFF"/>
    <w:rsid w:val="00A92CE2"/>
    <w:rsid w:val="00A93B9A"/>
    <w:rsid w:val="00A94013"/>
    <w:rsid w:val="00A947A6"/>
    <w:rsid w:val="00A952D8"/>
    <w:rsid w:val="00A96066"/>
    <w:rsid w:val="00A962ED"/>
    <w:rsid w:val="00A96D1E"/>
    <w:rsid w:val="00A9723A"/>
    <w:rsid w:val="00AA1BD2"/>
    <w:rsid w:val="00AA2F7E"/>
    <w:rsid w:val="00AA4619"/>
    <w:rsid w:val="00AA4C46"/>
    <w:rsid w:val="00AA78DB"/>
    <w:rsid w:val="00AA7E20"/>
    <w:rsid w:val="00AB0B5A"/>
    <w:rsid w:val="00AB1310"/>
    <w:rsid w:val="00AB1B87"/>
    <w:rsid w:val="00AB2BA2"/>
    <w:rsid w:val="00AB2C35"/>
    <w:rsid w:val="00AB3A78"/>
    <w:rsid w:val="00AB65CC"/>
    <w:rsid w:val="00AC086F"/>
    <w:rsid w:val="00AC0A5C"/>
    <w:rsid w:val="00AC2F23"/>
    <w:rsid w:val="00AC5142"/>
    <w:rsid w:val="00AC7A37"/>
    <w:rsid w:val="00AD4753"/>
    <w:rsid w:val="00AD479F"/>
    <w:rsid w:val="00AD4AC8"/>
    <w:rsid w:val="00AD5264"/>
    <w:rsid w:val="00AD5457"/>
    <w:rsid w:val="00AD5741"/>
    <w:rsid w:val="00AD5E88"/>
    <w:rsid w:val="00AD5F48"/>
    <w:rsid w:val="00AD5F55"/>
    <w:rsid w:val="00AD6D3F"/>
    <w:rsid w:val="00AE023A"/>
    <w:rsid w:val="00AE0ED6"/>
    <w:rsid w:val="00AE117E"/>
    <w:rsid w:val="00AE152B"/>
    <w:rsid w:val="00AE5420"/>
    <w:rsid w:val="00AE5719"/>
    <w:rsid w:val="00AE5991"/>
    <w:rsid w:val="00AE613B"/>
    <w:rsid w:val="00AE614E"/>
    <w:rsid w:val="00AE693C"/>
    <w:rsid w:val="00AF0E13"/>
    <w:rsid w:val="00AF10DE"/>
    <w:rsid w:val="00AF12FF"/>
    <w:rsid w:val="00AF2441"/>
    <w:rsid w:val="00AF3C31"/>
    <w:rsid w:val="00AF431E"/>
    <w:rsid w:val="00AF4A58"/>
    <w:rsid w:val="00AF51BC"/>
    <w:rsid w:val="00AF59B8"/>
    <w:rsid w:val="00AF727A"/>
    <w:rsid w:val="00B00B5B"/>
    <w:rsid w:val="00B01C82"/>
    <w:rsid w:val="00B01F4F"/>
    <w:rsid w:val="00B03449"/>
    <w:rsid w:val="00B034FE"/>
    <w:rsid w:val="00B03AE9"/>
    <w:rsid w:val="00B05384"/>
    <w:rsid w:val="00B054DF"/>
    <w:rsid w:val="00B05784"/>
    <w:rsid w:val="00B117EE"/>
    <w:rsid w:val="00B12500"/>
    <w:rsid w:val="00B1399A"/>
    <w:rsid w:val="00B1422B"/>
    <w:rsid w:val="00B158AC"/>
    <w:rsid w:val="00B2013D"/>
    <w:rsid w:val="00B2097E"/>
    <w:rsid w:val="00B21B93"/>
    <w:rsid w:val="00B21CE7"/>
    <w:rsid w:val="00B21E25"/>
    <w:rsid w:val="00B23A37"/>
    <w:rsid w:val="00B24D5C"/>
    <w:rsid w:val="00B24F8D"/>
    <w:rsid w:val="00B26AFE"/>
    <w:rsid w:val="00B27BD0"/>
    <w:rsid w:val="00B27D85"/>
    <w:rsid w:val="00B310EB"/>
    <w:rsid w:val="00B327C7"/>
    <w:rsid w:val="00B33D65"/>
    <w:rsid w:val="00B33FD1"/>
    <w:rsid w:val="00B35A38"/>
    <w:rsid w:val="00B37027"/>
    <w:rsid w:val="00B402E4"/>
    <w:rsid w:val="00B432A2"/>
    <w:rsid w:val="00B43328"/>
    <w:rsid w:val="00B435DA"/>
    <w:rsid w:val="00B437CC"/>
    <w:rsid w:val="00B441CE"/>
    <w:rsid w:val="00B44E12"/>
    <w:rsid w:val="00B45DC5"/>
    <w:rsid w:val="00B475E6"/>
    <w:rsid w:val="00B476D6"/>
    <w:rsid w:val="00B512FE"/>
    <w:rsid w:val="00B515F7"/>
    <w:rsid w:val="00B51D8E"/>
    <w:rsid w:val="00B51F3C"/>
    <w:rsid w:val="00B536E3"/>
    <w:rsid w:val="00B53CC8"/>
    <w:rsid w:val="00B54647"/>
    <w:rsid w:val="00B551C5"/>
    <w:rsid w:val="00B60DBE"/>
    <w:rsid w:val="00B61D5E"/>
    <w:rsid w:val="00B620E1"/>
    <w:rsid w:val="00B632F1"/>
    <w:rsid w:val="00B658F8"/>
    <w:rsid w:val="00B65A3C"/>
    <w:rsid w:val="00B65CA0"/>
    <w:rsid w:val="00B66D90"/>
    <w:rsid w:val="00B74B7F"/>
    <w:rsid w:val="00B757B5"/>
    <w:rsid w:val="00B75D9F"/>
    <w:rsid w:val="00B76134"/>
    <w:rsid w:val="00B77846"/>
    <w:rsid w:val="00B8088F"/>
    <w:rsid w:val="00B80F90"/>
    <w:rsid w:val="00B81B91"/>
    <w:rsid w:val="00B84634"/>
    <w:rsid w:val="00B84ACB"/>
    <w:rsid w:val="00B85740"/>
    <w:rsid w:val="00B86965"/>
    <w:rsid w:val="00B90661"/>
    <w:rsid w:val="00B912F2"/>
    <w:rsid w:val="00B91E91"/>
    <w:rsid w:val="00B91EA1"/>
    <w:rsid w:val="00B91F7A"/>
    <w:rsid w:val="00B94018"/>
    <w:rsid w:val="00B95CC6"/>
    <w:rsid w:val="00B976B0"/>
    <w:rsid w:val="00BA09CA"/>
    <w:rsid w:val="00BA104F"/>
    <w:rsid w:val="00BA1563"/>
    <w:rsid w:val="00BA17CF"/>
    <w:rsid w:val="00BA1886"/>
    <w:rsid w:val="00BA4739"/>
    <w:rsid w:val="00BA6FA4"/>
    <w:rsid w:val="00BA7147"/>
    <w:rsid w:val="00BA74E7"/>
    <w:rsid w:val="00BA79EF"/>
    <w:rsid w:val="00BA7AE1"/>
    <w:rsid w:val="00BB00D5"/>
    <w:rsid w:val="00BB13D9"/>
    <w:rsid w:val="00BB1402"/>
    <w:rsid w:val="00BB1A17"/>
    <w:rsid w:val="00BB2465"/>
    <w:rsid w:val="00BB45DD"/>
    <w:rsid w:val="00BB5287"/>
    <w:rsid w:val="00BB5648"/>
    <w:rsid w:val="00BB7072"/>
    <w:rsid w:val="00BB7765"/>
    <w:rsid w:val="00BC055B"/>
    <w:rsid w:val="00BC148F"/>
    <w:rsid w:val="00BC6081"/>
    <w:rsid w:val="00BC71E1"/>
    <w:rsid w:val="00BC75C5"/>
    <w:rsid w:val="00BD1E12"/>
    <w:rsid w:val="00BD3270"/>
    <w:rsid w:val="00BD39A3"/>
    <w:rsid w:val="00BD3E3D"/>
    <w:rsid w:val="00BD4AC0"/>
    <w:rsid w:val="00BD53F4"/>
    <w:rsid w:val="00BE0B8A"/>
    <w:rsid w:val="00BE0CE3"/>
    <w:rsid w:val="00BE3175"/>
    <w:rsid w:val="00BE3706"/>
    <w:rsid w:val="00BE6CC9"/>
    <w:rsid w:val="00BE7021"/>
    <w:rsid w:val="00BE72EB"/>
    <w:rsid w:val="00BF204D"/>
    <w:rsid w:val="00BF27B3"/>
    <w:rsid w:val="00BF3757"/>
    <w:rsid w:val="00BF3B31"/>
    <w:rsid w:val="00BF3C8A"/>
    <w:rsid w:val="00BF48C3"/>
    <w:rsid w:val="00BF63D7"/>
    <w:rsid w:val="00BF67DD"/>
    <w:rsid w:val="00BF77E0"/>
    <w:rsid w:val="00BF7D67"/>
    <w:rsid w:val="00C00294"/>
    <w:rsid w:val="00C00349"/>
    <w:rsid w:val="00C007E6"/>
    <w:rsid w:val="00C01477"/>
    <w:rsid w:val="00C0150D"/>
    <w:rsid w:val="00C02473"/>
    <w:rsid w:val="00C042EC"/>
    <w:rsid w:val="00C0483B"/>
    <w:rsid w:val="00C04EEE"/>
    <w:rsid w:val="00C076A0"/>
    <w:rsid w:val="00C1128C"/>
    <w:rsid w:val="00C12B54"/>
    <w:rsid w:val="00C139B9"/>
    <w:rsid w:val="00C146DE"/>
    <w:rsid w:val="00C166F4"/>
    <w:rsid w:val="00C175B4"/>
    <w:rsid w:val="00C23215"/>
    <w:rsid w:val="00C237C6"/>
    <w:rsid w:val="00C25250"/>
    <w:rsid w:val="00C31192"/>
    <w:rsid w:val="00C3172B"/>
    <w:rsid w:val="00C321B7"/>
    <w:rsid w:val="00C34310"/>
    <w:rsid w:val="00C34AA0"/>
    <w:rsid w:val="00C34FCE"/>
    <w:rsid w:val="00C3560D"/>
    <w:rsid w:val="00C3636F"/>
    <w:rsid w:val="00C364A0"/>
    <w:rsid w:val="00C37589"/>
    <w:rsid w:val="00C379C8"/>
    <w:rsid w:val="00C4148D"/>
    <w:rsid w:val="00C41894"/>
    <w:rsid w:val="00C426DA"/>
    <w:rsid w:val="00C46991"/>
    <w:rsid w:val="00C4771C"/>
    <w:rsid w:val="00C478F3"/>
    <w:rsid w:val="00C479A1"/>
    <w:rsid w:val="00C505FB"/>
    <w:rsid w:val="00C524B5"/>
    <w:rsid w:val="00C5530A"/>
    <w:rsid w:val="00C5674B"/>
    <w:rsid w:val="00C57F26"/>
    <w:rsid w:val="00C6250E"/>
    <w:rsid w:val="00C62A51"/>
    <w:rsid w:val="00C63656"/>
    <w:rsid w:val="00C63C41"/>
    <w:rsid w:val="00C63F1B"/>
    <w:rsid w:val="00C645EE"/>
    <w:rsid w:val="00C64DD1"/>
    <w:rsid w:val="00C676AC"/>
    <w:rsid w:val="00C70C28"/>
    <w:rsid w:val="00C7232B"/>
    <w:rsid w:val="00C73A84"/>
    <w:rsid w:val="00C73F31"/>
    <w:rsid w:val="00C74398"/>
    <w:rsid w:val="00C752A1"/>
    <w:rsid w:val="00C757AC"/>
    <w:rsid w:val="00C76A2F"/>
    <w:rsid w:val="00C77175"/>
    <w:rsid w:val="00C772A3"/>
    <w:rsid w:val="00C77A66"/>
    <w:rsid w:val="00C8002A"/>
    <w:rsid w:val="00C81BC9"/>
    <w:rsid w:val="00C83E17"/>
    <w:rsid w:val="00C841A7"/>
    <w:rsid w:val="00C848D3"/>
    <w:rsid w:val="00C87572"/>
    <w:rsid w:val="00C90678"/>
    <w:rsid w:val="00C917E1"/>
    <w:rsid w:val="00C9199D"/>
    <w:rsid w:val="00C91D86"/>
    <w:rsid w:val="00C926CC"/>
    <w:rsid w:val="00C93369"/>
    <w:rsid w:val="00C937AB"/>
    <w:rsid w:val="00C9384B"/>
    <w:rsid w:val="00C944C0"/>
    <w:rsid w:val="00C95EAE"/>
    <w:rsid w:val="00C96711"/>
    <w:rsid w:val="00C975DE"/>
    <w:rsid w:val="00CA1928"/>
    <w:rsid w:val="00CA5F9F"/>
    <w:rsid w:val="00CA64AE"/>
    <w:rsid w:val="00CA6709"/>
    <w:rsid w:val="00CA70A3"/>
    <w:rsid w:val="00CB1032"/>
    <w:rsid w:val="00CB108B"/>
    <w:rsid w:val="00CB20A6"/>
    <w:rsid w:val="00CB36E7"/>
    <w:rsid w:val="00CB518C"/>
    <w:rsid w:val="00CB69B7"/>
    <w:rsid w:val="00CB7937"/>
    <w:rsid w:val="00CB7CF1"/>
    <w:rsid w:val="00CC0915"/>
    <w:rsid w:val="00CC0B78"/>
    <w:rsid w:val="00CC2B4E"/>
    <w:rsid w:val="00CC32DD"/>
    <w:rsid w:val="00CC36E6"/>
    <w:rsid w:val="00CC3D08"/>
    <w:rsid w:val="00CC40FA"/>
    <w:rsid w:val="00CC42F3"/>
    <w:rsid w:val="00CC43F3"/>
    <w:rsid w:val="00CC4767"/>
    <w:rsid w:val="00CC4D78"/>
    <w:rsid w:val="00CC54B0"/>
    <w:rsid w:val="00CC5B9F"/>
    <w:rsid w:val="00CC5DCA"/>
    <w:rsid w:val="00CC65E4"/>
    <w:rsid w:val="00CC66C1"/>
    <w:rsid w:val="00CD05EB"/>
    <w:rsid w:val="00CD112A"/>
    <w:rsid w:val="00CD2C08"/>
    <w:rsid w:val="00CD2CEF"/>
    <w:rsid w:val="00CD32CA"/>
    <w:rsid w:val="00CD37EF"/>
    <w:rsid w:val="00CD43A9"/>
    <w:rsid w:val="00CD460A"/>
    <w:rsid w:val="00CD5A83"/>
    <w:rsid w:val="00CD6B88"/>
    <w:rsid w:val="00CE05AD"/>
    <w:rsid w:val="00CE0A81"/>
    <w:rsid w:val="00CE0EC2"/>
    <w:rsid w:val="00CE2905"/>
    <w:rsid w:val="00CE2A55"/>
    <w:rsid w:val="00CE38EE"/>
    <w:rsid w:val="00CE3E9D"/>
    <w:rsid w:val="00CE6A34"/>
    <w:rsid w:val="00CE7C8D"/>
    <w:rsid w:val="00CF1233"/>
    <w:rsid w:val="00CF3115"/>
    <w:rsid w:val="00CF4CD2"/>
    <w:rsid w:val="00CF6CE3"/>
    <w:rsid w:val="00D00125"/>
    <w:rsid w:val="00D0049B"/>
    <w:rsid w:val="00D029B8"/>
    <w:rsid w:val="00D039ED"/>
    <w:rsid w:val="00D03ACF"/>
    <w:rsid w:val="00D03FAA"/>
    <w:rsid w:val="00D0576F"/>
    <w:rsid w:val="00D063BE"/>
    <w:rsid w:val="00D1067B"/>
    <w:rsid w:val="00D10911"/>
    <w:rsid w:val="00D10A21"/>
    <w:rsid w:val="00D11F6F"/>
    <w:rsid w:val="00D12827"/>
    <w:rsid w:val="00D13736"/>
    <w:rsid w:val="00D146B9"/>
    <w:rsid w:val="00D20C91"/>
    <w:rsid w:val="00D210AA"/>
    <w:rsid w:val="00D2175E"/>
    <w:rsid w:val="00D21C05"/>
    <w:rsid w:val="00D222E5"/>
    <w:rsid w:val="00D22D84"/>
    <w:rsid w:val="00D23AFA"/>
    <w:rsid w:val="00D24E4F"/>
    <w:rsid w:val="00D25A4B"/>
    <w:rsid w:val="00D26D9D"/>
    <w:rsid w:val="00D318FA"/>
    <w:rsid w:val="00D31FBA"/>
    <w:rsid w:val="00D32008"/>
    <w:rsid w:val="00D32FB3"/>
    <w:rsid w:val="00D338A2"/>
    <w:rsid w:val="00D33CC1"/>
    <w:rsid w:val="00D355F5"/>
    <w:rsid w:val="00D3760C"/>
    <w:rsid w:val="00D40012"/>
    <w:rsid w:val="00D41D36"/>
    <w:rsid w:val="00D41E19"/>
    <w:rsid w:val="00D42AAD"/>
    <w:rsid w:val="00D431BF"/>
    <w:rsid w:val="00D44461"/>
    <w:rsid w:val="00D44859"/>
    <w:rsid w:val="00D44EF3"/>
    <w:rsid w:val="00D45E81"/>
    <w:rsid w:val="00D47056"/>
    <w:rsid w:val="00D47469"/>
    <w:rsid w:val="00D50705"/>
    <w:rsid w:val="00D51BF8"/>
    <w:rsid w:val="00D532B7"/>
    <w:rsid w:val="00D533FA"/>
    <w:rsid w:val="00D545DD"/>
    <w:rsid w:val="00D54BFD"/>
    <w:rsid w:val="00D54C78"/>
    <w:rsid w:val="00D56836"/>
    <w:rsid w:val="00D5706B"/>
    <w:rsid w:val="00D62E16"/>
    <w:rsid w:val="00D62E66"/>
    <w:rsid w:val="00D62F2F"/>
    <w:rsid w:val="00D6313C"/>
    <w:rsid w:val="00D63974"/>
    <w:rsid w:val="00D6483A"/>
    <w:rsid w:val="00D6667A"/>
    <w:rsid w:val="00D67A48"/>
    <w:rsid w:val="00D70CFA"/>
    <w:rsid w:val="00D71274"/>
    <w:rsid w:val="00D71B12"/>
    <w:rsid w:val="00D728EE"/>
    <w:rsid w:val="00D72922"/>
    <w:rsid w:val="00D73D5F"/>
    <w:rsid w:val="00D74D35"/>
    <w:rsid w:val="00D76B1A"/>
    <w:rsid w:val="00D77276"/>
    <w:rsid w:val="00D7781B"/>
    <w:rsid w:val="00D803DD"/>
    <w:rsid w:val="00D80A52"/>
    <w:rsid w:val="00D81792"/>
    <w:rsid w:val="00D8499F"/>
    <w:rsid w:val="00D85B9C"/>
    <w:rsid w:val="00D86C90"/>
    <w:rsid w:val="00D903E0"/>
    <w:rsid w:val="00D9048A"/>
    <w:rsid w:val="00D9260A"/>
    <w:rsid w:val="00D9391E"/>
    <w:rsid w:val="00D95EC0"/>
    <w:rsid w:val="00D96913"/>
    <w:rsid w:val="00D96D8B"/>
    <w:rsid w:val="00DA0248"/>
    <w:rsid w:val="00DA02B2"/>
    <w:rsid w:val="00DA301E"/>
    <w:rsid w:val="00DA3456"/>
    <w:rsid w:val="00DA585A"/>
    <w:rsid w:val="00DA6434"/>
    <w:rsid w:val="00DB0F65"/>
    <w:rsid w:val="00DB2A33"/>
    <w:rsid w:val="00DB353B"/>
    <w:rsid w:val="00DB3CD7"/>
    <w:rsid w:val="00DB5966"/>
    <w:rsid w:val="00DB6079"/>
    <w:rsid w:val="00DB75B6"/>
    <w:rsid w:val="00DB78EC"/>
    <w:rsid w:val="00DB7D82"/>
    <w:rsid w:val="00DC2B7E"/>
    <w:rsid w:val="00DC2FD1"/>
    <w:rsid w:val="00DC48FB"/>
    <w:rsid w:val="00DC4C3E"/>
    <w:rsid w:val="00DC6C25"/>
    <w:rsid w:val="00DC6FB1"/>
    <w:rsid w:val="00DD0AA4"/>
    <w:rsid w:val="00DD145B"/>
    <w:rsid w:val="00DD2AD8"/>
    <w:rsid w:val="00DD2D86"/>
    <w:rsid w:val="00DD365E"/>
    <w:rsid w:val="00DD3B40"/>
    <w:rsid w:val="00DD3E2D"/>
    <w:rsid w:val="00DD4398"/>
    <w:rsid w:val="00DD5617"/>
    <w:rsid w:val="00DD64D5"/>
    <w:rsid w:val="00DD7EDD"/>
    <w:rsid w:val="00DE185A"/>
    <w:rsid w:val="00DE3F19"/>
    <w:rsid w:val="00DE5226"/>
    <w:rsid w:val="00DE55A7"/>
    <w:rsid w:val="00DE7381"/>
    <w:rsid w:val="00DF0413"/>
    <w:rsid w:val="00DF15C0"/>
    <w:rsid w:val="00DF1C98"/>
    <w:rsid w:val="00DF49C8"/>
    <w:rsid w:val="00DF72FC"/>
    <w:rsid w:val="00E0071C"/>
    <w:rsid w:val="00E00879"/>
    <w:rsid w:val="00E00D14"/>
    <w:rsid w:val="00E01A9A"/>
    <w:rsid w:val="00E02D5A"/>
    <w:rsid w:val="00E030DD"/>
    <w:rsid w:val="00E0311E"/>
    <w:rsid w:val="00E05573"/>
    <w:rsid w:val="00E077F6"/>
    <w:rsid w:val="00E07C5D"/>
    <w:rsid w:val="00E10BFD"/>
    <w:rsid w:val="00E11FB6"/>
    <w:rsid w:val="00E132C7"/>
    <w:rsid w:val="00E13DE8"/>
    <w:rsid w:val="00E13F30"/>
    <w:rsid w:val="00E2065E"/>
    <w:rsid w:val="00E210F4"/>
    <w:rsid w:val="00E21B61"/>
    <w:rsid w:val="00E22F99"/>
    <w:rsid w:val="00E236E2"/>
    <w:rsid w:val="00E23ACC"/>
    <w:rsid w:val="00E23E8D"/>
    <w:rsid w:val="00E249FB"/>
    <w:rsid w:val="00E26F00"/>
    <w:rsid w:val="00E316A6"/>
    <w:rsid w:val="00E31A95"/>
    <w:rsid w:val="00E32588"/>
    <w:rsid w:val="00E3404B"/>
    <w:rsid w:val="00E3411E"/>
    <w:rsid w:val="00E34BA4"/>
    <w:rsid w:val="00E352B7"/>
    <w:rsid w:val="00E357BC"/>
    <w:rsid w:val="00E36D35"/>
    <w:rsid w:val="00E378A8"/>
    <w:rsid w:val="00E37D30"/>
    <w:rsid w:val="00E40BEC"/>
    <w:rsid w:val="00E43FD0"/>
    <w:rsid w:val="00E4481A"/>
    <w:rsid w:val="00E44B15"/>
    <w:rsid w:val="00E44C4C"/>
    <w:rsid w:val="00E45009"/>
    <w:rsid w:val="00E45DA7"/>
    <w:rsid w:val="00E46554"/>
    <w:rsid w:val="00E47113"/>
    <w:rsid w:val="00E51DDA"/>
    <w:rsid w:val="00E532D6"/>
    <w:rsid w:val="00E53BD9"/>
    <w:rsid w:val="00E540D2"/>
    <w:rsid w:val="00E54746"/>
    <w:rsid w:val="00E5477D"/>
    <w:rsid w:val="00E554BE"/>
    <w:rsid w:val="00E55AD0"/>
    <w:rsid w:val="00E57C8F"/>
    <w:rsid w:val="00E60E2B"/>
    <w:rsid w:val="00E63F55"/>
    <w:rsid w:val="00E649CA"/>
    <w:rsid w:val="00E655E8"/>
    <w:rsid w:val="00E6722A"/>
    <w:rsid w:val="00E70B78"/>
    <w:rsid w:val="00E727E5"/>
    <w:rsid w:val="00E72FD9"/>
    <w:rsid w:val="00E75B21"/>
    <w:rsid w:val="00E76617"/>
    <w:rsid w:val="00E77633"/>
    <w:rsid w:val="00E817FB"/>
    <w:rsid w:val="00E827A3"/>
    <w:rsid w:val="00E82BBB"/>
    <w:rsid w:val="00E84B3F"/>
    <w:rsid w:val="00E8542F"/>
    <w:rsid w:val="00E85649"/>
    <w:rsid w:val="00E85701"/>
    <w:rsid w:val="00E86F26"/>
    <w:rsid w:val="00E87731"/>
    <w:rsid w:val="00E87924"/>
    <w:rsid w:val="00E879F2"/>
    <w:rsid w:val="00E90BCA"/>
    <w:rsid w:val="00E90F27"/>
    <w:rsid w:val="00E9362F"/>
    <w:rsid w:val="00E94FED"/>
    <w:rsid w:val="00E96C77"/>
    <w:rsid w:val="00EA072D"/>
    <w:rsid w:val="00EA1779"/>
    <w:rsid w:val="00EA2B14"/>
    <w:rsid w:val="00EA2F34"/>
    <w:rsid w:val="00EA3071"/>
    <w:rsid w:val="00EA395C"/>
    <w:rsid w:val="00EA43F7"/>
    <w:rsid w:val="00EA5003"/>
    <w:rsid w:val="00EA6415"/>
    <w:rsid w:val="00EB154C"/>
    <w:rsid w:val="00EB20B3"/>
    <w:rsid w:val="00EB20DD"/>
    <w:rsid w:val="00EB26C4"/>
    <w:rsid w:val="00EB2A4E"/>
    <w:rsid w:val="00EB2E5C"/>
    <w:rsid w:val="00EB30A8"/>
    <w:rsid w:val="00EB49AE"/>
    <w:rsid w:val="00EB5AB9"/>
    <w:rsid w:val="00EB611A"/>
    <w:rsid w:val="00EB6293"/>
    <w:rsid w:val="00EC5085"/>
    <w:rsid w:val="00EC5C09"/>
    <w:rsid w:val="00EC7187"/>
    <w:rsid w:val="00EC7E90"/>
    <w:rsid w:val="00ED01C1"/>
    <w:rsid w:val="00ED1327"/>
    <w:rsid w:val="00ED1564"/>
    <w:rsid w:val="00ED2CC6"/>
    <w:rsid w:val="00ED4605"/>
    <w:rsid w:val="00ED4828"/>
    <w:rsid w:val="00ED4872"/>
    <w:rsid w:val="00ED4A73"/>
    <w:rsid w:val="00ED679B"/>
    <w:rsid w:val="00ED69B0"/>
    <w:rsid w:val="00EE1DD1"/>
    <w:rsid w:val="00EE1EA8"/>
    <w:rsid w:val="00EE24BC"/>
    <w:rsid w:val="00EE2661"/>
    <w:rsid w:val="00EE3680"/>
    <w:rsid w:val="00EE3EEE"/>
    <w:rsid w:val="00EE5645"/>
    <w:rsid w:val="00EE7444"/>
    <w:rsid w:val="00EE7F30"/>
    <w:rsid w:val="00EF1CE8"/>
    <w:rsid w:val="00EF33CB"/>
    <w:rsid w:val="00EF3982"/>
    <w:rsid w:val="00EF63F3"/>
    <w:rsid w:val="00EF6AA1"/>
    <w:rsid w:val="00EF6C08"/>
    <w:rsid w:val="00EF6FE9"/>
    <w:rsid w:val="00F012EA"/>
    <w:rsid w:val="00F01510"/>
    <w:rsid w:val="00F04E11"/>
    <w:rsid w:val="00F0546C"/>
    <w:rsid w:val="00F066CA"/>
    <w:rsid w:val="00F06FA3"/>
    <w:rsid w:val="00F07EDE"/>
    <w:rsid w:val="00F10626"/>
    <w:rsid w:val="00F122C6"/>
    <w:rsid w:val="00F13964"/>
    <w:rsid w:val="00F13D23"/>
    <w:rsid w:val="00F14188"/>
    <w:rsid w:val="00F15DBB"/>
    <w:rsid w:val="00F16EB3"/>
    <w:rsid w:val="00F173F4"/>
    <w:rsid w:val="00F20585"/>
    <w:rsid w:val="00F2274D"/>
    <w:rsid w:val="00F22D38"/>
    <w:rsid w:val="00F23BFD"/>
    <w:rsid w:val="00F245CB"/>
    <w:rsid w:val="00F24A5C"/>
    <w:rsid w:val="00F25239"/>
    <w:rsid w:val="00F272AE"/>
    <w:rsid w:val="00F2784E"/>
    <w:rsid w:val="00F30611"/>
    <w:rsid w:val="00F307AB"/>
    <w:rsid w:val="00F319A3"/>
    <w:rsid w:val="00F324DB"/>
    <w:rsid w:val="00F331B1"/>
    <w:rsid w:val="00F33A14"/>
    <w:rsid w:val="00F33DC3"/>
    <w:rsid w:val="00F346FF"/>
    <w:rsid w:val="00F3679C"/>
    <w:rsid w:val="00F37B8B"/>
    <w:rsid w:val="00F40BBA"/>
    <w:rsid w:val="00F4125C"/>
    <w:rsid w:val="00F41C4C"/>
    <w:rsid w:val="00F42AEF"/>
    <w:rsid w:val="00F45012"/>
    <w:rsid w:val="00F45114"/>
    <w:rsid w:val="00F458B2"/>
    <w:rsid w:val="00F45BC1"/>
    <w:rsid w:val="00F466B6"/>
    <w:rsid w:val="00F46A6B"/>
    <w:rsid w:val="00F46B02"/>
    <w:rsid w:val="00F46F64"/>
    <w:rsid w:val="00F47EBD"/>
    <w:rsid w:val="00F50DBD"/>
    <w:rsid w:val="00F51393"/>
    <w:rsid w:val="00F5195D"/>
    <w:rsid w:val="00F5204C"/>
    <w:rsid w:val="00F5270C"/>
    <w:rsid w:val="00F53159"/>
    <w:rsid w:val="00F54879"/>
    <w:rsid w:val="00F56F59"/>
    <w:rsid w:val="00F60A88"/>
    <w:rsid w:val="00F60EB7"/>
    <w:rsid w:val="00F64BD6"/>
    <w:rsid w:val="00F66174"/>
    <w:rsid w:val="00F665B7"/>
    <w:rsid w:val="00F70112"/>
    <w:rsid w:val="00F70B5D"/>
    <w:rsid w:val="00F70E70"/>
    <w:rsid w:val="00F726E3"/>
    <w:rsid w:val="00F72BD9"/>
    <w:rsid w:val="00F73EC3"/>
    <w:rsid w:val="00F77746"/>
    <w:rsid w:val="00F77BEC"/>
    <w:rsid w:val="00F803A7"/>
    <w:rsid w:val="00F80A8F"/>
    <w:rsid w:val="00F8124C"/>
    <w:rsid w:val="00F81A5B"/>
    <w:rsid w:val="00F82D05"/>
    <w:rsid w:val="00F8420B"/>
    <w:rsid w:val="00F849C6"/>
    <w:rsid w:val="00F85AF8"/>
    <w:rsid w:val="00F871EF"/>
    <w:rsid w:val="00F8794D"/>
    <w:rsid w:val="00F9051F"/>
    <w:rsid w:val="00F90C49"/>
    <w:rsid w:val="00F92528"/>
    <w:rsid w:val="00F93B40"/>
    <w:rsid w:val="00F95106"/>
    <w:rsid w:val="00F96BEA"/>
    <w:rsid w:val="00F96EFE"/>
    <w:rsid w:val="00FA1BEA"/>
    <w:rsid w:val="00FA22EC"/>
    <w:rsid w:val="00FA3DD1"/>
    <w:rsid w:val="00FA4F5D"/>
    <w:rsid w:val="00FA6E87"/>
    <w:rsid w:val="00FB04F6"/>
    <w:rsid w:val="00FB0901"/>
    <w:rsid w:val="00FB3E00"/>
    <w:rsid w:val="00FB3F04"/>
    <w:rsid w:val="00FB51DA"/>
    <w:rsid w:val="00FC0068"/>
    <w:rsid w:val="00FC0507"/>
    <w:rsid w:val="00FC657B"/>
    <w:rsid w:val="00FC6C93"/>
    <w:rsid w:val="00FC718A"/>
    <w:rsid w:val="00FD1E9F"/>
    <w:rsid w:val="00FD1FC0"/>
    <w:rsid w:val="00FD32AF"/>
    <w:rsid w:val="00FD4387"/>
    <w:rsid w:val="00FE16CA"/>
    <w:rsid w:val="00FE3F89"/>
    <w:rsid w:val="00FE5D4D"/>
    <w:rsid w:val="00FE657A"/>
    <w:rsid w:val="00FE6878"/>
    <w:rsid w:val="00FE7E8D"/>
    <w:rsid w:val="00FF06F6"/>
    <w:rsid w:val="00FF0A1F"/>
    <w:rsid w:val="00FF1B53"/>
    <w:rsid w:val="00FF236C"/>
    <w:rsid w:val="00FF3FA7"/>
    <w:rsid w:val="00FF5371"/>
    <w:rsid w:val="00FF6B61"/>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6655"/>
  <w15:docId w15:val="{106F6AAB-9000-482F-972E-4A10452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FC"/>
    <w:rPr>
      <w:rFonts w:eastAsiaTheme="minorEastAsia"/>
    </w:rPr>
  </w:style>
  <w:style w:type="paragraph" w:styleId="Heading1">
    <w:name w:val="heading 1"/>
    <w:basedOn w:val="Normal"/>
    <w:next w:val="Normal"/>
    <w:link w:val="Heading1Char"/>
    <w:uiPriority w:val="9"/>
    <w:qFormat/>
    <w:rsid w:val="00835A90"/>
    <w:pPr>
      <w:keepNext/>
      <w:keepLines/>
      <w:spacing w:before="240" w:after="0"/>
      <w:outlineLvl w:val="0"/>
    </w:pPr>
    <w:rPr>
      <w:rFonts w:asciiTheme="majorHAnsi" w:eastAsiaTheme="majorEastAsia" w:hAnsiTheme="majorHAnsi" w:cstheme="majorBidi"/>
      <w:color w:val="365F91" w:themeColor="accent1" w:themeShade="BF"/>
      <w:sz w:val="32"/>
      <w:szCs w:val="32"/>
      <w:lang w:val="ru-RU" w:eastAsia="ru-RU"/>
    </w:rPr>
  </w:style>
  <w:style w:type="paragraph" w:styleId="Heading2">
    <w:name w:val="heading 2"/>
    <w:basedOn w:val="Normal"/>
    <w:next w:val="Normal"/>
    <w:link w:val="Heading2Char"/>
    <w:uiPriority w:val="9"/>
    <w:unhideWhenUsed/>
    <w:qFormat/>
    <w:rsid w:val="00835A90"/>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A90"/>
    <w:rPr>
      <w:rFonts w:asciiTheme="majorHAnsi" w:eastAsiaTheme="majorEastAsia" w:hAnsiTheme="majorHAnsi" w:cstheme="majorBidi"/>
      <w:color w:val="365F91" w:themeColor="accent1" w:themeShade="BF"/>
      <w:sz w:val="32"/>
      <w:szCs w:val="32"/>
      <w:lang w:val="ru-RU" w:eastAsia="ru-RU"/>
    </w:rPr>
  </w:style>
  <w:style w:type="character" w:customStyle="1" w:styleId="Heading2Char">
    <w:name w:val="Heading 2 Char"/>
    <w:basedOn w:val="DefaultParagraphFont"/>
    <w:link w:val="Heading2"/>
    <w:uiPriority w:val="9"/>
    <w:rsid w:val="00835A90"/>
    <w:rPr>
      <w:rFonts w:asciiTheme="majorHAnsi" w:eastAsiaTheme="majorEastAsia" w:hAnsiTheme="majorHAnsi" w:cstheme="majorBidi"/>
      <w:b/>
      <w:bCs/>
      <w:color w:val="4F81BD" w:themeColor="accent1"/>
      <w:sz w:val="26"/>
      <w:szCs w:val="26"/>
      <w:lang w:val="ru-RU" w:eastAsia="ru-RU"/>
    </w:rPr>
  </w:style>
  <w:style w:type="paragraph" w:customStyle="1" w:styleId="Normal4">
    <w:name w:val="Normal_4"/>
    <w:qFormat/>
    <w:rsid w:val="007F67FC"/>
    <w:pPr>
      <w:spacing w:after="180"/>
    </w:pPr>
    <w:rPr>
      <w:rFonts w:ascii="Verdana" w:eastAsia="Times New Roman" w:hAnsi="Verdana" w:cs="Times New Roman"/>
      <w:sz w:val="24"/>
      <w:szCs w:val="24"/>
    </w:rPr>
  </w:style>
  <w:style w:type="paragraph" w:customStyle="1" w:styleId="Normal5">
    <w:name w:val="Normal_5"/>
    <w:qFormat/>
    <w:rsid w:val="007F67FC"/>
    <w:pPr>
      <w:spacing w:after="180"/>
    </w:pPr>
    <w:rPr>
      <w:rFonts w:ascii="Verdana" w:eastAsia="Times New Roman" w:hAnsi="Verdana" w:cs="Times New Roman"/>
      <w:sz w:val="24"/>
      <w:szCs w:val="24"/>
    </w:rPr>
  </w:style>
  <w:style w:type="paragraph" w:customStyle="1" w:styleId="Normal8">
    <w:name w:val="Normal_8"/>
    <w:qFormat/>
    <w:rsid w:val="007F67FC"/>
    <w:pPr>
      <w:spacing w:after="180"/>
    </w:pPr>
    <w:rPr>
      <w:rFonts w:ascii="Verdana" w:eastAsia="Times New Roman" w:hAnsi="Verdana" w:cs="Times New Roman"/>
      <w:sz w:val="24"/>
      <w:szCs w:val="24"/>
    </w:rPr>
  </w:style>
  <w:style w:type="paragraph" w:customStyle="1" w:styleId="Normal9">
    <w:name w:val="Normal_9"/>
    <w:qFormat/>
    <w:rsid w:val="007F67FC"/>
    <w:pPr>
      <w:spacing w:after="180"/>
    </w:pPr>
    <w:rPr>
      <w:rFonts w:ascii="Verdana" w:eastAsia="Times New Roman" w:hAnsi="Verdana" w:cs="Times New Roman"/>
      <w:sz w:val="24"/>
      <w:szCs w:val="24"/>
    </w:rPr>
  </w:style>
  <w:style w:type="paragraph" w:customStyle="1" w:styleId="Normal3">
    <w:name w:val="Normal_3"/>
    <w:qFormat/>
    <w:rsid w:val="00ED4872"/>
    <w:pPr>
      <w:spacing w:after="180"/>
    </w:pPr>
    <w:rPr>
      <w:rFonts w:ascii="Verdana" w:eastAsia="Times New Roman" w:hAnsi="Verdana" w:cs="Times New Roman"/>
      <w:sz w:val="24"/>
      <w:szCs w:val="24"/>
    </w:rPr>
  </w:style>
  <w:style w:type="paragraph" w:customStyle="1" w:styleId="Normal6">
    <w:name w:val="Normal_6"/>
    <w:qFormat/>
    <w:rsid w:val="00ED4872"/>
    <w:pPr>
      <w:spacing w:after="180"/>
    </w:pPr>
    <w:rPr>
      <w:rFonts w:ascii="Verdana" w:eastAsia="Times New Roman" w:hAnsi="Verdana" w:cs="Times New Roman"/>
      <w:sz w:val="24"/>
      <w:szCs w:val="24"/>
    </w:rPr>
  </w:style>
  <w:style w:type="paragraph" w:customStyle="1" w:styleId="Normal10">
    <w:name w:val="Normal_10"/>
    <w:qFormat/>
    <w:rsid w:val="00ED4872"/>
    <w:pPr>
      <w:spacing w:after="180"/>
    </w:pPr>
    <w:rPr>
      <w:rFonts w:ascii="Verdana" w:eastAsia="Times New Roman" w:hAnsi="Verdana" w:cs="Times New Roman"/>
      <w:sz w:val="24"/>
      <w:szCs w:val="24"/>
    </w:rPr>
  </w:style>
  <w:style w:type="paragraph" w:customStyle="1" w:styleId="Normal11">
    <w:name w:val="Normal_11"/>
    <w:qFormat/>
    <w:rsid w:val="00ED4872"/>
    <w:pPr>
      <w:spacing w:after="180"/>
    </w:pPr>
    <w:rPr>
      <w:rFonts w:ascii="Verdana" w:eastAsia="Times New Roman" w:hAnsi="Verdana" w:cs="Times New Roman"/>
      <w:sz w:val="24"/>
      <w:szCs w:val="24"/>
    </w:rPr>
  </w:style>
  <w:style w:type="paragraph" w:customStyle="1" w:styleId="Normal14">
    <w:name w:val="Normal_14"/>
    <w:qFormat/>
    <w:rsid w:val="00ED4872"/>
    <w:pPr>
      <w:spacing w:after="180"/>
    </w:pPr>
    <w:rPr>
      <w:rFonts w:ascii="Verdana" w:eastAsia="Times New Roman" w:hAnsi="Verdana" w:cs="Times New Roman"/>
      <w:sz w:val="24"/>
      <w:szCs w:val="24"/>
    </w:rPr>
  </w:style>
  <w:style w:type="paragraph" w:customStyle="1" w:styleId="Normal15">
    <w:name w:val="Normal_15"/>
    <w:qFormat/>
    <w:rsid w:val="00ED4872"/>
    <w:pPr>
      <w:spacing w:after="180"/>
    </w:pPr>
    <w:rPr>
      <w:rFonts w:ascii="Verdana" w:eastAsia="Times New Roman" w:hAnsi="Verdana" w:cs="Times New Roman"/>
      <w:sz w:val="24"/>
      <w:szCs w:val="24"/>
    </w:rPr>
  </w:style>
  <w:style w:type="paragraph" w:customStyle="1" w:styleId="Normal0">
    <w:name w:val="Normal_0"/>
    <w:qFormat/>
    <w:rsid w:val="0003299C"/>
    <w:pPr>
      <w:spacing w:after="180"/>
    </w:pPr>
    <w:rPr>
      <w:rFonts w:ascii="Verdana" w:eastAsia="Times New Roman" w:hAnsi="Verdana" w:cs="Times New Roman"/>
      <w:sz w:val="24"/>
      <w:szCs w:val="24"/>
    </w:rPr>
  </w:style>
  <w:style w:type="paragraph" w:customStyle="1" w:styleId="Normal1">
    <w:name w:val="Normal_1"/>
    <w:qFormat/>
    <w:rsid w:val="0003299C"/>
    <w:pPr>
      <w:spacing w:after="180"/>
    </w:pPr>
    <w:rPr>
      <w:rFonts w:ascii="Verdana" w:eastAsia="Times New Roman" w:hAnsi="Verdana" w:cs="Times New Roman"/>
      <w:sz w:val="24"/>
      <w:szCs w:val="24"/>
    </w:rPr>
  </w:style>
  <w:style w:type="paragraph" w:customStyle="1" w:styleId="Normal7">
    <w:name w:val="Normal_7"/>
    <w:qFormat/>
    <w:rsid w:val="0003299C"/>
    <w:pPr>
      <w:spacing w:after="180"/>
    </w:pPr>
    <w:rPr>
      <w:rFonts w:ascii="Verdana" w:eastAsia="Times New Roman" w:hAnsi="Verdana" w:cs="Times New Roman"/>
      <w:sz w:val="24"/>
      <w:szCs w:val="24"/>
    </w:rPr>
  </w:style>
  <w:style w:type="paragraph" w:customStyle="1" w:styleId="Normal12">
    <w:name w:val="Normal_12"/>
    <w:qFormat/>
    <w:rsid w:val="0003299C"/>
    <w:pPr>
      <w:spacing w:after="180"/>
    </w:pPr>
    <w:rPr>
      <w:rFonts w:ascii="Verdana" w:eastAsia="Times New Roman" w:hAnsi="Verdana" w:cs="Times New Roman"/>
      <w:sz w:val="24"/>
      <w:szCs w:val="24"/>
    </w:rPr>
  </w:style>
  <w:style w:type="paragraph" w:customStyle="1" w:styleId="Normal16">
    <w:name w:val="Normal_16"/>
    <w:qFormat/>
    <w:rsid w:val="0003299C"/>
    <w:pPr>
      <w:spacing w:after="180"/>
    </w:pPr>
    <w:rPr>
      <w:rFonts w:ascii="Verdana" w:eastAsia="Times New Roman" w:hAnsi="Verdana" w:cs="Times New Roman"/>
      <w:sz w:val="24"/>
      <w:szCs w:val="24"/>
    </w:rPr>
  </w:style>
  <w:style w:type="paragraph" w:customStyle="1" w:styleId="Normal2">
    <w:name w:val="Normal_2"/>
    <w:qFormat/>
    <w:rsid w:val="0003299C"/>
    <w:pPr>
      <w:spacing w:after="180"/>
    </w:pPr>
    <w:rPr>
      <w:rFonts w:ascii="Verdana" w:eastAsia="Times New Roman" w:hAnsi="Verdana" w:cs="Times New Roman"/>
      <w:sz w:val="24"/>
      <w:szCs w:val="24"/>
    </w:rPr>
  </w:style>
  <w:style w:type="paragraph" w:customStyle="1" w:styleId="Normal13">
    <w:name w:val="Normal_13"/>
    <w:qFormat/>
    <w:rsid w:val="00BA79EF"/>
    <w:pPr>
      <w:spacing w:after="180"/>
    </w:pPr>
    <w:rPr>
      <w:rFonts w:ascii="Verdana" w:eastAsia="Times New Roman" w:hAnsi="Verdana" w:cs="Times New Roman"/>
      <w:sz w:val="24"/>
      <w:szCs w:val="24"/>
    </w:rPr>
  </w:style>
  <w:style w:type="paragraph" w:customStyle="1" w:styleId="Normal17">
    <w:name w:val="Normal_17"/>
    <w:qFormat/>
    <w:rsid w:val="00BA79EF"/>
    <w:pPr>
      <w:spacing w:after="180"/>
    </w:pPr>
    <w:rPr>
      <w:rFonts w:ascii="Verdana" w:eastAsia="Times New Roman" w:hAnsi="Verdana" w:cs="Times New Roman"/>
      <w:sz w:val="24"/>
      <w:szCs w:val="24"/>
    </w:rPr>
  </w:style>
  <w:style w:type="paragraph" w:customStyle="1" w:styleId="Normal18">
    <w:name w:val="Normal_18"/>
    <w:qFormat/>
    <w:rsid w:val="00BA79EF"/>
    <w:pPr>
      <w:spacing w:after="180"/>
    </w:pPr>
    <w:rPr>
      <w:rFonts w:ascii="Verdana" w:eastAsia="Times New Roman" w:hAnsi="Verdana" w:cs="Times New Roman"/>
      <w:sz w:val="24"/>
      <w:szCs w:val="24"/>
    </w:rPr>
  </w:style>
  <w:style w:type="paragraph" w:customStyle="1" w:styleId="Normal19">
    <w:name w:val="Normal_19"/>
    <w:qFormat/>
    <w:rsid w:val="00BA79EF"/>
    <w:pPr>
      <w:spacing w:after="180"/>
    </w:pPr>
    <w:rPr>
      <w:rFonts w:ascii="Verdana" w:eastAsia="Times New Roman" w:hAnsi="Verdana" w:cs="Times New Roman"/>
      <w:sz w:val="24"/>
      <w:szCs w:val="24"/>
    </w:rPr>
  </w:style>
  <w:style w:type="paragraph" w:customStyle="1" w:styleId="Normal21">
    <w:name w:val="Normal_21"/>
    <w:qFormat/>
    <w:rsid w:val="00BA79EF"/>
    <w:pPr>
      <w:spacing w:after="0" w:line="240" w:lineRule="auto"/>
    </w:pPr>
    <w:rPr>
      <w:rFonts w:ascii="Times New Roman" w:eastAsia="Times New Roman" w:hAnsi="Times New Roman" w:cs="Times New Roman"/>
      <w:sz w:val="20"/>
      <w:szCs w:val="20"/>
    </w:rPr>
  </w:style>
  <w:style w:type="paragraph" w:customStyle="1" w:styleId="Normal29">
    <w:name w:val="Normal_29"/>
    <w:qFormat/>
    <w:rsid w:val="007576D2"/>
    <w:pPr>
      <w:spacing w:after="180"/>
    </w:pPr>
    <w:rPr>
      <w:rFonts w:ascii="Verdana" w:eastAsia="Times New Roman" w:hAnsi="Verdana" w:cs="Times New Roman"/>
      <w:sz w:val="24"/>
      <w:szCs w:val="24"/>
    </w:rPr>
  </w:style>
  <w:style w:type="paragraph" w:customStyle="1" w:styleId="Normal32">
    <w:name w:val="Normal_32"/>
    <w:qFormat/>
    <w:rsid w:val="007576D2"/>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576D2"/>
    <w:pPr>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7576D2"/>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576D2"/>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576D2"/>
    <w:rPr>
      <w:rFonts w:ascii="Sylfaen" w:eastAsia="Times New Roman" w:hAnsi="Sylfaen" w:cs="Times New Roman"/>
      <w:color w:val="000000"/>
      <w:sz w:val="24"/>
      <w:szCs w:val="20"/>
      <w:lang w:val="ka-GE" w:eastAsia="ru-RU"/>
    </w:rPr>
  </w:style>
  <w:style w:type="paragraph" w:customStyle="1" w:styleId="Default">
    <w:name w:val="Default"/>
    <w:rsid w:val="00F41C4C"/>
    <w:pPr>
      <w:autoSpaceDE w:val="0"/>
      <w:autoSpaceDN w:val="0"/>
      <w:adjustRightInd w:val="0"/>
      <w:spacing w:after="0" w:line="240" w:lineRule="auto"/>
    </w:pPr>
    <w:rPr>
      <w:rFonts w:ascii="Sylfaen" w:hAnsi="Sylfaen" w:cs="Sylfaen"/>
      <w:color w:val="000000"/>
      <w:sz w:val="24"/>
      <w:szCs w:val="24"/>
    </w:rPr>
  </w:style>
  <w:style w:type="character" w:styleId="Hyperlink">
    <w:name w:val="Hyperlink"/>
    <w:basedOn w:val="DefaultParagraphFont"/>
    <w:uiPriority w:val="99"/>
    <w:semiHidden/>
    <w:unhideWhenUsed/>
    <w:rsid w:val="00985D52"/>
    <w:rPr>
      <w:color w:val="0000FF"/>
      <w:u w:val="single"/>
    </w:rPr>
  </w:style>
  <w:style w:type="character" w:styleId="FollowedHyperlink">
    <w:name w:val="FollowedHyperlink"/>
    <w:basedOn w:val="DefaultParagraphFont"/>
    <w:uiPriority w:val="99"/>
    <w:semiHidden/>
    <w:unhideWhenUsed/>
    <w:rsid w:val="00985D52"/>
    <w:rPr>
      <w:color w:val="800080"/>
      <w:u w:val="single"/>
    </w:rPr>
  </w:style>
  <w:style w:type="paragraph" w:customStyle="1" w:styleId="font5">
    <w:name w:val="font5"/>
    <w:basedOn w:val="Normal"/>
    <w:rsid w:val="00985D52"/>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985D52"/>
    <w:pPr>
      <w:spacing w:before="100" w:beforeAutospacing="1" w:after="100" w:afterAutospacing="1" w:line="240" w:lineRule="auto"/>
    </w:pPr>
    <w:rPr>
      <w:rFonts w:ascii="Sylfaen" w:eastAsia="Times New Roman" w:hAnsi="Sylfaen" w:cs="Times New Roman"/>
      <w:b/>
      <w:bCs/>
      <w:color w:val="000000"/>
    </w:rPr>
  </w:style>
  <w:style w:type="paragraph" w:customStyle="1" w:styleId="xl65">
    <w:name w:val="xl6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800000"/>
      <w:sz w:val="18"/>
      <w:szCs w:val="18"/>
    </w:rPr>
  </w:style>
  <w:style w:type="paragraph" w:customStyle="1" w:styleId="xl67">
    <w:name w:val="xl6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68">
    <w:name w:val="xl68"/>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2"/>
      <w:szCs w:val="12"/>
    </w:rPr>
  </w:style>
  <w:style w:type="paragraph" w:customStyle="1" w:styleId="xl69">
    <w:name w:val="xl69"/>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4"/>
      <w:szCs w:val="14"/>
    </w:rPr>
  </w:style>
  <w:style w:type="paragraph" w:customStyle="1" w:styleId="xl70">
    <w:name w:val="xl70"/>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8"/>
      <w:szCs w:val="18"/>
    </w:rPr>
  </w:style>
  <w:style w:type="paragraph" w:customStyle="1" w:styleId="xl71">
    <w:name w:val="xl71"/>
    <w:basedOn w:val="Normal"/>
    <w:rsid w:val="00985D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74">
    <w:name w:val="xl74"/>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75">
    <w:name w:val="xl7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76">
    <w:name w:val="xl7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7">
    <w:name w:val="xl7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70C0"/>
      <w:sz w:val="21"/>
      <w:szCs w:val="21"/>
    </w:rPr>
  </w:style>
  <w:style w:type="paragraph" w:customStyle="1" w:styleId="xl78">
    <w:name w:val="xl78"/>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70C0"/>
      <w:sz w:val="21"/>
      <w:szCs w:val="21"/>
    </w:rPr>
  </w:style>
  <w:style w:type="paragraph" w:customStyle="1" w:styleId="xl79">
    <w:name w:val="xl79"/>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82">
    <w:name w:val="xl82"/>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18"/>
      <w:szCs w:val="18"/>
    </w:rPr>
  </w:style>
  <w:style w:type="paragraph" w:customStyle="1" w:styleId="xl83">
    <w:name w:val="xl83"/>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FF0000"/>
      <w:sz w:val="24"/>
      <w:szCs w:val="24"/>
    </w:rPr>
  </w:style>
  <w:style w:type="paragraph" w:customStyle="1" w:styleId="xl84">
    <w:name w:val="xl84"/>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24"/>
      <w:szCs w:val="24"/>
    </w:rPr>
  </w:style>
  <w:style w:type="paragraph" w:customStyle="1" w:styleId="xl85">
    <w:name w:val="xl85"/>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18"/>
      <w:szCs w:val="18"/>
    </w:rPr>
  </w:style>
  <w:style w:type="paragraph" w:customStyle="1" w:styleId="xl86">
    <w:name w:val="xl86"/>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color w:val="FF0000"/>
      <w:sz w:val="24"/>
      <w:szCs w:val="24"/>
    </w:rPr>
  </w:style>
  <w:style w:type="paragraph" w:customStyle="1" w:styleId="xl87">
    <w:name w:val="xl8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FF0000"/>
      <w:sz w:val="18"/>
      <w:szCs w:val="18"/>
    </w:rPr>
  </w:style>
  <w:style w:type="paragraph" w:customStyle="1" w:styleId="xl88">
    <w:name w:val="xl88"/>
    <w:basedOn w:val="Normal"/>
    <w:rsid w:val="00985D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89">
    <w:name w:val="xl89"/>
    <w:basedOn w:val="Normal"/>
    <w:rsid w:val="00985D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90">
    <w:name w:val="xl90"/>
    <w:basedOn w:val="Normal"/>
    <w:rsid w:val="00985D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985D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985D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Normal"/>
    <w:rsid w:val="00985D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al"/>
    <w:rsid w:val="00985D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7">
    <w:name w:val="xl97"/>
    <w:basedOn w:val="Normal"/>
    <w:rsid w:val="00985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985D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85D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_xml"/>
    <w:basedOn w:val="PlainText"/>
    <w:link w:val="abzacixmlChar"/>
    <w:rsid w:val="00985D52"/>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985D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85D52"/>
    <w:rPr>
      <w:rFonts w:ascii="Consolas" w:eastAsiaTheme="minorEastAsia" w:hAnsi="Consolas" w:cs="Consolas"/>
      <w:sz w:val="21"/>
      <w:szCs w:val="21"/>
    </w:rPr>
  </w:style>
  <w:style w:type="character" w:customStyle="1" w:styleId="abzacixmlChar">
    <w:name w:val="abzaci_xml Char"/>
    <w:link w:val="abzacixml"/>
    <w:locked/>
    <w:rsid w:val="00985D52"/>
    <w:rPr>
      <w:rFonts w:ascii="Sylfaen" w:eastAsia="Times New Roman" w:hAnsi="Sylfaen" w:cs="Sylfaen"/>
    </w:rPr>
  </w:style>
  <w:style w:type="paragraph" w:styleId="Caption">
    <w:name w:val="caption"/>
    <w:basedOn w:val="Normal"/>
    <w:next w:val="Normal"/>
    <w:uiPriority w:val="35"/>
    <w:unhideWhenUsed/>
    <w:qFormat/>
    <w:rsid w:val="00835A90"/>
    <w:pPr>
      <w:spacing w:line="240" w:lineRule="auto"/>
    </w:pPr>
    <w:rPr>
      <w:b/>
      <w:bCs/>
      <w:color w:val="4F81BD" w:themeColor="accent1"/>
      <w:sz w:val="18"/>
      <w:szCs w:val="18"/>
      <w:lang w:val="ru-RU" w:eastAsia="ru-RU"/>
    </w:rPr>
  </w:style>
  <w:style w:type="paragraph" w:styleId="Header">
    <w:name w:val="header"/>
    <w:basedOn w:val="Normal"/>
    <w:link w:val="HeaderChar"/>
    <w:uiPriority w:val="99"/>
    <w:unhideWhenUsed/>
    <w:rsid w:val="00835A90"/>
    <w:pPr>
      <w:tabs>
        <w:tab w:val="center" w:pos="4513"/>
        <w:tab w:val="right" w:pos="9026"/>
      </w:tabs>
      <w:spacing w:after="0" w:line="240" w:lineRule="auto"/>
    </w:pPr>
    <w:rPr>
      <w:lang w:val="ru-RU" w:eastAsia="ru-RU"/>
    </w:rPr>
  </w:style>
  <w:style w:type="character" w:customStyle="1" w:styleId="HeaderChar">
    <w:name w:val="Header Char"/>
    <w:basedOn w:val="DefaultParagraphFont"/>
    <w:link w:val="Header"/>
    <w:uiPriority w:val="99"/>
    <w:rsid w:val="00835A90"/>
    <w:rPr>
      <w:rFonts w:eastAsiaTheme="minorEastAsia"/>
      <w:lang w:val="ru-RU" w:eastAsia="ru-RU"/>
    </w:rPr>
  </w:style>
  <w:style w:type="paragraph" w:styleId="Footer">
    <w:name w:val="footer"/>
    <w:basedOn w:val="Normal"/>
    <w:link w:val="FooterChar"/>
    <w:uiPriority w:val="99"/>
    <w:unhideWhenUsed/>
    <w:rsid w:val="00835A90"/>
    <w:pPr>
      <w:tabs>
        <w:tab w:val="center" w:pos="4513"/>
        <w:tab w:val="right" w:pos="9026"/>
      </w:tabs>
      <w:spacing w:after="0" w:line="240" w:lineRule="auto"/>
    </w:pPr>
    <w:rPr>
      <w:lang w:val="ru-RU" w:eastAsia="ru-RU"/>
    </w:rPr>
  </w:style>
  <w:style w:type="character" w:customStyle="1" w:styleId="FooterChar">
    <w:name w:val="Footer Char"/>
    <w:basedOn w:val="DefaultParagraphFont"/>
    <w:link w:val="Footer"/>
    <w:uiPriority w:val="99"/>
    <w:rsid w:val="00835A90"/>
    <w:rPr>
      <w:rFonts w:eastAsiaTheme="minorEastAsia"/>
      <w:lang w:val="ru-RU" w:eastAsia="ru-RU"/>
    </w:rPr>
  </w:style>
  <w:style w:type="paragraph" w:customStyle="1" w:styleId="xl100">
    <w:name w:val="xl100"/>
    <w:basedOn w:val="Normal"/>
    <w:rsid w:val="00835A90"/>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101">
    <w:name w:val="xl101"/>
    <w:basedOn w:val="Normal"/>
    <w:rsid w:val="00835A9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24"/>
      <w:szCs w:val="24"/>
      <w:lang w:val="ru-RU" w:eastAsia="ru-RU"/>
    </w:rPr>
  </w:style>
  <w:style w:type="paragraph" w:customStyle="1" w:styleId="xl102">
    <w:name w:val="xl102"/>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24"/>
      <w:szCs w:val="24"/>
      <w:lang w:val="ru-RU" w:eastAsia="ru-RU"/>
    </w:rPr>
  </w:style>
  <w:style w:type="paragraph" w:customStyle="1" w:styleId="xl103">
    <w:name w:val="xl103"/>
    <w:basedOn w:val="Normal"/>
    <w:rsid w:val="00835A9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24"/>
      <w:szCs w:val="24"/>
      <w:lang w:val="ru-RU" w:eastAsia="ru-RU"/>
    </w:rPr>
  </w:style>
  <w:style w:type="paragraph" w:customStyle="1" w:styleId="xl104">
    <w:name w:val="xl104"/>
    <w:basedOn w:val="Normal"/>
    <w:rsid w:val="00835A9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05">
    <w:name w:val="xl105"/>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06">
    <w:name w:val="xl106"/>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07">
    <w:name w:val="xl107"/>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08">
    <w:name w:val="xl108"/>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09">
    <w:name w:val="xl109"/>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0">
    <w:name w:val="xl110"/>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1">
    <w:name w:val="xl111"/>
    <w:basedOn w:val="Normal"/>
    <w:rsid w:val="00835A9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2">
    <w:name w:val="xl112"/>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13">
    <w:name w:val="xl113"/>
    <w:basedOn w:val="Normal"/>
    <w:rsid w:val="00835A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14">
    <w:name w:val="xl114"/>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5">
    <w:name w:val="xl115"/>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6">
    <w:name w:val="xl116"/>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7">
    <w:name w:val="xl117"/>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8">
    <w:name w:val="xl118"/>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19">
    <w:name w:val="xl119"/>
    <w:basedOn w:val="Normal"/>
    <w:rsid w:val="00835A90"/>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20">
    <w:name w:val="xl120"/>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1">
    <w:name w:val="xl121"/>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2">
    <w:name w:val="xl122"/>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3">
    <w:name w:val="xl123"/>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4">
    <w:name w:val="xl124"/>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5">
    <w:name w:val="xl125"/>
    <w:basedOn w:val="Normal"/>
    <w:rsid w:val="00835A90"/>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color w:val="000000"/>
      <w:lang w:val="ru-RU" w:eastAsia="ru-RU"/>
    </w:rPr>
  </w:style>
  <w:style w:type="paragraph" w:customStyle="1" w:styleId="xl126">
    <w:name w:val="xl126"/>
    <w:basedOn w:val="Normal"/>
    <w:rsid w:val="00835A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27">
    <w:name w:val="xl127"/>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8">
    <w:name w:val="xl128"/>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29">
    <w:name w:val="xl129"/>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0">
    <w:name w:val="xl130"/>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1">
    <w:name w:val="xl131"/>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2">
    <w:name w:val="xl132"/>
    <w:basedOn w:val="Normal"/>
    <w:rsid w:val="00835A90"/>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lang w:val="ru-RU" w:eastAsia="ru-RU"/>
    </w:rPr>
  </w:style>
  <w:style w:type="paragraph" w:customStyle="1" w:styleId="xl133">
    <w:name w:val="xl133"/>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4">
    <w:name w:val="xl134"/>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5">
    <w:name w:val="xl135"/>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6">
    <w:name w:val="xl136"/>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7">
    <w:name w:val="xl137"/>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8">
    <w:name w:val="xl138"/>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39">
    <w:name w:val="xl139"/>
    <w:basedOn w:val="Normal"/>
    <w:rsid w:val="00835A90"/>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color w:val="000000"/>
      <w:lang w:val="ru-RU" w:eastAsia="ru-RU"/>
    </w:rPr>
  </w:style>
  <w:style w:type="paragraph" w:customStyle="1" w:styleId="xl140">
    <w:name w:val="xl140"/>
    <w:basedOn w:val="Normal"/>
    <w:rsid w:val="00835A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41">
    <w:name w:val="xl141"/>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2">
    <w:name w:val="xl142"/>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3">
    <w:name w:val="xl143"/>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4">
    <w:name w:val="xl144"/>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5">
    <w:name w:val="xl145"/>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6">
    <w:name w:val="xl146"/>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7">
    <w:name w:val="xl147"/>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8">
    <w:name w:val="xl148"/>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49">
    <w:name w:val="xl149"/>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50">
    <w:name w:val="xl150"/>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51">
    <w:name w:val="xl151"/>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52">
    <w:name w:val="xl152"/>
    <w:basedOn w:val="Normal"/>
    <w:rsid w:val="00835A90"/>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600" w:firstLine="600"/>
      <w:textAlignment w:val="center"/>
    </w:pPr>
    <w:rPr>
      <w:rFonts w:ascii="Sylfaen" w:eastAsia="Times New Roman" w:hAnsi="Sylfaen" w:cs="Times New Roman"/>
      <w:color w:val="000000"/>
      <w:lang w:val="ru-RU" w:eastAsia="ru-RU"/>
    </w:rPr>
  </w:style>
  <w:style w:type="paragraph" w:customStyle="1" w:styleId="xl153">
    <w:name w:val="xl153"/>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54">
    <w:name w:val="xl154"/>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55">
    <w:name w:val="xl155"/>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56">
    <w:name w:val="xl156"/>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57">
    <w:name w:val="xl157"/>
    <w:basedOn w:val="Normal"/>
    <w:rsid w:val="00835A90"/>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color w:val="000000"/>
      <w:lang w:val="ru-RU" w:eastAsia="ru-RU"/>
    </w:rPr>
  </w:style>
  <w:style w:type="paragraph" w:customStyle="1" w:styleId="xl158">
    <w:name w:val="xl158"/>
    <w:basedOn w:val="Normal"/>
    <w:rsid w:val="00835A90"/>
    <w:pPr>
      <w:pBdr>
        <w:top w:val="single" w:sz="4" w:space="0" w:color="auto"/>
        <w:left w:val="single" w:sz="4" w:space="31" w:color="auto"/>
        <w:bottom w:val="single" w:sz="4" w:space="0" w:color="auto"/>
      </w:pBdr>
      <w:spacing w:before="100" w:beforeAutospacing="1" w:after="100" w:afterAutospacing="1" w:line="240" w:lineRule="auto"/>
      <w:ind w:firstLineChars="500" w:firstLine="500"/>
      <w:textAlignment w:val="center"/>
    </w:pPr>
    <w:rPr>
      <w:rFonts w:ascii="Sylfaen" w:eastAsia="Times New Roman" w:hAnsi="Sylfaen" w:cs="Times New Roman"/>
      <w:color w:val="000000"/>
      <w:lang w:val="ru-RU" w:eastAsia="ru-RU"/>
    </w:rPr>
  </w:style>
  <w:style w:type="paragraph" w:customStyle="1" w:styleId="xl159">
    <w:name w:val="xl159"/>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0">
    <w:name w:val="xl160"/>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1">
    <w:name w:val="xl161"/>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2">
    <w:name w:val="xl162"/>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3">
    <w:name w:val="xl163"/>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4">
    <w:name w:val="xl164"/>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5">
    <w:name w:val="xl165"/>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6">
    <w:name w:val="xl166"/>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67">
    <w:name w:val="xl167"/>
    <w:basedOn w:val="Normal"/>
    <w:rsid w:val="00835A90"/>
    <w:pPr>
      <w:pBdr>
        <w:top w:val="single" w:sz="4" w:space="0" w:color="auto"/>
        <w:left w:val="single" w:sz="8" w:space="31" w:color="auto"/>
        <w:bottom w:val="single" w:sz="4" w:space="0"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color w:val="000000"/>
      <w:lang w:val="ru-RU" w:eastAsia="ru-RU"/>
    </w:rPr>
  </w:style>
  <w:style w:type="paragraph" w:customStyle="1" w:styleId="xl168">
    <w:name w:val="xl168"/>
    <w:basedOn w:val="Normal"/>
    <w:rsid w:val="00835A90"/>
    <w:pPr>
      <w:pBdr>
        <w:top w:val="single" w:sz="4" w:space="0" w:color="auto"/>
        <w:left w:val="single" w:sz="8" w:space="27" w:color="auto"/>
        <w:bottom w:val="single" w:sz="4" w:space="0"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color w:val="000000"/>
      <w:lang w:val="ru-RU" w:eastAsia="ru-RU"/>
    </w:rPr>
  </w:style>
  <w:style w:type="paragraph" w:customStyle="1" w:styleId="xl169">
    <w:name w:val="xl169"/>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0">
    <w:name w:val="xl170"/>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1">
    <w:name w:val="xl171"/>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2">
    <w:name w:val="xl172"/>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3">
    <w:name w:val="xl173"/>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4">
    <w:name w:val="xl174"/>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75">
    <w:name w:val="xl175"/>
    <w:basedOn w:val="Normal"/>
    <w:rsid w:val="00835A9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color w:val="000000"/>
      <w:lang w:val="ru-RU" w:eastAsia="ru-RU"/>
    </w:rPr>
  </w:style>
  <w:style w:type="paragraph" w:customStyle="1" w:styleId="xl176">
    <w:name w:val="xl176"/>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77">
    <w:name w:val="xl177"/>
    <w:basedOn w:val="Normal"/>
    <w:rsid w:val="00835A9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78">
    <w:name w:val="xl178"/>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79">
    <w:name w:val="xl179"/>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80">
    <w:name w:val="xl180"/>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81">
    <w:name w:val="xl181"/>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82">
    <w:name w:val="xl182"/>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83">
    <w:name w:val="xl183"/>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color w:val="000000"/>
      <w:lang w:val="ru-RU" w:eastAsia="ru-RU"/>
    </w:rPr>
  </w:style>
  <w:style w:type="paragraph" w:customStyle="1" w:styleId="xl184">
    <w:name w:val="xl184"/>
    <w:basedOn w:val="Normal"/>
    <w:rsid w:val="00835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85">
    <w:name w:val="xl185"/>
    <w:basedOn w:val="Normal"/>
    <w:rsid w:val="00835A9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86">
    <w:name w:val="xl186"/>
    <w:basedOn w:val="Normal"/>
    <w:rsid w:val="00835A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87">
    <w:name w:val="xl187"/>
    <w:basedOn w:val="Normal"/>
    <w:rsid w:val="00835A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88">
    <w:name w:val="xl188"/>
    <w:basedOn w:val="Normal"/>
    <w:rsid w:val="00835A9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89">
    <w:name w:val="xl189"/>
    <w:basedOn w:val="Normal"/>
    <w:rsid w:val="00835A90"/>
    <w:pPr>
      <w:pBdr>
        <w:top w:val="single" w:sz="4"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color w:val="000000"/>
      <w:lang w:val="ru-RU" w:eastAsia="ru-RU"/>
    </w:rPr>
  </w:style>
  <w:style w:type="paragraph" w:customStyle="1" w:styleId="xl190">
    <w:name w:val="xl190"/>
    <w:basedOn w:val="Normal"/>
    <w:rsid w:val="00835A90"/>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Sylfaen" w:eastAsia="Times New Roman" w:hAnsi="Sylfaen" w:cs="Times New Roman"/>
      <w:color w:val="000000"/>
      <w:lang w:val="ru-RU" w:eastAsia="ru-RU"/>
    </w:rPr>
  </w:style>
  <w:style w:type="paragraph" w:customStyle="1" w:styleId="xl191">
    <w:name w:val="xl191"/>
    <w:basedOn w:val="Normal"/>
    <w:rsid w:val="00835A9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2">
    <w:name w:val="xl192"/>
    <w:basedOn w:val="Normal"/>
    <w:rsid w:val="00835A9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3">
    <w:name w:val="xl193"/>
    <w:basedOn w:val="Normal"/>
    <w:rsid w:val="00835A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4">
    <w:name w:val="xl194"/>
    <w:basedOn w:val="Normal"/>
    <w:rsid w:val="00835A9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5">
    <w:name w:val="xl195"/>
    <w:basedOn w:val="Normal"/>
    <w:rsid w:val="00835A9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6">
    <w:name w:val="xl196"/>
    <w:basedOn w:val="Normal"/>
    <w:rsid w:val="00835A9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7">
    <w:name w:val="xl197"/>
    <w:basedOn w:val="Normal"/>
    <w:rsid w:val="00835A9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8">
    <w:name w:val="xl198"/>
    <w:basedOn w:val="Normal"/>
    <w:rsid w:val="00835A9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customStyle="1" w:styleId="xl199">
    <w:name w:val="xl199"/>
    <w:basedOn w:val="Normal"/>
    <w:rsid w:val="00835A9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lang w:val="ru-RU" w:eastAsia="ru-RU"/>
    </w:rPr>
  </w:style>
  <w:style w:type="paragraph" w:styleId="BalloonText">
    <w:name w:val="Balloon Text"/>
    <w:basedOn w:val="Normal"/>
    <w:link w:val="BalloonTextChar"/>
    <w:uiPriority w:val="99"/>
    <w:semiHidden/>
    <w:unhideWhenUsed/>
    <w:rsid w:val="00835A90"/>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835A90"/>
    <w:rPr>
      <w:rFonts w:ascii="Tahoma" w:eastAsiaTheme="minorEastAsia" w:hAnsi="Tahoma" w:cs="Tahoma"/>
      <w:sz w:val="16"/>
      <w:szCs w:val="16"/>
      <w:lang w:val="ru-RU" w:eastAsia="ru-RU"/>
    </w:rPr>
  </w:style>
  <w:style w:type="character" w:styleId="Strong">
    <w:name w:val="Strong"/>
    <w:basedOn w:val="DefaultParagraphFont"/>
    <w:uiPriority w:val="22"/>
    <w:qFormat/>
    <w:rsid w:val="00835A90"/>
    <w:rPr>
      <w:b/>
      <w:bCs/>
    </w:rPr>
  </w:style>
  <w:style w:type="paragraph" w:styleId="Subtitle">
    <w:name w:val="Subtitle"/>
    <w:basedOn w:val="Normal"/>
    <w:next w:val="Normal"/>
    <w:link w:val="SubtitleChar"/>
    <w:uiPriority w:val="11"/>
    <w:qFormat/>
    <w:rsid w:val="00835A90"/>
    <w:pPr>
      <w:numPr>
        <w:ilvl w:val="1"/>
      </w:numPr>
    </w:pPr>
    <w:rPr>
      <w:rFonts w:asciiTheme="majorHAnsi" w:eastAsiaTheme="majorEastAsia" w:hAnsiTheme="majorHAnsi" w:cstheme="majorBidi"/>
      <w:i/>
      <w:iCs/>
      <w:color w:val="4F81BD" w:themeColor="accent1"/>
      <w:spacing w:val="15"/>
      <w:sz w:val="24"/>
      <w:szCs w:val="24"/>
      <w:lang w:val="ru-RU" w:eastAsia="ru-RU"/>
    </w:rPr>
  </w:style>
  <w:style w:type="character" w:customStyle="1" w:styleId="SubtitleChar">
    <w:name w:val="Subtitle Char"/>
    <w:basedOn w:val="DefaultParagraphFont"/>
    <w:link w:val="Subtitle"/>
    <w:uiPriority w:val="11"/>
    <w:rsid w:val="00835A90"/>
    <w:rPr>
      <w:rFonts w:asciiTheme="majorHAnsi" w:eastAsiaTheme="majorEastAsia" w:hAnsiTheme="majorHAnsi" w:cstheme="majorBidi"/>
      <w:i/>
      <w:iCs/>
      <w:color w:val="4F81BD" w:themeColor="accent1"/>
      <w:spacing w:val="15"/>
      <w:sz w:val="24"/>
      <w:szCs w:val="24"/>
      <w:lang w:val="ru-RU" w:eastAsia="ru-RU"/>
    </w:rPr>
  </w:style>
  <w:style w:type="table" w:styleId="TableGrid">
    <w:name w:val="Table Grid"/>
    <w:basedOn w:val="TableNormal"/>
    <w:uiPriority w:val="59"/>
    <w:rsid w:val="00835A90"/>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34"/>
    <w:qFormat/>
    <w:rsid w:val="00835A90"/>
    <w:pPr>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835A90"/>
    <w:pPr>
      <w:spacing w:after="120"/>
      <w:ind w:left="283"/>
    </w:pPr>
    <w:rPr>
      <w:lang w:val="ru-RU" w:eastAsia="ru-RU"/>
    </w:rPr>
  </w:style>
  <w:style w:type="character" w:customStyle="1" w:styleId="BodyTextIndentChar">
    <w:name w:val="Body Text Indent Char"/>
    <w:basedOn w:val="DefaultParagraphFont"/>
    <w:link w:val="BodyTextIndent"/>
    <w:uiPriority w:val="99"/>
    <w:semiHidden/>
    <w:rsid w:val="00835A90"/>
    <w:rPr>
      <w:rFonts w:eastAsiaTheme="minorEastAsia"/>
      <w:lang w:val="ru-RU" w:eastAsia="ru-RU"/>
    </w:rPr>
  </w:style>
  <w:style w:type="paragraph" w:styleId="BodyTextFirstIndent2">
    <w:name w:val="Body Text First Indent 2"/>
    <w:basedOn w:val="BodyTextIndent"/>
    <w:link w:val="BodyTextFirstIndent2Char"/>
    <w:uiPriority w:val="99"/>
    <w:unhideWhenUsed/>
    <w:rsid w:val="00835A90"/>
    <w:pPr>
      <w:ind w:left="360" w:firstLine="210"/>
    </w:pPr>
    <w:rPr>
      <w:rFonts w:ascii="Calibri" w:eastAsia="Times New Roman" w:hAnsi="Calibri" w:cs="Times New Roman"/>
    </w:rPr>
  </w:style>
  <w:style w:type="character" w:customStyle="1" w:styleId="BodyTextFirstIndent2Char">
    <w:name w:val="Body Text First Indent 2 Char"/>
    <w:basedOn w:val="BodyTextIndentChar"/>
    <w:link w:val="BodyTextFirstIndent2"/>
    <w:uiPriority w:val="99"/>
    <w:rsid w:val="00835A90"/>
    <w:rPr>
      <w:rFonts w:ascii="Calibri" w:eastAsia="Times New Roman" w:hAnsi="Calibri" w:cs="Times New Roman"/>
      <w:lang w:val="ru-RU" w:eastAsia="ru-RU"/>
    </w:rPr>
  </w:style>
  <w:style w:type="paragraph" w:styleId="BodyText">
    <w:name w:val="Body Text"/>
    <w:basedOn w:val="Normal"/>
    <w:link w:val="BodyTextChar"/>
    <w:uiPriority w:val="99"/>
    <w:semiHidden/>
    <w:unhideWhenUsed/>
    <w:rsid w:val="00835A90"/>
    <w:pPr>
      <w:spacing w:after="120"/>
    </w:pPr>
    <w:rPr>
      <w:rFonts w:ascii="Calibri" w:eastAsia="Times New Roman" w:hAnsi="Calibri" w:cs="Times New Roman"/>
      <w:lang w:val="ru-RU" w:eastAsia="ru-RU"/>
    </w:rPr>
  </w:style>
  <w:style w:type="character" w:customStyle="1" w:styleId="BodyTextChar">
    <w:name w:val="Body Text Char"/>
    <w:basedOn w:val="DefaultParagraphFont"/>
    <w:link w:val="BodyText"/>
    <w:uiPriority w:val="99"/>
    <w:semiHidden/>
    <w:rsid w:val="00835A90"/>
    <w:rPr>
      <w:rFonts w:ascii="Calibri" w:eastAsia="Times New Roman" w:hAnsi="Calibri" w:cs="Times New Roman"/>
      <w:lang w:val="ru-RU" w:eastAsia="ru-RU"/>
    </w:rPr>
  </w:style>
  <w:style w:type="paragraph" w:customStyle="1" w:styleId="msonormal0">
    <w:name w:val="msonormal"/>
    <w:basedOn w:val="Normal"/>
    <w:rsid w:val="0083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B054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B054DF"/>
    <w:pPr>
      <w:spacing w:before="100" w:beforeAutospacing="1" w:after="100" w:afterAutospacing="1" w:line="240" w:lineRule="auto"/>
    </w:pPr>
    <w:rPr>
      <w:rFonts w:ascii="Tahoma" w:eastAsia="Times New Roman" w:hAnsi="Tahoma" w:cs="Tahoma"/>
      <w:b/>
      <w:bCs/>
      <w:color w:val="000000"/>
      <w:sz w:val="18"/>
      <w:szCs w:val="18"/>
    </w:rPr>
  </w:style>
  <w:style w:type="character" w:styleId="CommentReference">
    <w:name w:val="annotation reference"/>
    <w:basedOn w:val="DefaultParagraphFont"/>
    <w:uiPriority w:val="99"/>
    <w:semiHidden/>
    <w:unhideWhenUsed/>
    <w:rsid w:val="00A13CAB"/>
    <w:rPr>
      <w:sz w:val="16"/>
      <w:szCs w:val="16"/>
    </w:rPr>
  </w:style>
  <w:style w:type="paragraph" w:styleId="CommentText">
    <w:name w:val="annotation text"/>
    <w:basedOn w:val="Normal"/>
    <w:link w:val="CommentTextChar"/>
    <w:uiPriority w:val="99"/>
    <w:semiHidden/>
    <w:unhideWhenUsed/>
    <w:rsid w:val="00A13CAB"/>
    <w:pPr>
      <w:spacing w:line="240" w:lineRule="auto"/>
    </w:pPr>
    <w:rPr>
      <w:sz w:val="20"/>
      <w:szCs w:val="20"/>
    </w:rPr>
  </w:style>
  <w:style w:type="character" w:customStyle="1" w:styleId="CommentTextChar">
    <w:name w:val="Comment Text Char"/>
    <w:basedOn w:val="DefaultParagraphFont"/>
    <w:link w:val="CommentText"/>
    <w:uiPriority w:val="99"/>
    <w:semiHidden/>
    <w:rsid w:val="00A13C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3CAB"/>
    <w:rPr>
      <w:b/>
      <w:bCs/>
    </w:rPr>
  </w:style>
  <w:style w:type="character" w:customStyle="1" w:styleId="CommentSubjectChar">
    <w:name w:val="Comment Subject Char"/>
    <w:basedOn w:val="CommentTextChar"/>
    <w:link w:val="CommentSubject"/>
    <w:uiPriority w:val="99"/>
    <w:semiHidden/>
    <w:rsid w:val="00A13CA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
      <w:bodyDiv w:val="1"/>
      <w:marLeft w:val="0"/>
      <w:marRight w:val="0"/>
      <w:marTop w:val="0"/>
      <w:marBottom w:val="0"/>
      <w:divBdr>
        <w:top w:val="none" w:sz="0" w:space="0" w:color="auto"/>
        <w:left w:val="none" w:sz="0" w:space="0" w:color="auto"/>
        <w:bottom w:val="none" w:sz="0" w:space="0" w:color="auto"/>
        <w:right w:val="none" w:sz="0" w:space="0" w:color="auto"/>
      </w:divBdr>
    </w:div>
    <w:div w:id="5327237">
      <w:bodyDiv w:val="1"/>
      <w:marLeft w:val="0"/>
      <w:marRight w:val="0"/>
      <w:marTop w:val="0"/>
      <w:marBottom w:val="0"/>
      <w:divBdr>
        <w:top w:val="none" w:sz="0" w:space="0" w:color="auto"/>
        <w:left w:val="none" w:sz="0" w:space="0" w:color="auto"/>
        <w:bottom w:val="none" w:sz="0" w:space="0" w:color="auto"/>
        <w:right w:val="none" w:sz="0" w:space="0" w:color="auto"/>
      </w:divBdr>
    </w:div>
    <w:div w:id="5905339">
      <w:bodyDiv w:val="1"/>
      <w:marLeft w:val="0"/>
      <w:marRight w:val="0"/>
      <w:marTop w:val="0"/>
      <w:marBottom w:val="0"/>
      <w:divBdr>
        <w:top w:val="none" w:sz="0" w:space="0" w:color="auto"/>
        <w:left w:val="none" w:sz="0" w:space="0" w:color="auto"/>
        <w:bottom w:val="none" w:sz="0" w:space="0" w:color="auto"/>
        <w:right w:val="none" w:sz="0" w:space="0" w:color="auto"/>
      </w:divBdr>
    </w:div>
    <w:div w:id="7483974">
      <w:bodyDiv w:val="1"/>
      <w:marLeft w:val="0"/>
      <w:marRight w:val="0"/>
      <w:marTop w:val="0"/>
      <w:marBottom w:val="0"/>
      <w:divBdr>
        <w:top w:val="none" w:sz="0" w:space="0" w:color="auto"/>
        <w:left w:val="none" w:sz="0" w:space="0" w:color="auto"/>
        <w:bottom w:val="none" w:sz="0" w:space="0" w:color="auto"/>
        <w:right w:val="none" w:sz="0" w:space="0" w:color="auto"/>
      </w:divBdr>
    </w:div>
    <w:div w:id="38432879">
      <w:bodyDiv w:val="1"/>
      <w:marLeft w:val="0"/>
      <w:marRight w:val="0"/>
      <w:marTop w:val="0"/>
      <w:marBottom w:val="0"/>
      <w:divBdr>
        <w:top w:val="none" w:sz="0" w:space="0" w:color="auto"/>
        <w:left w:val="none" w:sz="0" w:space="0" w:color="auto"/>
        <w:bottom w:val="none" w:sz="0" w:space="0" w:color="auto"/>
        <w:right w:val="none" w:sz="0" w:space="0" w:color="auto"/>
      </w:divBdr>
    </w:div>
    <w:div w:id="42675762">
      <w:bodyDiv w:val="1"/>
      <w:marLeft w:val="0"/>
      <w:marRight w:val="0"/>
      <w:marTop w:val="0"/>
      <w:marBottom w:val="0"/>
      <w:divBdr>
        <w:top w:val="none" w:sz="0" w:space="0" w:color="auto"/>
        <w:left w:val="none" w:sz="0" w:space="0" w:color="auto"/>
        <w:bottom w:val="none" w:sz="0" w:space="0" w:color="auto"/>
        <w:right w:val="none" w:sz="0" w:space="0" w:color="auto"/>
      </w:divBdr>
    </w:div>
    <w:div w:id="43023509">
      <w:bodyDiv w:val="1"/>
      <w:marLeft w:val="0"/>
      <w:marRight w:val="0"/>
      <w:marTop w:val="0"/>
      <w:marBottom w:val="0"/>
      <w:divBdr>
        <w:top w:val="none" w:sz="0" w:space="0" w:color="auto"/>
        <w:left w:val="none" w:sz="0" w:space="0" w:color="auto"/>
        <w:bottom w:val="none" w:sz="0" w:space="0" w:color="auto"/>
        <w:right w:val="none" w:sz="0" w:space="0" w:color="auto"/>
      </w:divBdr>
    </w:div>
    <w:div w:id="47412412">
      <w:bodyDiv w:val="1"/>
      <w:marLeft w:val="0"/>
      <w:marRight w:val="0"/>
      <w:marTop w:val="0"/>
      <w:marBottom w:val="0"/>
      <w:divBdr>
        <w:top w:val="none" w:sz="0" w:space="0" w:color="auto"/>
        <w:left w:val="none" w:sz="0" w:space="0" w:color="auto"/>
        <w:bottom w:val="none" w:sz="0" w:space="0" w:color="auto"/>
        <w:right w:val="none" w:sz="0" w:space="0" w:color="auto"/>
      </w:divBdr>
    </w:div>
    <w:div w:id="49118080">
      <w:bodyDiv w:val="1"/>
      <w:marLeft w:val="0"/>
      <w:marRight w:val="0"/>
      <w:marTop w:val="0"/>
      <w:marBottom w:val="0"/>
      <w:divBdr>
        <w:top w:val="none" w:sz="0" w:space="0" w:color="auto"/>
        <w:left w:val="none" w:sz="0" w:space="0" w:color="auto"/>
        <w:bottom w:val="none" w:sz="0" w:space="0" w:color="auto"/>
        <w:right w:val="none" w:sz="0" w:space="0" w:color="auto"/>
      </w:divBdr>
    </w:div>
    <w:div w:id="50738428">
      <w:bodyDiv w:val="1"/>
      <w:marLeft w:val="0"/>
      <w:marRight w:val="0"/>
      <w:marTop w:val="0"/>
      <w:marBottom w:val="0"/>
      <w:divBdr>
        <w:top w:val="none" w:sz="0" w:space="0" w:color="auto"/>
        <w:left w:val="none" w:sz="0" w:space="0" w:color="auto"/>
        <w:bottom w:val="none" w:sz="0" w:space="0" w:color="auto"/>
        <w:right w:val="none" w:sz="0" w:space="0" w:color="auto"/>
      </w:divBdr>
    </w:div>
    <w:div w:id="52198790">
      <w:bodyDiv w:val="1"/>
      <w:marLeft w:val="0"/>
      <w:marRight w:val="0"/>
      <w:marTop w:val="0"/>
      <w:marBottom w:val="0"/>
      <w:divBdr>
        <w:top w:val="none" w:sz="0" w:space="0" w:color="auto"/>
        <w:left w:val="none" w:sz="0" w:space="0" w:color="auto"/>
        <w:bottom w:val="none" w:sz="0" w:space="0" w:color="auto"/>
        <w:right w:val="none" w:sz="0" w:space="0" w:color="auto"/>
      </w:divBdr>
    </w:div>
    <w:div w:id="60569160">
      <w:bodyDiv w:val="1"/>
      <w:marLeft w:val="0"/>
      <w:marRight w:val="0"/>
      <w:marTop w:val="0"/>
      <w:marBottom w:val="0"/>
      <w:divBdr>
        <w:top w:val="none" w:sz="0" w:space="0" w:color="auto"/>
        <w:left w:val="none" w:sz="0" w:space="0" w:color="auto"/>
        <w:bottom w:val="none" w:sz="0" w:space="0" w:color="auto"/>
        <w:right w:val="none" w:sz="0" w:space="0" w:color="auto"/>
      </w:divBdr>
    </w:div>
    <w:div w:id="64227835">
      <w:bodyDiv w:val="1"/>
      <w:marLeft w:val="0"/>
      <w:marRight w:val="0"/>
      <w:marTop w:val="0"/>
      <w:marBottom w:val="0"/>
      <w:divBdr>
        <w:top w:val="none" w:sz="0" w:space="0" w:color="auto"/>
        <w:left w:val="none" w:sz="0" w:space="0" w:color="auto"/>
        <w:bottom w:val="none" w:sz="0" w:space="0" w:color="auto"/>
        <w:right w:val="none" w:sz="0" w:space="0" w:color="auto"/>
      </w:divBdr>
    </w:div>
    <w:div w:id="64425132">
      <w:bodyDiv w:val="1"/>
      <w:marLeft w:val="0"/>
      <w:marRight w:val="0"/>
      <w:marTop w:val="0"/>
      <w:marBottom w:val="0"/>
      <w:divBdr>
        <w:top w:val="none" w:sz="0" w:space="0" w:color="auto"/>
        <w:left w:val="none" w:sz="0" w:space="0" w:color="auto"/>
        <w:bottom w:val="none" w:sz="0" w:space="0" w:color="auto"/>
        <w:right w:val="none" w:sz="0" w:space="0" w:color="auto"/>
      </w:divBdr>
    </w:div>
    <w:div w:id="69274989">
      <w:bodyDiv w:val="1"/>
      <w:marLeft w:val="0"/>
      <w:marRight w:val="0"/>
      <w:marTop w:val="0"/>
      <w:marBottom w:val="0"/>
      <w:divBdr>
        <w:top w:val="none" w:sz="0" w:space="0" w:color="auto"/>
        <w:left w:val="none" w:sz="0" w:space="0" w:color="auto"/>
        <w:bottom w:val="none" w:sz="0" w:space="0" w:color="auto"/>
        <w:right w:val="none" w:sz="0" w:space="0" w:color="auto"/>
      </w:divBdr>
    </w:div>
    <w:div w:id="71392069">
      <w:bodyDiv w:val="1"/>
      <w:marLeft w:val="0"/>
      <w:marRight w:val="0"/>
      <w:marTop w:val="0"/>
      <w:marBottom w:val="0"/>
      <w:divBdr>
        <w:top w:val="none" w:sz="0" w:space="0" w:color="auto"/>
        <w:left w:val="none" w:sz="0" w:space="0" w:color="auto"/>
        <w:bottom w:val="none" w:sz="0" w:space="0" w:color="auto"/>
        <w:right w:val="none" w:sz="0" w:space="0" w:color="auto"/>
      </w:divBdr>
    </w:div>
    <w:div w:id="79569766">
      <w:bodyDiv w:val="1"/>
      <w:marLeft w:val="0"/>
      <w:marRight w:val="0"/>
      <w:marTop w:val="0"/>
      <w:marBottom w:val="0"/>
      <w:divBdr>
        <w:top w:val="none" w:sz="0" w:space="0" w:color="auto"/>
        <w:left w:val="none" w:sz="0" w:space="0" w:color="auto"/>
        <w:bottom w:val="none" w:sz="0" w:space="0" w:color="auto"/>
        <w:right w:val="none" w:sz="0" w:space="0" w:color="auto"/>
      </w:divBdr>
    </w:div>
    <w:div w:id="88545198">
      <w:bodyDiv w:val="1"/>
      <w:marLeft w:val="0"/>
      <w:marRight w:val="0"/>
      <w:marTop w:val="0"/>
      <w:marBottom w:val="0"/>
      <w:divBdr>
        <w:top w:val="none" w:sz="0" w:space="0" w:color="auto"/>
        <w:left w:val="none" w:sz="0" w:space="0" w:color="auto"/>
        <w:bottom w:val="none" w:sz="0" w:space="0" w:color="auto"/>
        <w:right w:val="none" w:sz="0" w:space="0" w:color="auto"/>
      </w:divBdr>
    </w:div>
    <w:div w:id="95947698">
      <w:bodyDiv w:val="1"/>
      <w:marLeft w:val="0"/>
      <w:marRight w:val="0"/>
      <w:marTop w:val="0"/>
      <w:marBottom w:val="0"/>
      <w:divBdr>
        <w:top w:val="none" w:sz="0" w:space="0" w:color="auto"/>
        <w:left w:val="none" w:sz="0" w:space="0" w:color="auto"/>
        <w:bottom w:val="none" w:sz="0" w:space="0" w:color="auto"/>
        <w:right w:val="none" w:sz="0" w:space="0" w:color="auto"/>
      </w:divBdr>
    </w:div>
    <w:div w:id="101804240">
      <w:bodyDiv w:val="1"/>
      <w:marLeft w:val="0"/>
      <w:marRight w:val="0"/>
      <w:marTop w:val="0"/>
      <w:marBottom w:val="0"/>
      <w:divBdr>
        <w:top w:val="none" w:sz="0" w:space="0" w:color="auto"/>
        <w:left w:val="none" w:sz="0" w:space="0" w:color="auto"/>
        <w:bottom w:val="none" w:sz="0" w:space="0" w:color="auto"/>
        <w:right w:val="none" w:sz="0" w:space="0" w:color="auto"/>
      </w:divBdr>
    </w:div>
    <w:div w:id="109011958">
      <w:bodyDiv w:val="1"/>
      <w:marLeft w:val="0"/>
      <w:marRight w:val="0"/>
      <w:marTop w:val="0"/>
      <w:marBottom w:val="0"/>
      <w:divBdr>
        <w:top w:val="none" w:sz="0" w:space="0" w:color="auto"/>
        <w:left w:val="none" w:sz="0" w:space="0" w:color="auto"/>
        <w:bottom w:val="none" w:sz="0" w:space="0" w:color="auto"/>
        <w:right w:val="none" w:sz="0" w:space="0" w:color="auto"/>
      </w:divBdr>
    </w:div>
    <w:div w:id="113259722">
      <w:bodyDiv w:val="1"/>
      <w:marLeft w:val="0"/>
      <w:marRight w:val="0"/>
      <w:marTop w:val="0"/>
      <w:marBottom w:val="0"/>
      <w:divBdr>
        <w:top w:val="none" w:sz="0" w:space="0" w:color="auto"/>
        <w:left w:val="none" w:sz="0" w:space="0" w:color="auto"/>
        <w:bottom w:val="none" w:sz="0" w:space="0" w:color="auto"/>
        <w:right w:val="none" w:sz="0" w:space="0" w:color="auto"/>
      </w:divBdr>
    </w:div>
    <w:div w:id="135610802">
      <w:bodyDiv w:val="1"/>
      <w:marLeft w:val="0"/>
      <w:marRight w:val="0"/>
      <w:marTop w:val="0"/>
      <w:marBottom w:val="0"/>
      <w:divBdr>
        <w:top w:val="none" w:sz="0" w:space="0" w:color="auto"/>
        <w:left w:val="none" w:sz="0" w:space="0" w:color="auto"/>
        <w:bottom w:val="none" w:sz="0" w:space="0" w:color="auto"/>
        <w:right w:val="none" w:sz="0" w:space="0" w:color="auto"/>
      </w:divBdr>
    </w:div>
    <w:div w:id="135999627">
      <w:bodyDiv w:val="1"/>
      <w:marLeft w:val="0"/>
      <w:marRight w:val="0"/>
      <w:marTop w:val="0"/>
      <w:marBottom w:val="0"/>
      <w:divBdr>
        <w:top w:val="none" w:sz="0" w:space="0" w:color="auto"/>
        <w:left w:val="none" w:sz="0" w:space="0" w:color="auto"/>
        <w:bottom w:val="none" w:sz="0" w:space="0" w:color="auto"/>
        <w:right w:val="none" w:sz="0" w:space="0" w:color="auto"/>
      </w:divBdr>
    </w:div>
    <w:div w:id="137572675">
      <w:bodyDiv w:val="1"/>
      <w:marLeft w:val="0"/>
      <w:marRight w:val="0"/>
      <w:marTop w:val="0"/>
      <w:marBottom w:val="0"/>
      <w:divBdr>
        <w:top w:val="none" w:sz="0" w:space="0" w:color="auto"/>
        <w:left w:val="none" w:sz="0" w:space="0" w:color="auto"/>
        <w:bottom w:val="none" w:sz="0" w:space="0" w:color="auto"/>
        <w:right w:val="none" w:sz="0" w:space="0" w:color="auto"/>
      </w:divBdr>
    </w:div>
    <w:div w:id="141312934">
      <w:bodyDiv w:val="1"/>
      <w:marLeft w:val="0"/>
      <w:marRight w:val="0"/>
      <w:marTop w:val="0"/>
      <w:marBottom w:val="0"/>
      <w:divBdr>
        <w:top w:val="none" w:sz="0" w:space="0" w:color="auto"/>
        <w:left w:val="none" w:sz="0" w:space="0" w:color="auto"/>
        <w:bottom w:val="none" w:sz="0" w:space="0" w:color="auto"/>
        <w:right w:val="none" w:sz="0" w:space="0" w:color="auto"/>
      </w:divBdr>
    </w:div>
    <w:div w:id="144781608">
      <w:bodyDiv w:val="1"/>
      <w:marLeft w:val="0"/>
      <w:marRight w:val="0"/>
      <w:marTop w:val="0"/>
      <w:marBottom w:val="0"/>
      <w:divBdr>
        <w:top w:val="none" w:sz="0" w:space="0" w:color="auto"/>
        <w:left w:val="none" w:sz="0" w:space="0" w:color="auto"/>
        <w:bottom w:val="none" w:sz="0" w:space="0" w:color="auto"/>
        <w:right w:val="none" w:sz="0" w:space="0" w:color="auto"/>
      </w:divBdr>
    </w:div>
    <w:div w:id="146829553">
      <w:bodyDiv w:val="1"/>
      <w:marLeft w:val="0"/>
      <w:marRight w:val="0"/>
      <w:marTop w:val="0"/>
      <w:marBottom w:val="0"/>
      <w:divBdr>
        <w:top w:val="none" w:sz="0" w:space="0" w:color="auto"/>
        <w:left w:val="none" w:sz="0" w:space="0" w:color="auto"/>
        <w:bottom w:val="none" w:sz="0" w:space="0" w:color="auto"/>
        <w:right w:val="none" w:sz="0" w:space="0" w:color="auto"/>
      </w:divBdr>
    </w:div>
    <w:div w:id="159472574">
      <w:bodyDiv w:val="1"/>
      <w:marLeft w:val="0"/>
      <w:marRight w:val="0"/>
      <w:marTop w:val="0"/>
      <w:marBottom w:val="0"/>
      <w:divBdr>
        <w:top w:val="none" w:sz="0" w:space="0" w:color="auto"/>
        <w:left w:val="none" w:sz="0" w:space="0" w:color="auto"/>
        <w:bottom w:val="none" w:sz="0" w:space="0" w:color="auto"/>
        <w:right w:val="none" w:sz="0" w:space="0" w:color="auto"/>
      </w:divBdr>
    </w:div>
    <w:div w:id="160851984">
      <w:bodyDiv w:val="1"/>
      <w:marLeft w:val="0"/>
      <w:marRight w:val="0"/>
      <w:marTop w:val="0"/>
      <w:marBottom w:val="0"/>
      <w:divBdr>
        <w:top w:val="none" w:sz="0" w:space="0" w:color="auto"/>
        <w:left w:val="none" w:sz="0" w:space="0" w:color="auto"/>
        <w:bottom w:val="none" w:sz="0" w:space="0" w:color="auto"/>
        <w:right w:val="none" w:sz="0" w:space="0" w:color="auto"/>
      </w:divBdr>
    </w:div>
    <w:div w:id="167058204">
      <w:bodyDiv w:val="1"/>
      <w:marLeft w:val="0"/>
      <w:marRight w:val="0"/>
      <w:marTop w:val="0"/>
      <w:marBottom w:val="0"/>
      <w:divBdr>
        <w:top w:val="none" w:sz="0" w:space="0" w:color="auto"/>
        <w:left w:val="none" w:sz="0" w:space="0" w:color="auto"/>
        <w:bottom w:val="none" w:sz="0" w:space="0" w:color="auto"/>
        <w:right w:val="none" w:sz="0" w:space="0" w:color="auto"/>
      </w:divBdr>
    </w:div>
    <w:div w:id="181018540">
      <w:bodyDiv w:val="1"/>
      <w:marLeft w:val="0"/>
      <w:marRight w:val="0"/>
      <w:marTop w:val="0"/>
      <w:marBottom w:val="0"/>
      <w:divBdr>
        <w:top w:val="none" w:sz="0" w:space="0" w:color="auto"/>
        <w:left w:val="none" w:sz="0" w:space="0" w:color="auto"/>
        <w:bottom w:val="none" w:sz="0" w:space="0" w:color="auto"/>
        <w:right w:val="none" w:sz="0" w:space="0" w:color="auto"/>
      </w:divBdr>
    </w:div>
    <w:div w:id="193690929">
      <w:bodyDiv w:val="1"/>
      <w:marLeft w:val="0"/>
      <w:marRight w:val="0"/>
      <w:marTop w:val="0"/>
      <w:marBottom w:val="0"/>
      <w:divBdr>
        <w:top w:val="none" w:sz="0" w:space="0" w:color="auto"/>
        <w:left w:val="none" w:sz="0" w:space="0" w:color="auto"/>
        <w:bottom w:val="none" w:sz="0" w:space="0" w:color="auto"/>
        <w:right w:val="none" w:sz="0" w:space="0" w:color="auto"/>
      </w:divBdr>
    </w:div>
    <w:div w:id="209919786">
      <w:bodyDiv w:val="1"/>
      <w:marLeft w:val="0"/>
      <w:marRight w:val="0"/>
      <w:marTop w:val="0"/>
      <w:marBottom w:val="0"/>
      <w:divBdr>
        <w:top w:val="none" w:sz="0" w:space="0" w:color="auto"/>
        <w:left w:val="none" w:sz="0" w:space="0" w:color="auto"/>
        <w:bottom w:val="none" w:sz="0" w:space="0" w:color="auto"/>
        <w:right w:val="none" w:sz="0" w:space="0" w:color="auto"/>
      </w:divBdr>
    </w:div>
    <w:div w:id="212160016">
      <w:bodyDiv w:val="1"/>
      <w:marLeft w:val="0"/>
      <w:marRight w:val="0"/>
      <w:marTop w:val="0"/>
      <w:marBottom w:val="0"/>
      <w:divBdr>
        <w:top w:val="none" w:sz="0" w:space="0" w:color="auto"/>
        <w:left w:val="none" w:sz="0" w:space="0" w:color="auto"/>
        <w:bottom w:val="none" w:sz="0" w:space="0" w:color="auto"/>
        <w:right w:val="none" w:sz="0" w:space="0" w:color="auto"/>
      </w:divBdr>
    </w:div>
    <w:div w:id="212423837">
      <w:bodyDiv w:val="1"/>
      <w:marLeft w:val="0"/>
      <w:marRight w:val="0"/>
      <w:marTop w:val="0"/>
      <w:marBottom w:val="0"/>
      <w:divBdr>
        <w:top w:val="none" w:sz="0" w:space="0" w:color="auto"/>
        <w:left w:val="none" w:sz="0" w:space="0" w:color="auto"/>
        <w:bottom w:val="none" w:sz="0" w:space="0" w:color="auto"/>
        <w:right w:val="none" w:sz="0" w:space="0" w:color="auto"/>
      </w:divBdr>
    </w:div>
    <w:div w:id="214321323">
      <w:bodyDiv w:val="1"/>
      <w:marLeft w:val="0"/>
      <w:marRight w:val="0"/>
      <w:marTop w:val="0"/>
      <w:marBottom w:val="0"/>
      <w:divBdr>
        <w:top w:val="none" w:sz="0" w:space="0" w:color="auto"/>
        <w:left w:val="none" w:sz="0" w:space="0" w:color="auto"/>
        <w:bottom w:val="none" w:sz="0" w:space="0" w:color="auto"/>
        <w:right w:val="none" w:sz="0" w:space="0" w:color="auto"/>
      </w:divBdr>
    </w:div>
    <w:div w:id="215819322">
      <w:bodyDiv w:val="1"/>
      <w:marLeft w:val="0"/>
      <w:marRight w:val="0"/>
      <w:marTop w:val="0"/>
      <w:marBottom w:val="0"/>
      <w:divBdr>
        <w:top w:val="none" w:sz="0" w:space="0" w:color="auto"/>
        <w:left w:val="none" w:sz="0" w:space="0" w:color="auto"/>
        <w:bottom w:val="none" w:sz="0" w:space="0" w:color="auto"/>
        <w:right w:val="none" w:sz="0" w:space="0" w:color="auto"/>
      </w:divBdr>
    </w:div>
    <w:div w:id="224999323">
      <w:bodyDiv w:val="1"/>
      <w:marLeft w:val="0"/>
      <w:marRight w:val="0"/>
      <w:marTop w:val="0"/>
      <w:marBottom w:val="0"/>
      <w:divBdr>
        <w:top w:val="none" w:sz="0" w:space="0" w:color="auto"/>
        <w:left w:val="none" w:sz="0" w:space="0" w:color="auto"/>
        <w:bottom w:val="none" w:sz="0" w:space="0" w:color="auto"/>
        <w:right w:val="none" w:sz="0" w:space="0" w:color="auto"/>
      </w:divBdr>
    </w:div>
    <w:div w:id="231307191">
      <w:bodyDiv w:val="1"/>
      <w:marLeft w:val="0"/>
      <w:marRight w:val="0"/>
      <w:marTop w:val="0"/>
      <w:marBottom w:val="0"/>
      <w:divBdr>
        <w:top w:val="none" w:sz="0" w:space="0" w:color="auto"/>
        <w:left w:val="none" w:sz="0" w:space="0" w:color="auto"/>
        <w:bottom w:val="none" w:sz="0" w:space="0" w:color="auto"/>
        <w:right w:val="none" w:sz="0" w:space="0" w:color="auto"/>
      </w:divBdr>
    </w:div>
    <w:div w:id="239756878">
      <w:bodyDiv w:val="1"/>
      <w:marLeft w:val="0"/>
      <w:marRight w:val="0"/>
      <w:marTop w:val="0"/>
      <w:marBottom w:val="0"/>
      <w:divBdr>
        <w:top w:val="none" w:sz="0" w:space="0" w:color="auto"/>
        <w:left w:val="none" w:sz="0" w:space="0" w:color="auto"/>
        <w:bottom w:val="none" w:sz="0" w:space="0" w:color="auto"/>
        <w:right w:val="none" w:sz="0" w:space="0" w:color="auto"/>
      </w:divBdr>
    </w:div>
    <w:div w:id="247813574">
      <w:bodyDiv w:val="1"/>
      <w:marLeft w:val="0"/>
      <w:marRight w:val="0"/>
      <w:marTop w:val="0"/>
      <w:marBottom w:val="0"/>
      <w:divBdr>
        <w:top w:val="none" w:sz="0" w:space="0" w:color="auto"/>
        <w:left w:val="none" w:sz="0" w:space="0" w:color="auto"/>
        <w:bottom w:val="none" w:sz="0" w:space="0" w:color="auto"/>
        <w:right w:val="none" w:sz="0" w:space="0" w:color="auto"/>
      </w:divBdr>
    </w:div>
    <w:div w:id="255209549">
      <w:bodyDiv w:val="1"/>
      <w:marLeft w:val="0"/>
      <w:marRight w:val="0"/>
      <w:marTop w:val="0"/>
      <w:marBottom w:val="0"/>
      <w:divBdr>
        <w:top w:val="none" w:sz="0" w:space="0" w:color="auto"/>
        <w:left w:val="none" w:sz="0" w:space="0" w:color="auto"/>
        <w:bottom w:val="none" w:sz="0" w:space="0" w:color="auto"/>
        <w:right w:val="none" w:sz="0" w:space="0" w:color="auto"/>
      </w:divBdr>
    </w:div>
    <w:div w:id="255409552">
      <w:bodyDiv w:val="1"/>
      <w:marLeft w:val="0"/>
      <w:marRight w:val="0"/>
      <w:marTop w:val="0"/>
      <w:marBottom w:val="0"/>
      <w:divBdr>
        <w:top w:val="none" w:sz="0" w:space="0" w:color="auto"/>
        <w:left w:val="none" w:sz="0" w:space="0" w:color="auto"/>
        <w:bottom w:val="none" w:sz="0" w:space="0" w:color="auto"/>
        <w:right w:val="none" w:sz="0" w:space="0" w:color="auto"/>
      </w:divBdr>
    </w:div>
    <w:div w:id="256015628">
      <w:bodyDiv w:val="1"/>
      <w:marLeft w:val="0"/>
      <w:marRight w:val="0"/>
      <w:marTop w:val="0"/>
      <w:marBottom w:val="0"/>
      <w:divBdr>
        <w:top w:val="none" w:sz="0" w:space="0" w:color="auto"/>
        <w:left w:val="none" w:sz="0" w:space="0" w:color="auto"/>
        <w:bottom w:val="none" w:sz="0" w:space="0" w:color="auto"/>
        <w:right w:val="none" w:sz="0" w:space="0" w:color="auto"/>
      </w:divBdr>
    </w:div>
    <w:div w:id="261106712">
      <w:bodyDiv w:val="1"/>
      <w:marLeft w:val="0"/>
      <w:marRight w:val="0"/>
      <w:marTop w:val="0"/>
      <w:marBottom w:val="0"/>
      <w:divBdr>
        <w:top w:val="none" w:sz="0" w:space="0" w:color="auto"/>
        <w:left w:val="none" w:sz="0" w:space="0" w:color="auto"/>
        <w:bottom w:val="none" w:sz="0" w:space="0" w:color="auto"/>
        <w:right w:val="none" w:sz="0" w:space="0" w:color="auto"/>
      </w:divBdr>
    </w:div>
    <w:div w:id="263809139">
      <w:bodyDiv w:val="1"/>
      <w:marLeft w:val="0"/>
      <w:marRight w:val="0"/>
      <w:marTop w:val="0"/>
      <w:marBottom w:val="0"/>
      <w:divBdr>
        <w:top w:val="none" w:sz="0" w:space="0" w:color="auto"/>
        <w:left w:val="none" w:sz="0" w:space="0" w:color="auto"/>
        <w:bottom w:val="none" w:sz="0" w:space="0" w:color="auto"/>
        <w:right w:val="none" w:sz="0" w:space="0" w:color="auto"/>
      </w:divBdr>
    </w:div>
    <w:div w:id="267465246">
      <w:bodyDiv w:val="1"/>
      <w:marLeft w:val="0"/>
      <w:marRight w:val="0"/>
      <w:marTop w:val="0"/>
      <w:marBottom w:val="0"/>
      <w:divBdr>
        <w:top w:val="none" w:sz="0" w:space="0" w:color="auto"/>
        <w:left w:val="none" w:sz="0" w:space="0" w:color="auto"/>
        <w:bottom w:val="none" w:sz="0" w:space="0" w:color="auto"/>
        <w:right w:val="none" w:sz="0" w:space="0" w:color="auto"/>
      </w:divBdr>
    </w:div>
    <w:div w:id="274675298">
      <w:bodyDiv w:val="1"/>
      <w:marLeft w:val="0"/>
      <w:marRight w:val="0"/>
      <w:marTop w:val="0"/>
      <w:marBottom w:val="0"/>
      <w:divBdr>
        <w:top w:val="none" w:sz="0" w:space="0" w:color="auto"/>
        <w:left w:val="none" w:sz="0" w:space="0" w:color="auto"/>
        <w:bottom w:val="none" w:sz="0" w:space="0" w:color="auto"/>
        <w:right w:val="none" w:sz="0" w:space="0" w:color="auto"/>
      </w:divBdr>
    </w:div>
    <w:div w:id="284434688">
      <w:bodyDiv w:val="1"/>
      <w:marLeft w:val="0"/>
      <w:marRight w:val="0"/>
      <w:marTop w:val="0"/>
      <w:marBottom w:val="0"/>
      <w:divBdr>
        <w:top w:val="none" w:sz="0" w:space="0" w:color="auto"/>
        <w:left w:val="none" w:sz="0" w:space="0" w:color="auto"/>
        <w:bottom w:val="none" w:sz="0" w:space="0" w:color="auto"/>
        <w:right w:val="none" w:sz="0" w:space="0" w:color="auto"/>
      </w:divBdr>
    </w:div>
    <w:div w:id="293105417">
      <w:bodyDiv w:val="1"/>
      <w:marLeft w:val="0"/>
      <w:marRight w:val="0"/>
      <w:marTop w:val="0"/>
      <w:marBottom w:val="0"/>
      <w:divBdr>
        <w:top w:val="none" w:sz="0" w:space="0" w:color="auto"/>
        <w:left w:val="none" w:sz="0" w:space="0" w:color="auto"/>
        <w:bottom w:val="none" w:sz="0" w:space="0" w:color="auto"/>
        <w:right w:val="none" w:sz="0" w:space="0" w:color="auto"/>
      </w:divBdr>
    </w:div>
    <w:div w:id="295722777">
      <w:bodyDiv w:val="1"/>
      <w:marLeft w:val="0"/>
      <w:marRight w:val="0"/>
      <w:marTop w:val="0"/>
      <w:marBottom w:val="0"/>
      <w:divBdr>
        <w:top w:val="none" w:sz="0" w:space="0" w:color="auto"/>
        <w:left w:val="none" w:sz="0" w:space="0" w:color="auto"/>
        <w:bottom w:val="none" w:sz="0" w:space="0" w:color="auto"/>
        <w:right w:val="none" w:sz="0" w:space="0" w:color="auto"/>
      </w:divBdr>
    </w:div>
    <w:div w:id="305670997">
      <w:bodyDiv w:val="1"/>
      <w:marLeft w:val="0"/>
      <w:marRight w:val="0"/>
      <w:marTop w:val="0"/>
      <w:marBottom w:val="0"/>
      <w:divBdr>
        <w:top w:val="none" w:sz="0" w:space="0" w:color="auto"/>
        <w:left w:val="none" w:sz="0" w:space="0" w:color="auto"/>
        <w:bottom w:val="none" w:sz="0" w:space="0" w:color="auto"/>
        <w:right w:val="none" w:sz="0" w:space="0" w:color="auto"/>
      </w:divBdr>
    </w:div>
    <w:div w:id="311107687">
      <w:bodyDiv w:val="1"/>
      <w:marLeft w:val="0"/>
      <w:marRight w:val="0"/>
      <w:marTop w:val="0"/>
      <w:marBottom w:val="0"/>
      <w:divBdr>
        <w:top w:val="none" w:sz="0" w:space="0" w:color="auto"/>
        <w:left w:val="none" w:sz="0" w:space="0" w:color="auto"/>
        <w:bottom w:val="none" w:sz="0" w:space="0" w:color="auto"/>
        <w:right w:val="none" w:sz="0" w:space="0" w:color="auto"/>
      </w:divBdr>
    </w:div>
    <w:div w:id="311180456">
      <w:bodyDiv w:val="1"/>
      <w:marLeft w:val="0"/>
      <w:marRight w:val="0"/>
      <w:marTop w:val="0"/>
      <w:marBottom w:val="0"/>
      <w:divBdr>
        <w:top w:val="none" w:sz="0" w:space="0" w:color="auto"/>
        <w:left w:val="none" w:sz="0" w:space="0" w:color="auto"/>
        <w:bottom w:val="none" w:sz="0" w:space="0" w:color="auto"/>
        <w:right w:val="none" w:sz="0" w:space="0" w:color="auto"/>
      </w:divBdr>
    </w:div>
    <w:div w:id="312375844">
      <w:bodyDiv w:val="1"/>
      <w:marLeft w:val="0"/>
      <w:marRight w:val="0"/>
      <w:marTop w:val="0"/>
      <w:marBottom w:val="0"/>
      <w:divBdr>
        <w:top w:val="none" w:sz="0" w:space="0" w:color="auto"/>
        <w:left w:val="none" w:sz="0" w:space="0" w:color="auto"/>
        <w:bottom w:val="none" w:sz="0" w:space="0" w:color="auto"/>
        <w:right w:val="none" w:sz="0" w:space="0" w:color="auto"/>
      </w:divBdr>
    </w:div>
    <w:div w:id="319042516">
      <w:bodyDiv w:val="1"/>
      <w:marLeft w:val="0"/>
      <w:marRight w:val="0"/>
      <w:marTop w:val="0"/>
      <w:marBottom w:val="0"/>
      <w:divBdr>
        <w:top w:val="none" w:sz="0" w:space="0" w:color="auto"/>
        <w:left w:val="none" w:sz="0" w:space="0" w:color="auto"/>
        <w:bottom w:val="none" w:sz="0" w:space="0" w:color="auto"/>
        <w:right w:val="none" w:sz="0" w:space="0" w:color="auto"/>
      </w:divBdr>
    </w:div>
    <w:div w:id="330186942">
      <w:bodyDiv w:val="1"/>
      <w:marLeft w:val="0"/>
      <w:marRight w:val="0"/>
      <w:marTop w:val="0"/>
      <w:marBottom w:val="0"/>
      <w:divBdr>
        <w:top w:val="none" w:sz="0" w:space="0" w:color="auto"/>
        <w:left w:val="none" w:sz="0" w:space="0" w:color="auto"/>
        <w:bottom w:val="none" w:sz="0" w:space="0" w:color="auto"/>
        <w:right w:val="none" w:sz="0" w:space="0" w:color="auto"/>
      </w:divBdr>
    </w:div>
    <w:div w:id="334311969">
      <w:bodyDiv w:val="1"/>
      <w:marLeft w:val="0"/>
      <w:marRight w:val="0"/>
      <w:marTop w:val="0"/>
      <w:marBottom w:val="0"/>
      <w:divBdr>
        <w:top w:val="none" w:sz="0" w:space="0" w:color="auto"/>
        <w:left w:val="none" w:sz="0" w:space="0" w:color="auto"/>
        <w:bottom w:val="none" w:sz="0" w:space="0" w:color="auto"/>
        <w:right w:val="none" w:sz="0" w:space="0" w:color="auto"/>
      </w:divBdr>
    </w:div>
    <w:div w:id="335155296">
      <w:bodyDiv w:val="1"/>
      <w:marLeft w:val="0"/>
      <w:marRight w:val="0"/>
      <w:marTop w:val="0"/>
      <w:marBottom w:val="0"/>
      <w:divBdr>
        <w:top w:val="none" w:sz="0" w:space="0" w:color="auto"/>
        <w:left w:val="none" w:sz="0" w:space="0" w:color="auto"/>
        <w:bottom w:val="none" w:sz="0" w:space="0" w:color="auto"/>
        <w:right w:val="none" w:sz="0" w:space="0" w:color="auto"/>
      </w:divBdr>
    </w:div>
    <w:div w:id="352342221">
      <w:bodyDiv w:val="1"/>
      <w:marLeft w:val="0"/>
      <w:marRight w:val="0"/>
      <w:marTop w:val="0"/>
      <w:marBottom w:val="0"/>
      <w:divBdr>
        <w:top w:val="none" w:sz="0" w:space="0" w:color="auto"/>
        <w:left w:val="none" w:sz="0" w:space="0" w:color="auto"/>
        <w:bottom w:val="none" w:sz="0" w:space="0" w:color="auto"/>
        <w:right w:val="none" w:sz="0" w:space="0" w:color="auto"/>
      </w:divBdr>
    </w:div>
    <w:div w:id="353768594">
      <w:bodyDiv w:val="1"/>
      <w:marLeft w:val="0"/>
      <w:marRight w:val="0"/>
      <w:marTop w:val="0"/>
      <w:marBottom w:val="0"/>
      <w:divBdr>
        <w:top w:val="none" w:sz="0" w:space="0" w:color="auto"/>
        <w:left w:val="none" w:sz="0" w:space="0" w:color="auto"/>
        <w:bottom w:val="none" w:sz="0" w:space="0" w:color="auto"/>
        <w:right w:val="none" w:sz="0" w:space="0" w:color="auto"/>
      </w:divBdr>
    </w:div>
    <w:div w:id="355808777">
      <w:bodyDiv w:val="1"/>
      <w:marLeft w:val="0"/>
      <w:marRight w:val="0"/>
      <w:marTop w:val="0"/>
      <w:marBottom w:val="0"/>
      <w:divBdr>
        <w:top w:val="none" w:sz="0" w:space="0" w:color="auto"/>
        <w:left w:val="none" w:sz="0" w:space="0" w:color="auto"/>
        <w:bottom w:val="none" w:sz="0" w:space="0" w:color="auto"/>
        <w:right w:val="none" w:sz="0" w:space="0" w:color="auto"/>
      </w:divBdr>
    </w:div>
    <w:div w:id="358094505">
      <w:bodyDiv w:val="1"/>
      <w:marLeft w:val="0"/>
      <w:marRight w:val="0"/>
      <w:marTop w:val="0"/>
      <w:marBottom w:val="0"/>
      <w:divBdr>
        <w:top w:val="none" w:sz="0" w:space="0" w:color="auto"/>
        <w:left w:val="none" w:sz="0" w:space="0" w:color="auto"/>
        <w:bottom w:val="none" w:sz="0" w:space="0" w:color="auto"/>
        <w:right w:val="none" w:sz="0" w:space="0" w:color="auto"/>
      </w:divBdr>
    </w:div>
    <w:div w:id="360398314">
      <w:bodyDiv w:val="1"/>
      <w:marLeft w:val="0"/>
      <w:marRight w:val="0"/>
      <w:marTop w:val="0"/>
      <w:marBottom w:val="0"/>
      <w:divBdr>
        <w:top w:val="none" w:sz="0" w:space="0" w:color="auto"/>
        <w:left w:val="none" w:sz="0" w:space="0" w:color="auto"/>
        <w:bottom w:val="none" w:sz="0" w:space="0" w:color="auto"/>
        <w:right w:val="none" w:sz="0" w:space="0" w:color="auto"/>
      </w:divBdr>
    </w:div>
    <w:div w:id="370351727">
      <w:bodyDiv w:val="1"/>
      <w:marLeft w:val="0"/>
      <w:marRight w:val="0"/>
      <w:marTop w:val="0"/>
      <w:marBottom w:val="0"/>
      <w:divBdr>
        <w:top w:val="none" w:sz="0" w:space="0" w:color="auto"/>
        <w:left w:val="none" w:sz="0" w:space="0" w:color="auto"/>
        <w:bottom w:val="none" w:sz="0" w:space="0" w:color="auto"/>
        <w:right w:val="none" w:sz="0" w:space="0" w:color="auto"/>
      </w:divBdr>
    </w:div>
    <w:div w:id="383989269">
      <w:bodyDiv w:val="1"/>
      <w:marLeft w:val="0"/>
      <w:marRight w:val="0"/>
      <w:marTop w:val="0"/>
      <w:marBottom w:val="0"/>
      <w:divBdr>
        <w:top w:val="none" w:sz="0" w:space="0" w:color="auto"/>
        <w:left w:val="none" w:sz="0" w:space="0" w:color="auto"/>
        <w:bottom w:val="none" w:sz="0" w:space="0" w:color="auto"/>
        <w:right w:val="none" w:sz="0" w:space="0" w:color="auto"/>
      </w:divBdr>
    </w:div>
    <w:div w:id="385417662">
      <w:bodyDiv w:val="1"/>
      <w:marLeft w:val="0"/>
      <w:marRight w:val="0"/>
      <w:marTop w:val="0"/>
      <w:marBottom w:val="0"/>
      <w:divBdr>
        <w:top w:val="none" w:sz="0" w:space="0" w:color="auto"/>
        <w:left w:val="none" w:sz="0" w:space="0" w:color="auto"/>
        <w:bottom w:val="none" w:sz="0" w:space="0" w:color="auto"/>
        <w:right w:val="none" w:sz="0" w:space="0" w:color="auto"/>
      </w:divBdr>
    </w:div>
    <w:div w:id="401028609">
      <w:bodyDiv w:val="1"/>
      <w:marLeft w:val="0"/>
      <w:marRight w:val="0"/>
      <w:marTop w:val="0"/>
      <w:marBottom w:val="0"/>
      <w:divBdr>
        <w:top w:val="none" w:sz="0" w:space="0" w:color="auto"/>
        <w:left w:val="none" w:sz="0" w:space="0" w:color="auto"/>
        <w:bottom w:val="none" w:sz="0" w:space="0" w:color="auto"/>
        <w:right w:val="none" w:sz="0" w:space="0" w:color="auto"/>
      </w:divBdr>
    </w:div>
    <w:div w:id="412704223">
      <w:bodyDiv w:val="1"/>
      <w:marLeft w:val="0"/>
      <w:marRight w:val="0"/>
      <w:marTop w:val="0"/>
      <w:marBottom w:val="0"/>
      <w:divBdr>
        <w:top w:val="none" w:sz="0" w:space="0" w:color="auto"/>
        <w:left w:val="none" w:sz="0" w:space="0" w:color="auto"/>
        <w:bottom w:val="none" w:sz="0" w:space="0" w:color="auto"/>
        <w:right w:val="none" w:sz="0" w:space="0" w:color="auto"/>
      </w:divBdr>
    </w:div>
    <w:div w:id="413212099">
      <w:bodyDiv w:val="1"/>
      <w:marLeft w:val="0"/>
      <w:marRight w:val="0"/>
      <w:marTop w:val="0"/>
      <w:marBottom w:val="0"/>
      <w:divBdr>
        <w:top w:val="none" w:sz="0" w:space="0" w:color="auto"/>
        <w:left w:val="none" w:sz="0" w:space="0" w:color="auto"/>
        <w:bottom w:val="none" w:sz="0" w:space="0" w:color="auto"/>
        <w:right w:val="none" w:sz="0" w:space="0" w:color="auto"/>
      </w:divBdr>
    </w:div>
    <w:div w:id="417942777">
      <w:bodyDiv w:val="1"/>
      <w:marLeft w:val="0"/>
      <w:marRight w:val="0"/>
      <w:marTop w:val="0"/>
      <w:marBottom w:val="0"/>
      <w:divBdr>
        <w:top w:val="none" w:sz="0" w:space="0" w:color="auto"/>
        <w:left w:val="none" w:sz="0" w:space="0" w:color="auto"/>
        <w:bottom w:val="none" w:sz="0" w:space="0" w:color="auto"/>
        <w:right w:val="none" w:sz="0" w:space="0" w:color="auto"/>
      </w:divBdr>
    </w:div>
    <w:div w:id="424570584">
      <w:bodyDiv w:val="1"/>
      <w:marLeft w:val="0"/>
      <w:marRight w:val="0"/>
      <w:marTop w:val="0"/>
      <w:marBottom w:val="0"/>
      <w:divBdr>
        <w:top w:val="none" w:sz="0" w:space="0" w:color="auto"/>
        <w:left w:val="none" w:sz="0" w:space="0" w:color="auto"/>
        <w:bottom w:val="none" w:sz="0" w:space="0" w:color="auto"/>
        <w:right w:val="none" w:sz="0" w:space="0" w:color="auto"/>
      </w:divBdr>
    </w:div>
    <w:div w:id="440729924">
      <w:bodyDiv w:val="1"/>
      <w:marLeft w:val="0"/>
      <w:marRight w:val="0"/>
      <w:marTop w:val="0"/>
      <w:marBottom w:val="0"/>
      <w:divBdr>
        <w:top w:val="none" w:sz="0" w:space="0" w:color="auto"/>
        <w:left w:val="none" w:sz="0" w:space="0" w:color="auto"/>
        <w:bottom w:val="none" w:sz="0" w:space="0" w:color="auto"/>
        <w:right w:val="none" w:sz="0" w:space="0" w:color="auto"/>
      </w:divBdr>
    </w:div>
    <w:div w:id="447354833">
      <w:bodyDiv w:val="1"/>
      <w:marLeft w:val="0"/>
      <w:marRight w:val="0"/>
      <w:marTop w:val="0"/>
      <w:marBottom w:val="0"/>
      <w:divBdr>
        <w:top w:val="none" w:sz="0" w:space="0" w:color="auto"/>
        <w:left w:val="none" w:sz="0" w:space="0" w:color="auto"/>
        <w:bottom w:val="none" w:sz="0" w:space="0" w:color="auto"/>
        <w:right w:val="none" w:sz="0" w:space="0" w:color="auto"/>
      </w:divBdr>
    </w:div>
    <w:div w:id="447359502">
      <w:bodyDiv w:val="1"/>
      <w:marLeft w:val="0"/>
      <w:marRight w:val="0"/>
      <w:marTop w:val="0"/>
      <w:marBottom w:val="0"/>
      <w:divBdr>
        <w:top w:val="none" w:sz="0" w:space="0" w:color="auto"/>
        <w:left w:val="none" w:sz="0" w:space="0" w:color="auto"/>
        <w:bottom w:val="none" w:sz="0" w:space="0" w:color="auto"/>
        <w:right w:val="none" w:sz="0" w:space="0" w:color="auto"/>
      </w:divBdr>
    </w:div>
    <w:div w:id="449475106">
      <w:bodyDiv w:val="1"/>
      <w:marLeft w:val="0"/>
      <w:marRight w:val="0"/>
      <w:marTop w:val="0"/>
      <w:marBottom w:val="0"/>
      <w:divBdr>
        <w:top w:val="none" w:sz="0" w:space="0" w:color="auto"/>
        <w:left w:val="none" w:sz="0" w:space="0" w:color="auto"/>
        <w:bottom w:val="none" w:sz="0" w:space="0" w:color="auto"/>
        <w:right w:val="none" w:sz="0" w:space="0" w:color="auto"/>
      </w:divBdr>
    </w:div>
    <w:div w:id="450054473">
      <w:bodyDiv w:val="1"/>
      <w:marLeft w:val="0"/>
      <w:marRight w:val="0"/>
      <w:marTop w:val="0"/>
      <w:marBottom w:val="0"/>
      <w:divBdr>
        <w:top w:val="none" w:sz="0" w:space="0" w:color="auto"/>
        <w:left w:val="none" w:sz="0" w:space="0" w:color="auto"/>
        <w:bottom w:val="none" w:sz="0" w:space="0" w:color="auto"/>
        <w:right w:val="none" w:sz="0" w:space="0" w:color="auto"/>
      </w:divBdr>
    </w:div>
    <w:div w:id="450631991">
      <w:bodyDiv w:val="1"/>
      <w:marLeft w:val="0"/>
      <w:marRight w:val="0"/>
      <w:marTop w:val="0"/>
      <w:marBottom w:val="0"/>
      <w:divBdr>
        <w:top w:val="none" w:sz="0" w:space="0" w:color="auto"/>
        <w:left w:val="none" w:sz="0" w:space="0" w:color="auto"/>
        <w:bottom w:val="none" w:sz="0" w:space="0" w:color="auto"/>
        <w:right w:val="none" w:sz="0" w:space="0" w:color="auto"/>
      </w:divBdr>
    </w:div>
    <w:div w:id="454373769">
      <w:bodyDiv w:val="1"/>
      <w:marLeft w:val="0"/>
      <w:marRight w:val="0"/>
      <w:marTop w:val="0"/>
      <w:marBottom w:val="0"/>
      <w:divBdr>
        <w:top w:val="none" w:sz="0" w:space="0" w:color="auto"/>
        <w:left w:val="none" w:sz="0" w:space="0" w:color="auto"/>
        <w:bottom w:val="none" w:sz="0" w:space="0" w:color="auto"/>
        <w:right w:val="none" w:sz="0" w:space="0" w:color="auto"/>
      </w:divBdr>
    </w:div>
    <w:div w:id="457526729">
      <w:bodyDiv w:val="1"/>
      <w:marLeft w:val="0"/>
      <w:marRight w:val="0"/>
      <w:marTop w:val="0"/>
      <w:marBottom w:val="0"/>
      <w:divBdr>
        <w:top w:val="none" w:sz="0" w:space="0" w:color="auto"/>
        <w:left w:val="none" w:sz="0" w:space="0" w:color="auto"/>
        <w:bottom w:val="none" w:sz="0" w:space="0" w:color="auto"/>
        <w:right w:val="none" w:sz="0" w:space="0" w:color="auto"/>
      </w:divBdr>
    </w:div>
    <w:div w:id="463960981">
      <w:bodyDiv w:val="1"/>
      <w:marLeft w:val="0"/>
      <w:marRight w:val="0"/>
      <w:marTop w:val="0"/>
      <w:marBottom w:val="0"/>
      <w:divBdr>
        <w:top w:val="none" w:sz="0" w:space="0" w:color="auto"/>
        <w:left w:val="none" w:sz="0" w:space="0" w:color="auto"/>
        <w:bottom w:val="none" w:sz="0" w:space="0" w:color="auto"/>
        <w:right w:val="none" w:sz="0" w:space="0" w:color="auto"/>
      </w:divBdr>
    </w:div>
    <w:div w:id="477842346">
      <w:bodyDiv w:val="1"/>
      <w:marLeft w:val="0"/>
      <w:marRight w:val="0"/>
      <w:marTop w:val="0"/>
      <w:marBottom w:val="0"/>
      <w:divBdr>
        <w:top w:val="none" w:sz="0" w:space="0" w:color="auto"/>
        <w:left w:val="none" w:sz="0" w:space="0" w:color="auto"/>
        <w:bottom w:val="none" w:sz="0" w:space="0" w:color="auto"/>
        <w:right w:val="none" w:sz="0" w:space="0" w:color="auto"/>
      </w:divBdr>
    </w:div>
    <w:div w:id="482158135">
      <w:bodyDiv w:val="1"/>
      <w:marLeft w:val="0"/>
      <w:marRight w:val="0"/>
      <w:marTop w:val="0"/>
      <w:marBottom w:val="0"/>
      <w:divBdr>
        <w:top w:val="none" w:sz="0" w:space="0" w:color="auto"/>
        <w:left w:val="none" w:sz="0" w:space="0" w:color="auto"/>
        <w:bottom w:val="none" w:sz="0" w:space="0" w:color="auto"/>
        <w:right w:val="none" w:sz="0" w:space="0" w:color="auto"/>
      </w:divBdr>
    </w:div>
    <w:div w:id="485779156">
      <w:bodyDiv w:val="1"/>
      <w:marLeft w:val="0"/>
      <w:marRight w:val="0"/>
      <w:marTop w:val="0"/>
      <w:marBottom w:val="0"/>
      <w:divBdr>
        <w:top w:val="none" w:sz="0" w:space="0" w:color="auto"/>
        <w:left w:val="none" w:sz="0" w:space="0" w:color="auto"/>
        <w:bottom w:val="none" w:sz="0" w:space="0" w:color="auto"/>
        <w:right w:val="none" w:sz="0" w:space="0" w:color="auto"/>
      </w:divBdr>
    </w:div>
    <w:div w:id="485895947">
      <w:bodyDiv w:val="1"/>
      <w:marLeft w:val="0"/>
      <w:marRight w:val="0"/>
      <w:marTop w:val="0"/>
      <w:marBottom w:val="0"/>
      <w:divBdr>
        <w:top w:val="none" w:sz="0" w:space="0" w:color="auto"/>
        <w:left w:val="none" w:sz="0" w:space="0" w:color="auto"/>
        <w:bottom w:val="none" w:sz="0" w:space="0" w:color="auto"/>
        <w:right w:val="none" w:sz="0" w:space="0" w:color="auto"/>
      </w:divBdr>
    </w:div>
    <w:div w:id="508721707">
      <w:bodyDiv w:val="1"/>
      <w:marLeft w:val="0"/>
      <w:marRight w:val="0"/>
      <w:marTop w:val="0"/>
      <w:marBottom w:val="0"/>
      <w:divBdr>
        <w:top w:val="none" w:sz="0" w:space="0" w:color="auto"/>
        <w:left w:val="none" w:sz="0" w:space="0" w:color="auto"/>
        <w:bottom w:val="none" w:sz="0" w:space="0" w:color="auto"/>
        <w:right w:val="none" w:sz="0" w:space="0" w:color="auto"/>
      </w:divBdr>
    </w:div>
    <w:div w:id="512916152">
      <w:bodyDiv w:val="1"/>
      <w:marLeft w:val="0"/>
      <w:marRight w:val="0"/>
      <w:marTop w:val="0"/>
      <w:marBottom w:val="0"/>
      <w:divBdr>
        <w:top w:val="none" w:sz="0" w:space="0" w:color="auto"/>
        <w:left w:val="none" w:sz="0" w:space="0" w:color="auto"/>
        <w:bottom w:val="none" w:sz="0" w:space="0" w:color="auto"/>
        <w:right w:val="none" w:sz="0" w:space="0" w:color="auto"/>
      </w:divBdr>
    </w:div>
    <w:div w:id="515845442">
      <w:bodyDiv w:val="1"/>
      <w:marLeft w:val="0"/>
      <w:marRight w:val="0"/>
      <w:marTop w:val="0"/>
      <w:marBottom w:val="0"/>
      <w:divBdr>
        <w:top w:val="none" w:sz="0" w:space="0" w:color="auto"/>
        <w:left w:val="none" w:sz="0" w:space="0" w:color="auto"/>
        <w:bottom w:val="none" w:sz="0" w:space="0" w:color="auto"/>
        <w:right w:val="none" w:sz="0" w:space="0" w:color="auto"/>
      </w:divBdr>
    </w:div>
    <w:div w:id="522087195">
      <w:bodyDiv w:val="1"/>
      <w:marLeft w:val="0"/>
      <w:marRight w:val="0"/>
      <w:marTop w:val="0"/>
      <w:marBottom w:val="0"/>
      <w:divBdr>
        <w:top w:val="none" w:sz="0" w:space="0" w:color="auto"/>
        <w:left w:val="none" w:sz="0" w:space="0" w:color="auto"/>
        <w:bottom w:val="none" w:sz="0" w:space="0" w:color="auto"/>
        <w:right w:val="none" w:sz="0" w:space="0" w:color="auto"/>
      </w:divBdr>
    </w:div>
    <w:div w:id="531310329">
      <w:bodyDiv w:val="1"/>
      <w:marLeft w:val="0"/>
      <w:marRight w:val="0"/>
      <w:marTop w:val="0"/>
      <w:marBottom w:val="0"/>
      <w:divBdr>
        <w:top w:val="none" w:sz="0" w:space="0" w:color="auto"/>
        <w:left w:val="none" w:sz="0" w:space="0" w:color="auto"/>
        <w:bottom w:val="none" w:sz="0" w:space="0" w:color="auto"/>
        <w:right w:val="none" w:sz="0" w:space="0" w:color="auto"/>
      </w:divBdr>
    </w:div>
    <w:div w:id="536238778">
      <w:bodyDiv w:val="1"/>
      <w:marLeft w:val="0"/>
      <w:marRight w:val="0"/>
      <w:marTop w:val="0"/>
      <w:marBottom w:val="0"/>
      <w:divBdr>
        <w:top w:val="none" w:sz="0" w:space="0" w:color="auto"/>
        <w:left w:val="none" w:sz="0" w:space="0" w:color="auto"/>
        <w:bottom w:val="none" w:sz="0" w:space="0" w:color="auto"/>
        <w:right w:val="none" w:sz="0" w:space="0" w:color="auto"/>
      </w:divBdr>
    </w:div>
    <w:div w:id="537358665">
      <w:bodyDiv w:val="1"/>
      <w:marLeft w:val="0"/>
      <w:marRight w:val="0"/>
      <w:marTop w:val="0"/>
      <w:marBottom w:val="0"/>
      <w:divBdr>
        <w:top w:val="none" w:sz="0" w:space="0" w:color="auto"/>
        <w:left w:val="none" w:sz="0" w:space="0" w:color="auto"/>
        <w:bottom w:val="none" w:sz="0" w:space="0" w:color="auto"/>
        <w:right w:val="none" w:sz="0" w:space="0" w:color="auto"/>
      </w:divBdr>
    </w:div>
    <w:div w:id="540439807">
      <w:bodyDiv w:val="1"/>
      <w:marLeft w:val="0"/>
      <w:marRight w:val="0"/>
      <w:marTop w:val="0"/>
      <w:marBottom w:val="0"/>
      <w:divBdr>
        <w:top w:val="none" w:sz="0" w:space="0" w:color="auto"/>
        <w:left w:val="none" w:sz="0" w:space="0" w:color="auto"/>
        <w:bottom w:val="none" w:sz="0" w:space="0" w:color="auto"/>
        <w:right w:val="none" w:sz="0" w:space="0" w:color="auto"/>
      </w:divBdr>
    </w:div>
    <w:div w:id="543952558">
      <w:bodyDiv w:val="1"/>
      <w:marLeft w:val="0"/>
      <w:marRight w:val="0"/>
      <w:marTop w:val="0"/>
      <w:marBottom w:val="0"/>
      <w:divBdr>
        <w:top w:val="none" w:sz="0" w:space="0" w:color="auto"/>
        <w:left w:val="none" w:sz="0" w:space="0" w:color="auto"/>
        <w:bottom w:val="none" w:sz="0" w:space="0" w:color="auto"/>
        <w:right w:val="none" w:sz="0" w:space="0" w:color="auto"/>
      </w:divBdr>
    </w:div>
    <w:div w:id="552081769">
      <w:bodyDiv w:val="1"/>
      <w:marLeft w:val="0"/>
      <w:marRight w:val="0"/>
      <w:marTop w:val="0"/>
      <w:marBottom w:val="0"/>
      <w:divBdr>
        <w:top w:val="none" w:sz="0" w:space="0" w:color="auto"/>
        <w:left w:val="none" w:sz="0" w:space="0" w:color="auto"/>
        <w:bottom w:val="none" w:sz="0" w:space="0" w:color="auto"/>
        <w:right w:val="none" w:sz="0" w:space="0" w:color="auto"/>
      </w:divBdr>
    </w:div>
    <w:div w:id="554508313">
      <w:bodyDiv w:val="1"/>
      <w:marLeft w:val="0"/>
      <w:marRight w:val="0"/>
      <w:marTop w:val="0"/>
      <w:marBottom w:val="0"/>
      <w:divBdr>
        <w:top w:val="none" w:sz="0" w:space="0" w:color="auto"/>
        <w:left w:val="none" w:sz="0" w:space="0" w:color="auto"/>
        <w:bottom w:val="none" w:sz="0" w:space="0" w:color="auto"/>
        <w:right w:val="none" w:sz="0" w:space="0" w:color="auto"/>
      </w:divBdr>
    </w:div>
    <w:div w:id="556363031">
      <w:bodyDiv w:val="1"/>
      <w:marLeft w:val="0"/>
      <w:marRight w:val="0"/>
      <w:marTop w:val="0"/>
      <w:marBottom w:val="0"/>
      <w:divBdr>
        <w:top w:val="none" w:sz="0" w:space="0" w:color="auto"/>
        <w:left w:val="none" w:sz="0" w:space="0" w:color="auto"/>
        <w:bottom w:val="none" w:sz="0" w:space="0" w:color="auto"/>
        <w:right w:val="none" w:sz="0" w:space="0" w:color="auto"/>
      </w:divBdr>
    </w:div>
    <w:div w:id="562373968">
      <w:bodyDiv w:val="1"/>
      <w:marLeft w:val="0"/>
      <w:marRight w:val="0"/>
      <w:marTop w:val="0"/>
      <w:marBottom w:val="0"/>
      <w:divBdr>
        <w:top w:val="none" w:sz="0" w:space="0" w:color="auto"/>
        <w:left w:val="none" w:sz="0" w:space="0" w:color="auto"/>
        <w:bottom w:val="none" w:sz="0" w:space="0" w:color="auto"/>
        <w:right w:val="none" w:sz="0" w:space="0" w:color="auto"/>
      </w:divBdr>
    </w:div>
    <w:div w:id="563830176">
      <w:bodyDiv w:val="1"/>
      <w:marLeft w:val="0"/>
      <w:marRight w:val="0"/>
      <w:marTop w:val="0"/>
      <w:marBottom w:val="0"/>
      <w:divBdr>
        <w:top w:val="none" w:sz="0" w:space="0" w:color="auto"/>
        <w:left w:val="none" w:sz="0" w:space="0" w:color="auto"/>
        <w:bottom w:val="none" w:sz="0" w:space="0" w:color="auto"/>
        <w:right w:val="none" w:sz="0" w:space="0" w:color="auto"/>
      </w:divBdr>
    </w:div>
    <w:div w:id="571622168">
      <w:bodyDiv w:val="1"/>
      <w:marLeft w:val="0"/>
      <w:marRight w:val="0"/>
      <w:marTop w:val="0"/>
      <w:marBottom w:val="0"/>
      <w:divBdr>
        <w:top w:val="none" w:sz="0" w:space="0" w:color="auto"/>
        <w:left w:val="none" w:sz="0" w:space="0" w:color="auto"/>
        <w:bottom w:val="none" w:sz="0" w:space="0" w:color="auto"/>
        <w:right w:val="none" w:sz="0" w:space="0" w:color="auto"/>
      </w:divBdr>
    </w:div>
    <w:div w:id="581794002">
      <w:bodyDiv w:val="1"/>
      <w:marLeft w:val="0"/>
      <w:marRight w:val="0"/>
      <w:marTop w:val="0"/>
      <w:marBottom w:val="0"/>
      <w:divBdr>
        <w:top w:val="none" w:sz="0" w:space="0" w:color="auto"/>
        <w:left w:val="none" w:sz="0" w:space="0" w:color="auto"/>
        <w:bottom w:val="none" w:sz="0" w:space="0" w:color="auto"/>
        <w:right w:val="none" w:sz="0" w:space="0" w:color="auto"/>
      </w:divBdr>
    </w:div>
    <w:div w:id="585577371">
      <w:bodyDiv w:val="1"/>
      <w:marLeft w:val="0"/>
      <w:marRight w:val="0"/>
      <w:marTop w:val="0"/>
      <w:marBottom w:val="0"/>
      <w:divBdr>
        <w:top w:val="none" w:sz="0" w:space="0" w:color="auto"/>
        <w:left w:val="none" w:sz="0" w:space="0" w:color="auto"/>
        <w:bottom w:val="none" w:sz="0" w:space="0" w:color="auto"/>
        <w:right w:val="none" w:sz="0" w:space="0" w:color="auto"/>
      </w:divBdr>
    </w:div>
    <w:div w:id="588345863">
      <w:bodyDiv w:val="1"/>
      <w:marLeft w:val="0"/>
      <w:marRight w:val="0"/>
      <w:marTop w:val="0"/>
      <w:marBottom w:val="0"/>
      <w:divBdr>
        <w:top w:val="none" w:sz="0" w:space="0" w:color="auto"/>
        <w:left w:val="none" w:sz="0" w:space="0" w:color="auto"/>
        <w:bottom w:val="none" w:sz="0" w:space="0" w:color="auto"/>
        <w:right w:val="none" w:sz="0" w:space="0" w:color="auto"/>
      </w:divBdr>
    </w:div>
    <w:div w:id="589119451">
      <w:bodyDiv w:val="1"/>
      <w:marLeft w:val="0"/>
      <w:marRight w:val="0"/>
      <w:marTop w:val="0"/>
      <w:marBottom w:val="0"/>
      <w:divBdr>
        <w:top w:val="none" w:sz="0" w:space="0" w:color="auto"/>
        <w:left w:val="none" w:sz="0" w:space="0" w:color="auto"/>
        <w:bottom w:val="none" w:sz="0" w:space="0" w:color="auto"/>
        <w:right w:val="none" w:sz="0" w:space="0" w:color="auto"/>
      </w:divBdr>
    </w:div>
    <w:div w:id="594216265">
      <w:bodyDiv w:val="1"/>
      <w:marLeft w:val="0"/>
      <w:marRight w:val="0"/>
      <w:marTop w:val="0"/>
      <w:marBottom w:val="0"/>
      <w:divBdr>
        <w:top w:val="none" w:sz="0" w:space="0" w:color="auto"/>
        <w:left w:val="none" w:sz="0" w:space="0" w:color="auto"/>
        <w:bottom w:val="none" w:sz="0" w:space="0" w:color="auto"/>
        <w:right w:val="none" w:sz="0" w:space="0" w:color="auto"/>
      </w:divBdr>
    </w:div>
    <w:div w:id="597450499">
      <w:bodyDiv w:val="1"/>
      <w:marLeft w:val="0"/>
      <w:marRight w:val="0"/>
      <w:marTop w:val="0"/>
      <w:marBottom w:val="0"/>
      <w:divBdr>
        <w:top w:val="none" w:sz="0" w:space="0" w:color="auto"/>
        <w:left w:val="none" w:sz="0" w:space="0" w:color="auto"/>
        <w:bottom w:val="none" w:sz="0" w:space="0" w:color="auto"/>
        <w:right w:val="none" w:sz="0" w:space="0" w:color="auto"/>
      </w:divBdr>
    </w:div>
    <w:div w:id="603347382">
      <w:bodyDiv w:val="1"/>
      <w:marLeft w:val="0"/>
      <w:marRight w:val="0"/>
      <w:marTop w:val="0"/>
      <w:marBottom w:val="0"/>
      <w:divBdr>
        <w:top w:val="none" w:sz="0" w:space="0" w:color="auto"/>
        <w:left w:val="none" w:sz="0" w:space="0" w:color="auto"/>
        <w:bottom w:val="none" w:sz="0" w:space="0" w:color="auto"/>
        <w:right w:val="none" w:sz="0" w:space="0" w:color="auto"/>
      </w:divBdr>
    </w:div>
    <w:div w:id="604729517">
      <w:bodyDiv w:val="1"/>
      <w:marLeft w:val="0"/>
      <w:marRight w:val="0"/>
      <w:marTop w:val="0"/>
      <w:marBottom w:val="0"/>
      <w:divBdr>
        <w:top w:val="none" w:sz="0" w:space="0" w:color="auto"/>
        <w:left w:val="none" w:sz="0" w:space="0" w:color="auto"/>
        <w:bottom w:val="none" w:sz="0" w:space="0" w:color="auto"/>
        <w:right w:val="none" w:sz="0" w:space="0" w:color="auto"/>
      </w:divBdr>
    </w:div>
    <w:div w:id="606929135">
      <w:bodyDiv w:val="1"/>
      <w:marLeft w:val="0"/>
      <w:marRight w:val="0"/>
      <w:marTop w:val="0"/>
      <w:marBottom w:val="0"/>
      <w:divBdr>
        <w:top w:val="none" w:sz="0" w:space="0" w:color="auto"/>
        <w:left w:val="none" w:sz="0" w:space="0" w:color="auto"/>
        <w:bottom w:val="none" w:sz="0" w:space="0" w:color="auto"/>
        <w:right w:val="none" w:sz="0" w:space="0" w:color="auto"/>
      </w:divBdr>
    </w:div>
    <w:div w:id="609897474">
      <w:bodyDiv w:val="1"/>
      <w:marLeft w:val="0"/>
      <w:marRight w:val="0"/>
      <w:marTop w:val="0"/>
      <w:marBottom w:val="0"/>
      <w:divBdr>
        <w:top w:val="none" w:sz="0" w:space="0" w:color="auto"/>
        <w:left w:val="none" w:sz="0" w:space="0" w:color="auto"/>
        <w:bottom w:val="none" w:sz="0" w:space="0" w:color="auto"/>
        <w:right w:val="none" w:sz="0" w:space="0" w:color="auto"/>
      </w:divBdr>
    </w:div>
    <w:div w:id="623577402">
      <w:bodyDiv w:val="1"/>
      <w:marLeft w:val="0"/>
      <w:marRight w:val="0"/>
      <w:marTop w:val="0"/>
      <w:marBottom w:val="0"/>
      <w:divBdr>
        <w:top w:val="none" w:sz="0" w:space="0" w:color="auto"/>
        <w:left w:val="none" w:sz="0" w:space="0" w:color="auto"/>
        <w:bottom w:val="none" w:sz="0" w:space="0" w:color="auto"/>
        <w:right w:val="none" w:sz="0" w:space="0" w:color="auto"/>
      </w:divBdr>
    </w:div>
    <w:div w:id="624778401">
      <w:bodyDiv w:val="1"/>
      <w:marLeft w:val="0"/>
      <w:marRight w:val="0"/>
      <w:marTop w:val="0"/>
      <w:marBottom w:val="0"/>
      <w:divBdr>
        <w:top w:val="none" w:sz="0" w:space="0" w:color="auto"/>
        <w:left w:val="none" w:sz="0" w:space="0" w:color="auto"/>
        <w:bottom w:val="none" w:sz="0" w:space="0" w:color="auto"/>
        <w:right w:val="none" w:sz="0" w:space="0" w:color="auto"/>
      </w:divBdr>
    </w:div>
    <w:div w:id="625041765">
      <w:bodyDiv w:val="1"/>
      <w:marLeft w:val="0"/>
      <w:marRight w:val="0"/>
      <w:marTop w:val="0"/>
      <w:marBottom w:val="0"/>
      <w:divBdr>
        <w:top w:val="none" w:sz="0" w:space="0" w:color="auto"/>
        <w:left w:val="none" w:sz="0" w:space="0" w:color="auto"/>
        <w:bottom w:val="none" w:sz="0" w:space="0" w:color="auto"/>
        <w:right w:val="none" w:sz="0" w:space="0" w:color="auto"/>
      </w:divBdr>
    </w:div>
    <w:div w:id="633562051">
      <w:bodyDiv w:val="1"/>
      <w:marLeft w:val="0"/>
      <w:marRight w:val="0"/>
      <w:marTop w:val="0"/>
      <w:marBottom w:val="0"/>
      <w:divBdr>
        <w:top w:val="none" w:sz="0" w:space="0" w:color="auto"/>
        <w:left w:val="none" w:sz="0" w:space="0" w:color="auto"/>
        <w:bottom w:val="none" w:sz="0" w:space="0" w:color="auto"/>
        <w:right w:val="none" w:sz="0" w:space="0" w:color="auto"/>
      </w:divBdr>
    </w:div>
    <w:div w:id="634457255">
      <w:bodyDiv w:val="1"/>
      <w:marLeft w:val="0"/>
      <w:marRight w:val="0"/>
      <w:marTop w:val="0"/>
      <w:marBottom w:val="0"/>
      <w:divBdr>
        <w:top w:val="none" w:sz="0" w:space="0" w:color="auto"/>
        <w:left w:val="none" w:sz="0" w:space="0" w:color="auto"/>
        <w:bottom w:val="none" w:sz="0" w:space="0" w:color="auto"/>
        <w:right w:val="none" w:sz="0" w:space="0" w:color="auto"/>
      </w:divBdr>
    </w:div>
    <w:div w:id="635793896">
      <w:bodyDiv w:val="1"/>
      <w:marLeft w:val="0"/>
      <w:marRight w:val="0"/>
      <w:marTop w:val="0"/>
      <w:marBottom w:val="0"/>
      <w:divBdr>
        <w:top w:val="none" w:sz="0" w:space="0" w:color="auto"/>
        <w:left w:val="none" w:sz="0" w:space="0" w:color="auto"/>
        <w:bottom w:val="none" w:sz="0" w:space="0" w:color="auto"/>
        <w:right w:val="none" w:sz="0" w:space="0" w:color="auto"/>
      </w:divBdr>
    </w:div>
    <w:div w:id="638730306">
      <w:bodyDiv w:val="1"/>
      <w:marLeft w:val="0"/>
      <w:marRight w:val="0"/>
      <w:marTop w:val="0"/>
      <w:marBottom w:val="0"/>
      <w:divBdr>
        <w:top w:val="none" w:sz="0" w:space="0" w:color="auto"/>
        <w:left w:val="none" w:sz="0" w:space="0" w:color="auto"/>
        <w:bottom w:val="none" w:sz="0" w:space="0" w:color="auto"/>
        <w:right w:val="none" w:sz="0" w:space="0" w:color="auto"/>
      </w:divBdr>
    </w:div>
    <w:div w:id="643705985">
      <w:bodyDiv w:val="1"/>
      <w:marLeft w:val="0"/>
      <w:marRight w:val="0"/>
      <w:marTop w:val="0"/>
      <w:marBottom w:val="0"/>
      <w:divBdr>
        <w:top w:val="none" w:sz="0" w:space="0" w:color="auto"/>
        <w:left w:val="none" w:sz="0" w:space="0" w:color="auto"/>
        <w:bottom w:val="none" w:sz="0" w:space="0" w:color="auto"/>
        <w:right w:val="none" w:sz="0" w:space="0" w:color="auto"/>
      </w:divBdr>
    </w:div>
    <w:div w:id="649484368">
      <w:bodyDiv w:val="1"/>
      <w:marLeft w:val="0"/>
      <w:marRight w:val="0"/>
      <w:marTop w:val="0"/>
      <w:marBottom w:val="0"/>
      <w:divBdr>
        <w:top w:val="none" w:sz="0" w:space="0" w:color="auto"/>
        <w:left w:val="none" w:sz="0" w:space="0" w:color="auto"/>
        <w:bottom w:val="none" w:sz="0" w:space="0" w:color="auto"/>
        <w:right w:val="none" w:sz="0" w:space="0" w:color="auto"/>
      </w:divBdr>
    </w:div>
    <w:div w:id="658734324">
      <w:bodyDiv w:val="1"/>
      <w:marLeft w:val="0"/>
      <w:marRight w:val="0"/>
      <w:marTop w:val="0"/>
      <w:marBottom w:val="0"/>
      <w:divBdr>
        <w:top w:val="none" w:sz="0" w:space="0" w:color="auto"/>
        <w:left w:val="none" w:sz="0" w:space="0" w:color="auto"/>
        <w:bottom w:val="none" w:sz="0" w:space="0" w:color="auto"/>
        <w:right w:val="none" w:sz="0" w:space="0" w:color="auto"/>
      </w:divBdr>
    </w:div>
    <w:div w:id="659582403">
      <w:bodyDiv w:val="1"/>
      <w:marLeft w:val="0"/>
      <w:marRight w:val="0"/>
      <w:marTop w:val="0"/>
      <w:marBottom w:val="0"/>
      <w:divBdr>
        <w:top w:val="none" w:sz="0" w:space="0" w:color="auto"/>
        <w:left w:val="none" w:sz="0" w:space="0" w:color="auto"/>
        <w:bottom w:val="none" w:sz="0" w:space="0" w:color="auto"/>
        <w:right w:val="none" w:sz="0" w:space="0" w:color="auto"/>
      </w:divBdr>
    </w:div>
    <w:div w:id="663709069">
      <w:bodyDiv w:val="1"/>
      <w:marLeft w:val="0"/>
      <w:marRight w:val="0"/>
      <w:marTop w:val="0"/>
      <w:marBottom w:val="0"/>
      <w:divBdr>
        <w:top w:val="none" w:sz="0" w:space="0" w:color="auto"/>
        <w:left w:val="none" w:sz="0" w:space="0" w:color="auto"/>
        <w:bottom w:val="none" w:sz="0" w:space="0" w:color="auto"/>
        <w:right w:val="none" w:sz="0" w:space="0" w:color="auto"/>
      </w:divBdr>
    </w:div>
    <w:div w:id="666521326">
      <w:bodyDiv w:val="1"/>
      <w:marLeft w:val="0"/>
      <w:marRight w:val="0"/>
      <w:marTop w:val="0"/>
      <w:marBottom w:val="0"/>
      <w:divBdr>
        <w:top w:val="none" w:sz="0" w:space="0" w:color="auto"/>
        <w:left w:val="none" w:sz="0" w:space="0" w:color="auto"/>
        <w:bottom w:val="none" w:sz="0" w:space="0" w:color="auto"/>
        <w:right w:val="none" w:sz="0" w:space="0" w:color="auto"/>
      </w:divBdr>
    </w:div>
    <w:div w:id="677779291">
      <w:bodyDiv w:val="1"/>
      <w:marLeft w:val="0"/>
      <w:marRight w:val="0"/>
      <w:marTop w:val="0"/>
      <w:marBottom w:val="0"/>
      <w:divBdr>
        <w:top w:val="none" w:sz="0" w:space="0" w:color="auto"/>
        <w:left w:val="none" w:sz="0" w:space="0" w:color="auto"/>
        <w:bottom w:val="none" w:sz="0" w:space="0" w:color="auto"/>
        <w:right w:val="none" w:sz="0" w:space="0" w:color="auto"/>
      </w:divBdr>
    </w:div>
    <w:div w:id="685444285">
      <w:bodyDiv w:val="1"/>
      <w:marLeft w:val="0"/>
      <w:marRight w:val="0"/>
      <w:marTop w:val="0"/>
      <w:marBottom w:val="0"/>
      <w:divBdr>
        <w:top w:val="none" w:sz="0" w:space="0" w:color="auto"/>
        <w:left w:val="none" w:sz="0" w:space="0" w:color="auto"/>
        <w:bottom w:val="none" w:sz="0" w:space="0" w:color="auto"/>
        <w:right w:val="none" w:sz="0" w:space="0" w:color="auto"/>
      </w:divBdr>
    </w:div>
    <w:div w:id="707922196">
      <w:bodyDiv w:val="1"/>
      <w:marLeft w:val="0"/>
      <w:marRight w:val="0"/>
      <w:marTop w:val="0"/>
      <w:marBottom w:val="0"/>
      <w:divBdr>
        <w:top w:val="none" w:sz="0" w:space="0" w:color="auto"/>
        <w:left w:val="none" w:sz="0" w:space="0" w:color="auto"/>
        <w:bottom w:val="none" w:sz="0" w:space="0" w:color="auto"/>
        <w:right w:val="none" w:sz="0" w:space="0" w:color="auto"/>
      </w:divBdr>
    </w:div>
    <w:div w:id="708842651">
      <w:bodyDiv w:val="1"/>
      <w:marLeft w:val="0"/>
      <w:marRight w:val="0"/>
      <w:marTop w:val="0"/>
      <w:marBottom w:val="0"/>
      <w:divBdr>
        <w:top w:val="none" w:sz="0" w:space="0" w:color="auto"/>
        <w:left w:val="none" w:sz="0" w:space="0" w:color="auto"/>
        <w:bottom w:val="none" w:sz="0" w:space="0" w:color="auto"/>
        <w:right w:val="none" w:sz="0" w:space="0" w:color="auto"/>
      </w:divBdr>
    </w:div>
    <w:div w:id="710112609">
      <w:bodyDiv w:val="1"/>
      <w:marLeft w:val="0"/>
      <w:marRight w:val="0"/>
      <w:marTop w:val="0"/>
      <w:marBottom w:val="0"/>
      <w:divBdr>
        <w:top w:val="none" w:sz="0" w:space="0" w:color="auto"/>
        <w:left w:val="none" w:sz="0" w:space="0" w:color="auto"/>
        <w:bottom w:val="none" w:sz="0" w:space="0" w:color="auto"/>
        <w:right w:val="none" w:sz="0" w:space="0" w:color="auto"/>
      </w:divBdr>
    </w:div>
    <w:div w:id="716513045">
      <w:bodyDiv w:val="1"/>
      <w:marLeft w:val="0"/>
      <w:marRight w:val="0"/>
      <w:marTop w:val="0"/>
      <w:marBottom w:val="0"/>
      <w:divBdr>
        <w:top w:val="none" w:sz="0" w:space="0" w:color="auto"/>
        <w:left w:val="none" w:sz="0" w:space="0" w:color="auto"/>
        <w:bottom w:val="none" w:sz="0" w:space="0" w:color="auto"/>
        <w:right w:val="none" w:sz="0" w:space="0" w:color="auto"/>
      </w:divBdr>
    </w:div>
    <w:div w:id="719979302">
      <w:bodyDiv w:val="1"/>
      <w:marLeft w:val="0"/>
      <w:marRight w:val="0"/>
      <w:marTop w:val="0"/>
      <w:marBottom w:val="0"/>
      <w:divBdr>
        <w:top w:val="none" w:sz="0" w:space="0" w:color="auto"/>
        <w:left w:val="none" w:sz="0" w:space="0" w:color="auto"/>
        <w:bottom w:val="none" w:sz="0" w:space="0" w:color="auto"/>
        <w:right w:val="none" w:sz="0" w:space="0" w:color="auto"/>
      </w:divBdr>
    </w:div>
    <w:div w:id="723068526">
      <w:bodyDiv w:val="1"/>
      <w:marLeft w:val="0"/>
      <w:marRight w:val="0"/>
      <w:marTop w:val="0"/>
      <w:marBottom w:val="0"/>
      <w:divBdr>
        <w:top w:val="none" w:sz="0" w:space="0" w:color="auto"/>
        <w:left w:val="none" w:sz="0" w:space="0" w:color="auto"/>
        <w:bottom w:val="none" w:sz="0" w:space="0" w:color="auto"/>
        <w:right w:val="none" w:sz="0" w:space="0" w:color="auto"/>
      </w:divBdr>
    </w:div>
    <w:div w:id="723528411">
      <w:bodyDiv w:val="1"/>
      <w:marLeft w:val="0"/>
      <w:marRight w:val="0"/>
      <w:marTop w:val="0"/>
      <w:marBottom w:val="0"/>
      <w:divBdr>
        <w:top w:val="none" w:sz="0" w:space="0" w:color="auto"/>
        <w:left w:val="none" w:sz="0" w:space="0" w:color="auto"/>
        <w:bottom w:val="none" w:sz="0" w:space="0" w:color="auto"/>
        <w:right w:val="none" w:sz="0" w:space="0" w:color="auto"/>
      </w:divBdr>
    </w:div>
    <w:div w:id="723598807">
      <w:bodyDiv w:val="1"/>
      <w:marLeft w:val="0"/>
      <w:marRight w:val="0"/>
      <w:marTop w:val="0"/>
      <w:marBottom w:val="0"/>
      <w:divBdr>
        <w:top w:val="none" w:sz="0" w:space="0" w:color="auto"/>
        <w:left w:val="none" w:sz="0" w:space="0" w:color="auto"/>
        <w:bottom w:val="none" w:sz="0" w:space="0" w:color="auto"/>
        <w:right w:val="none" w:sz="0" w:space="0" w:color="auto"/>
      </w:divBdr>
    </w:div>
    <w:div w:id="728528859">
      <w:bodyDiv w:val="1"/>
      <w:marLeft w:val="0"/>
      <w:marRight w:val="0"/>
      <w:marTop w:val="0"/>
      <w:marBottom w:val="0"/>
      <w:divBdr>
        <w:top w:val="none" w:sz="0" w:space="0" w:color="auto"/>
        <w:left w:val="none" w:sz="0" w:space="0" w:color="auto"/>
        <w:bottom w:val="none" w:sz="0" w:space="0" w:color="auto"/>
        <w:right w:val="none" w:sz="0" w:space="0" w:color="auto"/>
      </w:divBdr>
    </w:div>
    <w:div w:id="729813518">
      <w:bodyDiv w:val="1"/>
      <w:marLeft w:val="0"/>
      <w:marRight w:val="0"/>
      <w:marTop w:val="0"/>
      <w:marBottom w:val="0"/>
      <w:divBdr>
        <w:top w:val="none" w:sz="0" w:space="0" w:color="auto"/>
        <w:left w:val="none" w:sz="0" w:space="0" w:color="auto"/>
        <w:bottom w:val="none" w:sz="0" w:space="0" w:color="auto"/>
        <w:right w:val="none" w:sz="0" w:space="0" w:color="auto"/>
      </w:divBdr>
    </w:div>
    <w:div w:id="733087552">
      <w:bodyDiv w:val="1"/>
      <w:marLeft w:val="0"/>
      <w:marRight w:val="0"/>
      <w:marTop w:val="0"/>
      <w:marBottom w:val="0"/>
      <w:divBdr>
        <w:top w:val="none" w:sz="0" w:space="0" w:color="auto"/>
        <w:left w:val="none" w:sz="0" w:space="0" w:color="auto"/>
        <w:bottom w:val="none" w:sz="0" w:space="0" w:color="auto"/>
        <w:right w:val="none" w:sz="0" w:space="0" w:color="auto"/>
      </w:divBdr>
    </w:div>
    <w:div w:id="737166359">
      <w:bodyDiv w:val="1"/>
      <w:marLeft w:val="0"/>
      <w:marRight w:val="0"/>
      <w:marTop w:val="0"/>
      <w:marBottom w:val="0"/>
      <w:divBdr>
        <w:top w:val="none" w:sz="0" w:space="0" w:color="auto"/>
        <w:left w:val="none" w:sz="0" w:space="0" w:color="auto"/>
        <w:bottom w:val="none" w:sz="0" w:space="0" w:color="auto"/>
        <w:right w:val="none" w:sz="0" w:space="0" w:color="auto"/>
      </w:divBdr>
    </w:div>
    <w:div w:id="740710414">
      <w:bodyDiv w:val="1"/>
      <w:marLeft w:val="0"/>
      <w:marRight w:val="0"/>
      <w:marTop w:val="0"/>
      <w:marBottom w:val="0"/>
      <w:divBdr>
        <w:top w:val="none" w:sz="0" w:space="0" w:color="auto"/>
        <w:left w:val="none" w:sz="0" w:space="0" w:color="auto"/>
        <w:bottom w:val="none" w:sz="0" w:space="0" w:color="auto"/>
        <w:right w:val="none" w:sz="0" w:space="0" w:color="auto"/>
      </w:divBdr>
    </w:div>
    <w:div w:id="742485094">
      <w:bodyDiv w:val="1"/>
      <w:marLeft w:val="0"/>
      <w:marRight w:val="0"/>
      <w:marTop w:val="0"/>
      <w:marBottom w:val="0"/>
      <w:divBdr>
        <w:top w:val="none" w:sz="0" w:space="0" w:color="auto"/>
        <w:left w:val="none" w:sz="0" w:space="0" w:color="auto"/>
        <w:bottom w:val="none" w:sz="0" w:space="0" w:color="auto"/>
        <w:right w:val="none" w:sz="0" w:space="0" w:color="auto"/>
      </w:divBdr>
    </w:div>
    <w:div w:id="758449525">
      <w:bodyDiv w:val="1"/>
      <w:marLeft w:val="0"/>
      <w:marRight w:val="0"/>
      <w:marTop w:val="0"/>
      <w:marBottom w:val="0"/>
      <w:divBdr>
        <w:top w:val="none" w:sz="0" w:space="0" w:color="auto"/>
        <w:left w:val="none" w:sz="0" w:space="0" w:color="auto"/>
        <w:bottom w:val="none" w:sz="0" w:space="0" w:color="auto"/>
        <w:right w:val="none" w:sz="0" w:space="0" w:color="auto"/>
      </w:divBdr>
    </w:div>
    <w:div w:id="775099556">
      <w:bodyDiv w:val="1"/>
      <w:marLeft w:val="0"/>
      <w:marRight w:val="0"/>
      <w:marTop w:val="0"/>
      <w:marBottom w:val="0"/>
      <w:divBdr>
        <w:top w:val="none" w:sz="0" w:space="0" w:color="auto"/>
        <w:left w:val="none" w:sz="0" w:space="0" w:color="auto"/>
        <w:bottom w:val="none" w:sz="0" w:space="0" w:color="auto"/>
        <w:right w:val="none" w:sz="0" w:space="0" w:color="auto"/>
      </w:divBdr>
    </w:div>
    <w:div w:id="776683914">
      <w:bodyDiv w:val="1"/>
      <w:marLeft w:val="0"/>
      <w:marRight w:val="0"/>
      <w:marTop w:val="0"/>
      <w:marBottom w:val="0"/>
      <w:divBdr>
        <w:top w:val="none" w:sz="0" w:space="0" w:color="auto"/>
        <w:left w:val="none" w:sz="0" w:space="0" w:color="auto"/>
        <w:bottom w:val="none" w:sz="0" w:space="0" w:color="auto"/>
        <w:right w:val="none" w:sz="0" w:space="0" w:color="auto"/>
      </w:divBdr>
    </w:div>
    <w:div w:id="779647340">
      <w:bodyDiv w:val="1"/>
      <w:marLeft w:val="0"/>
      <w:marRight w:val="0"/>
      <w:marTop w:val="0"/>
      <w:marBottom w:val="0"/>
      <w:divBdr>
        <w:top w:val="none" w:sz="0" w:space="0" w:color="auto"/>
        <w:left w:val="none" w:sz="0" w:space="0" w:color="auto"/>
        <w:bottom w:val="none" w:sz="0" w:space="0" w:color="auto"/>
        <w:right w:val="none" w:sz="0" w:space="0" w:color="auto"/>
      </w:divBdr>
    </w:div>
    <w:div w:id="784423339">
      <w:bodyDiv w:val="1"/>
      <w:marLeft w:val="0"/>
      <w:marRight w:val="0"/>
      <w:marTop w:val="0"/>
      <w:marBottom w:val="0"/>
      <w:divBdr>
        <w:top w:val="none" w:sz="0" w:space="0" w:color="auto"/>
        <w:left w:val="none" w:sz="0" w:space="0" w:color="auto"/>
        <w:bottom w:val="none" w:sz="0" w:space="0" w:color="auto"/>
        <w:right w:val="none" w:sz="0" w:space="0" w:color="auto"/>
      </w:divBdr>
    </w:div>
    <w:div w:id="785319582">
      <w:bodyDiv w:val="1"/>
      <w:marLeft w:val="0"/>
      <w:marRight w:val="0"/>
      <w:marTop w:val="0"/>
      <w:marBottom w:val="0"/>
      <w:divBdr>
        <w:top w:val="none" w:sz="0" w:space="0" w:color="auto"/>
        <w:left w:val="none" w:sz="0" w:space="0" w:color="auto"/>
        <w:bottom w:val="none" w:sz="0" w:space="0" w:color="auto"/>
        <w:right w:val="none" w:sz="0" w:space="0" w:color="auto"/>
      </w:divBdr>
    </w:div>
    <w:div w:id="787168471">
      <w:bodyDiv w:val="1"/>
      <w:marLeft w:val="0"/>
      <w:marRight w:val="0"/>
      <w:marTop w:val="0"/>
      <w:marBottom w:val="0"/>
      <w:divBdr>
        <w:top w:val="none" w:sz="0" w:space="0" w:color="auto"/>
        <w:left w:val="none" w:sz="0" w:space="0" w:color="auto"/>
        <w:bottom w:val="none" w:sz="0" w:space="0" w:color="auto"/>
        <w:right w:val="none" w:sz="0" w:space="0" w:color="auto"/>
      </w:divBdr>
    </w:div>
    <w:div w:id="796989022">
      <w:bodyDiv w:val="1"/>
      <w:marLeft w:val="0"/>
      <w:marRight w:val="0"/>
      <w:marTop w:val="0"/>
      <w:marBottom w:val="0"/>
      <w:divBdr>
        <w:top w:val="none" w:sz="0" w:space="0" w:color="auto"/>
        <w:left w:val="none" w:sz="0" w:space="0" w:color="auto"/>
        <w:bottom w:val="none" w:sz="0" w:space="0" w:color="auto"/>
        <w:right w:val="none" w:sz="0" w:space="0" w:color="auto"/>
      </w:divBdr>
    </w:div>
    <w:div w:id="803890371">
      <w:bodyDiv w:val="1"/>
      <w:marLeft w:val="0"/>
      <w:marRight w:val="0"/>
      <w:marTop w:val="0"/>
      <w:marBottom w:val="0"/>
      <w:divBdr>
        <w:top w:val="none" w:sz="0" w:space="0" w:color="auto"/>
        <w:left w:val="none" w:sz="0" w:space="0" w:color="auto"/>
        <w:bottom w:val="none" w:sz="0" w:space="0" w:color="auto"/>
        <w:right w:val="none" w:sz="0" w:space="0" w:color="auto"/>
      </w:divBdr>
    </w:div>
    <w:div w:id="805969604">
      <w:bodyDiv w:val="1"/>
      <w:marLeft w:val="0"/>
      <w:marRight w:val="0"/>
      <w:marTop w:val="0"/>
      <w:marBottom w:val="0"/>
      <w:divBdr>
        <w:top w:val="none" w:sz="0" w:space="0" w:color="auto"/>
        <w:left w:val="none" w:sz="0" w:space="0" w:color="auto"/>
        <w:bottom w:val="none" w:sz="0" w:space="0" w:color="auto"/>
        <w:right w:val="none" w:sz="0" w:space="0" w:color="auto"/>
      </w:divBdr>
    </w:div>
    <w:div w:id="814761284">
      <w:bodyDiv w:val="1"/>
      <w:marLeft w:val="0"/>
      <w:marRight w:val="0"/>
      <w:marTop w:val="0"/>
      <w:marBottom w:val="0"/>
      <w:divBdr>
        <w:top w:val="none" w:sz="0" w:space="0" w:color="auto"/>
        <w:left w:val="none" w:sz="0" w:space="0" w:color="auto"/>
        <w:bottom w:val="none" w:sz="0" w:space="0" w:color="auto"/>
        <w:right w:val="none" w:sz="0" w:space="0" w:color="auto"/>
      </w:divBdr>
    </w:div>
    <w:div w:id="814876289">
      <w:bodyDiv w:val="1"/>
      <w:marLeft w:val="0"/>
      <w:marRight w:val="0"/>
      <w:marTop w:val="0"/>
      <w:marBottom w:val="0"/>
      <w:divBdr>
        <w:top w:val="none" w:sz="0" w:space="0" w:color="auto"/>
        <w:left w:val="none" w:sz="0" w:space="0" w:color="auto"/>
        <w:bottom w:val="none" w:sz="0" w:space="0" w:color="auto"/>
        <w:right w:val="none" w:sz="0" w:space="0" w:color="auto"/>
      </w:divBdr>
    </w:div>
    <w:div w:id="818305195">
      <w:bodyDiv w:val="1"/>
      <w:marLeft w:val="0"/>
      <w:marRight w:val="0"/>
      <w:marTop w:val="0"/>
      <w:marBottom w:val="0"/>
      <w:divBdr>
        <w:top w:val="none" w:sz="0" w:space="0" w:color="auto"/>
        <w:left w:val="none" w:sz="0" w:space="0" w:color="auto"/>
        <w:bottom w:val="none" w:sz="0" w:space="0" w:color="auto"/>
        <w:right w:val="none" w:sz="0" w:space="0" w:color="auto"/>
      </w:divBdr>
    </w:div>
    <w:div w:id="821627371">
      <w:bodyDiv w:val="1"/>
      <w:marLeft w:val="0"/>
      <w:marRight w:val="0"/>
      <w:marTop w:val="0"/>
      <w:marBottom w:val="0"/>
      <w:divBdr>
        <w:top w:val="none" w:sz="0" w:space="0" w:color="auto"/>
        <w:left w:val="none" w:sz="0" w:space="0" w:color="auto"/>
        <w:bottom w:val="none" w:sz="0" w:space="0" w:color="auto"/>
        <w:right w:val="none" w:sz="0" w:space="0" w:color="auto"/>
      </w:divBdr>
    </w:div>
    <w:div w:id="823083660">
      <w:bodyDiv w:val="1"/>
      <w:marLeft w:val="0"/>
      <w:marRight w:val="0"/>
      <w:marTop w:val="0"/>
      <w:marBottom w:val="0"/>
      <w:divBdr>
        <w:top w:val="none" w:sz="0" w:space="0" w:color="auto"/>
        <w:left w:val="none" w:sz="0" w:space="0" w:color="auto"/>
        <w:bottom w:val="none" w:sz="0" w:space="0" w:color="auto"/>
        <w:right w:val="none" w:sz="0" w:space="0" w:color="auto"/>
      </w:divBdr>
    </w:div>
    <w:div w:id="828254552">
      <w:bodyDiv w:val="1"/>
      <w:marLeft w:val="0"/>
      <w:marRight w:val="0"/>
      <w:marTop w:val="0"/>
      <w:marBottom w:val="0"/>
      <w:divBdr>
        <w:top w:val="none" w:sz="0" w:space="0" w:color="auto"/>
        <w:left w:val="none" w:sz="0" w:space="0" w:color="auto"/>
        <w:bottom w:val="none" w:sz="0" w:space="0" w:color="auto"/>
        <w:right w:val="none" w:sz="0" w:space="0" w:color="auto"/>
      </w:divBdr>
    </w:div>
    <w:div w:id="831919244">
      <w:bodyDiv w:val="1"/>
      <w:marLeft w:val="0"/>
      <w:marRight w:val="0"/>
      <w:marTop w:val="0"/>
      <w:marBottom w:val="0"/>
      <w:divBdr>
        <w:top w:val="none" w:sz="0" w:space="0" w:color="auto"/>
        <w:left w:val="none" w:sz="0" w:space="0" w:color="auto"/>
        <w:bottom w:val="none" w:sz="0" w:space="0" w:color="auto"/>
        <w:right w:val="none" w:sz="0" w:space="0" w:color="auto"/>
      </w:divBdr>
    </w:div>
    <w:div w:id="832066844">
      <w:bodyDiv w:val="1"/>
      <w:marLeft w:val="0"/>
      <w:marRight w:val="0"/>
      <w:marTop w:val="0"/>
      <w:marBottom w:val="0"/>
      <w:divBdr>
        <w:top w:val="none" w:sz="0" w:space="0" w:color="auto"/>
        <w:left w:val="none" w:sz="0" w:space="0" w:color="auto"/>
        <w:bottom w:val="none" w:sz="0" w:space="0" w:color="auto"/>
        <w:right w:val="none" w:sz="0" w:space="0" w:color="auto"/>
      </w:divBdr>
    </w:div>
    <w:div w:id="832912686">
      <w:bodyDiv w:val="1"/>
      <w:marLeft w:val="0"/>
      <w:marRight w:val="0"/>
      <w:marTop w:val="0"/>
      <w:marBottom w:val="0"/>
      <w:divBdr>
        <w:top w:val="none" w:sz="0" w:space="0" w:color="auto"/>
        <w:left w:val="none" w:sz="0" w:space="0" w:color="auto"/>
        <w:bottom w:val="none" w:sz="0" w:space="0" w:color="auto"/>
        <w:right w:val="none" w:sz="0" w:space="0" w:color="auto"/>
      </w:divBdr>
    </w:div>
    <w:div w:id="837696360">
      <w:bodyDiv w:val="1"/>
      <w:marLeft w:val="0"/>
      <w:marRight w:val="0"/>
      <w:marTop w:val="0"/>
      <w:marBottom w:val="0"/>
      <w:divBdr>
        <w:top w:val="none" w:sz="0" w:space="0" w:color="auto"/>
        <w:left w:val="none" w:sz="0" w:space="0" w:color="auto"/>
        <w:bottom w:val="none" w:sz="0" w:space="0" w:color="auto"/>
        <w:right w:val="none" w:sz="0" w:space="0" w:color="auto"/>
      </w:divBdr>
    </w:div>
    <w:div w:id="850610696">
      <w:bodyDiv w:val="1"/>
      <w:marLeft w:val="0"/>
      <w:marRight w:val="0"/>
      <w:marTop w:val="0"/>
      <w:marBottom w:val="0"/>
      <w:divBdr>
        <w:top w:val="none" w:sz="0" w:space="0" w:color="auto"/>
        <w:left w:val="none" w:sz="0" w:space="0" w:color="auto"/>
        <w:bottom w:val="none" w:sz="0" w:space="0" w:color="auto"/>
        <w:right w:val="none" w:sz="0" w:space="0" w:color="auto"/>
      </w:divBdr>
    </w:div>
    <w:div w:id="863253467">
      <w:bodyDiv w:val="1"/>
      <w:marLeft w:val="0"/>
      <w:marRight w:val="0"/>
      <w:marTop w:val="0"/>
      <w:marBottom w:val="0"/>
      <w:divBdr>
        <w:top w:val="none" w:sz="0" w:space="0" w:color="auto"/>
        <w:left w:val="none" w:sz="0" w:space="0" w:color="auto"/>
        <w:bottom w:val="none" w:sz="0" w:space="0" w:color="auto"/>
        <w:right w:val="none" w:sz="0" w:space="0" w:color="auto"/>
      </w:divBdr>
    </w:div>
    <w:div w:id="881406398">
      <w:bodyDiv w:val="1"/>
      <w:marLeft w:val="0"/>
      <w:marRight w:val="0"/>
      <w:marTop w:val="0"/>
      <w:marBottom w:val="0"/>
      <w:divBdr>
        <w:top w:val="none" w:sz="0" w:space="0" w:color="auto"/>
        <w:left w:val="none" w:sz="0" w:space="0" w:color="auto"/>
        <w:bottom w:val="none" w:sz="0" w:space="0" w:color="auto"/>
        <w:right w:val="none" w:sz="0" w:space="0" w:color="auto"/>
      </w:divBdr>
    </w:div>
    <w:div w:id="895166302">
      <w:bodyDiv w:val="1"/>
      <w:marLeft w:val="0"/>
      <w:marRight w:val="0"/>
      <w:marTop w:val="0"/>
      <w:marBottom w:val="0"/>
      <w:divBdr>
        <w:top w:val="none" w:sz="0" w:space="0" w:color="auto"/>
        <w:left w:val="none" w:sz="0" w:space="0" w:color="auto"/>
        <w:bottom w:val="none" w:sz="0" w:space="0" w:color="auto"/>
        <w:right w:val="none" w:sz="0" w:space="0" w:color="auto"/>
      </w:divBdr>
    </w:div>
    <w:div w:id="902570569">
      <w:bodyDiv w:val="1"/>
      <w:marLeft w:val="0"/>
      <w:marRight w:val="0"/>
      <w:marTop w:val="0"/>
      <w:marBottom w:val="0"/>
      <w:divBdr>
        <w:top w:val="none" w:sz="0" w:space="0" w:color="auto"/>
        <w:left w:val="none" w:sz="0" w:space="0" w:color="auto"/>
        <w:bottom w:val="none" w:sz="0" w:space="0" w:color="auto"/>
        <w:right w:val="none" w:sz="0" w:space="0" w:color="auto"/>
      </w:divBdr>
    </w:div>
    <w:div w:id="905146235">
      <w:bodyDiv w:val="1"/>
      <w:marLeft w:val="0"/>
      <w:marRight w:val="0"/>
      <w:marTop w:val="0"/>
      <w:marBottom w:val="0"/>
      <w:divBdr>
        <w:top w:val="none" w:sz="0" w:space="0" w:color="auto"/>
        <w:left w:val="none" w:sz="0" w:space="0" w:color="auto"/>
        <w:bottom w:val="none" w:sz="0" w:space="0" w:color="auto"/>
        <w:right w:val="none" w:sz="0" w:space="0" w:color="auto"/>
      </w:divBdr>
    </w:div>
    <w:div w:id="906381809">
      <w:bodyDiv w:val="1"/>
      <w:marLeft w:val="0"/>
      <w:marRight w:val="0"/>
      <w:marTop w:val="0"/>
      <w:marBottom w:val="0"/>
      <w:divBdr>
        <w:top w:val="none" w:sz="0" w:space="0" w:color="auto"/>
        <w:left w:val="none" w:sz="0" w:space="0" w:color="auto"/>
        <w:bottom w:val="none" w:sz="0" w:space="0" w:color="auto"/>
        <w:right w:val="none" w:sz="0" w:space="0" w:color="auto"/>
      </w:divBdr>
    </w:div>
    <w:div w:id="908661084">
      <w:bodyDiv w:val="1"/>
      <w:marLeft w:val="0"/>
      <w:marRight w:val="0"/>
      <w:marTop w:val="0"/>
      <w:marBottom w:val="0"/>
      <w:divBdr>
        <w:top w:val="none" w:sz="0" w:space="0" w:color="auto"/>
        <w:left w:val="none" w:sz="0" w:space="0" w:color="auto"/>
        <w:bottom w:val="none" w:sz="0" w:space="0" w:color="auto"/>
        <w:right w:val="none" w:sz="0" w:space="0" w:color="auto"/>
      </w:divBdr>
    </w:div>
    <w:div w:id="910039295">
      <w:bodyDiv w:val="1"/>
      <w:marLeft w:val="0"/>
      <w:marRight w:val="0"/>
      <w:marTop w:val="0"/>
      <w:marBottom w:val="0"/>
      <w:divBdr>
        <w:top w:val="none" w:sz="0" w:space="0" w:color="auto"/>
        <w:left w:val="none" w:sz="0" w:space="0" w:color="auto"/>
        <w:bottom w:val="none" w:sz="0" w:space="0" w:color="auto"/>
        <w:right w:val="none" w:sz="0" w:space="0" w:color="auto"/>
      </w:divBdr>
    </w:div>
    <w:div w:id="911046226">
      <w:bodyDiv w:val="1"/>
      <w:marLeft w:val="0"/>
      <w:marRight w:val="0"/>
      <w:marTop w:val="0"/>
      <w:marBottom w:val="0"/>
      <w:divBdr>
        <w:top w:val="none" w:sz="0" w:space="0" w:color="auto"/>
        <w:left w:val="none" w:sz="0" w:space="0" w:color="auto"/>
        <w:bottom w:val="none" w:sz="0" w:space="0" w:color="auto"/>
        <w:right w:val="none" w:sz="0" w:space="0" w:color="auto"/>
      </w:divBdr>
    </w:div>
    <w:div w:id="911625904">
      <w:bodyDiv w:val="1"/>
      <w:marLeft w:val="0"/>
      <w:marRight w:val="0"/>
      <w:marTop w:val="0"/>
      <w:marBottom w:val="0"/>
      <w:divBdr>
        <w:top w:val="none" w:sz="0" w:space="0" w:color="auto"/>
        <w:left w:val="none" w:sz="0" w:space="0" w:color="auto"/>
        <w:bottom w:val="none" w:sz="0" w:space="0" w:color="auto"/>
        <w:right w:val="none" w:sz="0" w:space="0" w:color="auto"/>
      </w:divBdr>
    </w:div>
    <w:div w:id="917515126">
      <w:bodyDiv w:val="1"/>
      <w:marLeft w:val="0"/>
      <w:marRight w:val="0"/>
      <w:marTop w:val="0"/>
      <w:marBottom w:val="0"/>
      <w:divBdr>
        <w:top w:val="none" w:sz="0" w:space="0" w:color="auto"/>
        <w:left w:val="none" w:sz="0" w:space="0" w:color="auto"/>
        <w:bottom w:val="none" w:sz="0" w:space="0" w:color="auto"/>
        <w:right w:val="none" w:sz="0" w:space="0" w:color="auto"/>
      </w:divBdr>
    </w:div>
    <w:div w:id="918053333">
      <w:bodyDiv w:val="1"/>
      <w:marLeft w:val="0"/>
      <w:marRight w:val="0"/>
      <w:marTop w:val="0"/>
      <w:marBottom w:val="0"/>
      <w:divBdr>
        <w:top w:val="none" w:sz="0" w:space="0" w:color="auto"/>
        <w:left w:val="none" w:sz="0" w:space="0" w:color="auto"/>
        <w:bottom w:val="none" w:sz="0" w:space="0" w:color="auto"/>
        <w:right w:val="none" w:sz="0" w:space="0" w:color="auto"/>
      </w:divBdr>
    </w:div>
    <w:div w:id="922951689">
      <w:bodyDiv w:val="1"/>
      <w:marLeft w:val="0"/>
      <w:marRight w:val="0"/>
      <w:marTop w:val="0"/>
      <w:marBottom w:val="0"/>
      <w:divBdr>
        <w:top w:val="none" w:sz="0" w:space="0" w:color="auto"/>
        <w:left w:val="none" w:sz="0" w:space="0" w:color="auto"/>
        <w:bottom w:val="none" w:sz="0" w:space="0" w:color="auto"/>
        <w:right w:val="none" w:sz="0" w:space="0" w:color="auto"/>
      </w:divBdr>
    </w:div>
    <w:div w:id="930240720">
      <w:bodyDiv w:val="1"/>
      <w:marLeft w:val="0"/>
      <w:marRight w:val="0"/>
      <w:marTop w:val="0"/>
      <w:marBottom w:val="0"/>
      <w:divBdr>
        <w:top w:val="none" w:sz="0" w:space="0" w:color="auto"/>
        <w:left w:val="none" w:sz="0" w:space="0" w:color="auto"/>
        <w:bottom w:val="none" w:sz="0" w:space="0" w:color="auto"/>
        <w:right w:val="none" w:sz="0" w:space="0" w:color="auto"/>
      </w:divBdr>
    </w:div>
    <w:div w:id="933321998">
      <w:bodyDiv w:val="1"/>
      <w:marLeft w:val="0"/>
      <w:marRight w:val="0"/>
      <w:marTop w:val="0"/>
      <w:marBottom w:val="0"/>
      <w:divBdr>
        <w:top w:val="none" w:sz="0" w:space="0" w:color="auto"/>
        <w:left w:val="none" w:sz="0" w:space="0" w:color="auto"/>
        <w:bottom w:val="none" w:sz="0" w:space="0" w:color="auto"/>
        <w:right w:val="none" w:sz="0" w:space="0" w:color="auto"/>
      </w:divBdr>
    </w:div>
    <w:div w:id="935089020">
      <w:bodyDiv w:val="1"/>
      <w:marLeft w:val="0"/>
      <w:marRight w:val="0"/>
      <w:marTop w:val="0"/>
      <w:marBottom w:val="0"/>
      <w:divBdr>
        <w:top w:val="none" w:sz="0" w:space="0" w:color="auto"/>
        <w:left w:val="none" w:sz="0" w:space="0" w:color="auto"/>
        <w:bottom w:val="none" w:sz="0" w:space="0" w:color="auto"/>
        <w:right w:val="none" w:sz="0" w:space="0" w:color="auto"/>
      </w:divBdr>
    </w:div>
    <w:div w:id="936137635">
      <w:bodyDiv w:val="1"/>
      <w:marLeft w:val="0"/>
      <w:marRight w:val="0"/>
      <w:marTop w:val="0"/>
      <w:marBottom w:val="0"/>
      <w:divBdr>
        <w:top w:val="none" w:sz="0" w:space="0" w:color="auto"/>
        <w:left w:val="none" w:sz="0" w:space="0" w:color="auto"/>
        <w:bottom w:val="none" w:sz="0" w:space="0" w:color="auto"/>
        <w:right w:val="none" w:sz="0" w:space="0" w:color="auto"/>
      </w:divBdr>
    </w:div>
    <w:div w:id="939994351">
      <w:bodyDiv w:val="1"/>
      <w:marLeft w:val="0"/>
      <w:marRight w:val="0"/>
      <w:marTop w:val="0"/>
      <w:marBottom w:val="0"/>
      <w:divBdr>
        <w:top w:val="none" w:sz="0" w:space="0" w:color="auto"/>
        <w:left w:val="none" w:sz="0" w:space="0" w:color="auto"/>
        <w:bottom w:val="none" w:sz="0" w:space="0" w:color="auto"/>
        <w:right w:val="none" w:sz="0" w:space="0" w:color="auto"/>
      </w:divBdr>
    </w:div>
    <w:div w:id="943416567">
      <w:bodyDiv w:val="1"/>
      <w:marLeft w:val="0"/>
      <w:marRight w:val="0"/>
      <w:marTop w:val="0"/>
      <w:marBottom w:val="0"/>
      <w:divBdr>
        <w:top w:val="none" w:sz="0" w:space="0" w:color="auto"/>
        <w:left w:val="none" w:sz="0" w:space="0" w:color="auto"/>
        <w:bottom w:val="none" w:sz="0" w:space="0" w:color="auto"/>
        <w:right w:val="none" w:sz="0" w:space="0" w:color="auto"/>
      </w:divBdr>
    </w:div>
    <w:div w:id="944731736">
      <w:bodyDiv w:val="1"/>
      <w:marLeft w:val="0"/>
      <w:marRight w:val="0"/>
      <w:marTop w:val="0"/>
      <w:marBottom w:val="0"/>
      <w:divBdr>
        <w:top w:val="none" w:sz="0" w:space="0" w:color="auto"/>
        <w:left w:val="none" w:sz="0" w:space="0" w:color="auto"/>
        <w:bottom w:val="none" w:sz="0" w:space="0" w:color="auto"/>
        <w:right w:val="none" w:sz="0" w:space="0" w:color="auto"/>
      </w:divBdr>
    </w:div>
    <w:div w:id="948321332">
      <w:bodyDiv w:val="1"/>
      <w:marLeft w:val="0"/>
      <w:marRight w:val="0"/>
      <w:marTop w:val="0"/>
      <w:marBottom w:val="0"/>
      <w:divBdr>
        <w:top w:val="none" w:sz="0" w:space="0" w:color="auto"/>
        <w:left w:val="none" w:sz="0" w:space="0" w:color="auto"/>
        <w:bottom w:val="none" w:sz="0" w:space="0" w:color="auto"/>
        <w:right w:val="none" w:sz="0" w:space="0" w:color="auto"/>
      </w:divBdr>
    </w:div>
    <w:div w:id="962887643">
      <w:bodyDiv w:val="1"/>
      <w:marLeft w:val="0"/>
      <w:marRight w:val="0"/>
      <w:marTop w:val="0"/>
      <w:marBottom w:val="0"/>
      <w:divBdr>
        <w:top w:val="none" w:sz="0" w:space="0" w:color="auto"/>
        <w:left w:val="none" w:sz="0" w:space="0" w:color="auto"/>
        <w:bottom w:val="none" w:sz="0" w:space="0" w:color="auto"/>
        <w:right w:val="none" w:sz="0" w:space="0" w:color="auto"/>
      </w:divBdr>
    </w:div>
    <w:div w:id="963728549">
      <w:bodyDiv w:val="1"/>
      <w:marLeft w:val="0"/>
      <w:marRight w:val="0"/>
      <w:marTop w:val="0"/>
      <w:marBottom w:val="0"/>
      <w:divBdr>
        <w:top w:val="none" w:sz="0" w:space="0" w:color="auto"/>
        <w:left w:val="none" w:sz="0" w:space="0" w:color="auto"/>
        <w:bottom w:val="none" w:sz="0" w:space="0" w:color="auto"/>
        <w:right w:val="none" w:sz="0" w:space="0" w:color="auto"/>
      </w:divBdr>
    </w:div>
    <w:div w:id="968588287">
      <w:bodyDiv w:val="1"/>
      <w:marLeft w:val="0"/>
      <w:marRight w:val="0"/>
      <w:marTop w:val="0"/>
      <w:marBottom w:val="0"/>
      <w:divBdr>
        <w:top w:val="none" w:sz="0" w:space="0" w:color="auto"/>
        <w:left w:val="none" w:sz="0" w:space="0" w:color="auto"/>
        <w:bottom w:val="none" w:sz="0" w:space="0" w:color="auto"/>
        <w:right w:val="none" w:sz="0" w:space="0" w:color="auto"/>
      </w:divBdr>
    </w:div>
    <w:div w:id="969751548">
      <w:bodyDiv w:val="1"/>
      <w:marLeft w:val="0"/>
      <w:marRight w:val="0"/>
      <w:marTop w:val="0"/>
      <w:marBottom w:val="0"/>
      <w:divBdr>
        <w:top w:val="none" w:sz="0" w:space="0" w:color="auto"/>
        <w:left w:val="none" w:sz="0" w:space="0" w:color="auto"/>
        <w:bottom w:val="none" w:sz="0" w:space="0" w:color="auto"/>
        <w:right w:val="none" w:sz="0" w:space="0" w:color="auto"/>
      </w:divBdr>
    </w:div>
    <w:div w:id="973483205">
      <w:bodyDiv w:val="1"/>
      <w:marLeft w:val="0"/>
      <w:marRight w:val="0"/>
      <w:marTop w:val="0"/>
      <w:marBottom w:val="0"/>
      <w:divBdr>
        <w:top w:val="none" w:sz="0" w:space="0" w:color="auto"/>
        <w:left w:val="none" w:sz="0" w:space="0" w:color="auto"/>
        <w:bottom w:val="none" w:sz="0" w:space="0" w:color="auto"/>
        <w:right w:val="none" w:sz="0" w:space="0" w:color="auto"/>
      </w:divBdr>
    </w:div>
    <w:div w:id="983241894">
      <w:bodyDiv w:val="1"/>
      <w:marLeft w:val="0"/>
      <w:marRight w:val="0"/>
      <w:marTop w:val="0"/>
      <w:marBottom w:val="0"/>
      <w:divBdr>
        <w:top w:val="none" w:sz="0" w:space="0" w:color="auto"/>
        <w:left w:val="none" w:sz="0" w:space="0" w:color="auto"/>
        <w:bottom w:val="none" w:sz="0" w:space="0" w:color="auto"/>
        <w:right w:val="none" w:sz="0" w:space="0" w:color="auto"/>
      </w:divBdr>
    </w:div>
    <w:div w:id="984354879">
      <w:bodyDiv w:val="1"/>
      <w:marLeft w:val="0"/>
      <w:marRight w:val="0"/>
      <w:marTop w:val="0"/>
      <w:marBottom w:val="0"/>
      <w:divBdr>
        <w:top w:val="none" w:sz="0" w:space="0" w:color="auto"/>
        <w:left w:val="none" w:sz="0" w:space="0" w:color="auto"/>
        <w:bottom w:val="none" w:sz="0" w:space="0" w:color="auto"/>
        <w:right w:val="none" w:sz="0" w:space="0" w:color="auto"/>
      </w:divBdr>
    </w:div>
    <w:div w:id="992685222">
      <w:bodyDiv w:val="1"/>
      <w:marLeft w:val="0"/>
      <w:marRight w:val="0"/>
      <w:marTop w:val="0"/>
      <w:marBottom w:val="0"/>
      <w:divBdr>
        <w:top w:val="none" w:sz="0" w:space="0" w:color="auto"/>
        <w:left w:val="none" w:sz="0" w:space="0" w:color="auto"/>
        <w:bottom w:val="none" w:sz="0" w:space="0" w:color="auto"/>
        <w:right w:val="none" w:sz="0" w:space="0" w:color="auto"/>
      </w:divBdr>
    </w:div>
    <w:div w:id="999697436">
      <w:bodyDiv w:val="1"/>
      <w:marLeft w:val="0"/>
      <w:marRight w:val="0"/>
      <w:marTop w:val="0"/>
      <w:marBottom w:val="0"/>
      <w:divBdr>
        <w:top w:val="none" w:sz="0" w:space="0" w:color="auto"/>
        <w:left w:val="none" w:sz="0" w:space="0" w:color="auto"/>
        <w:bottom w:val="none" w:sz="0" w:space="0" w:color="auto"/>
        <w:right w:val="none" w:sz="0" w:space="0" w:color="auto"/>
      </w:divBdr>
    </w:div>
    <w:div w:id="1007555622">
      <w:bodyDiv w:val="1"/>
      <w:marLeft w:val="0"/>
      <w:marRight w:val="0"/>
      <w:marTop w:val="0"/>
      <w:marBottom w:val="0"/>
      <w:divBdr>
        <w:top w:val="none" w:sz="0" w:space="0" w:color="auto"/>
        <w:left w:val="none" w:sz="0" w:space="0" w:color="auto"/>
        <w:bottom w:val="none" w:sz="0" w:space="0" w:color="auto"/>
        <w:right w:val="none" w:sz="0" w:space="0" w:color="auto"/>
      </w:divBdr>
    </w:div>
    <w:div w:id="1009871545">
      <w:bodyDiv w:val="1"/>
      <w:marLeft w:val="0"/>
      <w:marRight w:val="0"/>
      <w:marTop w:val="0"/>
      <w:marBottom w:val="0"/>
      <w:divBdr>
        <w:top w:val="none" w:sz="0" w:space="0" w:color="auto"/>
        <w:left w:val="none" w:sz="0" w:space="0" w:color="auto"/>
        <w:bottom w:val="none" w:sz="0" w:space="0" w:color="auto"/>
        <w:right w:val="none" w:sz="0" w:space="0" w:color="auto"/>
      </w:divBdr>
    </w:div>
    <w:div w:id="1015040902">
      <w:bodyDiv w:val="1"/>
      <w:marLeft w:val="0"/>
      <w:marRight w:val="0"/>
      <w:marTop w:val="0"/>
      <w:marBottom w:val="0"/>
      <w:divBdr>
        <w:top w:val="none" w:sz="0" w:space="0" w:color="auto"/>
        <w:left w:val="none" w:sz="0" w:space="0" w:color="auto"/>
        <w:bottom w:val="none" w:sz="0" w:space="0" w:color="auto"/>
        <w:right w:val="none" w:sz="0" w:space="0" w:color="auto"/>
      </w:divBdr>
    </w:div>
    <w:div w:id="1024088004">
      <w:bodyDiv w:val="1"/>
      <w:marLeft w:val="0"/>
      <w:marRight w:val="0"/>
      <w:marTop w:val="0"/>
      <w:marBottom w:val="0"/>
      <w:divBdr>
        <w:top w:val="none" w:sz="0" w:space="0" w:color="auto"/>
        <w:left w:val="none" w:sz="0" w:space="0" w:color="auto"/>
        <w:bottom w:val="none" w:sz="0" w:space="0" w:color="auto"/>
        <w:right w:val="none" w:sz="0" w:space="0" w:color="auto"/>
      </w:divBdr>
    </w:div>
    <w:div w:id="1031495332">
      <w:bodyDiv w:val="1"/>
      <w:marLeft w:val="0"/>
      <w:marRight w:val="0"/>
      <w:marTop w:val="0"/>
      <w:marBottom w:val="0"/>
      <w:divBdr>
        <w:top w:val="none" w:sz="0" w:space="0" w:color="auto"/>
        <w:left w:val="none" w:sz="0" w:space="0" w:color="auto"/>
        <w:bottom w:val="none" w:sz="0" w:space="0" w:color="auto"/>
        <w:right w:val="none" w:sz="0" w:space="0" w:color="auto"/>
      </w:divBdr>
    </w:div>
    <w:div w:id="1036155015">
      <w:bodyDiv w:val="1"/>
      <w:marLeft w:val="0"/>
      <w:marRight w:val="0"/>
      <w:marTop w:val="0"/>
      <w:marBottom w:val="0"/>
      <w:divBdr>
        <w:top w:val="none" w:sz="0" w:space="0" w:color="auto"/>
        <w:left w:val="none" w:sz="0" w:space="0" w:color="auto"/>
        <w:bottom w:val="none" w:sz="0" w:space="0" w:color="auto"/>
        <w:right w:val="none" w:sz="0" w:space="0" w:color="auto"/>
      </w:divBdr>
    </w:div>
    <w:div w:id="1038774260">
      <w:bodyDiv w:val="1"/>
      <w:marLeft w:val="0"/>
      <w:marRight w:val="0"/>
      <w:marTop w:val="0"/>
      <w:marBottom w:val="0"/>
      <w:divBdr>
        <w:top w:val="none" w:sz="0" w:space="0" w:color="auto"/>
        <w:left w:val="none" w:sz="0" w:space="0" w:color="auto"/>
        <w:bottom w:val="none" w:sz="0" w:space="0" w:color="auto"/>
        <w:right w:val="none" w:sz="0" w:space="0" w:color="auto"/>
      </w:divBdr>
    </w:div>
    <w:div w:id="1050882228">
      <w:bodyDiv w:val="1"/>
      <w:marLeft w:val="0"/>
      <w:marRight w:val="0"/>
      <w:marTop w:val="0"/>
      <w:marBottom w:val="0"/>
      <w:divBdr>
        <w:top w:val="none" w:sz="0" w:space="0" w:color="auto"/>
        <w:left w:val="none" w:sz="0" w:space="0" w:color="auto"/>
        <w:bottom w:val="none" w:sz="0" w:space="0" w:color="auto"/>
        <w:right w:val="none" w:sz="0" w:space="0" w:color="auto"/>
      </w:divBdr>
    </w:div>
    <w:div w:id="1056855133">
      <w:bodyDiv w:val="1"/>
      <w:marLeft w:val="0"/>
      <w:marRight w:val="0"/>
      <w:marTop w:val="0"/>
      <w:marBottom w:val="0"/>
      <w:divBdr>
        <w:top w:val="none" w:sz="0" w:space="0" w:color="auto"/>
        <w:left w:val="none" w:sz="0" w:space="0" w:color="auto"/>
        <w:bottom w:val="none" w:sz="0" w:space="0" w:color="auto"/>
        <w:right w:val="none" w:sz="0" w:space="0" w:color="auto"/>
      </w:divBdr>
    </w:div>
    <w:div w:id="1072965101">
      <w:bodyDiv w:val="1"/>
      <w:marLeft w:val="0"/>
      <w:marRight w:val="0"/>
      <w:marTop w:val="0"/>
      <w:marBottom w:val="0"/>
      <w:divBdr>
        <w:top w:val="none" w:sz="0" w:space="0" w:color="auto"/>
        <w:left w:val="none" w:sz="0" w:space="0" w:color="auto"/>
        <w:bottom w:val="none" w:sz="0" w:space="0" w:color="auto"/>
        <w:right w:val="none" w:sz="0" w:space="0" w:color="auto"/>
      </w:divBdr>
    </w:div>
    <w:div w:id="1073426818">
      <w:bodyDiv w:val="1"/>
      <w:marLeft w:val="0"/>
      <w:marRight w:val="0"/>
      <w:marTop w:val="0"/>
      <w:marBottom w:val="0"/>
      <w:divBdr>
        <w:top w:val="none" w:sz="0" w:space="0" w:color="auto"/>
        <w:left w:val="none" w:sz="0" w:space="0" w:color="auto"/>
        <w:bottom w:val="none" w:sz="0" w:space="0" w:color="auto"/>
        <w:right w:val="none" w:sz="0" w:space="0" w:color="auto"/>
      </w:divBdr>
    </w:div>
    <w:div w:id="1081876859">
      <w:bodyDiv w:val="1"/>
      <w:marLeft w:val="0"/>
      <w:marRight w:val="0"/>
      <w:marTop w:val="0"/>
      <w:marBottom w:val="0"/>
      <w:divBdr>
        <w:top w:val="none" w:sz="0" w:space="0" w:color="auto"/>
        <w:left w:val="none" w:sz="0" w:space="0" w:color="auto"/>
        <w:bottom w:val="none" w:sz="0" w:space="0" w:color="auto"/>
        <w:right w:val="none" w:sz="0" w:space="0" w:color="auto"/>
      </w:divBdr>
    </w:div>
    <w:div w:id="1101296342">
      <w:bodyDiv w:val="1"/>
      <w:marLeft w:val="0"/>
      <w:marRight w:val="0"/>
      <w:marTop w:val="0"/>
      <w:marBottom w:val="0"/>
      <w:divBdr>
        <w:top w:val="none" w:sz="0" w:space="0" w:color="auto"/>
        <w:left w:val="none" w:sz="0" w:space="0" w:color="auto"/>
        <w:bottom w:val="none" w:sz="0" w:space="0" w:color="auto"/>
        <w:right w:val="none" w:sz="0" w:space="0" w:color="auto"/>
      </w:divBdr>
    </w:div>
    <w:div w:id="1104037504">
      <w:bodyDiv w:val="1"/>
      <w:marLeft w:val="0"/>
      <w:marRight w:val="0"/>
      <w:marTop w:val="0"/>
      <w:marBottom w:val="0"/>
      <w:divBdr>
        <w:top w:val="none" w:sz="0" w:space="0" w:color="auto"/>
        <w:left w:val="none" w:sz="0" w:space="0" w:color="auto"/>
        <w:bottom w:val="none" w:sz="0" w:space="0" w:color="auto"/>
        <w:right w:val="none" w:sz="0" w:space="0" w:color="auto"/>
      </w:divBdr>
    </w:div>
    <w:div w:id="1106772406">
      <w:bodyDiv w:val="1"/>
      <w:marLeft w:val="0"/>
      <w:marRight w:val="0"/>
      <w:marTop w:val="0"/>
      <w:marBottom w:val="0"/>
      <w:divBdr>
        <w:top w:val="none" w:sz="0" w:space="0" w:color="auto"/>
        <w:left w:val="none" w:sz="0" w:space="0" w:color="auto"/>
        <w:bottom w:val="none" w:sz="0" w:space="0" w:color="auto"/>
        <w:right w:val="none" w:sz="0" w:space="0" w:color="auto"/>
      </w:divBdr>
    </w:div>
    <w:div w:id="1118110885">
      <w:bodyDiv w:val="1"/>
      <w:marLeft w:val="0"/>
      <w:marRight w:val="0"/>
      <w:marTop w:val="0"/>
      <w:marBottom w:val="0"/>
      <w:divBdr>
        <w:top w:val="none" w:sz="0" w:space="0" w:color="auto"/>
        <w:left w:val="none" w:sz="0" w:space="0" w:color="auto"/>
        <w:bottom w:val="none" w:sz="0" w:space="0" w:color="auto"/>
        <w:right w:val="none" w:sz="0" w:space="0" w:color="auto"/>
      </w:divBdr>
    </w:div>
    <w:div w:id="1118372454">
      <w:bodyDiv w:val="1"/>
      <w:marLeft w:val="0"/>
      <w:marRight w:val="0"/>
      <w:marTop w:val="0"/>
      <w:marBottom w:val="0"/>
      <w:divBdr>
        <w:top w:val="none" w:sz="0" w:space="0" w:color="auto"/>
        <w:left w:val="none" w:sz="0" w:space="0" w:color="auto"/>
        <w:bottom w:val="none" w:sz="0" w:space="0" w:color="auto"/>
        <w:right w:val="none" w:sz="0" w:space="0" w:color="auto"/>
      </w:divBdr>
    </w:div>
    <w:div w:id="1119490500">
      <w:bodyDiv w:val="1"/>
      <w:marLeft w:val="0"/>
      <w:marRight w:val="0"/>
      <w:marTop w:val="0"/>
      <w:marBottom w:val="0"/>
      <w:divBdr>
        <w:top w:val="none" w:sz="0" w:space="0" w:color="auto"/>
        <w:left w:val="none" w:sz="0" w:space="0" w:color="auto"/>
        <w:bottom w:val="none" w:sz="0" w:space="0" w:color="auto"/>
        <w:right w:val="none" w:sz="0" w:space="0" w:color="auto"/>
      </w:divBdr>
    </w:div>
    <w:div w:id="1120607006">
      <w:bodyDiv w:val="1"/>
      <w:marLeft w:val="0"/>
      <w:marRight w:val="0"/>
      <w:marTop w:val="0"/>
      <w:marBottom w:val="0"/>
      <w:divBdr>
        <w:top w:val="none" w:sz="0" w:space="0" w:color="auto"/>
        <w:left w:val="none" w:sz="0" w:space="0" w:color="auto"/>
        <w:bottom w:val="none" w:sz="0" w:space="0" w:color="auto"/>
        <w:right w:val="none" w:sz="0" w:space="0" w:color="auto"/>
      </w:divBdr>
    </w:div>
    <w:div w:id="1134714729">
      <w:bodyDiv w:val="1"/>
      <w:marLeft w:val="0"/>
      <w:marRight w:val="0"/>
      <w:marTop w:val="0"/>
      <w:marBottom w:val="0"/>
      <w:divBdr>
        <w:top w:val="none" w:sz="0" w:space="0" w:color="auto"/>
        <w:left w:val="none" w:sz="0" w:space="0" w:color="auto"/>
        <w:bottom w:val="none" w:sz="0" w:space="0" w:color="auto"/>
        <w:right w:val="none" w:sz="0" w:space="0" w:color="auto"/>
      </w:divBdr>
    </w:div>
    <w:div w:id="1135219616">
      <w:bodyDiv w:val="1"/>
      <w:marLeft w:val="0"/>
      <w:marRight w:val="0"/>
      <w:marTop w:val="0"/>
      <w:marBottom w:val="0"/>
      <w:divBdr>
        <w:top w:val="none" w:sz="0" w:space="0" w:color="auto"/>
        <w:left w:val="none" w:sz="0" w:space="0" w:color="auto"/>
        <w:bottom w:val="none" w:sz="0" w:space="0" w:color="auto"/>
        <w:right w:val="none" w:sz="0" w:space="0" w:color="auto"/>
      </w:divBdr>
    </w:div>
    <w:div w:id="1136950200">
      <w:bodyDiv w:val="1"/>
      <w:marLeft w:val="0"/>
      <w:marRight w:val="0"/>
      <w:marTop w:val="0"/>
      <w:marBottom w:val="0"/>
      <w:divBdr>
        <w:top w:val="none" w:sz="0" w:space="0" w:color="auto"/>
        <w:left w:val="none" w:sz="0" w:space="0" w:color="auto"/>
        <w:bottom w:val="none" w:sz="0" w:space="0" w:color="auto"/>
        <w:right w:val="none" w:sz="0" w:space="0" w:color="auto"/>
      </w:divBdr>
    </w:div>
    <w:div w:id="1141189892">
      <w:bodyDiv w:val="1"/>
      <w:marLeft w:val="0"/>
      <w:marRight w:val="0"/>
      <w:marTop w:val="0"/>
      <w:marBottom w:val="0"/>
      <w:divBdr>
        <w:top w:val="none" w:sz="0" w:space="0" w:color="auto"/>
        <w:left w:val="none" w:sz="0" w:space="0" w:color="auto"/>
        <w:bottom w:val="none" w:sz="0" w:space="0" w:color="auto"/>
        <w:right w:val="none" w:sz="0" w:space="0" w:color="auto"/>
      </w:divBdr>
    </w:div>
    <w:div w:id="1150485953">
      <w:bodyDiv w:val="1"/>
      <w:marLeft w:val="0"/>
      <w:marRight w:val="0"/>
      <w:marTop w:val="0"/>
      <w:marBottom w:val="0"/>
      <w:divBdr>
        <w:top w:val="none" w:sz="0" w:space="0" w:color="auto"/>
        <w:left w:val="none" w:sz="0" w:space="0" w:color="auto"/>
        <w:bottom w:val="none" w:sz="0" w:space="0" w:color="auto"/>
        <w:right w:val="none" w:sz="0" w:space="0" w:color="auto"/>
      </w:divBdr>
    </w:div>
    <w:div w:id="1151211421">
      <w:bodyDiv w:val="1"/>
      <w:marLeft w:val="0"/>
      <w:marRight w:val="0"/>
      <w:marTop w:val="0"/>
      <w:marBottom w:val="0"/>
      <w:divBdr>
        <w:top w:val="none" w:sz="0" w:space="0" w:color="auto"/>
        <w:left w:val="none" w:sz="0" w:space="0" w:color="auto"/>
        <w:bottom w:val="none" w:sz="0" w:space="0" w:color="auto"/>
        <w:right w:val="none" w:sz="0" w:space="0" w:color="auto"/>
      </w:divBdr>
    </w:div>
    <w:div w:id="1153333459">
      <w:bodyDiv w:val="1"/>
      <w:marLeft w:val="0"/>
      <w:marRight w:val="0"/>
      <w:marTop w:val="0"/>
      <w:marBottom w:val="0"/>
      <w:divBdr>
        <w:top w:val="none" w:sz="0" w:space="0" w:color="auto"/>
        <w:left w:val="none" w:sz="0" w:space="0" w:color="auto"/>
        <w:bottom w:val="none" w:sz="0" w:space="0" w:color="auto"/>
        <w:right w:val="none" w:sz="0" w:space="0" w:color="auto"/>
      </w:divBdr>
    </w:div>
    <w:div w:id="1153637574">
      <w:bodyDiv w:val="1"/>
      <w:marLeft w:val="0"/>
      <w:marRight w:val="0"/>
      <w:marTop w:val="0"/>
      <w:marBottom w:val="0"/>
      <w:divBdr>
        <w:top w:val="none" w:sz="0" w:space="0" w:color="auto"/>
        <w:left w:val="none" w:sz="0" w:space="0" w:color="auto"/>
        <w:bottom w:val="none" w:sz="0" w:space="0" w:color="auto"/>
        <w:right w:val="none" w:sz="0" w:space="0" w:color="auto"/>
      </w:divBdr>
    </w:div>
    <w:div w:id="1154837167">
      <w:bodyDiv w:val="1"/>
      <w:marLeft w:val="0"/>
      <w:marRight w:val="0"/>
      <w:marTop w:val="0"/>
      <w:marBottom w:val="0"/>
      <w:divBdr>
        <w:top w:val="none" w:sz="0" w:space="0" w:color="auto"/>
        <w:left w:val="none" w:sz="0" w:space="0" w:color="auto"/>
        <w:bottom w:val="none" w:sz="0" w:space="0" w:color="auto"/>
        <w:right w:val="none" w:sz="0" w:space="0" w:color="auto"/>
      </w:divBdr>
    </w:div>
    <w:div w:id="1155802744">
      <w:bodyDiv w:val="1"/>
      <w:marLeft w:val="0"/>
      <w:marRight w:val="0"/>
      <w:marTop w:val="0"/>
      <w:marBottom w:val="0"/>
      <w:divBdr>
        <w:top w:val="none" w:sz="0" w:space="0" w:color="auto"/>
        <w:left w:val="none" w:sz="0" w:space="0" w:color="auto"/>
        <w:bottom w:val="none" w:sz="0" w:space="0" w:color="auto"/>
        <w:right w:val="none" w:sz="0" w:space="0" w:color="auto"/>
      </w:divBdr>
    </w:div>
    <w:div w:id="1160074639">
      <w:bodyDiv w:val="1"/>
      <w:marLeft w:val="0"/>
      <w:marRight w:val="0"/>
      <w:marTop w:val="0"/>
      <w:marBottom w:val="0"/>
      <w:divBdr>
        <w:top w:val="none" w:sz="0" w:space="0" w:color="auto"/>
        <w:left w:val="none" w:sz="0" w:space="0" w:color="auto"/>
        <w:bottom w:val="none" w:sz="0" w:space="0" w:color="auto"/>
        <w:right w:val="none" w:sz="0" w:space="0" w:color="auto"/>
      </w:divBdr>
    </w:div>
    <w:div w:id="1162740523">
      <w:bodyDiv w:val="1"/>
      <w:marLeft w:val="0"/>
      <w:marRight w:val="0"/>
      <w:marTop w:val="0"/>
      <w:marBottom w:val="0"/>
      <w:divBdr>
        <w:top w:val="none" w:sz="0" w:space="0" w:color="auto"/>
        <w:left w:val="none" w:sz="0" w:space="0" w:color="auto"/>
        <w:bottom w:val="none" w:sz="0" w:space="0" w:color="auto"/>
        <w:right w:val="none" w:sz="0" w:space="0" w:color="auto"/>
      </w:divBdr>
    </w:div>
    <w:div w:id="1182813409">
      <w:bodyDiv w:val="1"/>
      <w:marLeft w:val="0"/>
      <w:marRight w:val="0"/>
      <w:marTop w:val="0"/>
      <w:marBottom w:val="0"/>
      <w:divBdr>
        <w:top w:val="none" w:sz="0" w:space="0" w:color="auto"/>
        <w:left w:val="none" w:sz="0" w:space="0" w:color="auto"/>
        <w:bottom w:val="none" w:sz="0" w:space="0" w:color="auto"/>
        <w:right w:val="none" w:sz="0" w:space="0" w:color="auto"/>
      </w:divBdr>
    </w:div>
    <w:div w:id="1185097995">
      <w:bodyDiv w:val="1"/>
      <w:marLeft w:val="0"/>
      <w:marRight w:val="0"/>
      <w:marTop w:val="0"/>
      <w:marBottom w:val="0"/>
      <w:divBdr>
        <w:top w:val="none" w:sz="0" w:space="0" w:color="auto"/>
        <w:left w:val="none" w:sz="0" w:space="0" w:color="auto"/>
        <w:bottom w:val="none" w:sz="0" w:space="0" w:color="auto"/>
        <w:right w:val="none" w:sz="0" w:space="0" w:color="auto"/>
      </w:divBdr>
    </w:div>
    <w:div w:id="1188904261">
      <w:bodyDiv w:val="1"/>
      <w:marLeft w:val="0"/>
      <w:marRight w:val="0"/>
      <w:marTop w:val="0"/>
      <w:marBottom w:val="0"/>
      <w:divBdr>
        <w:top w:val="none" w:sz="0" w:space="0" w:color="auto"/>
        <w:left w:val="none" w:sz="0" w:space="0" w:color="auto"/>
        <w:bottom w:val="none" w:sz="0" w:space="0" w:color="auto"/>
        <w:right w:val="none" w:sz="0" w:space="0" w:color="auto"/>
      </w:divBdr>
    </w:div>
    <w:div w:id="1192036206">
      <w:bodyDiv w:val="1"/>
      <w:marLeft w:val="0"/>
      <w:marRight w:val="0"/>
      <w:marTop w:val="0"/>
      <w:marBottom w:val="0"/>
      <w:divBdr>
        <w:top w:val="none" w:sz="0" w:space="0" w:color="auto"/>
        <w:left w:val="none" w:sz="0" w:space="0" w:color="auto"/>
        <w:bottom w:val="none" w:sz="0" w:space="0" w:color="auto"/>
        <w:right w:val="none" w:sz="0" w:space="0" w:color="auto"/>
      </w:divBdr>
    </w:div>
    <w:div w:id="1192497498">
      <w:bodyDiv w:val="1"/>
      <w:marLeft w:val="0"/>
      <w:marRight w:val="0"/>
      <w:marTop w:val="0"/>
      <w:marBottom w:val="0"/>
      <w:divBdr>
        <w:top w:val="none" w:sz="0" w:space="0" w:color="auto"/>
        <w:left w:val="none" w:sz="0" w:space="0" w:color="auto"/>
        <w:bottom w:val="none" w:sz="0" w:space="0" w:color="auto"/>
        <w:right w:val="none" w:sz="0" w:space="0" w:color="auto"/>
      </w:divBdr>
    </w:div>
    <w:div w:id="1193496327">
      <w:bodyDiv w:val="1"/>
      <w:marLeft w:val="0"/>
      <w:marRight w:val="0"/>
      <w:marTop w:val="0"/>
      <w:marBottom w:val="0"/>
      <w:divBdr>
        <w:top w:val="none" w:sz="0" w:space="0" w:color="auto"/>
        <w:left w:val="none" w:sz="0" w:space="0" w:color="auto"/>
        <w:bottom w:val="none" w:sz="0" w:space="0" w:color="auto"/>
        <w:right w:val="none" w:sz="0" w:space="0" w:color="auto"/>
      </w:divBdr>
    </w:div>
    <w:div w:id="1203058674">
      <w:bodyDiv w:val="1"/>
      <w:marLeft w:val="0"/>
      <w:marRight w:val="0"/>
      <w:marTop w:val="0"/>
      <w:marBottom w:val="0"/>
      <w:divBdr>
        <w:top w:val="none" w:sz="0" w:space="0" w:color="auto"/>
        <w:left w:val="none" w:sz="0" w:space="0" w:color="auto"/>
        <w:bottom w:val="none" w:sz="0" w:space="0" w:color="auto"/>
        <w:right w:val="none" w:sz="0" w:space="0" w:color="auto"/>
      </w:divBdr>
    </w:div>
    <w:div w:id="1217088988">
      <w:bodyDiv w:val="1"/>
      <w:marLeft w:val="0"/>
      <w:marRight w:val="0"/>
      <w:marTop w:val="0"/>
      <w:marBottom w:val="0"/>
      <w:divBdr>
        <w:top w:val="none" w:sz="0" w:space="0" w:color="auto"/>
        <w:left w:val="none" w:sz="0" w:space="0" w:color="auto"/>
        <w:bottom w:val="none" w:sz="0" w:space="0" w:color="auto"/>
        <w:right w:val="none" w:sz="0" w:space="0" w:color="auto"/>
      </w:divBdr>
    </w:div>
    <w:div w:id="1218007994">
      <w:bodyDiv w:val="1"/>
      <w:marLeft w:val="0"/>
      <w:marRight w:val="0"/>
      <w:marTop w:val="0"/>
      <w:marBottom w:val="0"/>
      <w:divBdr>
        <w:top w:val="none" w:sz="0" w:space="0" w:color="auto"/>
        <w:left w:val="none" w:sz="0" w:space="0" w:color="auto"/>
        <w:bottom w:val="none" w:sz="0" w:space="0" w:color="auto"/>
        <w:right w:val="none" w:sz="0" w:space="0" w:color="auto"/>
      </w:divBdr>
    </w:div>
    <w:div w:id="1225336044">
      <w:bodyDiv w:val="1"/>
      <w:marLeft w:val="0"/>
      <w:marRight w:val="0"/>
      <w:marTop w:val="0"/>
      <w:marBottom w:val="0"/>
      <w:divBdr>
        <w:top w:val="none" w:sz="0" w:space="0" w:color="auto"/>
        <w:left w:val="none" w:sz="0" w:space="0" w:color="auto"/>
        <w:bottom w:val="none" w:sz="0" w:space="0" w:color="auto"/>
        <w:right w:val="none" w:sz="0" w:space="0" w:color="auto"/>
      </w:divBdr>
    </w:div>
    <w:div w:id="1233781454">
      <w:bodyDiv w:val="1"/>
      <w:marLeft w:val="0"/>
      <w:marRight w:val="0"/>
      <w:marTop w:val="0"/>
      <w:marBottom w:val="0"/>
      <w:divBdr>
        <w:top w:val="none" w:sz="0" w:space="0" w:color="auto"/>
        <w:left w:val="none" w:sz="0" w:space="0" w:color="auto"/>
        <w:bottom w:val="none" w:sz="0" w:space="0" w:color="auto"/>
        <w:right w:val="none" w:sz="0" w:space="0" w:color="auto"/>
      </w:divBdr>
    </w:div>
    <w:div w:id="1242257373">
      <w:bodyDiv w:val="1"/>
      <w:marLeft w:val="0"/>
      <w:marRight w:val="0"/>
      <w:marTop w:val="0"/>
      <w:marBottom w:val="0"/>
      <w:divBdr>
        <w:top w:val="none" w:sz="0" w:space="0" w:color="auto"/>
        <w:left w:val="none" w:sz="0" w:space="0" w:color="auto"/>
        <w:bottom w:val="none" w:sz="0" w:space="0" w:color="auto"/>
        <w:right w:val="none" w:sz="0" w:space="0" w:color="auto"/>
      </w:divBdr>
    </w:div>
    <w:div w:id="1271354606">
      <w:bodyDiv w:val="1"/>
      <w:marLeft w:val="0"/>
      <w:marRight w:val="0"/>
      <w:marTop w:val="0"/>
      <w:marBottom w:val="0"/>
      <w:divBdr>
        <w:top w:val="none" w:sz="0" w:space="0" w:color="auto"/>
        <w:left w:val="none" w:sz="0" w:space="0" w:color="auto"/>
        <w:bottom w:val="none" w:sz="0" w:space="0" w:color="auto"/>
        <w:right w:val="none" w:sz="0" w:space="0" w:color="auto"/>
      </w:divBdr>
    </w:div>
    <w:div w:id="1273434133">
      <w:bodyDiv w:val="1"/>
      <w:marLeft w:val="0"/>
      <w:marRight w:val="0"/>
      <w:marTop w:val="0"/>
      <w:marBottom w:val="0"/>
      <w:divBdr>
        <w:top w:val="none" w:sz="0" w:space="0" w:color="auto"/>
        <w:left w:val="none" w:sz="0" w:space="0" w:color="auto"/>
        <w:bottom w:val="none" w:sz="0" w:space="0" w:color="auto"/>
        <w:right w:val="none" w:sz="0" w:space="0" w:color="auto"/>
      </w:divBdr>
    </w:div>
    <w:div w:id="1285848451">
      <w:bodyDiv w:val="1"/>
      <w:marLeft w:val="0"/>
      <w:marRight w:val="0"/>
      <w:marTop w:val="0"/>
      <w:marBottom w:val="0"/>
      <w:divBdr>
        <w:top w:val="none" w:sz="0" w:space="0" w:color="auto"/>
        <w:left w:val="none" w:sz="0" w:space="0" w:color="auto"/>
        <w:bottom w:val="none" w:sz="0" w:space="0" w:color="auto"/>
        <w:right w:val="none" w:sz="0" w:space="0" w:color="auto"/>
      </w:divBdr>
    </w:div>
    <w:div w:id="1296327268">
      <w:bodyDiv w:val="1"/>
      <w:marLeft w:val="0"/>
      <w:marRight w:val="0"/>
      <w:marTop w:val="0"/>
      <w:marBottom w:val="0"/>
      <w:divBdr>
        <w:top w:val="none" w:sz="0" w:space="0" w:color="auto"/>
        <w:left w:val="none" w:sz="0" w:space="0" w:color="auto"/>
        <w:bottom w:val="none" w:sz="0" w:space="0" w:color="auto"/>
        <w:right w:val="none" w:sz="0" w:space="0" w:color="auto"/>
      </w:divBdr>
    </w:div>
    <w:div w:id="1313221409">
      <w:bodyDiv w:val="1"/>
      <w:marLeft w:val="0"/>
      <w:marRight w:val="0"/>
      <w:marTop w:val="0"/>
      <w:marBottom w:val="0"/>
      <w:divBdr>
        <w:top w:val="none" w:sz="0" w:space="0" w:color="auto"/>
        <w:left w:val="none" w:sz="0" w:space="0" w:color="auto"/>
        <w:bottom w:val="none" w:sz="0" w:space="0" w:color="auto"/>
        <w:right w:val="none" w:sz="0" w:space="0" w:color="auto"/>
      </w:divBdr>
    </w:div>
    <w:div w:id="1321737025">
      <w:bodyDiv w:val="1"/>
      <w:marLeft w:val="0"/>
      <w:marRight w:val="0"/>
      <w:marTop w:val="0"/>
      <w:marBottom w:val="0"/>
      <w:divBdr>
        <w:top w:val="none" w:sz="0" w:space="0" w:color="auto"/>
        <w:left w:val="none" w:sz="0" w:space="0" w:color="auto"/>
        <w:bottom w:val="none" w:sz="0" w:space="0" w:color="auto"/>
        <w:right w:val="none" w:sz="0" w:space="0" w:color="auto"/>
      </w:divBdr>
    </w:div>
    <w:div w:id="1322084162">
      <w:bodyDiv w:val="1"/>
      <w:marLeft w:val="0"/>
      <w:marRight w:val="0"/>
      <w:marTop w:val="0"/>
      <w:marBottom w:val="0"/>
      <w:divBdr>
        <w:top w:val="none" w:sz="0" w:space="0" w:color="auto"/>
        <w:left w:val="none" w:sz="0" w:space="0" w:color="auto"/>
        <w:bottom w:val="none" w:sz="0" w:space="0" w:color="auto"/>
        <w:right w:val="none" w:sz="0" w:space="0" w:color="auto"/>
      </w:divBdr>
    </w:div>
    <w:div w:id="1324773290">
      <w:bodyDiv w:val="1"/>
      <w:marLeft w:val="0"/>
      <w:marRight w:val="0"/>
      <w:marTop w:val="0"/>
      <w:marBottom w:val="0"/>
      <w:divBdr>
        <w:top w:val="none" w:sz="0" w:space="0" w:color="auto"/>
        <w:left w:val="none" w:sz="0" w:space="0" w:color="auto"/>
        <w:bottom w:val="none" w:sz="0" w:space="0" w:color="auto"/>
        <w:right w:val="none" w:sz="0" w:space="0" w:color="auto"/>
      </w:divBdr>
    </w:div>
    <w:div w:id="1325010529">
      <w:bodyDiv w:val="1"/>
      <w:marLeft w:val="0"/>
      <w:marRight w:val="0"/>
      <w:marTop w:val="0"/>
      <w:marBottom w:val="0"/>
      <w:divBdr>
        <w:top w:val="none" w:sz="0" w:space="0" w:color="auto"/>
        <w:left w:val="none" w:sz="0" w:space="0" w:color="auto"/>
        <w:bottom w:val="none" w:sz="0" w:space="0" w:color="auto"/>
        <w:right w:val="none" w:sz="0" w:space="0" w:color="auto"/>
      </w:divBdr>
    </w:div>
    <w:div w:id="1331982536">
      <w:bodyDiv w:val="1"/>
      <w:marLeft w:val="0"/>
      <w:marRight w:val="0"/>
      <w:marTop w:val="0"/>
      <w:marBottom w:val="0"/>
      <w:divBdr>
        <w:top w:val="none" w:sz="0" w:space="0" w:color="auto"/>
        <w:left w:val="none" w:sz="0" w:space="0" w:color="auto"/>
        <w:bottom w:val="none" w:sz="0" w:space="0" w:color="auto"/>
        <w:right w:val="none" w:sz="0" w:space="0" w:color="auto"/>
      </w:divBdr>
    </w:div>
    <w:div w:id="1338531490">
      <w:bodyDiv w:val="1"/>
      <w:marLeft w:val="0"/>
      <w:marRight w:val="0"/>
      <w:marTop w:val="0"/>
      <w:marBottom w:val="0"/>
      <w:divBdr>
        <w:top w:val="none" w:sz="0" w:space="0" w:color="auto"/>
        <w:left w:val="none" w:sz="0" w:space="0" w:color="auto"/>
        <w:bottom w:val="none" w:sz="0" w:space="0" w:color="auto"/>
        <w:right w:val="none" w:sz="0" w:space="0" w:color="auto"/>
      </w:divBdr>
    </w:div>
    <w:div w:id="1361780161">
      <w:bodyDiv w:val="1"/>
      <w:marLeft w:val="0"/>
      <w:marRight w:val="0"/>
      <w:marTop w:val="0"/>
      <w:marBottom w:val="0"/>
      <w:divBdr>
        <w:top w:val="none" w:sz="0" w:space="0" w:color="auto"/>
        <w:left w:val="none" w:sz="0" w:space="0" w:color="auto"/>
        <w:bottom w:val="none" w:sz="0" w:space="0" w:color="auto"/>
        <w:right w:val="none" w:sz="0" w:space="0" w:color="auto"/>
      </w:divBdr>
    </w:div>
    <w:div w:id="1361974581">
      <w:bodyDiv w:val="1"/>
      <w:marLeft w:val="0"/>
      <w:marRight w:val="0"/>
      <w:marTop w:val="0"/>
      <w:marBottom w:val="0"/>
      <w:divBdr>
        <w:top w:val="none" w:sz="0" w:space="0" w:color="auto"/>
        <w:left w:val="none" w:sz="0" w:space="0" w:color="auto"/>
        <w:bottom w:val="none" w:sz="0" w:space="0" w:color="auto"/>
        <w:right w:val="none" w:sz="0" w:space="0" w:color="auto"/>
      </w:divBdr>
    </w:div>
    <w:div w:id="1372420725">
      <w:bodyDiv w:val="1"/>
      <w:marLeft w:val="0"/>
      <w:marRight w:val="0"/>
      <w:marTop w:val="0"/>
      <w:marBottom w:val="0"/>
      <w:divBdr>
        <w:top w:val="none" w:sz="0" w:space="0" w:color="auto"/>
        <w:left w:val="none" w:sz="0" w:space="0" w:color="auto"/>
        <w:bottom w:val="none" w:sz="0" w:space="0" w:color="auto"/>
        <w:right w:val="none" w:sz="0" w:space="0" w:color="auto"/>
      </w:divBdr>
    </w:div>
    <w:div w:id="1377315933">
      <w:bodyDiv w:val="1"/>
      <w:marLeft w:val="0"/>
      <w:marRight w:val="0"/>
      <w:marTop w:val="0"/>
      <w:marBottom w:val="0"/>
      <w:divBdr>
        <w:top w:val="none" w:sz="0" w:space="0" w:color="auto"/>
        <w:left w:val="none" w:sz="0" w:space="0" w:color="auto"/>
        <w:bottom w:val="none" w:sz="0" w:space="0" w:color="auto"/>
        <w:right w:val="none" w:sz="0" w:space="0" w:color="auto"/>
      </w:divBdr>
    </w:div>
    <w:div w:id="1385447527">
      <w:bodyDiv w:val="1"/>
      <w:marLeft w:val="0"/>
      <w:marRight w:val="0"/>
      <w:marTop w:val="0"/>
      <w:marBottom w:val="0"/>
      <w:divBdr>
        <w:top w:val="none" w:sz="0" w:space="0" w:color="auto"/>
        <w:left w:val="none" w:sz="0" w:space="0" w:color="auto"/>
        <w:bottom w:val="none" w:sz="0" w:space="0" w:color="auto"/>
        <w:right w:val="none" w:sz="0" w:space="0" w:color="auto"/>
      </w:divBdr>
    </w:div>
    <w:div w:id="1386103924">
      <w:bodyDiv w:val="1"/>
      <w:marLeft w:val="0"/>
      <w:marRight w:val="0"/>
      <w:marTop w:val="0"/>
      <w:marBottom w:val="0"/>
      <w:divBdr>
        <w:top w:val="none" w:sz="0" w:space="0" w:color="auto"/>
        <w:left w:val="none" w:sz="0" w:space="0" w:color="auto"/>
        <w:bottom w:val="none" w:sz="0" w:space="0" w:color="auto"/>
        <w:right w:val="none" w:sz="0" w:space="0" w:color="auto"/>
      </w:divBdr>
    </w:div>
    <w:div w:id="1386492066">
      <w:bodyDiv w:val="1"/>
      <w:marLeft w:val="0"/>
      <w:marRight w:val="0"/>
      <w:marTop w:val="0"/>
      <w:marBottom w:val="0"/>
      <w:divBdr>
        <w:top w:val="none" w:sz="0" w:space="0" w:color="auto"/>
        <w:left w:val="none" w:sz="0" w:space="0" w:color="auto"/>
        <w:bottom w:val="none" w:sz="0" w:space="0" w:color="auto"/>
        <w:right w:val="none" w:sz="0" w:space="0" w:color="auto"/>
      </w:divBdr>
    </w:div>
    <w:div w:id="1388913731">
      <w:bodyDiv w:val="1"/>
      <w:marLeft w:val="0"/>
      <w:marRight w:val="0"/>
      <w:marTop w:val="0"/>
      <w:marBottom w:val="0"/>
      <w:divBdr>
        <w:top w:val="none" w:sz="0" w:space="0" w:color="auto"/>
        <w:left w:val="none" w:sz="0" w:space="0" w:color="auto"/>
        <w:bottom w:val="none" w:sz="0" w:space="0" w:color="auto"/>
        <w:right w:val="none" w:sz="0" w:space="0" w:color="auto"/>
      </w:divBdr>
    </w:div>
    <w:div w:id="1391884565">
      <w:bodyDiv w:val="1"/>
      <w:marLeft w:val="0"/>
      <w:marRight w:val="0"/>
      <w:marTop w:val="0"/>
      <w:marBottom w:val="0"/>
      <w:divBdr>
        <w:top w:val="none" w:sz="0" w:space="0" w:color="auto"/>
        <w:left w:val="none" w:sz="0" w:space="0" w:color="auto"/>
        <w:bottom w:val="none" w:sz="0" w:space="0" w:color="auto"/>
        <w:right w:val="none" w:sz="0" w:space="0" w:color="auto"/>
      </w:divBdr>
    </w:div>
    <w:div w:id="1394894143">
      <w:bodyDiv w:val="1"/>
      <w:marLeft w:val="0"/>
      <w:marRight w:val="0"/>
      <w:marTop w:val="0"/>
      <w:marBottom w:val="0"/>
      <w:divBdr>
        <w:top w:val="none" w:sz="0" w:space="0" w:color="auto"/>
        <w:left w:val="none" w:sz="0" w:space="0" w:color="auto"/>
        <w:bottom w:val="none" w:sz="0" w:space="0" w:color="auto"/>
        <w:right w:val="none" w:sz="0" w:space="0" w:color="auto"/>
      </w:divBdr>
    </w:div>
    <w:div w:id="1403409637">
      <w:bodyDiv w:val="1"/>
      <w:marLeft w:val="0"/>
      <w:marRight w:val="0"/>
      <w:marTop w:val="0"/>
      <w:marBottom w:val="0"/>
      <w:divBdr>
        <w:top w:val="none" w:sz="0" w:space="0" w:color="auto"/>
        <w:left w:val="none" w:sz="0" w:space="0" w:color="auto"/>
        <w:bottom w:val="none" w:sz="0" w:space="0" w:color="auto"/>
        <w:right w:val="none" w:sz="0" w:space="0" w:color="auto"/>
      </w:divBdr>
    </w:div>
    <w:div w:id="1407608747">
      <w:bodyDiv w:val="1"/>
      <w:marLeft w:val="0"/>
      <w:marRight w:val="0"/>
      <w:marTop w:val="0"/>
      <w:marBottom w:val="0"/>
      <w:divBdr>
        <w:top w:val="none" w:sz="0" w:space="0" w:color="auto"/>
        <w:left w:val="none" w:sz="0" w:space="0" w:color="auto"/>
        <w:bottom w:val="none" w:sz="0" w:space="0" w:color="auto"/>
        <w:right w:val="none" w:sz="0" w:space="0" w:color="auto"/>
      </w:divBdr>
    </w:div>
    <w:div w:id="1418213621">
      <w:bodyDiv w:val="1"/>
      <w:marLeft w:val="0"/>
      <w:marRight w:val="0"/>
      <w:marTop w:val="0"/>
      <w:marBottom w:val="0"/>
      <w:divBdr>
        <w:top w:val="none" w:sz="0" w:space="0" w:color="auto"/>
        <w:left w:val="none" w:sz="0" w:space="0" w:color="auto"/>
        <w:bottom w:val="none" w:sz="0" w:space="0" w:color="auto"/>
        <w:right w:val="none" w:sz="0" w:space="0" w:color="auto"/>
      </w:divBdr>
    </w:div>
    <w:div w:id="1421875472">
      <w:bodyDiv w:val="1"/>
      <w:marLeft w:val="0"/>
      <w:marRight w:val="0"/>
      <w:marTop w:val="0"/>
      <w:marBottom w:val="0"/>
      <w:divBdr>
        <w:top w:val="none" w:sz="0" w:space="0" w:color="auto"/>
        <w:left w:val="none" w:sz="0" w:space="0" w:color="auto"/>
        <w:bottom w:val="none" w:sz="0" w:space="0" w:color="auto"/>
        <w:right w:val="none" w:sz="0" w:space="0" w:color="auto"/>
      </w:divBdr>
    </w:div>
    <w:div w:id="1422332001">
      <w:bodyDiv w:val="1"/>
      <w:marLeft w:val="0"/>
      <w:marRight w:val="0"/>
      <w:marTop w:val="0"/>
      <w:marBottom w:val="0"/>
      <w:divBdr>
        <w:top w:val="none" w:sz="0" w:space="0" w:color="auto"/>
        <w:left w:val="none" w:sz="0" w:space="0" w:color="auto"/>
        <w:bottom w:val="none" w:sz="0" w:space="0" w:color="auto"/>
        <w:right w:val="none" w:sz="0" w:space="0" w:color="auto"/>
      </w:divBdr>
    </w:div>
    <w:div w:id="1431197908">
      <w:bodyDiv w:val="1"/>
      <w:marLeft w:val="0"/>
      <w:marRight w:val="0"/>
      <w:marTop w:val="0"/>
      <w:marBottom w:val="0"/>
      <w:divBdr>
        <w:top w:val="none" w:sz="0" w:space="0" w:color="auto"/>
        <w:left w:val="none" w:sz="0" w:space="0" w:color="auto"/>
        <w:bottom w:val="none" w:sz="0" w:space="0" w:color="auto"/>
        <w:right w:val="none" w:sz="0" w:space="0" w:color="auto"/>
      </w:divBdr>
    </w:div>
    <w:div w:id="1437867673">
      <w:bodyDiv w:val="1"/>
      <w:marLeft w:val="0"/>
      <w:marRight w:val="0"/>
      <w:marTop w:val="0"/>
      <w:marBottom w:val="0"/>
      <w:divBdr>
        <w:top w:val="none" w:sz="0" w:space="0" w:color="auto"/>
        <w:left w:val="none" w:sz="0" w:space="0" w:color="auto"/>
        <w:bottom w:val="none" w:sz="0" w:space="0" w:color="auto"/>
        <w:right w:val="none" w:sz="0" w:space="0" w:color="auto"/>
      </w:divBdr>
    </w:div>
    <w:div w:id="1455559492">
      <w:bodyDiv w:val="1"/>
      <w:marLeft w:val="0"/>
      <w:marRight w:val="0"/>
      <w:marTop w:val="0"/>
      <w:marBottom w:val="0"/>
      <w:divBdr>
        <w:top w:val="none" w:sz="0" w:space="0" w:color="auto"/>
        <w:left w:val="none" w:sz="0" w:space="0" w:color="auto"/>
        <w:bottom w:val="none" w:sz="0" w:space="0" w:color="auto"/>
        <w:right w:val="none" w:sz="0" w:space="0" w:color="auto"/>
      </w:divBdr>
    </w:div>
    <w:div w:id="1460876317">
      <w:bodyDiv w:val="1"/>
      <w:marLeft w:val="0"/>
      <w:marRight w:val="0"/>
      <w:marTop w:val="0"/>
      <w:marBottom w:val="0"/>
      <w:divBdr>
        <w:top w:val="none" w:sz="0" w:space="0" w:color="auto"/>
        <w:left w:val="none" w:sz="0" w:space="0" w:color="auto"/>
        <w:bottom w:val="none" w:sz="0" w:space="0" w:color="auto"/>
        <w:right w:val="none" w:sz="0" w:space="0" w:color="auto"/>
      </w:divBdr>
    </w:div>
    <w:div w:id="1469976938">
      <w:bodyDiv w:val="1"/>
      <w:marLeft w:val="0"/>
      <w:marRight w:val="0"/>
      <w:marTop w:val="0"/>
      <w:marBottom w:val="0"/>
      <w:divBdr>
        <w:top w:val="none" w:sz="0" w:space="0" w:color="auto"/>
        <w:left w:val="none" w:sz="0" w:space="0" w:color="auto"/>
        <w:bottom w:val="none" w:sz="0" w:space="0" w:color="auto"/>
        <w:right w:val="none" w:sz="0" w:space="0" w:color="auto"/>
      </w:divBdr>
    </w:div>
    <w:div w:id="1472864765">
      <w:bodyDiv w:val="1"/>
      <w:marLeft w:val="0"/>
      <w:marRight w:val="0"/>
      <w:marTop w:val="0"/>
      <w:marBottom w:val="0"/>
      <w:divBdr>
        <w:top w:val="none" w:sz="0" w:space="0" w:color="auto"/>
        <w:left w:val="none" w:sz="0" w:space="0" w:color="auto"/>
        <w:bottom w:val="none" w:sz="0" w:space="0" w:color="auto"/>
        <w:right w:val="none" w:sz="0" w:space="0" w:color="auto"/>
      </w:divBdr>
    </w:div>
    <w:div w:id="1487166398">
      <w:bodyDiv w:val="1"/>
      <w:marLeft w:val="0"/>
      <w:marRight w:val="0"/>
      <w:marTop w:val="0"/>
      <w:marBottom w:val="0"/>
      <w:divBdr>
        <w:top w:val="none" w:sz="0" w:space="0" w:color="auto"/>
        <w:left w:val="none" w:sz="0" w:space="0" w:color="auto"/>
        <w:bottom w:val="none" w:sz="0" w:space="0" w:color="auto"/>
        <w:right w:val="none" w:sz="0" w:space="0" w:color="auto"/>
      </w:divBdr>
    </w:div>
    <w:div w:id="1490973745">
      <w:bodyDiv w:val="1"/>
      <w:marLeft w:val="0"/>
      <w:marRight w:val="0"/>
      <w:marTop w:val="0"/>
      <w:marBottom w:val="0"/>
      <w:divBdr>
        <w:top w:val="none" w:sz="0" w:space="0" w:color="auto"/>
        <w:left w:val="none" w:sz="0" w:space="0" w:color="auto"/>
        <w:bottom w:val="none" w:sz="0" w:space="0" w:color="auto"/>
        <w:right w:val="none" w:sz="0" w:space="0" w:color="auto"/>
      </w:divBdr>
    </w:div>
    <w:div w:id="1502432350">
      <w:bodyDiv w:val="1"/>
      <w:marLeft w:val="0"/>
      <w:marRight w:val="0"/>
      <w:marTop w:val="0"/>
      <w:marBottom w:val="0"/>
      <w:divBdr>
        <w:top w:val="none" w:sz="0" w:space="0" w:color="auto"/>
        <w:left w:val="none" w:sz="0" w:space="0" w:color="auto"/>
        <w:bottom w:val="none" w:sz="0" w:space="0" w:color="auto"/>
        <w:right w:val="none" w:sz="0" w:space="0" w:color="auto"/>
      </w:divBdr>
    </w:div>
    <w:div w:id="1504200036">
      <w:bodyDiv w:val="1"/>
      <w:marLeft w:val="0"/>
      <w:marRight w:val="0"/>
      <w:marTop w:val="0"/>
      <w:marBottom w:val="0"/>
      <w:divBdr>
        <w:top w:val="none" w:sz="0" w:space="0" w:color="auto"/>
        <w:left w:val="none" w:sz="0" w:space="0" w:color="auto"/>
        <w:bottom w:val="none" w:sz="0" w:space="0" w:color="auto"/>
        <w:right w:val="none" w:sz="0" w:space="0" w:color="auto"/>
      </w:divBdr>
    </w:div>
    <w:div w:id="1518232429">
      <w:bodyDiv w:val="1"/>
      <w:marLeft w:val="0"/>
      <w:marRight w:val="0"/>
      <w:marTop w:val="0"/>
      <w:marBottom w:val="0"/>
      <w:divBdr>
        <w:top w:val="none" w:sz="0" w:space="0" w:color="auto"/>
        <w:left w:val="none" w:sz="0" w:space="0" w:color="auto"/>
        <w:bottom w:val="none" w:sz="0" w:space="0" w:color="auto"/>
        <w:right w:val="none" w:sz="0" w:space="0" w:color="auto"/>
      </w:divBdr>
    </w:div>
    <w:div w:id="1519733896">
      <w:bodyDiv w:val="1"/>
      <w:marLeft w:val="0"/>
      <w:marRight w:val="0"/>
      <w:marTop w:val="0"/>
      <w:marBottom w:val="0"/>
      <w:divBdr>
        <w:top w:val="none" w:sz="0" w:space="0" w:color="auto"/>
        <w:left w:val="none" w:sz="0" w:space="0" w:color="auto"/>
        <w:bottom w:val="none" w:sz="0" w:space="0" w:color="auto"/>
        <w:right w:val="none" w:sz="0" w:space="0" w:color="auto"/>
      </w:divBdr>
    </w:div>
    <w:div w:id="1521580096">
      <w:bodyDiv w:val="1"/>
      <w:marLeft w:val="0"/>
      <w:marRight w:val="0"/>
      <w:marTop w:val="0"/>
      <w:marBottom w:val="0"/>
      <w:divBdr>
        <w:top w:val="none" w:sz="0" w:space="0" w:color="auto"/>
        <w:left w:val="none" w:sz="0" w:space="0" w:color="auto"/>
        <w:bottom w:val="none" w:sz="0" w:space="0" w:color="auto"/>
        <w:right w:val="none" w:sz="0" w:space="0" w:color="auto"/>
      </w:divBdr>
    </w:div>
    <w:div w:id="1537084959">
      <w:bodyDiv w:val="1"/>
      <w:marLeft w:val="0"/>
      <w:marRight w:val="0"/>
      <w:marTop w:val="0"/>
      <w:marBottom w:val="0"/>
      <w:divBdr>
        <w:top w:val="none" w:sz="0" w:space="0" w:color="auto"/>
        <w:left w:val="none" w:sz="0" w:space="0" w:color="auto"/>
        <w:bottom w:val="none" w:sz="0" w:space="0" w:color="auto"/>
        <w:right w:val="none" w:sz="0" w:space="0" w:color="auto"/>
      </w:divBdr>
    </w:div>
    <w:div w:id="1541623511">
      <w:bodyDiv w:val="1"/>
      <w:marLeft w:val="0"/>
      <w:marRight w:val="0"/>
      <w:marTop w:val="0"/>
      <w:marBottom w:val="0"/>
      <w:divBdr>
        <w:top w:val="none" w:sz="0" w:space="0" w:color="auto"/>
        <w:left w:val="none" w:sz="0" w:space="0" w:color="auto"/>
        <w:bottom w:val="none" w:sz="0" w:space="0" w:color="auto"/>
        <w:right w:val="none" w:sz="0" w:space="0" w:color="auto"/>
      </w:divBdr>
    </w:div>
    <w:div w:id="1548223066">
      <w:bodyDiv w:val="1"/>
      <w:marLeft w:val="0"/>
      <w:marRight w:val="0"/>
      <w:marTop w:val="0"/>
      <w:marBottom w:val="0"/>
      <w:divBdr>
        <w:top w:val="none" w:sz="0" w:space="0" w:color="auto"/>
        <w:left w:val="none" w:sz="0" w:space="0" w:color="auto"/>
        <w:bottom w:val="none" w:sz="0" w:space="0" w:color="auto"/>
        <w:right w:val="none" w:sz="0" w:space="0" w:color="auto"/>
      </w:divBdr>
    </w:div>
    <w:div w:id="1548685948">
      <w:bodyDiv w:val="1"/>
      <w:marLeft w:val="0"/>
      <w:marRight w:val="0"/>
      <w:marTop w:val="0"/>
      <w:marBottom w:val="0"/>
      <w:divBdr>
        <w:top w:val="none" w:sz="0" w:space="0" w:color="auto"/>
        <w:left w:val="none" w:sz="0" w:space="0" w:color="auto"/>
        <w:bottom w:val="none" w:sz="0" w:space="0" w:color="auto"/>
        <w:right w:val="none" w:sz="0" w:space="0" w:color="auto"/>
      </w:divBdr>
    </w:div>
    <w:div w:id="1550528504">
      <w:bodyDiv w:val="1"/>
      <w:marLeft w:val="0"/>
      <w:marRight w:val="0"/>
      <w:marTop w:val="0"/>
      <w:marBottom w:val="0"/>
      <w:divBdr>
        <w:top w:val="none" w:sz="0" w:space="0" w:color="auto"/>
        <w:left w:val="none" w:sz="0" w:space="0" w:color="auto"/>
        <w:bottom w:val="none" w:sz="0" w:space="0" w:color="auto"/>
        <w:right w:val="none" w:sz="0" w:space="0" w:color="auto"/>
      </w:divBdr>
    </w:div>
    <w:div w:id="1551652024">
      <w:bodyDiv w:val="1"/>
      <w:marLeft w:val="0"/>
      <w:marRight w:val="0"/>
      <w:marTop w:val="0"/>
      <w:marBottom w:val="0"/>
      <w:divBdr>
        <w:top w:val="none" w:sz="0" w:space="0" w:color="auto"/>
        <w:left w:val="none" w:sz="0" w:space="0" w:color="auto"/>
        <w:bottom w:val="none" w:sz="0" w:space="0" w:color="auto"/>
        <w:right w:val="none" w:sz="0" w:space="0" w:color="auto"/>
      </w:divBdr>
    </w:div>
    <w:div w:id="1553148816">
      <w:bodyDiv w:val="1"/>
      <w:marLeft w:val="0"/>
      <w:marRight w:val="0"/>
      <w:marTop w:val="0"/>
      <w:marBottom w:val="0"/>
      <w:divBdr>
        <w:top w:val="none" w:sz="0" w:space="0" w:color="auto"/>
        <w:left w:val="none" w:sz="0" w:space="0" w:color="auto"/>
        <w:bottom w:val="none" w:sz="0" w:space="0" w:color="auto"/>
        <w:right w:val="none" w:sz="0" w:space="0" w:color="auto"/>
      </w:divBdr>
    </w:div>
    <w:div w:id="1562716929">
      <w:bodyDiv w:val="1"/>
      <w:marLeft w:val="0"/>
      <w:marRight w:val="0"/>
      <w:marTop w:val="0"/>
      <w:marBottom w:val="0"/>
      <w:divBdr>
        <w:top w:val="none" w:sz="0" w:space="0" w:color="auto"/>
        <w:left w:val="none" w:sz="0" w:space="0" w:color="auto"/>
        <w:bottom w:val="none" w:sz="0" w:space="0" w:color="auto"/>
        <w:right w:val="none" w:sz="0" w:space="0" w:color="auto"/>
      </w:divBdr>
    </w:div>
    <w:div w:id="1565749932">
      <w:bodyDiv w:val="1"/>
      <w:marLeft w:val="0"/>
      <w:marRight w:val="0"/>
      <w:marTop w:val="0"/>
      <w:marBottom w:val="0"/>
      <w:divBdr>
        <w:top w:val="none" w:sz="0" w:space="0" w:color="auto"/>
        <w:left w:val="none" w:sz="0" w:space="0" w:color="auto"/>
        <w:bottom w:val="none" w:sz="0" w:space="0" w:color="auto"/>
        <w:right w:val="none" w:sz="0" w:space="0" w:color="auto"/>
      </w:divBdr>
    </w:div>
    <w:div w:id="1569225712">
      <w:bodyDiv w:val="1"/>
      <w:marLeft w:val="0"/>
      <w:marRight w:val="0"/>
      <w:marTop w:val="0"/>
      <w:marBottom w:val="0"/>
      <w:divBdr>
        <w:top w:val="none" w:sz="0" w:space="0" w:color="auto"/>
        <w:left w:val="none" w:sz="0" w:space="0" w:color="auto"/>
        <w:bottom w:val="none" w:sz="0" w:space="0" w:color="auto"/>
        <w:right w:val="none" w:sz="0" w:space="0" w:color="auto"/>
      </w:divBdr>
    </w:div>
    <w:div w:id="1572891264">
      <w:bodyDiv w:val="1"/>
      <w:marLeft w:val="0"/>
      <w:marRight w:val="0"/>
      <w:marTop w:val="0"/>
      <w:marBottom w:val="0"/>
      <w:divBdr>
        <w:top w:val="none" w:sz="0" w:space="0" w:color="auto"/>
        <w:left w:val="none" w:sz="0" w:space="0" w:color="auto"/>
        <w:bottom w:val="none" w:sz="0" w:space="0" w:color="auto"/>
        <w:right w:val="none" w:sz="0" w:space="0" w:color="auto"/>
      </w:divBdr>
    </w:div>
    <w:div w:id="1585188050">
      <w:bodyDiv w:val="1"/>
      <w:marLeft w:val="0"/>
      <w:marRight w:val="0"/>
      <w:marTop w:val="0"/>
      <w:marBottom w:val="0"/>
      <w:divBdr>
        <w:top w:val="none" w:sz="0" w:space="0" w:color="auto"/>
        <w:left w:val="none" w:sz="0" w:space="0" w:color="auto"/>
        <w:bottom w:val="none" w:sz="0" w:space="0" w:color="auto"/>
        <w:right w:val="none" w:sz="0" w:space="0" w:color="auto"/>
      </w:divBdr>
    </w:div>
    <w:div w:id="1587030636">
      <w:bodyDiv w:val="1"/>
      <w:marLeft w:val="0"/>
      <w:marRight w:val="0"/>
      <w:marTop w:val="0"/>
      <w:marBottom w:val="0"/>
      <w:divBdr>
        <w:top w:val="none" w:sz="0" w:space="0" w:color="auto"/>
        <w:left w:val="none" w:sz="0" w:space="0" w:color="auto"/>
        <w:bottom w:val="none" w:sz="0" w:space="0" w:color="auto"/>
        <w:right w:val="none" w:sz="0" w:space="0" w:color="auto"/>
      </w:divBdr>
    </w:div>
    <w:div w:id="1603956629">
      <w:bodyDiv w:val="1"/>
      <w:marLeft w:val="0"/>
      <w:marRight w:val="0"/>
      <w:marTop w:val="0"/>
      <w:marBottom w:val="0"/>
      <w:divBdr>
        <w:top w:val="none" w:sz="0" w:space="0" w:color="auto"/>
        <w:left w:val="none" w:sz="0" w:space="0" w:color="auto"/>
        <w:bottom w:val="none" w:sz="0" w:space="0" w:color="auto"/>
        <w:right w:val="none" w:sz="0" w:space="0" w:color="auto"/>
      </w:divBdr>
    </w:div>
    <w:div w:id="1605573439">
      <w:bodyDiv w:val="1"/>
      <w:marLeft w:val="0"/>
      <w:marRight w:val="0"/>
      <w:marTop w:val="0"/>
      <w:marBottom w:val="0"/>
      <w:divBdr>
        <w:top w:val="none" w:sz="0" w:space="0" w:color="auto"/>
        <w:left w:val="none" w:sz="0" w:space="0" w:color="auto"/>
        <w:bottom w:val="none" w:sz="0" w:space="0" w:color="auto"/>
        <w:right w:val="none" w:sz="0" w:space="0" w:color="auto"/>
      </w:divBdr>
    </w:div>
    <w:div w:id="1617247784">
      <w:bodyDiv w:val="1"/>
      <w:marLeft w:val="0"/>
      <w:marRight w:val="0"/>
      <w:marTop w:val="0"/>
      <w:marBottom w:val="0"/>
      <w:divBdr>
        <w:top w:val="none" w:sz="0" w:space="0" w:color="auto"/>
        <w:left w:val="none" w:sz="0" w:space="0" w:color="auto"/>
        <w:bottom w:val="none" w:sz="0" w:space="0" w:color="auto"/>
        <w:right w:val="none" w:sz="0" w:space="0" w:color="auto"/>
      </w:divBdr>
    </w:div>
    <w:div w:id="1618681554">
      <w:bodyDiv w:val="1"/>
      <w:marLeft w:val="0"/>
      <w:marRight w:val="0"/>
      <w:marTop w:val="0"/>
      <w:marBottom w:val="0"/>
      <w:divBdr>
        <w:top w:val="none" w:sz="0" w:space="0" w:color="auto"/>
        <w:left w:val="none" w:sz="0" w:space="0" w:color="auto"/>
        <w:bottom w:val="none" w:sz="0" w:space="0" w:color="auto"/>
        <w:right w:val="none" w:sz="0" w:space="0" w:color="auto"/>
      </w:divBdr>
    </w:div>
    <w:div w:id="1625840900">
      <w:bodyDiv w:val="1"/>
      <w:marLeft w:val="0"/>
      <w:marRight w:val="0"/>
      <w:marTop w:val="0"/>
      <w:marBottom w:val="0"/>
      <w:divBdr>
        <w:top w:val="none" w:sz="0" w:space="0" w:color="auto"/>
        <w:left w:val="none" w:sz="0" w:space="0" w:color="auto"/>
        <w:bottom w:val="none" w:sz="0" w:space="0" w:color="auto"/>
        <w:right w:val="none" w:sz="0" w:space="0" w:color="auto"/>
      </w:divBdr>
    </w:div>
    <w:div w:id="1641180703">
      <w:bodyDiv w:val="1"/>
      <w:marLeft w:val="0"/>
      <w:marRight w:val="0"/>
      <w:marTop w:val="0"/>
      <w:marBottom w:val="0"/>
      <w:divBdr>
        <w:top w:val="none" w:sz="0" w:space="0" w:color="auto"/>
        <w:left w:val="none" w:sz="0" w:space="0" w:color="auto"/>
        <w:bottom w:val="none" w:sz="0" w:space="0" w:color="auto"/>
        <w:right w:val="none" w:sz="0" w:space="0" w:color="auto"/>
      </w:divBdr>
    </w:div>
    <w:div w:id="1643146834">
      <w:bodyDiv w:val="1"/>
      <w:marLeft w:val="0"/>
      <w:marRight w:val="0"/>
      <w:marTop w:val="0"/>
      <w:marBottom w:val="0"/>
      <w:divBdr>
        <w:top w:val="none" w:sz="0" w:space="0" w:color="auto"/>
        <w:left w:val="none" w:sz="0" w:space="0" w:color="auto"/>
        <w:bottom w:val="none" w:sz="0" w:space="0" w:color="auto"/>
        <w:right w:val="none" w:sz="0" w:space="0" w:color="auto"/>
      </w:divBdr>
    </w:div>
    <w:div w:id="1658267845">
      <w:bodyDiv w:val="1"/>
      <w:marLeft w:val="0"/>
      <w:marRight w:val="0"/>
      <w:marTop w:val="0"/>
      <w:marBottom w:val="0"/>
      <w:divBdr>
        <w:top w:val="none" w:sz="0" w:space="0" w:color="auto"/>
        <w:left w:val="none" w:sz="0" w:space="0" w:color="auto"/>
        <w:bottom w:val="none" w:sz="0" w:space="0" w:color="auto"/>
        <w:right w:val="none" w:sz="0" w:space="0" w:color="auto"/>
      </w:divBdr>
    </w:div>
    <w:div w:id="1671374333">
      <w:bodyDiv w:val="1"/>
      <w:marLeft w:val="0"/>
      <w:marRight w:val="0"/>
      <w:marTop w:val="0"/>
      <w:marBottom w:val="0"/>
      <w:divBdr>
        <w:top w:val="none" w:sz="0" w:space="0" w:color="auto"/>
        <w:left w:val="none" w:sz="0" w:space="0" w:color="auto"/>
        <w:bottom w:val="none" w:sz="0" w:space="0" w:color="auto"/>
        <w:right w:val="none" w:sz="0" w:space="0" w:color="auto"/>
      </w:divBdr>
    </w:div>
    <w:div w:id="1673950904">
      <w:bodyDiv w:val="1"/>
      <w:marLeft w:val="0"/>
      <w:marRight w:val="0"/>
      <w:marTop w:val="0"/>
      <w:marBottom w:val="0"/>
      <w:divBdr>
        <w:top w:val="none" w:sz="0" w:space="0" w:color="auto"/>
        <w:left w:val="none" w:sz="0" w:space="0" w:color="auto"/>
        <w:bottom w:val="none" w:sz="0" w:space="0" w:color="auto"/>
        <w:right w:val="none" w:sz="0" w:space="0" w:color="auto"/>
      </w:divBdr>
    </w:div>
    <w:div w:id="1676958252">
      <w:bodyDiv w:val="1"/>
      <w:marLeft w:val="0"/>
      <w:marRight w:val="0"/>
      <w:marTop w:val="0"/>
      <w:marBottom w:val="0"/>
      <w:divBdr>
        <w:top w:val="none" w:sz="0" w:space="0" w:color="auto"/>
        <w:left w:val="none" w:sz="0" w:space="0" w:color="auto"/>
        <w:bottom w:val="none" w:sz="0" w:space="0" w:color="auto"/>
        <w:right w:val="none" w:sz="0" w:space="0" w:color="auto"/>
      </w:divBdr>
    </w:div>
    <w:div w:id="1698700797">
      <w:bodyDiv w:val="1"/>
      <w:marLeft w:val="0"/>
      <w:marRight w:val="0"/>
      <w:marTop w:val="0"/>
      <w:marBottom w:val="0"/>
      <w:divBdr>
        <w:top w:val="none" w:sz="0" w:space="0" w:color="auto"/>
        <w:left w:val="none" w:sz="0" w:space="0" w:color="auto"/>
        <w:bottom w:val="none" w:sz="0" w:space="0" w:color="auto"/>
        <w:right w:val="none" w:sz="0" w:space="0" w:color="auto"/>
      </w:divBdr>
    </w:div>
    <w:div w:id="1707369088">
      <w:bodyDiv w:val="1"/>
      <w:marLeft w:val="0"/>
      <w:marRight w:val="0"/>
      <w:marTop w:val="0"/>
      <w:marBottom w:val="0"/>
      <w:divBdr>
        <w:top w:val="none" w:sz="0" w:space="0" w:color="auto"/>
        <w:left w:val="none" w:sz="0" w:space="0" w:color="auto"/>
        <w:bottom w:val="none" w:sz="0" w:space="0" w:color="auto"/>
        <w:right w:val="none" w:sz="0" w:space="0" w:color="auto"/>
      </w:divBdr>
    </w:div>
    <w:div w:id="1709379324">
      <w:bodyDiv w:val="1"/>
      <w:marLeft w:val="0"/>
      <w:marRight w:val="0"/>
      <w:marTop w:val="0"/>
      <w:marBottom w:val="0"/>
      <w:divBdr>
        <w:top w:val="none" w:sz="0" w:space="0" w:color="auto"/>
        <w:left w:val="none" w:sz="0" w:space="0" w:color="auto"/>
        <w:bottom w:val="none" w:sz="0" w:space="0" w:color="auto"/>
        <w:right w:val="none" w:sz="0" w:space="0" w:color="auto"/>
      </w:divBdr>
    </w:div>
    <w:div w:id="1713723480">
      <w:bodyDiv w:val="1"/>
      <w:marLeft w:val="0"/>
      <w:marRight w:val="0"/>
      <w:marTop w:val="0"/>
      <w:marBottom w:val="0"/>
      <w:divBdr>
        <w:top w:val="none" w:sz="0" w:space="0" w:color="auto"/>
        <w:left w:val="none" w:sz="0" w:space="0" w:color="auto"/>
        <w:bottom w:val="none" w:sz="0" w:space="0" w:color="auto"/>
        <w:right w:val="none" w:sz="0" w:space="0" w:color="auto"/>
      </w:divBdr>
    </w:div>
    <w:div w:id="1715152732">
      <w:bodyDiv w:val="1"/>
      <w:marLeft w:val="0"/>
      <w:marRight w:val="0"/>
      <w:marTop w:val="0"/>
      <w:marBottom w:val="0"/>
      <w:divBdr>
        <w:top w:val="none" w:sz="0" w:space="0" w:color="auto"/>
        <w:left w:val="none" w:sz="0" w:space="0" w:color="auto"/>
        <w:bottom w:val="none" w:sz="0" w:space="0" w:color="auto"/>
        <w:right w:val="none" w:sz="0" w:space="0" w:color="auto"/>
      </w:divBdr>
    </w:div>
    <w:div w:id="1722822834">
      <w:bodyDiv w:val="1"/>
      <w:marLeft w:val="0"/>
      <w:marRight w:val="0"/>
      <w:marTop w:val="0"/>
      <w:marBottom w:val="0"/>
      <w:divBdr>
        <w:top w:val="none" w:sz="0" w:space="0" w:color="auto"/>
        <w:left w:val="none" w:sz="0" w:space="0" w:color="auto"/>
        <w:bottom w:val="none" w:sz="0" w:space="0" w:color="auto"/>
        <w:right w:val="none" w:sz="0" w:space="0" w:color="auto"/>
      </w:divBdr>
    </w:div>
    <w:div w:id="1728601577">
      <w:bodyDiv w:val="1"/>
      <w:marLeft w:val="0"/>
      <w:marRight w:val="0"/>
      <w:marTop w:val="0"/>
      <w:marBottom w:val="0"/>
      <w:divBdr>
        <w:top w:val="none" w:sz="0" w:space="0" w:color="auto"/>
        <w:left w:val="none" w:sz="0" w:space="0" w:color="auto"/>
        <w:bottom w:val="none" w:sz="0" w:space="0" w:color="auto"/>
        <w:right w:val="none" w:sz="0" w:space="0" w:color="auto"/>
      </w:divBdr>
    </w:div>
    <w:div w:id="1732343898">
      <w:bodyDiv w:val="1"/>
      <w:marLeft w:val="0"/>
      <w:marRight w:val="0"/>
      <w:marTop w:val="0"/>
      <w:marBottom w:val="0"/>
      <w:divBdr>
        <w:top w:val="none" w:sz="0" w:space="0" w:color="auto"/>
        <w:left w:val="none" w:sz="0" w:space="0" w:color="auto"/>
        <w:bottom w:val="none" w:sz="0" w:space="0" w:color="auto"/>
        <w:right w:val="none" w:sz="0" w:space="0" w:color="auto"/>
      </w:divBdr>
    </w:div>
    <w:div w:id="1736855374">
      <w:bodyDiv w:val="1"/>
      <w:marLeft w:val="0"/>
      <w:marRight w:val="0"/>
      <w:marTop w:val="0"/>
      <w:marBottom w:val="0"/>
      <w:divBdr>
        <w:top w:val="none" w:sz="0" w:space="0" w:color="auto"/>
        <w:left w:val="none" w:sz="0" w:space="0" w:color="auto"/>
        <w:bottom w:val="none" w:sz="0" w:space="0" w:color="auto"/>
        <w:right w:val="none" w:sz="0" w:space="0" w:color="auto"/>
      </w:divBdr>
    </w:div>
    <w:div w:id="1739476215">
      <w:bodyDiv w:val="1"/>
      <w:marLeft w:val="0"/>
      <w:marRight w:val="0"/>
      <w:marTop w:val="0"/>
      <w:marBottom w:val="0"/>
      <w:divBdr>
        <w:top w:val="none" w:sz="0" w:space="0" w:color="auto"/>
        <w:left w:val="none" w:sz="0" w:space="0" w:color="auto"/>
        <w:bottom w:val="none" w:sz="0" w:space="0" w:color="auto"/>
        <w:right w:val="none" w:sz="0" w:space="0" w:color="auto"/>
      </w:divBdr>
    </w:div>
    <w:div w:id="1740396092">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46294388">
      <w:bodyDiv w:val="1"/>
      <w:marLeft w:val="0"/>
      <w:marRight w:val="0"/>
      <w:marTop w:val="0"/>
      <w:marBottom w:val="0"/>
      <w:divBdr>
        <w:top w:val="none" w:sz="0" w:space="0" w:color="auto"/>
        <w:left w:val="none" w:sz="0" w:space="0" w:color="auto"/>
        <w:bottom w:val="none" w:sz="0" w:space="0" w:color="auto"/>
        <w:right w:val="none" w:sz="0" w:space="0" w:color="auto"/>
      </w:divBdr>
    </w:div>
    <w:div w:id="1748304880">
      <w:bodyDiv w:val="1"/>
      <w:marLeft w:val="0"/>
      <w:marRight w:val="0"/>
      <w:marTop w:val="0"/>
      <w:marBottom w:val="0"/>
      <w:divBdr>
        <w:top w:val="none" w:sz="0" w:space="0" w:color="auto"/>
        <w:left w:val="none" w:sz="0" w:space="0" w:color="auto"/>
        <w:bottom w:val="none" w:sz="0" w:space="0" w:color="auto"/>
        <w:right w:val="none" w:sz="0" w:space="0" w:color="auto"/>
      </w:divBdr>
    </w:div>
    <w:div w:id="1757707444">
      <w:bodyDiv w:val="1"/>
      <w:marLeft w:val="0"/>
      <w:marRight w:val="0"/>
      <w:marTop w:val="0"/>
      <w:marBottom w:val="0"/>
      <w:divBdr>
        <w:top w:val="none" w:sz="0" w:space="0" w:color="auto"/>
        <w:left w:val="none" w:sz="0" w:space="0" w:color="auto"/>
        <w:bottom w:val="none" w:sz="0" w:space="0" w:color="auto"/>
        <w:right w:val="none" w:sz="0" w:space="0" w:color="auto"/>
      </w:divBdr>
    </w:div>
    <w:div w:id="1763379392">
      <w:bodyDiv w:val="1"/>
      <w:marLeft w:val="0"/>
      <w:marRight w:val="0"/>
      <w:marTop w:val="0"/>
      <w:marBottom w:val="0"/>
      <w:divBdr>
        <w:top w:val="none" w:sz="0" w:space="0" w:color="auto"/>
        <w:left w:val="none" w:sz="0" w:space="0" w:color="auto"/>
        <w:bottom w:val="none" w:sz="0" w:space="0" w:color="auto"/>
        <w:right w:val="none" w:sz="0" w:space="0" w:color="auto"/>
      </w:divBdr>
    </w:div>
    <w:div w:id="1764570104">
      <w:bodyDiv w:val="1"/>
      <w:marLeft w:val="0"/>
      <w:marRight w:val="0"/>
      <w:marTop w:val="0"/>
      <w:marBottom w:val="0"/>
      <w:divBdr>
        <w:top w:val="none" w:sz="0" w:space="0" w:color="auto"/>
        <w:left w:val="none" w:sz="0" w:space="0" w:color="auto"/>
        <w:bottom w:val="none" w:sz="0" w:space="0" w:color="auto"/>
        <w:right w:val="none" w:sz="0" w:space="0" w:color="auto"/>
      </w:divBdr>
    </w:div>
    <w:div w:id="1767849578">
      <w:bodyDiv w:val="1"/>
      <w:marLeft w:val="0"/>
      <w:marRight w:val="0"/>
      <w:marTop w:val="0"/>
      <w:marBottom w:val="0"/>
      <w:divBdr>
        <w:top w:val="none" w:sz="0" w:space="0" w:color="auto"/>
        <w:left w:val="none" w:sz="0" w:space="0" w:color="auto"/>
        <w:bottom w:val="none" w:sz="0" w:space="0" w:color="auto"/>
        <w:right w:val="none" w:sz="0" w:space="0" w:color="auto"/>
      </w:divBdr>
    </w:div>
    <w:div w:id="1778255182">
      <w:bodyDiv w:val="1"/>
      <w:marLeft w:val="0"/>
      <w:marRight w:val="0"/>
      <w:marTop w:val="0"/>
      <w:marBottom w:val="0"/>
      <w:divBdr>
        <w:top w:val="none" w:sz="0" w:space="0" w:color="auto"/>
        <w:left w:val="none" w:sz="0" w:space="0" w:color="auto"/>
        <w:bottom w:val="none" w:sz="0" w:space="0" w:color="auto"/>
        <w:right w:val="none" w:sz="0" w:space="0" w:color="auto"/>
      </w:divBdr>
    </w:div>
    <w:div w:id="1784879708">
      <w:bodyDiv w:val="1"/>
      <w:marLeft w:val="0"/>
      <w:marRight w:val="0"/>
      <w:marTop w:val="0"/>
      <w:marBottom w:val="0"/>
      <w:divBdr>
        <w:top w:val="none" w:sz="0" w:space="0" w:color="auto"/>
        <w:left w:val="none" w:sz="0" w:space="0" w:color="auto"/>
        <w:bottom w:val="none" w:sz="0" w:space="0" w:color="auto"/>
        <w:right w:val="none" w:sz="0" w:space="0" w:color="auto"/>
      </w:divBdr>
    </w:div>
    <w:div w:id="1789734389">
      <w:bodyDiv w:val="1"/>
      <w:marLeft w:val="0"/>
      <w:marRight w:val="0"/>
      <w:marTop w:val="0"/>
      <w:marBottom w:val="0"/>
      <w:divBdr>
        <w:top w:val="none" w:sz="0" w:space="0" w:color="auto"/>
        <w:left w:val="none" w:sz="0" w:space="0" w:color="auto"/>
        <w:bottom w:val="none" w:sz="0" w:space="0" w:color="auto"/>
        <w:right w:val="none" w:sz="0" w:space="0" w:color="auto"/>
      </w:divBdr>
    </w:div>
    <w:div w:id="1792896090">
      <w:bodyDiv w:val="1"/>
      <w:marLeft w:val="0"/>
      <w:marRight w:val="0"/>
      <w:marTop w:val="0"/>
      <w:marBottom w:val="0"/>
      <w:divBdr>
        <w:top w:val="none" w:sz="0" w:space="0" w:color="auto"/>
        <w:left w:val="none" w:sz="0" w:space="0" w:color="auto"/>
        <w:bottom w:val="none" w:sz="0" w:space="0" w:color="auto"/>
        <w:right w:val="none" w:sz="0" w:space="0" w:color="auto"/>
      </w:divBdr>
    </w:div>
    <w:div w:id="1802839100">
      <w:bodyDiv w:val="1"/>
      <w:marLeft w:val="0"/>
      <w:marRight w:val="0"/>
      <w:marTop w:val="0"/>
      <w:marBottom w:val="0"/>
      <w:divBdr>
        <w:top w:val="none" w:sz="0" w:space="0" w:color="auto"/>
        <w:left w:val="none" w:sz="0" w:space="0" w:color="auto"/>
        <w:bottom w:val="none" w:sz="0" w:space="0" w:color="auto"/>
        <w:right w:val="none" w:sz="0" w:space="0" w:color="auto"/>
      </w:divBdr>
    </w:div>
    <w:div w:id="1816070919">
      <w:bodyDiv w:val="1"/>
      <w:marLeft w:val="0"/>
      <w:marRight w:val="0"/>
      <w:marTop w:val="0"/>
      <w:marBottom w:val="0"/>
      <w:divBdr>
        <w:top w:val="none" w:sz="0" w:space="0" w:color="auto"/>
        <w:left w:val="none" w:sz="0" w:space="0" w:color="auto"/>
        <w:bottom w:val="none" w:sz="0" w:space="0" w:color="auto"/>
        <w:right w:val="none" w:sz="0" w:space="0" w:color="auto"/>
      </w:divBdr>
    </w:div>
    <w:div w:id="1826780754">
      <w:bodyDiv w:val="1"/>
      <w:marLeft w:val="0"/>
      <w:marRight w:val="0"/>
      <w:marTop w:val="0"/>
      <w:marBottom w:val="0"/>
      <w:divBdr>
        <w:top w:val="none" w:sz="0" w:space="0" w:color="auto"/>
        <w:left w:val="none" w:sz="0" w:space="0" w:color="auto"/>
        <w:bottom w:val="none" w:sz="0" w:space="0" w:color="auto"/>
        <w:right w:val="none" w:sz="0" w:space="0" w:color="auto"/>
      </w:divBdr>
    </w:div>
    <w:div w:id="1832676423">
      <w:bodyDiv w:val="1"/>
      <w:marLeft w:val="0"/>
      <w:marRight w:val="0"/>
      <w:marTop w:val="0"/>
      <w:marBottom w:val="0"/>
      <w:divBdr>
        <w:top w:val="none" w:sz="0" w:space="0" w:color="auto"/>
        <w:left w:val="none" w:sz="0" w:space="0" w:color="auto"/>
        <w:bottom w:val="none" w:sz="0" w:space="0" w:color="auto"/>
        <w:right w:val="none" w:sz="0" w:space="0" w:color="auto"/>
      </w:divBdr>
    </w:div>
    <w:div w:id="1834179738">
      <w:bodyDiv w:val="1"/>
      <w:marLeft w:val="0"/>
      <w:marRight w:val="0"/>
      <w:marTop w:val="0"/>
      <w:marBottom w:val="0"/>
      <w:divBdr>
        <w:top w:val="none" w:sz="0" w:space="0" w:color="auto"/>
        <w:left w:val="none" w:sz="0" w:space="0" w:color="auto"/>
        <w:bottom w:val="none" w:sz="0" w:space="0" w:color="auto"/>
        <w:right w:val="none" w:sz="0" w:space="0" w:color="auto"/>
      </w:divBdr>
    </w:div>
    <w:div w:id="1835953780">
      <w:bodyDiv w:val="1"/>
      <w:marLeft w:val="0"/>
      <w:marRight w:val="0"/>
      <w:marTop w:val="0"/>
      <w:marBottom w:val="0"/>
      <w:divBdr>
        <w:top w:val="none" w:sz="0" w:space="0" w:color="auto"/>
        <w:left w:val="none" w:sz="0" w:space="0" w:color="auto"/>
        <w:bottom w:val="none" w:sz="0" w:space="0" w:color="auto"/>
        <w:right w:val="none" w:sz="0" w:space="0" w:color="auto"/>
      </w:divBdr>
    </w:div>
    <w:div w:id="1843011481">
      <w:bodyDiv w:val="1"/>
      <w:marLeft w:val="0"/>
      <w:marRight w:val="0"/>
      <w:marTop w:val="0"/>
      <w:marBottom w:val="0"/>
      <w:divBdr>
        <w:top w:val="none" w:sz="0" w:space="0" w:color="auto"/>
        <w:left w:val="none" w:sz="0" w:space="0" w:color="auto"/>
        <w:bottom w:val="none" w:sz="0" w:space="0" w:color="auto"/>
        <w:right w:val="none" w:sz="0" w:space="0" w:color="auto"/>
      </w:divBdr>
    </w:div>
    <w:div w:id="1845168165">
      <w:bodyDiv w:val="1"/>
      <w:marLeft w:val="0"/>
      <w:marRight w:val="0"/>
      <w:marTop w:val="0"/>
      <w:marBottom w:val="0"/>
      <w:divBdr>
        <w:top w:val="none" w:sz="0" w:space="0" w:color="auto"/>
        <w:left w:val="none" w:sz="0" w:space="0" w:color="auto"/>
        <w:bottom w:val="none" w:sz="0" w:space="0" w:color="auto"/>
        <w:right w:val="none" w:sz="0" w:space="0" w:color="auto"/>
      </w:divBdr>
    </w:div>
    <w:div w:id="1857884613">
      <w:bodyDiv w:val="1"/>
      <w:marLeft w:val="0"/>
      <w:marRight w:val="0"/>
      <w:marTop w:val="0"/>
      <w:marBottom w:val="0"/>
      <w:divBdr>
        <w:top w:val="none" w:sz="0" w:space="0" w:color="auto"/>
        <w:left w:val="none" w:sz="0" w:space="0" w:color="auto"/>
        <w:bottom w:val="none" w:sz="0" w:space="0" w:color="auto"/>
        <w:right w:val="none" w:sz="0" w:space="0" w:color="auto"/>
      </w:divBdr>
    </w:div>
    <w:div w:id="1869751756">
      <w:bodyDiv w:val="1"/>
      <w:marLeft w:val="0"/>
      <w:marRight w:val="0"/>
      <w:marTop w:val="0"/>
      <w:marBottom w:val="0"/>
      <w:divBdr>
        <w:top w:val="none" w:sz="0" w:space="0" w:color="auto"/>
        <w:left w:val="none" w:sz="0" w:space="0" w:color="auto"/>
        <w:bottom w:val="none" w:sz="0" w:space="0" w:color="auto"/>
        <w:right w:val="none" w:sz="0" w:space="0" w:color="auto"/>
      </w:divBdr>
    </w:div>
    <w:div w:id="1869948729">
      <w:bodyDiv w:val="1"/>
      <w:marLeft w:val="0"/>
      <w:marRight w:val="0"/>
      <w:marTop w:val="0"/>
      <w:marBottom w:val="0"/>
      <w:divBdr>
        <w:top w:val="none" w:sz="0" w:space="0" w:color="auto"/>
        <w:left w:val="none" w:sz="0" w:space="0" w:color="auto"/>
        <w:bottom w:val="none" w:sz="0" w:space="0" w:color="auto"/>
        <w:right w:val="none" w:sz="0" w:space="0" w:color="auto"/>
      </w:divBdr>
    </w:div>
    <w:div w:id="1873303922">
      <w:bodyDiv w:val="1"/>
      <w:marLeft w:val="0"/>
      <w:marRight w:val="0"/>
      <w:marTop w:val="0"/>
      <w:marBottom w:val="0"/>
      <w:divBdr>
        <w:top w:val="none" w:sz="0" w:space="0" w:color="auto"/>
        <w:left w:val="none" w:sz="0" w:space="0" w:color="auto"/>
        <w:bottom w:val="none" w:sz="0" w:space="0" w:color="auto"/>
        <w:right w:val="none" w:sz="0" w:space="0" w:color="auto"/>
      </w:divBdr>
    </w:div>
    <w:div w:id="1875071751">
      <w:bodyDiv w:val="1"/>
      <w:marLeft w:val="0"/>
      <w:marRight w:val="0"/>
      <w:marTop w:val="0"/>
      <w:marBottom w:val="0"/>
      <w:divBdr>
        <w:top w:val="none" w:sz="0" w:space="0" w:color="auto"/>
        <w:left w:val="none" w:sz="0" w:space="0" w:color="auto"/>
        <w:bottom w:val="none" w:sz="0" w:space="0" w:color="auto"/>
        <w:right w:val="none" w:sz="0" w:space="0" w:color="auto"/>
      </w:divBdr>
    </w:div>
    <w:div w:id="1877429812">
      <w:bodyDiv w:val="1"/>
      <w:marLeft w:val="0"/>
      <w:marRight w:val="0"/>
      <w:marTop w:val="0"/>
      <w:marBottom w:val="0"/>
      <w:divBdr>
        <w:top w:val="none" w:sz="0" w:space="0" w:color="auto"/>
        <w:left w:val="none" w:sz="0" w:space="0" w:color="auto"/>
        <w:bottom w:val="none" w:sz="0" w:space="0" w:color="auto"/>
        <w:right w:val="none" w:sz="0" w:space="0" w:color="auto"/>
      </w:divBdr>
    </w:div>
    <w:div w:id="1877617759">
      <w:bodyDiv w:val="1"/>
      <w:marLeft w:val="0"/>
      <w:marRight w:val="0"/>
      <w:marTop w:val="0"/>
      <w:marBottom w:val="0"/>
      <w:divBdr>
        <w:top w:val="none" w:sz="0" w:space="0" w:color="auto"/>
        <w:left w:val="none" w:sz="0" w:space="0" w:color="auto"/>
        <w:bottom w:val="none" w:sz="0" w:space="0" w:color="auto"/>
        <w:right w:val="none" w:sz="0" w:space="0" w:color="auto"/>
      </w:divBdr>
    </w:div>
    <w:div w:id="1877620593">
      <w:bodyDiv w:val="1"/>
      <w:marLeft w:val="0"/>
      <w:marRight w:val="0"/>
      <w:marTop w:val="0"/>
      <w:marBottom w:val="0"/>
      <w:divBdr>
        <w:top w:val="none" w:sz="0" w:space="0" w:color="auto"/>
        <w:left w:val="none" w:sz="0" w:space="0" w:color="auto"/>
        <w:bottom w:val="none" w:sz="0" w:space="0" w:color="auto"/>
        <w:right w:val="none" w:sz="0" w:space="0" w:color="auto"/>
      </w:divBdr>
    </w:div>
    <w:div w:id="1878003003">
      <w:bodyDiv w:val="1"/>
      <w:marLeft w:val="0"/>
      <w:marRight w:val="0"/>
      <w:marTop w:val="0"/>
      <w:marBottom w:val="0"/>
      <w:divBdr>
        <w:top w:val="none" w:sz="0" w:space="0" w:color="auto"/>
        <w:left w:val="none" w:sz="0" w:space="0" w:color="auto"/>
        <w:bottom w:val="none" w:sz="0" w:space="0" w:color="auto"/>
        <w:right w:val="none" w:sz="0" w:space="0" w:color="auto"/>
      </w:divBdr>
    </w:div>
    <w:div w:id="1886140340">
      <w:bodyDiv w:val="1"/>
      <w:marLeft w:val="0"/>
      <w:marRight w:val="0"/>
      <w:marTop w:val="0"/>
      <w:marBottom w:val="0"/>
      <w:divBdr>
        <w:top w:val="none" w:sz="0" w:space="0" w:color="auto"/>
        <w:left w:val="none" w:sz="0" w:space="0" w:color="auto"/>
        <w:bottom w:val="none" w:sz="0" w:space="0" w:color="auto"/>
        <w:right w:val="none" w:sz="0" w:space="0" w:color="auto"/>
      </w:divBdr>
    </w:div>
    <w:div w:id="1887328758">
      <w:bodyDiv w:val="1"/>
      <w:marLeft w:val="0"/>
      <w:marRight w:val="0"/>
      <w:marTop w:val="0"/>
      <w:marBottom w:val="0"/>
      <w:divBdr>
        <w:top w:val="none" w:sz="0" w:space="0" w:color="auto"/>
        <w:left w:val="none" w:sz="0" w:space="0" w:color="auto"/>
        <w:bottom w:val="none" w:sz="0" w:space="0" w:color="auto"/>
        <w:right w:val="none" w:sz="0" w:space="0" w:color="auto"/>
      </w:divBdr>
    </w:div>
    <w:div w:id="1894345630">
      <w:bodyDiv w:val="1"/>
      <w:marLeft w:val="0"/>
      <w:marRight w:val="0"/>
      <w:marTop w:val="0"/>
      <w:marBottom w:val="0"/>
      <w:divBdr>
        <w:top w:val="none" w:sz="0" w:space="0" w:color="auto"/>
        <w:left w:val="none" w:sz="0" w:space="0" w:color="auto"/>
        <w:bottom w:val="none" w:sz="0" w:space="0" w:color="auto"/>
        <w:right w:val="none" w:sz="0" w:space="0" w:color="auto"/>
      </w:divBdr>
    </w:div>
    <w:div w:id="1900242823">
      <w:bodyDiv w:val="1"/>
      <w:marLeft w:val="0"/>
      <w:marRight w:val="0"/>
      <w:marTop w:val="0"/>
      <w:marBottom w:val="0"/>
      <w:divBdr>
        <w:top w:val="none" w:sz="0" w:space="0" w:color="auto"/>
        <w:left w:val="none" w:sz="0" w:space="0" w:color="auto"/>
        <w:bottom w:val="none" w:sz="0" w:space="0" w:color="auto"/>
        <w:right w:val="none" w:sz="0" w:space="0" w:color="auto"/>
      </w:divBdr>
    </w:div>
    <w:div w:id="1901405031">
      <w:bodyDiv w:val="1"/>
      <w:marLeft w:val="0"/>
      <w:marRight w:val="0"/>
      <w:marTop w:val="0"/>
      <w:marBottom w:val="0"/>
      <w:divBdr>
        <w:top w:val="none" w:sz="0" w:space="0" w:color="auto"/>
        <w:left w:val="none" w:sz="0" w:space="0" w:color="auto"/>
        <w:bottom w:val="none" w:sz="0" w:space="0" w:color="auto"/>
        <w:right w:val="none" w:sz="0" w:space="0" w:color="auto"/>
      </w:divBdr>
    </w:div>
    <w:div w:id="1901674103">
      <w:bodyDiv w:val="1"/>
      <w:marLeft w:val="0"/>
      <w:marRight w:val="0"/>
      <w:marTop w:val="0"/>
      <w:marBottom w:val="0"/>
      <w:divBdr>
        <w:top w:val="none" w:sz="0" w:space="0" w:color="auto"/>
        <w:left w:val="none" w:sz="0" w:space="0" w:color="auto"/>
        <w:bottom w:val="none" w:sz="0" w:space="0" w:color="auto"/>
        <w:right w:val="none" w:sz="0" w:space="0" w:color="auto"/>
      </w:divBdr>
    </w:div>
    <w:div w:id="1903561480">
      <w:bodyDiv w:val="1"/>
      <w:marLeft w:val="0"/>
      <w:marRight w:val="0"/>
      <w:marTop w:val="0"/>
      <w:marBottom w:val="0"/>
      <w:divBdr>
        <w:top w:val="none" w:sz="0" w:space="0" w:color="auto"/>
        <w:left w:val="none" w:sz="0" w:space="0" w:color="auto"/>
        <w:bottom w:val="none" w:sz="0" w:space="0" w:color="auto"/>
        <w:right w:val="none" w:sz="0" w:space="0" w:color="auto"/>
      </w:divBdr>
    </w:div>
    <w:div w:id="1916746876">
      <w:bodyDiv w:val="1"/>
      <w:marLeft w:val="0"/>
      <w:marRight w:val="0"/>
      <w:marTop w:val="0"/>
      <w:marBottom w:val="0"/>
      <w:divBdr>
        <w:top w:val="none" w:sz="0" w:space="0" w:color="auto"/>
        <w:left w:val="none" w:sz="0" w:space="0" w:color="auto"/>
        <w:bottom w:val="none" w:sz="0" w:space="0" w:color="auto"/>
        <w:right w:val="none" w:sz="0" w:space="0" w:color="auto"/>
      </w:divBdr>
    </w:div>
    <w:div w:id="1918316795">
      <w:bodyDiv w:val="1"/>
      <w:marLeft w:val="0"/>
      <w:marRight w:val="0"/>
      <w:marTop w:val="0"/>
      <w:marBottom w:val="0"/>
      <w:divBdr>
        <w:top w:val="none" w:sz="0" w:space="0" w:color="auto"/>
        <w:left w:val="none" w:sz="0" w:space="0" w:color="auto"/>
        <w:bottom w:val="none" w:sz="0" w:space="0" w:color="auto"/>
        <w:right w:val="none" w:sz="0" w:space="0" w:color="auto"/>
      </w:divBdr>
    </w:div>
    <w:div w:id="1920751134">
      <w:bodyDiv w:val="1"/>
      <w:marLeft w:val="0"/>
      <w:marRight w:val="0"/>
      <w:marTop w:val="0"/>
      <w:marBottom w:val="0"/>
      <w:divBdr>
        <w:top w:val="none" w:sz="0" w:space="0" w:color="auto"/>
        <w:left w:val="none" w:sz="0" w:space="0" w:color="auto"/>
        <w:bottom w:val="none" w:sz="0" w:space="0" w:color="auto"/>
        <w:right w:val="none" w:sz="0" w:space="0" w:color="auto"/>
      </w:divBdr>
    </w:div>
    <w:div w:id="1925843657">
      <w:bodyDiv w:val="1"/>
      <w:marLeft w:val="0"/>
      <w:marRight w:val="0"/>
      <w:marTop w:val="0"/>
      <w:marBottom w:val="0"/>
      <w:divBdr>
        <w:top w:val="none" w:sz="0" w:space="0" w:color="auto"/>
        <w:left w:val="none" w:sz="0" w:space="0" w:color="auto"/>
        <w:bottom w:val="none" w:sz="0" w:space="0" w:color="auto"/>
        <w:right w:val="none" w:sz="0" w:space="0" w:color="auto"/>
      </w:divBdr>
    </w:div>
    <w:div w:id="1925921105">
      <w:bodyDiv w:val="1"/>
      <w:marLeft w:val="0"/>
      <w:marRight w:val="0"/>
      <w:marTop w:val="0"/>
      <w:marBottom w:val="0"/>
      <w:divBdr>
        <w:top w:val="none" w:sz="0" w:space="0" w:color="auto"/>
        <w:left w:val="none" w:sz="0" w:space="0" w:color="auto"/>
        <w:bottom w:val="none" w:sz="0" w:space="0" w:color="auto"/>
        <w:right w:val="none" w:sz="0" w:space="0" w:color="auto"/>
      </w:divBdr>
    </w:div>
    <w:div w:id="1931699704">
      <w:bodyDiv w:val="1"/>
      <w:marLeft w:val="0"/>
      <w:marRight w:val="0"/>
      <w:marTop w:val="0"/>
      <w:marBottom w:val="0"/>
      <w:divBdr>
        <w:top w:val="none" w:sz="0" w:space="0" w:color="auto"/>
        <w:left w:val="none" w:sz="0" w:space="0" w:color="auto"/>
        <w:bottom w:val="none" w:sz="0" w:space="0" w:color="auto"/>
        <w:right w:val="none" w:sz="0" w:space="0" w:color="auto"/>
      </w:divBdr>
    </w:div>
    <w:div w:id="1939826159">
      <w:bodyDiv w:val="1"/>
      <w:marLeft w:val="0"/>
      <w:marRight w:val="0"/>
      <w:marTop w:val="0"/>
      <w:marBottom w:val="0"/>
      <w:divBdr>
        <w:top w:val="none" w:sz="0" w:space="0" w:color="auto"/>
        <w:left w:val="none" w:sz="0" w:space="0" w:color="auto"/>
        <w:bottom w:val="none" w:sz="0" w:space="0" w:color="auto"/>
        <w:right w:val="none" w:sz="0" w:space="0" w:color="auto"/>
      </w:divBdr>
    </w:div>
    <w:div w:id="1940990628">
      <w:bodyDiv w:val="1"/>
      <w:marLeft w:val="0"/>
      <w:marRight w:val="0"/>
      <w:marTop w:val="0"/>
      <w:marBottom w:val="0"/>
      <w:divBdr>
        <w:top w:val="none" w:sz="0" w:space="0" w:color="auto"/>
        <w:left w:val="none" w:sz="0" w:space="0" w:color="auto"/>
        <w:bottom w:val="none" w:sz="0" w:space="0" w:color="auto"/>
        <w:right w:val="none" w:sz="0" w:space="0" w:color="auto"/>
      </w:divBdr>
    </w:div>
    <w:div w:id="1959331581">
      <w:bodyDiv w:val="1"/>
      <w:marLeft w:val="0"/>
      <w:marRight w:val="0"/>
      <w:marTop w:val="0"/>
      <w:marBottom w:val="0"/>
      <w:divBdr>
        <w:top w:val="none" w:sz="0" w:space="0" w:color="auto"/>
        <w:left w:val="none" w:sz="0" w:space="0" w:color="auto"/>
        <w:bottom w:val="none" w:sz="0" w:space="0" w:color="auto"/>
        <w:right w:val="none" w:sz="0" w:space="0" w:color="auto"/>
      </w:divBdr>
    </w:div>
    <w:div w:id="1961493464">
      <w:bodyDiv w:val="1"/>
      <w:marLeft w:val="0"/>
      <w:marRight w:val="0"/>
      <w:marTop w:val="0"/>
      <w:marBottom w:val="0"/>
      <w:divBdr>
        <w:top w:val="none" w:sz="0" w:space="0" w:color="auto"/>
        <w:left w:val="none" w:sz="0" w:space="0" w:color="auto"/>
        <w:bottom w:val="none" w:sz="0" w:space="0" w:color="auto"/>
        <w:right w:val="none" w:sz="0" w:space="0" w:color="auto"/>
      </w:divBdr>
    </w:div>
    <w:div w:id="1970236027">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11055052">
      <w:bodyDiv w:val="1"/>
      <w:marLeft w:val="0"/>
      <w:marRight w:val="0"/>
      <w:marTop w:val="0"/>
      <w:marBottom w:val="0"/>
      <w:divBdr>
        <w:top w:val="none" w:sz="0" w:space="0" w:color="auto"/>
        <w:left w:val="none" w:sz="0" w:space="0" w:color="auto"/>
        <w:bottom w:val="none" w:sz="0" w:space="0" w:color="auto"/>
        <w:right w:val="none" w:sz="0" w:space="0" w:color="auto"/>
      </w:divBdr>
    </w:div>
    <w:div w:id="2013221069">
      <w:bodyDiv w:val="1"/>
      <w:marLeft w:val="0"/>
      <w:marRight w:val="0"/>
      <w:marTop w:val="0"/>
      <w:marBottom w:val="0"/>
      <w:divBdr>
        <w:top w:val="none" w:sz="0" w:space="0" w:color="auto"/>
        <w:left w:val="none" w:sz="0" w:space="0" w:color="auto"/>
        <w:bottom w:val="none" w:sz="0" w:space="0" w:color="auto"/>
        <w:right w:val="none" w:sz="0" w:space="0" w:color="auto"/>
      </w:divBdr>
    </w:div>
    <w:div w:id="2026248217">
      <w:bodyDiv w:val="1"/>
      <w:marLeft w:val="0"/>
      <w:marRight w:val="0"/>
      <w:marTop w:val="0"/>
      <w:marBottom w:val="0"/>
      <w:divBdr>
        <w:top w:val="none" w:sz="0" w:space="0" w:color="auto"/>
        <w:left w:val="none" w:sz="0" w:space="0" w:color="auto"/>
        <w:bottom w:val="none" w:sz="0" w:space="0" w:color="auto"/>
        <w:right w:val="none" w:sz="0" w:space="0" w:color="auto"/>
      </w:divBdr>
    </w:div>
    <w:div w:id="2029409323">
      <w:bodyDiv w:val="1"/>
      <w:marLeft w:val="0"/>
      <w:marRight w:val="0"/>
      <w:marTop w:val="0"/>
      <w:marBottom w:val="0"/>
      <w:divBdr>
        <w:top w:val="none" w:sz="0" w:space="0" w:color="auto"/>
        <w:left w:val="none" w:sz="0" w:space="0" w:color="auto"/>
        <w:bottom w:val="none" w:sz="0" w:space="0" w:color="auto"/>
        <w:right w:val="none" w:sz="0" w:space="0" w:color="auto"/>
      </w:divBdr>
    </w:div>
    <w:div w:id="2036423125">
      <w:bodyDiv w:val="1"/>
      <w:marLeft w:val="0"/>
      <w:marRight w:val="0"/>
      <w:marTop w:val="0"/>
      <w:marBottom w:val="0"/>
      <w:divBdr>
        <w:top w:val="none" w:sz="0" w:space="0" w:color="auto"/>
        <w:left w:val="none" w:sz="0" w:space="0" w:color="auto"/>
        <w:bottom w:val="none" w:sz="0" w:space="0" w:color="auto"/>
        <w:right w:val="none" w:sz="0" w:space="0" w:color="auto"/>
      </w:divBdr>
    </w:div>
    <w:div w:id="2038383785">
      <w:bodyDiv w:val="1"/>
      <w:marLeft w:val="0"/>
      <w:marRight w:val="0"/>
      <w:marTop w:val="0"/>
      <w:marBottom w:val="0"/>
      <w:divBdr>
        <w:top w:val="none" w:sz="0" w:space="0" w:color="auto"/>
        <w:left w:val="none" w:sz="0" w:space="0" w:color="auto"/>
        <w:bottom w:val="none" w:sz="0" w:space="0" w:color="auto"/>
        <w:right w:val="none" w:sz="0" w:space="0" w:color="auto"/>
      </w:divBdr>
    </w:div>
    <w:div w:id="2043240098">
      <w:bodyDiv w:val="1"/>
      <w:marLeft w:val="0"/>
      <w:marRight w:val="0"/>
      <w:marTop w:val="0"/>
      <w:marBottom w:val="0"/>
      <w:divBdr>
        <w:top w:val="none" w:sz="0" w:space="0" w:color="auto"/>
        <w:left w:val="none" w:sz="0" w:space="0" w:color="auto"/>
        <w:bottom w:val="none" w:sz="0" w:space="0" w:color="auto"/>
        <w:right w:val="none" w:sz="0" w:space="0" w:color="auto"/>
      </w:divBdr>
    </w:div>
    <w:div w:id="2045052675">
      <w:bodyDiv w:val="1"/>
      <w:marLeft w:val="0"/>
      <w:marRight w:val="0"/>
      <w:marTop w:val="0"/>
      <w:marBottom w:val="0"/>
      <w:divBdr>
        <w:top w:val="none" w:sz="0" w:space="0" w:color="auto"/>
        <w:left w:val="none" w:sz="0" w:space="0" w:color="auto"/>
        <w:bottom w:val="none" w:sz="0" w:space="0" w:color="auto"/>
        <w:right w:val="none" w:sz="0" w:space="0" w:color="auto"/>
      </w:divBdr>
    </w:div>
    <w:div w:id="2046707995">
      <w:bodyDiv w:val="1"/>
      <w:marLeft w:val="0"/>
      <w:marRight w:val="0"/>
      <w:marTop w:val="0"/>
      <w:marBottom w:val="0"/>
      <w:divBdr>
        <w:top w:val="none" w:sz="0" w:space="0" w:color="auto"/>
        <w:left w:val="none" w:sz="0" w:space="0" w:color="auto"/>
        <w:bottom w:val="none" w:sz="0" w:space="0" w:color="auto"/>
        <w:right w:val="none" w:sz="0" w:space="0" w:color="auto"/>
      </w:divBdr>
    </w:div>
    <w:div w:id="2046711470">
      <w:bodyDiv w:val="1"/>
      <w:marLeft w:val="0"/>
      <w:marRight w:val="0"/>
      <w:marTop w:val="0"/>
      <w:marBottom w:val="0"/>
      <w:divBdr>
        <w:top w:val="none" w:sz="0" w:space="0" w:color="auto"/>
        <w:left w:val="none" w:sz="0" w:space="0" w:color="auto"/>
        <w:bottom w:val="none" w:sz="0" w:space="0" w:color="auto"/>
        <w:right w:val="none" w:sz="0" w:space="0" w:color="auto"/>
      </w:divBdr>
    </w:div>
    <w:div w:id="2046785828">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4672068">
      <w:bodyDiv w:val="1"/>
      <w:marLeft w:val="0"/>
      <w:marRight w:val="0"/>
      <w:marTop w:val="0"/>
      <w:marBottom w:val="0"/>
      <w:divBdr>
        <w:top w:val="none" w:sz="0" w:space="0" w:color="auto"/>
        <w:left w:val="none" w:sz="0" w:space="0" w:color="auto"/>
        <w:bottom w:val="none" w:sz="0" w:space="0" w:color="auto"/>
        <w:right w:val="none" w:sz="0" w:space="0" w:color="auto"/>
      </w:divBdr>
    </w:div>
    <w:div w:id="2081518881">
      <w:bodyDiv w:val="1"/>
      <w:marLeft w:val="0"/>
      <w:marRight w:val="0"/>
      <w:marTop w:val="0"/>
      <w:marBottom w:val="0"/>
      <w:divBdr>
        <w:top w:val="none" w:sz="0" w:space="0" w:color="auto"/>
        <w:left w:val="none" w:sz="0" w:space="0" w:color="auto"/>
        <w:bottom w:val="none" w:sz="0" w:space="0" w:color="auto"/>
        <w:right w:val="none" w:sz="0" w:space="0" w:color="auto"/>
      </w:divBdr>
    </w:div>
    <w:div w:id="2083915208">
      <w:bodyDiv w:val="1"/>
      <w:marLeft w:val="0"/>
      <w:marRight w:val="0"/>
      <w:marTop w:val="0"/>
      <w:marBottom w:val="0"/>
      <w:divBdr>
        <w:top w:val="none" w:sz="0" w:space="0" w:color="auto"/>
        <w:left w:val="none" w:sz="0" w:space="0" w:color="auto"/>
        <w:bottom w:val="none" w:sz="0" w:space="0" w:color="auto"/>
        <w:right w:val="none" w:sz="0" w:space="0" w:color="auto"/>
      </w:divBdr>
    </w:div>
    <w:div w:id="2086564368">
      <w:bodyDiv w:val="1"/>
      <w:marLeft w:val="0"/>
      <w:marRight w:val="0"/>
      <w:marTop w:val="0"/>
      <w:marBottom w:val="0"/>
      <w:divBdr>
        <w:top w:val="none" w:sz="0" w:space="0" w:color="auto"/>
        <w:left w:val="none" w:sz="0" w:space="0" w:color="auto"/>
        <w:bottom w:val="none" w:sz="0" w:space="0" w:color="auto"/>
        <w:right w:val="none" w:sz="0" w:space="0" w:color="auto"/>
      </w:divBdr>
    </w:div>
    <w:div w:id="2087654399">
      <w:bodyDiv w:val="1"/>
      <w:marLeft w:val="0"/>
      <w:marRight w:val="0"/>
      <w:marTop w:val="0"/>
      <w:marBottom w:val="0"/>
      <w:divBdr>
        <w:top w:val="none" w:sz="0" w:space="0" w:color="auto"/>
        <w:left w:val="none" w:sz="0" w:space="0" w:color="auto"/>
        <w:bottom w:val="none" w:sz="0" w:space="0" w:color="auto"/>
        <w:right w:val="none" w:sz="0" w:space="0" w:color="auto"/>
      </w:divBdr>
    </w:div>
    <w:div w:id="2091462814">
      <w:bodyDiv w:val="1"/>
      <w:marLeft w:val="0"/>
      <w:marRight w:val="0"/>
      <w:marTop w:val="0"/>
      <w:marBottom w:val="0"/>
      <w:divBdr>
        <w:top w:val="none" w:sz="0" w:space="0" w:color="auto"/>
        <w:left w:val="none" w:sz="0" w:space="0" w:color="auto"/>
        <w:bottom w:val="none" w:sz="0" w:space="0" w:color="auto"/>
        <w:right w:val="none" w:sz="0" w:space="0" w:color="auto"/>
      </w:divBdr>
    </w:div>
    <w:div w:id="2103649639">
      <w:bodyDiv w:val="1"/>
      <w:marLeft w:val="0"/>
      <w:marRight w:val="0"/>
      <w:marTop w:val="0"/>
      <w:marBottom w:val="0"/>
      <w:divBdr>
        <w:top w:val="none" w:sz="0" w:space="0" w:color="auto"/>
        <w:left w:val="none" w:sz="0" w:space="0" w:color="auto"/>
        <w:bottom w:val="none" w:sz="0" w:space="0" w:color="auto"/>
        <w:right w:val="none" w:sz="0" w:space="0" w:color="auto"/>
      </w:divBdr>
    </w:div>
    <w:div w:id="2107337267">
      <w:bodyDiv w:val="1"/>
      <w:marLeft w:val="0"/>
      <w:marRight w:val="0"/>
      <w:marTop w:val="0"/>
      <w:marBottom w:val="0"/>
      <w:divBdr>
        <w:top w:val="none" w:sz="0" w:space="0" w:color="auto"/>
        <w:left w:val="none" w:sz="0" w:space="0" w:color="auto"/>
        <w:bottom w:val="none" w:sz="0" w:space="0" w:color="auto"/>
        <w:right w:val="none" w:sz="0" w:space="0" w:color="auto"/>
      </w:divBdr>
    </w:div>
    <w:div w:id="2119399635">
      <w:bodyDiv w:val="1"/>
      <w:marLeft w:val="0"/>
      <w:marRight w:val="0"/>
      <w:marTop w:val="0"/>
      <w:marBottom w:val="0"/>
      <w:divBdr>
        <w:top w:val="none" w:sz="0" w:space="0" w:color="auto"/>
        <w:left w:val="none" w:sz="0" w:space="0" w:color="auto"/>
        <w:bottom w:val="none" w:sz="0" w:space="0" w:color="auto"/>
        <w:right w:val="none" w:sz="0" w:space="0" w:color="auto"/>
      </w:divBdr>
    </w:div>
    <w:div w:id="2123723795">
      <w:bodyDiv w:val="1"/>
      <w:marLeft w:val="0"/>
      <w:marRight w:val="0"/>
      <w:marTop w:val="0"/>
      <w:marBottom w:val="0"/>
      <w:divBdr>
        <w:top w:val="none" w:sz="0" w:space="0" w:color="auto"/>
        <w:left w:val="none" w:sz="0" w:space="0" w:color="auto"/>
        <w:bottom w:val="none" w:sz="0" w:space="0" w:color="auto"/>
        <w:right w:val="none" w:sz="0" w:space="0" w:color="auto"/>
      </w:divBdr>
    </w:div>
    <w:div w:id="2124035132">
      <w:bodyDiv w:val="1"/>
      <w:marLeft w:val="0"/>
      <w:marRight w:val="0"/>
      <w:marTop w:val="0"/>
      <w:marBottom w:val="0"/>
      <w:divBdr>
        <w:top w:val="none" w:sz="0" w:space="0" w:color="auto"/>
        <w:left w:val="none" w:sz="0" w:space="0" w:color="auto"/>
        <w:bottom w:val="none" w:sz="0" w:space="0" w:color="auto"/>
        <w:right w:val="none" w:sz="0" w:space="0" w:color="auto"/>
      </w:divBdr>
    </w:div>
    <w:div w:id="2124037377">
      <w:bodyDiv w:val="1"/>
      <w:marLeft w:val="0"/>
      <w:marRight w:val="0"/>
      <w:marTop w:val="0"/>
      <w:marBottom w:val="0"/>
      <w:divBdr>
        <w:top w:val="none" w:sz="0" w:space="0" w:color="auto"/>
        <w:left w:val="none" w:sz="0" w:space="0" w:color="auto"/>
        <w:bottom w:val="none" w:sz="0" w:space="0" w:color="auto"/>
        <w:right w:val="none" w:sz="0" w:space="0" w:color="auto"/>
      </w:divBdr>
    </w:div>
    <w:div w:id="2130932260">
      <w:bodyDiv w:val="1"/>
      <w:marLeft w:val="0"/>
      <w:marRight w:val="0"/>
      <w:marTop w:val="0"/>
      <w:marBottom w:val="0"/>
      <w:divBdr>
        <w:top w:val="none" w:sz="0" w:space="0" w:color="auto"/>
        <w:left w:val="none" w:sz="0" w:space="0" w:color="auto"/>
        <w:bottom w:val="none" w:sz="0" w:space="0" w:color="auto"/>
        <w:right w:val="none" w:sz="0" w:space="0" w:color="auto"/>
      </w:divBdr>
    </w:div>
    <w:div w:id="2131388610">
      <w:bodyDiv w:val="1"/>
      <w:marLeft w:val="0"/>
      <w:marRight w:val="0"/>
      <w:marTop w:val="0"/>
      <w:marBottom w:val="0"/>
      <w:divBdr>
        <w:top w:val="none" w:sz="0" w:space="0" w:color="auto"/>
        <w:left w:val="none" w:sz="0" w:space="0" w:color="auto"/>
        <w:bottom w:val="none" w:sz="0" w:space="0" w:color="auto"/>
        <w:right w:val="none" w:sz="0" w:space="0" w:color="auto"/>
      </w:divBdr>
    </w:div>
    <w:div w:id="21357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1CF0-14E4-4349-BAC4-1241E640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6806</TotalTime>
  <Pages>1</Pages>
  <Words>35091</Words>
  <Characters>200021</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Eka Bliadze</cp:lastModifiedBy>
  <cp:revision>1535</cp:revision>
  <dcterms:created xsi:type="dcterms:W3CDTF">2018-11-10T03:08:00Z</dcterms:created>
  <dcterms:modified xsi:type="dcterms:W3CDTF">2022-01-17T06:24:00Z</dcterms:modified>
</cp:coreProperties>
</file>